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30" w:rsidRDefault="005D5430" w:rsidP="005D5430">
      <w:pPr>
        <w:autoSpaceDE w:val="0"/>
        <w:autoSpaceDN w:val="0"/>
        <w:adjustRightInd w:val="0"/>
        <w:spacing w:after="0" w:line="240" w:lineRule="auto"/>
        <w:rPr>
          <w:rFonts w:ascii="Tahoma" w:hAnsi="Tahoma" w:cs="Tahoma"/>
          <w:sz w:val="20"/>
          <w:szCs w:val="20"/>
        </w:rPr>
      </w:pPr>
      <w:bookmarkStart w:id="0" w:name="_GoBack"/>
      <w:bookmarkEnd w:id="0"/>
    </w:p>
    <w:p w:rsidR="005D5430" w:rsidRDefault="005D5430" w:rsidP="005D5430">
      <w:pPr>
        <w:autoSpaceDE w:val="0"/>
        <w:autoSpaceDN w:val="0"/>
        <w:adjustRightInd w:val="0"/>
        <w:spacing w:after="0" w:line="240" w:lineRule="auto"/>
        <w:outlineLvl w:val="0"/>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АДМИНИСТРАЦИЯ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30 декабря 2016 г. N 1574-п</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ПРЕДОСТАВЛЕНИЯ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"ПРЕДВАРИТЕЛЬНОЕ СОГЛАСОВАНИЕ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ЗЕМЕЛЬНЫХ УЧАСТКОВ, НАХОДЯЩИХСЯ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МУНИЦИПАЛЬНОЙ СОБСТВЕННОСТИ ГОРОДА ОМСКА, ЗЕМЕЛЬНЫХ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УЧАСТКОВ, РАСПОЛОЖЕННЫХ НА ТЕРРИТОРИИ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ГОСУДАРСТВЕННАЯ СОБСТВЕННОСТЬ НА КОТОРЫЕ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РАЗГРАНИЧЕНА, ДЛЯ СТРОИТЕЛЬСТВА"</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54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Постановлений Администрации города Омска</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28.04.2018 </w:t>
            </w:r>
            <w:hyperlink r:id="rId4" w:history="1">
              <w:r>
                <w:rPr>
                  <w:rFonts w:ascii="Times New Roman" w:hAnsi="Times New Roman" w:cs="Times New Roman"/>
                  <w:color w:val="0000FF"/>
                  <w:sz w:val="24"/>
                  <w:szCs w:val="24"/>
                </w:rPr>
                <w:t>N 446-п</w:t>
              </w:r>
            </w:hyperlink>
            <w:r>
              <w:rPr>
                <w:rFonts w:ascii="Times New Roman" w:hAnsi="Times New Roman" w:cs="Times New Roman"/>
                <w:color w:val="392C69"/>
                <w:sz w:val="24"/>
                <w:szCs w:val="24"/>
              </w:rPr>
              <w:t xml:space="preserve">, от 10.12.2018 </w:t>
            </w:r>
            <w:hyperlink r:id="rId5" w:history="1">
              <w:r>
                <w:rPr>
                  <w:rFonts w:ascii="Times New Roman" w:hAnsi="Times New Roman" w:cs="Times New Roman"/>
                  <w:color w:val="0000FF"/>
                  <w:sz w:val="24"/>
                  <w:szCs w:val="24"/>
                </w:rPr>
                <w:t>N 1242-п</w:t>
              </w:r>
            </w:hyperlink>
            <w:r>
              <w:rPr>
                <w:rFonts w:ascii="Times New Roman" w:hAnsi="Times New Roman" w:cs="Times New Roman"/>
                <w:color w:val="392C69"/>
                <w:sz w:val="24"/>
                <w:szCs w:val="24"/>
              </w:rPr>
              <w:t xml:space="preserve">, от 26.01.2021 </w:t>
            </w:r>
            <w:hyperlink r:id="rId6"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30.08.2021 </w:t>
            </w:r>
            <w:hyperlink r:id="rId7" w:history="1">
              <w:r>
                <w:rPr>
                  <w:rFonts w:ascii="Times New Roman" w:hAnsi="Times New Roman" w:cs="Times New Roman"/>
                  <w:color w:val="0000FF"/>
                  <w:sz w:val="24"/>
                  <w:szCs w:val="24"/>
                </w:rPr>
                <w:t>N 525-п</w:t>
              </w:r>
            </w:hyperlink>
            <w:r>
              <w:rPr>
                <w:rFonts w:ascii="Times New Roman" w:hAnsi="Times New Roman" w:cs="Times New Roman"/>
                <w:color w:val="392C69"/>
                <w:sz w:val="24"/>
                <w:szCs w:val="24"/>
              </w:rPr>
              <w:t xml:space="preserve">, от 14.09.2022 </w:t>
            </w:r>
            <w:hyperlink r:id="rId8" w:history="1">
              <w:r>
                <w:rPr>
                  <w:rFonts w:ascii="Times New Roman" w:hAnsi="Times New Roman" w:cs="Times New Roman"/>
                  <w:color w:val="0000FF"/>
                  <w:sz w:val="24"/>
                  <w:szCs w:val="24"/>
                </w:rPr>
                <w:t>N 700-п</w:t>
              </w:r>
            </w:hyperlink>
            <w:r>
              <w:rPr>
                <w:rFonts w:ascii="Times New Roman" w:hAnsi="Times New Roman" w:cs="Times New Roman"/>
                <w:color w:val="392C69"/>
                <w:sz w:val="24"/>
                <w:szCs w:val="24"/>
              </w:rPr>
              <w:t xml:space="preserve">, от 24.04.2023 </w:t>
            </w:r>
            <w:hyperlink r:id="rId9" w:history="1">
              <w:r>
                <w:rPr>
                  <w:rFonts w:ascii="Times New Roman" w:hAnsi="Times New Roman" w:cs="Times New Roman"/>
                  <w:color w:val="0000FF"/>
                  <w:sz w:val="24"/>
                  <w:szCs w:val="24"/>
                </w:rPr>
                <w:t>N 396-п</w:t>
              </w:r>
            </w:hyperlink>
            <w:r>
              <w:rPr>
                <w:rFonts w:ascii="Times New Roman" w:hAnsi="Times New Roman" w:cs="Times New Roman"/>
                <w:color w:val="392C69"/>
                <w:sz w:val="24"/>
                <w:szCs w:val="24"/>
              </w:rPr>
              <w:t>,</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14.11.2023 </w:t>
            </w:r>
            <w:hyperlink r:id="rId10" w:history="1">
              <w:r>
                <w:rPr>
                  <w:rFonts w:ascii="Times New Roman" w:hAnsi="Times New Roman" w:cs="Times New Roman"/>
                  <w:color w:val="0000FF"/>
                  <w:sz w:val="24"/>
                  <w:szCs w:val="24"/>
                </w:rPr>
                <w:t>N 969-п</w:t>
              </w:r>
            </w:hyperlink>
            <w:r>
              <w:rPr>
                <w:rFonts w:ascii="Times New Roman" w:hAnsi="Times New Roman" w:cs="Times New Roman"/>
                <w:color w:val="392C69"/>
                <w:sz w:val="24"/>
                <w:szCs w:val="24"/>
              </w:rPr>
              <w:t xml:space="preserve">, от 05.06.2024 </w:t>
            </w:r>
            <w:hyperlink r:id="rId11" w:history="1">
              <w:r>
                <w:rPr>
                  <w:rFonts w:ascii="Times New Roman" w:hAnsi="Times New Roman" w:cs="Times New Roman"/>
                  <w:color w:val="0000FF"/>
                  <w:sz w:val="24"/>
                  <w:szCs w:val="24"/>
                </w:rPr>
                <w:t>N 442-п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p>
        </w:tc>
      </w:tr>
    </w:tbl>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Федеральным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4" w:history="1">
        <w:r>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города Омска, </w:t>
      </w:r>
      <w:hyperlink r:id="rId1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 постановляю:</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14.09.2022 N 700-п)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w:anchor="Par36" w:history="1">
        <w:r>
          <w:rPr>
            <w:rFonts w:ascii="Times New Roman" w:hAnsi="Times New Roman" w:cs="Times New Roman"/>
            <w:color w:val="0000FF"/>
            <w:sz w:val="24"/>
            <w:szCs w:val="24"/>
          </w:rPr>
          <w:t>регламент</w:t>
        </w:r>
      </w:hyperlink>
      <w:r>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для строительства" согласно приложению к настоящему постановлению.</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Мэр города Омска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В.В.Двораковский</w:t>
      </w:r>
      <w:proofErr w:type="spellEnd"/>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города Омска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 декабря 2016 г. N 1574-п</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bookmarkStart w:id="1" w:name="Par36"/>
      <w:bookmarkEnd w:id="1"/>
      <w:r>
        <w:rPr>
          <w:rFonts w:ascii="Times New Roman" w:hAnsi="Times New Roman" w:cs="Times New Roman"/>
          <w:b/>
          <w:bCs/>
          <w:sz w:val="24"/>
          <w:szCs w:val="24"/>
        </w:rPr>
        <w:t>АДМИНИСТРАТИВНЫЙ РЕГЛАМЕНТ</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"Предварительное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согласование предоставления земельных участков, находящихся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муниципальной собственности города Омска, земельных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участков, расположенных на территории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государственная собственность на которые не разграничена,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строительства"</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54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Постановлений Администрации города Омска</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28.04.2018 </w:t>
            </w:r>
            <w:hyperlink r:id="rId18" w:history="1">
              <w:r>
                <w:rPr>
                  <w:rFonts w:ascii="Times New Roman" w:hAnsi="Times New Roman" w:cs="Times New Roman"/>
                  <w:color w:val="0000FF"/>
                  <w:sz w:val="24"/>
                  <w:szCs w:val="24"/>
                </w:rPr>
                <w:t>N 446-п</w:t>
              </w:r>
            </w:hyperlink>
            <w:r>
              <w:rPr>
                <w:rFonts w:ascii="Times New Roman" w:hAnsi="Times New Roman" w:cs="Times New Roman"/>
                <w:color w:val="392C69"/>
                <w:sz w:val="24"/>
                <w:szCs w:val="24"/>
              </w:rPr>
              <w:t xml:space="preserve">, от 10.12.2018 </w:t>
            </w:r>
            <w:hyperlink r:id="rId19" w:history="1">
              <w:r>
                <w:rPr>
                  <w:rFonts w:ascii="Times New Roman" w:hAnsi="Times New Roman" w:cs="Times New Roman"/>
                  <w:color w:val="0000FF"/>
                  <w:sz w:val="24"/>
                  <w:szCs w:val="24"/>
                </w:rPr>
                <w:t>N 1242-п</w:t>
              </w:r>
            </w:hyperlink>
            <w:r>
              <w:rPr>
                <w:rFonts w:ascii="Times New Roman" w:hAnsi="Times New Roman" w:cs="Times New Roman"/>
                <w:color w:val="392C69"/>
                <w:sz w:val="24"/>
                <w:szCs w:val="24"/>
              </w:rPr>
              <w:t xml:space="preserve">, от 26.01.2021 </w:t>
            </w:r>
            <w:hyperlink r:id="rId20"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30.08.2021 </w:t>
            </w:r>
            <w:hyperlink r:id="rId21" w:history="1">
              <w:r>
                <w:rPr>
                  <w:rFonts w:ascii="Times New Roman" w:hAnsi="Times New Roman" w:cs="Times New Roman"/>
                  <w:color w:val="0000FF"/>
                  <w:sz w:val="24"/>
                  <w:szCs w:val="24"/>
                </w:rPr>
                <w:t>N 525-п</w:t>
              </w:r>
            </w:hyperlink>
            <w:r>
              <w:rPr>
                <w:rFonts w:ascii="Times New Roman" w:hAnsi="Times New Roman" w:cs="Times New Roman"/>
                <w:color w:val="392C69"/>
                <w:sz w:val="24"/>
                <w:szCs w:val="24"/>
              </w:rPr>
              <w:t xml:space="preserve">, от 14.09.2022 </w:t>
            </w:r>
            <w:hyperlink r:id="rId22" w:history="1">
              <w:r>
                <w:rPr>
                  <w:rFonts w:ascii="Times New Roman" w:hAnsi="Times New Roman" w:cs="Times New Roman"/>
                  <w:color w:val="0000FF"/>
                  <w:sz w:val="24"/>
                  <w:szCs w:val="24"/>
                </w:rPr>
                <w:t>N 700-п</w:t>
              </w:r>
            </w:hyperlink>
            <w:r>
              <w:rPr>
                <w:rFonts w:ascii="Times New Roman" w:hAnsi="Times New Roman" w:cs="Times New Roman"/>
                <w:color w:val="392C69"/>
                <w:sz w:val="24"/>
                <w:szCs w:val="24"/>
              </w:rPr>
              <w:t xml:space="preserve">, от 24.04.2023 </w:t>
            </w:r>
            <w:hyperlink r:id="rId23" w:history="1">
              <w:r>
                <w:rPr>
                  <w:rFonts w:ascii="Times New Roman" w:hAnsi="Times New Roman" w:cs="Times New Roman"/>
                  <w:color w:val="0000FF"/>
                  <w:sz w:val="24"/>
                  <w:szCs w:val="24"/>
                </w:rPr>
                <w:t>N 396-п</w:t>
              </w:r>
            </w:hyperlink>
            <w:r>
              <w:rPr>
                <w:rFonts w:ascii="Times New Roman" w:hAnsi="Times New Roman" w:cs="Times New Roman"/>
                <w:color w:val="392C69"/>
                <w:sz w:val="24"/>
                <w:szCs w:val="24"/>
              </w:rPr>
              <w:t>,</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14.11.2023 </w:t>
            </w:r>
            <w:hyperlink r:id="rId24" w:history="1">
              <w:r>
                <w:rPr>
                  <w:rFonts w:ascii="Times New Roman" w:hAnsi="Times New Roman" w:cs="Times New Roman"/>
                  <w:color w:val="0000FF"/>
                  <w:sz w:val="24"/>
                  <w:szCs w:val="24"/>
                </w:rPr>
                <w:t>N 969-п</w:t>
              </w:r>
            </w:hyperlink>
            <w:r>
              <w:rPr>
                <w:rFonts w:ascii="Times New Roman" w:hAnsi="Times New Roman" w:cs="Times New Roman"/>
                <w:color w:val="392C69"/>
                <w:sz w:val="24"/>
                <w:szCs w:val="24"/>
              </w:rPr>
              <w:t xml:space="preserve">, от 05.06.2024 </w:t>
            </w:r>
            <w:hyperlink r:id="rId25" w:history="1">
              <w:r>
                <w:rPr>
                  <w:rFonts w:ascii="Times New Roman" w:hAnsi="Times New Roman" w:cs="Times New Roman"/>
                  <w:color w:val="0000FF"/>
                  <w:sz w:val="24"/>
                  <w:szCs w:val="24"/>
                </w:rPr>
                <w:t>N 442-п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p>
        </w:tc>
      </w:tr>
    </w:tbl>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 Общие положения</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 Предмет регулирования</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для строительства" (далее - Административный регламент) регулирует порядок предоставления муниципальной услуги по предварительному согласованию предоставления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в целях строительства объектов капитального строительства в соответствии с </w:t>
      </w:r>
      <w:hyperlink r:id="rId26" w:history="1">
        <w:r>
          <w:rPr>
            <w:rFonts w:ascii="Times New Roman" w:hAnsi="Times New Roman" w:cs="Times New Roman"/>
            <w:color w:val="0000FF"/>
            <w:sz w:val="24"/>
            <w:szCs w:val="24"/>
          </w:rPr>
          <w:t>подпунктами 1</w:t>
        </w:r>
      </w:hyperlink>
      <w:r>
        <w:rPr>
          <w:rFonts w:ascii="Times New Roman" w:hAnsi="Times New Roman" w:cs="Times New Roman"/>
          <w:sz w:val="24"/>
          <w:szCs w:val="24"/>
        </w:rPr>
        <w:t xml:space="preserve"> - </w:t>
      </w:r>
      <w:hyperlink r:id="rId2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w:t>
      </w:r>
      <w:hyperlink r:id="rId28"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w:t>
      </w:r>
      <w:hyperlink r:id="rId29" w:history="1">
        <w:r>
          <w:rPr>
            <w:rFonts w:ascii="Times New Roman" w:hAnsi="Times New Roman" w:cs="Times New Roman"/>
            <w:color w:val="0000FF"/>
            <w:sz w:val="24"/>
            <w:szCs w:val="24"/>
          </w:rPr>
          <w:t>23.2</w:t>
        </w:r>
      </w:hyperlink>
      <w:r>
        <w:rPr>
          <w:rFonts w:ascii="Times New Roman" w:hAnsi="Times New Roman" w:cs="Times New Roman"/>
          <w:sz w:val="24"/>
          <w:szCs w:val="24"/>
        </w:rPr>
        <w:t xml:space="preserve">, </w:t>
      </w:r>
      <w:hyperlink r:id="rId30"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w:t>
      </w:r>
      <w:hyperlink r:id="rId31"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w:t>
      </w:r>
      <w:hyperlink r:id="rId32" w:history="1">
        <w:r>
          <w:rPr>
            <w:rFonts w:ascii="Times New Roman" w:hAnsi="Times New Roman" w:cs="Times New Roman"/>
            <w:color w:val="0000FF"/>
            <w:sz w:val="24"/>
            <w:szCs w:val="24"/>
          </w:rPr>
          <w:t>30 пункта 2 статьи 39.6</w:t>
        </w:r>
      </w:hyperlink>
      <w:r>
        <w:rPr>
          <w:rFonts w:ascii="Times New Roman" w:hAnsi="Times New Roman" w:cs="Times New Roman"/>
          <w:sz w:val="24"/>
          <w:szCs w:val="24"/>
        </w:rPr>
        <w:t xml:space="preserve"> Земельного кодекса Российской Федерации, определяет порядок, сроки и последовательность действий при предоставлении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w:t>
      </w:r>
      <w:hyperlink r:id="rId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 Круг заявителей</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bookmarkStart w:id="2" w:name="Par58"/>
      <w:bookmarkEnd w:id="2"/>
      <w:r>
        <w:rPr>
          <w:rFonts w:ascii="Times New Roman" w:hAnsi="Times New Roman" w:cs="Times New Roman"/>
          <w:sz w:val="24"/>
          <w:szCs w:val="24"/>
        </w:rPr>
        <w:t xml:space="preserve">2. Заявителями на получение муниципальной услуги являются юридические лица или граждане, имеющие право на предоставление земельного участка для строительства в аренду без проведения торгов в соответствии с </w:t>
      </w:r>
      <w:hyperlink r:id="rId34" w:history="1">
        <w:r>
          <w:rPr>
            <w:rFonts w:ascii="Times New Roman" w:hAnsi="Times New Roman" w:cs="Times New Roman"/>
            <w:color w:val="0000FF"/>
            <w:sz w:val="24"/>
            <w:szCs w:val="24"/>
          </w:rPr>
          <w:t>подпунктами 1</w:t>
        </w:r>
      </w:hyperlink>
      <w:r>
        <w:rPr>
          <w:rFonts w:ascii="Times New Roman" w:hAnsi="Times New Roman" w:cs="Times New Roman"/>
          <w:sz w:val="24"/>
          <w:szCs w:val="24"/>
        </w:rPr>
        <w:t xml:space="preserve"> - </w:t>
      </w:r>
      <w:hyperlink r:id="rId35"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w:t>
      </w:r>
      <w:hyperlink r:id="rId36"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w:t>
      </w:r>
      <w:hyperlink r:id="rId37" w:history="1">
        <w:r>
          <w:rPr>
            <w:rFonts w:ascii="Times New Roman" w:hAnsi="Times New Roman" w:cs="Times New Roman"/>
            <w:color w:val="0000FF"/>
            <w:sz w:val="24"/>
            <w:szCs w:val="24"/>
          </w:rPr>
          <w:t>23.2</w:t>
        </w:r>
      </w:hyperlink>
      <w:r>
        <w:rPr>
          <w:rFonts w:ascii="Times New Roman" w:hAnsi="Times New Roman" w:cs="Times New Roman"/>
          <w:sz w:val="24"/>
          <w:szCs w:val="24"/>
        </w:rPr>
        <w:t xml:space="preserve">, </w:t>
      </w:r>
      <w:hyperlink r:id="rId38"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w:t>
      </w:r>
      <w:hyperlink r:id="rId39"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w:t>
      </w:r>
      <w:hyperlink r:id="rId40" w:history="1">
        <w:r>
          <w:rPr>
            <w:rFonts w:ascii="Times New Roman" w:hAnsi="Times New Roman" w:cs="Times New Roman"/>
            <w:color w:val="0000FF"/>
            <w:sz w:val="24"/>
            <w:szCs w:val="24"/>
          </w:rPr>
          <w:t>30 пункта 2 статьи 39.6</w:t>
        </w:r>
      </w:hyperlink>
      <w:r>
        <w:rPr>
          <w:rFonts w:ascii="Times New Roman" w:hAnsi="Times New Roman" w:cs="Times New Roman"/>
          <w:sz w:val="24"/>
          <w:szCs w:val="24"/>
        </w:rPr>
        <w:t xml:space="preserve"> Земельного кодекса Российской Федерации (далее - заявитель).</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заявлением вправе обратиться уполномоченный представитель заявителя (далее - представитель заявителя).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w:t>
      </w:r>
      <w:hyperlink r:id="rId4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 Стандарт предоставления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3. Наименование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Наименование муниципальной услуги - "Предварительное согласование предоставления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w:t>
      </w:r>
      <w:r>
        <w:rPr>
          <w:rFonts w:ascii="Times New Roman" w:hAnsi="Times New Roman" w:cs="Times New Roman"/>
          <w:sz w:val="24"/>
          <w:szCs w:val="24"/>
        </w:rPr>
        <w:lastRenderedPageBreak/>
        <w:t>собственность на которые не разграничена, для строительства" (далее - муниципальная услуга).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4. Наименование органа, предоставляющего</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Муниципальная услуга предоставляется Администрацией города Омска, в лице уполномоченного структурного подразделения Администрации города Омска - департамента архитектуры и градостроительства Администрации города Омска (далее - департамент архитектуры) в соответствии с функциями, предусмотренными </w:t>
      </w:r>
      <w:hyperlink r:id="rId43"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департаменте архитектуры и градостроительства Администрации города Омска, утвержденным Решением Омского городского Совета от 11 апреля 2012 года N 3 "О департаменте архитектуры и градостроительства Администрации города Омска".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4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утвержденный Решением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(далее - перечень услуг, которые являются необходимыми и обязательными для предоставления муниципальных услуг).</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14.09.2022 N 700-п)</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5. Результат предоставления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Результатом предоставления муниципальной услуги являются: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исключен. - </w:t>
      </w:r>
      <w:hyperlink r:id="rId4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распоряжение директора департамента архитектуры о предварительном согласовании предоставления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(далее - распоряжение директора департамента архитектуры о предварительном согласовании предоставления земельных участков);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письмо департамента архитектуры об отказе в предварительном согласовании предоставления земельных участков, находящихся в муниципальной собственности города Омска, земельных участков, расположенных на территории города Омска, государственная собственность на которые не разграничена (далее - письмо департамента архитектуры об отказе в предварительном согласовании предоставления земельных участков);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в ред. </w:t>
      </w:r>
      <w:hyperlink r:id="rId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уведомление о возврате заявления и приложенных к нему документов (далее - уведомление о возврате).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5 в ред. </w:t>
      </w:r>
      <w:hyperlink r:id="rId4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6. Срок предоставления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bookmarkStart w:id="3" w:name="Par89"/>
      <w:bookmarkEnd w:id="3"/>
      <w:r>
        <w:rPr>
          <w:rFonts w:ascii="Times New Roman" w:hAnsi="Times New Roman" w:cs="Times New Roman"/>
          <w:sz w:val="24"/>
          <w:szCs w:val="24"/>
        </w:rPr>
        <w:t xml:space="preserve">6. Муниципальная услуга предоставляется в течение двадцати дней со дня регистрации заявления. Срок, на который может быть приостановлено рассмотрение заявления в соответствии с </w:t>
      </w:r>
      <w:hyperlink w:anchor="Par186" w:history="1">
        <w:r>
          <w:rPr>
            <w:rFonts w:ascii="Times New Roman" w:hAnsi="Times New Roman" w:cs="Times New Roman"/>
            <w:color w:val="0000FF"/>
            <w:sz w:val="24"/>
            <w:szCs w:val="24"/>
          </w:rPr>
          <w:t>пунктом 13</w:t>
        </w:r>
      </w:hyperlink>
      <w:r>
        <w:rPr>
          <w:rFonts w:ascii="Times New Roman" w:hAnsi="Times New Roman" w:cs="Times New Roman"/>
          <w:sz w:val="24"/>
          <w:szCs w:val="24"/>
        </w:rPr>
        <w:t xml:space="preserve"> настоящего Административного регламента, не включается в общий срок предоставления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54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5430" w:rsidRDefault="005D5430">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Действие изменений, внесенных </w:t>
            </w:r>
            <w:hyperlink r:id="rId51" w:history="1">
              <w:r>
                <w:rPr>
                  <w:rFonts w:ascii="Times New Roman" w:hAnsi="Times New Roman" w:cs="Times New Roman"/>
                  <w:color w:val="0000FF"/>
                  <w:sz w:val="24"/>
                  <w:szCs w:val="24"/>
                </w:rPr>
                <w:t>Постановлением</w:t>
              </w:r>
            </w:hyperlink>
            <w:r>
              <w:rPr>
                <w:rFonts w:ascii="Times New Roman" w:hAnsi="Times New Roman" w:cs="Times New Roman"/>
                <w:color w:val="392C69"/>
                <w:sz w:val="24"/>
                <w:szCs w:val="24"/>
              </w:rPr>
              <w:t xml:space="preserve"> Администрации города Омска от 05.06.2024 N 442-п в </w:t>
            </w:r>
            <w:proofErr w:type="spellStart"/>
            <w:r>
              <w:rPr>
                <w:rFonts w:ascii="Times New Roman" w:hAnsi="Times New Roman" w:cs="Times New Roman"/>
                <w:color w:val="392C69"/>
                <w:sz w:val="24"/>
                <w:szCs w:val="24"/>
              </w:rPr>
              <w:t>абз</w:t>
            </w:r>
            <w:proofErr w:type="spellEnd"/>
            <w:r>
              <w:rPr>
                <w:rFonts w:ascii="Times New Roman" w:hAnsi="Times New Roman" w:cs="Times New Roman"/>
                <w:color w:val="392C69"/>
                <w:sz w:val="24"/>
                <w:szCs w:val="24"/>
              </w:rPr>
              <w:t xml:space="preserve">. 2 п. 6, </w:t>
            </w:r>
            <w:hyperlink r:id="rId52" w:history="1">
              <w:r>
                <w:rPr>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на правоотношения, возникшие с 06.02.2024.</w:t>
            </w: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jc w:val="both"/>
              <w:rPr>
                <w:rFonts w:ascii="Times New Roman" w:hAnsi="Times New Roman" w:cs="Times New Roman"/>
                <w:color w:val="392C69"/>
                <w:sz w:val="24"/>
                <w:szCs w:val="24"/>
              </w:rPr>
            </w:pPr>
          </w:p>
        </w:tc>
      </w:tr>
    </w:tbl>
    <w:p w:rsidR="005D5430" w:rsidRDefault="005D5430" w:rsidP="005D5430">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2022 - 2024 годах составляет 14 календарных дней со дня регистрации заявления и прилагаемых к нему документов в соответствии с настоящим административным регламентом.</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14.09.2022 N 700-п; в ред. Постановлений Администрации города Омска от 24.04.2023 </w:t>
      </w:r>
      <w:hyperlink r:id="rId54" w:history="1">
        <w:r>
          <w:rPr>
            <w:rFonts w:ascii="Times New Roman" w:hAnsi="Times New Roman" w:cs="Times New Roman"/>
            <w:color w:val="0000FF"/>
            <w:sz w:val="24"/>
            <w:szCs w:val="24"/>
          </w:rPr>
          <w:t>N 396-п</w:t>
        </w:r>
      </w:hyperlink>
      <w:r>
        <w:rPr>
          <w:rFonts w:ascii="Times New Roman" w:hAnsi="Times New Roman" w:cs="Times New Roman"/>
          <w:sz w:val="24"/>
          <w:szCs w:val="24"/>
        </w:rPr>
        <w:t xml:space="preserve">, от 05.06.2024 </w:t>
      </w:r>
      <w:hyperlink r:id="rId55"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7. Правовые основания для предоставления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30.08.2021 N 525-п)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города Омска с доменным именем admomsk.gosuslugi.ru, федеральной государственной информационной системе "Единый портал государственных и муниципальных услуг (функций)" (далее - Единый портал) и (или) государственной информационной системе Омской области "Портал государственных и муниципальных услуг Омской области" (далее - Региональный портал).</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30.08.2021 </w:t>
      </w:r>
      <w:hyperlink r:id="rId57" w:history="1">
        <w:r>
          <w:rPr>
            <w:rFonts w:ascii="Times New Roman" w:hAnsi="Times New Roman" w:cs="Times New Roman"/>
            <w:color w:val="0000FF"/>
            <w:sz w:val="24"/>
            <w:szCs w:val="24"/>
          </w:rPr>
          <w:t>N 525-п</w:t>
        </w:r>
      </w:hyperlink>
      <w:r>
        <w:rPr>
          <w:rFonts w:ascii="Times New Roman" w:hAnsi="Times New Roman" w:cs="Times New Roman"/>
          <w:sz w:val="24"/>
          <w:szCs w:val="24"/>
        </w:rPr>
        <w:t xml:space="preserve">, от 05.06.2024 </w:t>
      </w:r>
      <w:hyperlink r:id="rId58"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8. Исчерпывающий перечень документов, необходимых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Исключена. - </w:t>
      </w:r>
      <w:hyperlink r:id="rId5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9. Исчерпывающий перечень документов, необходимых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 подлежащих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представлению заявителем самостоятельно</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bookmarkStart w:id="4" w:name="Par114"/>
      <w:bookmarkEnd w:id="4"/>
      <w:r>
        <w:rPr>
          <w:rFonts w:ascii="Times New Roman" w:hAnsi="Times New Roman" w:cs="Times New Roman"/>
          <w:sz w:val="24"/>
          <w:szCs w:val="24"/>
        </w:rPr>
        <w:t>9. Исчерпывающий перечень документов, которые предоставляются заявителем самостоятельно для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hyperlink w:anchor="Par551"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(по форме согласно приложению N 1 к настоящему Административному регламенту), а в случае, предусмотренном </w:t>
      </w:r>
      <w:hyperlink r:id="rId60" w:history="1">
        <w:r>
          <w:rPr>
            <w:rFonts w:ascii="Times New Roman" w:hAnsi="Times New Roman" w:cs="Times New Roman"/>
            <w:color w:val="0000FF"/>
            <w:sz w:val="24"/>
            <w:szCs w:val="24"/>
          </w:rPr>
          <w:t>статьей 15.1</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Омской области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запроса заявителя о предоставлении нескольких государственных и (или) муниципальных услуг (далее - комплексный запрос);</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30.08.2021 </w:t>
      </w:r>
      <w:hyperlink r:id="rId61" w:history="1">
        <w:r>
          <w:rPr>
            <w:rFonts w:ascii="Times New Roman" w:hAnsi="Times New Roman" w:cs="Times New Roman"/>
            <w:color w:val="0000FF"/>
            <w:sz w:val="24"/>
            <w:szCs w:val="24"/>
          </w:rPr>
          <w:t>N 525-п</w:t>
        </w:r>
      </w:hyperlink>
      <w:r>
        <w:rPr>
          <w:rFonts w:ascii="Times New Roman" w:hAnsi="Times New Roman" w:cs="Times New Roman"/>
          <w:sz w:val="24"/>
          <w:szCs w:val="24"/>
        </w:rPr>
        <w:t xml:space="preserve">, от 05.06.2024 </w:t>
      </w:r>
      <w:hyperlink r:id="rId62"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63"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утвержденным приказом Федеральной службы государственной регистрации, кадастра и картографии от 2 сентября 2020 года N П/0321 "Об утверждении перечня документов, подтверждающих право заявителя на приобретение земельного участка без проведения торгов":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публично-правовой компании "Фонд развития территорий" о финансировании мероприятий, предусмотренных </w:t>
      </w:r>
      <w:hyperlink r:id="rId65" w:history="1">
        <w:r>
          <w:rPr>
            <w:rFonts w:ascii="Times New Roman" w:hAnsi="Times New Roman" w:cs="Times New Roman"/>
            <w:color w:val="0000FF"/>
            <w:sz w:val="24"/>
            <w:szCs w:val="24"/>
          </w:rPr>
          <w:t>частью 2 статьи 13.1</w:t>
        </w:r>
      </w:hyperlink>
      <w:r>
        <w:rPr>
          <w:rFonts w:ascii="Times New Roman" w:hAnsi="Times New Roman" w:cs="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 в случае подачи заявления в соответствии с </w:t>
      </w:r>
      <w:hyperlink r:id="rId66" w:history="1">
        <w:r>
          <w:rPr>
            <w:rFonts w:ascii="Times New Roman" w:hAnsi="Times New Roman" w:cs="Times New Roman"/>
            <w:color w:val="0000FF"/>
            <w:sz w:val="24"/>
            <w:szCs w:val="24"/>
          </w:rPr>
          <w:t>подпунктом 3.3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договор, соглашение или иной документ, предусматривающий выполнение международных обязательств, - в случае подачи заявления в соответствии с </w:t>
      </w:r>
      <w:hyperlink r:id="rId68" w:history="1">
        <w:r>
          <w:rPr>
            <w:rFonts w:ascii="Times New Roman" w:hAnsi="Times New Roman" w:cs="Times New Roman"/>
            <w:color w:val="0000FF"/>
            <w:sz w:val="24"/>
            <w:szCs w:val="24"/>
          </w:rPr>
          <w:t>подпунктом 4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в случае подачи заявления в соответствии с </w:t>
      </w:r>
      <w:hyperlink r:id="rId69" w:history="1">
        <w:r>
          <w:rPr>
            <w:rFonts w:ascii="Times New Roman" w:hAnsi="Times New Roman" w:cs="Times New Roman"/>
            <w:color w:val="0000FF"/>
            <w:sz w:val="24"/>
            <w:szCs w:val="24"/>
          </w:rPr>
          <w:t>подпунктом 14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четвертый - пятый исключены. - </w:t>
      </w:r>
      <w:hyperlink r:id="rId7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 в ред. </w:t>
      </w:r>
      <w:hyperlink r:id="rId7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9.1.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9.1 в ред. </w:t>
      </w:r>
      <w:hyperlink r:id="rId7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10. Исчерпывающий перечень документов, необходимых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 которые находятся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распоряжении государственных органов, органов местного</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самоуправления и которые заявитель вправе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представить по собственной инициативе</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Исчерпывающий перечень документов, которые предоставляются заявителем по собственной инициативе для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(далее - ЕГРЮЛ);</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Указ или распоряжение Президента Российской Федерации - в случае подачи заявления в соответствии с </w:t>
      </w:r>
      <w:hyperlink r:id="rId75" w:history="1">
        <w:r>
          <w:rPr>
            <w:rFonts w:ascii="Times New Roman" w:hAnsi="Times New Roman" w:cs="Times New Roman"/>
            <w:color w:val="0000FF"/>
            <w:sz w:val="24"/>
            <w:szCs w:val="24"/>
          </w:rPr>
          <w:t>подпунктом 1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распоряжение Правительства Российской Федерации - в случае подачи заявления в соответствии с </w:t>
      </w:r>
      <w:hyperlink r:id="rId76" w:history="1">
        <w:r>
          <w:rPr>
            <w:rFonts w:ascii="Times New Roman" w:hAnsi="Times New Roman" w:cs="Times New Roman"/>
            <w:color w:val="0000FF"/>
            <w:sz w:val="24"/>
            <w:szCs w:val="24"/>
          </w:rPr>
          <w:t>подпунктом 2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распоряжение Губернатора Омской области - в случае подачи заявления в соответствии с </w:t>
      </w:r>
      <w:hyperlink r:id="rId77" w:history="1">
        <w:r>
          <w:rPr>
            <w:rFonts w:ascii="Times New Roman" w:hAnsi="Times New Roman" w:cs="Times New Roman"/>
            <w:color w:val="0000FF"/>
            <w:sz w:val="24"/>
            <w:szCs w:val="24"/>
          </w:rPr>
          <w:t>подпунктом 3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10.12.2018 </w:t>
      </w:r>
      <w:hyperlink r:id="rId78" w:history="1">
        <w:r>
          <w:rPr>
            <w:rFonts w:ascii="Times New Roman" w:hAnsi="Times New Roman" w:cs="Times New Roman"/>
            <w:color w:val="0000FF"/>
            <w:sz w:val="24"/>
            <w:szCs w:val="24"/>
          </w:rPr>
          <w:t>N 1242-п</w:t>
        </w:r>
      </w:hyperlink>
      <w:r>
        <w:rPr>
          <w:rFonts w:ascii="Times New Roman" w:hAnsi="Times New Roman" w:cs="Times New Roman"/>
          <w:sz w:val="24"/>
          <w:szCs w:val="24"/>
        </w:rPr>
        <w:t xml:space="preserve">, от 05.06.2024 </w:t>
      </w:r>
      <w:hyperlink r:id="rId79"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 случае подачи заявления в соответствии с </w:t>
      </w:r>
      <w:hyperlink r:id="rId80" w:history="1">
        <w:r>
          <w:rPr>
            <w:rFonts w:ascii="Times New Roman" w:hAnsi="Times New Roman" w:cs="Times New Roman"/>
            <w:color w:val="0000FF"/>
            <w:sz w:val="24"/>
            <w:szCs w:val="24"/>
          </w:rPr>
          <w:t>подпунктом 4 пункта 2 статьи 39.6</w:t>
        </w:r>
      </w:hyperlink>
      <w:r>
        <w:rPr>
          <w:rFonts w:ascii="Times New Roman" w:hAnsi="Times New Roman" w:cs="Times New Roman"/>
          <w:sz w:val="24"/>
          <w:szCs w:val="24"/>
        </w:rPr>
        <w:t xml:space="preserve"> Земельного кодекса Российской Федерации в целях размещения (строительства) линейных объектов;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специальный инвестиционный контракт - в случае подачи заявления в соответствии с </w:t>
      </w:r>
      <w:hyperlink r:id="rId81" w:history="1">
        <w:r>
          <w:rPr>
            <w:rFonts w:ascii="Times New Roman" w:hAnsi="Times New Roman" w:cs="Times New Roman"/>
            <w:color w:val="0000FF"/>
            <w:sz w:val="24"/>
            <w:szCs w:val="24"/>
          </w:rPr>
          <w:t>подпунктом 23.2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инвестиционная декларация, в составе которой представлен инвестиционный проект, - в случае подачи заявления в соответствии с </w:t>
      </w:r>
      <w:hyperlink r:id="rId83" w:history="1">
        <w:r>
          <w:rPr>
            <w:rFonts w:ascii="Times New Roman" w:hAnsi="Times New Roman" w:cs="Times New Roman"/>
            <w:color w:val="0000FF"/>
            <w:sz w:val="24"/>
            <w:szCs w:val="24"/>
          </w:rPr>
          <w:t>подпунктом 28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в случае подачи заявления в соответствии с </w:t>
      </w:r>
      <w:hyperlink r:id="rId85" w:history="1">
        <w:r>
          <w:rPr>
            <w:rFonts w:ascii="Times New Roman" w:hAnsi="Times New Roman" w:cs="Times New Roman"/>
            <w:color w:val="0000FF"/>
            <w:sz w:val="24"/>
            <w:szCs w:val="24"/>
          </w:rPr>
          <w:t>подпунктом 30 пункта 2 статьи 39.6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 ред. </w:t>
      </w:r>
      <w:hyperlink r:id="rId8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Департамент архитектуры не вправе требовать от заявителя: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находятся в распоряжении департамента архитектуры,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87"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исключен. - </w:t>
      </w:r>
      <w:hyperlink r:id="rId8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62"/>
      <w:bookmarkEnd w:id="5"/>
      <w:r>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4"/>
          <w:szCs w:val="24"/>
        </w:rPr>
        <w:lastRenderedPageBreak/>
        <w:t xml:space="preserve">за исключением случаев, предусмотренных </w:t>
      </w:r>
      <w:hyperlink r:id="rId90"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4 введен </w:t>
      </w:r>
      <w:hyperlink r:id="rId9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1242-п; в ред. </w:t>
      </w:r>
      <w:hyperlink r:id="rId9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3" w:history="1">
        <w:r>
          <w:rPr>
            <w:rFonts w:ascii="Times New Roman" w:hAnsi="Times New Roman" w:cs="Times New Roman"/>
            <w:color w:val="0000FF"/>
            <w:sz w:val="24"/>
            <w:szCs w:val="24"/>
          </w:rPr>
          <w:t>пунктом 7.2 части 1 статьи 16</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5 введен </w:t>
      </w:r>
      <w:hyperlink r:id="rId9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11. Исчерпывающий перечень оснований для отказа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приеме документов, необходимых для предоставления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bookmarkStart w:id="6" w:name="Par171"/>
      <w:bookmarkEnd w:id="6"/>
      <w:r>
        <w:rPr>
          <w:rFonts w:ascii="Times New Roman" w:hAnsi="Times New Roman" w:cs="Times New Roman"/>
          <w:sz w:val="24"/>
          <w:szCs w:val="24"/>
        </w:rPr>
        <w:t>12. Основаниями для отказа в приеме документов являются: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обращение лица, неуполномоченного подавать заявление о предоставлении муниципальной услуги (в случае подачи заявления лично, по почте);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подписи заявителя или представителя заявителя, которые в соответствии с полномочиями имеют право подписывать заявление (в случае подачи заявления лично, по почте);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имеющих подчистки, помарки, неразборчивый текст, заполнения карандашом, серьезные повреждения, наличие которых не позволяет однозначно истолковать их содержание;</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отсутствие или несоответствие приложенных документов документам, указанным в заявлении (в случае подачи заявления лично, по почте).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12. Исчерпывающий перечень оснований</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приостановления предоставления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отказа в предоставлении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9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28.04.2018 N 446-п)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bookmarkStart w:id="7" w:name="Par186"/>
      <w:bookmarkEnd w:id="7"/>
      <w:r>
        <w:rPr>
          <w:rFonts w:ascii="Times New Roman" w:hAnsi="Times New Roman" w:cs="Times New Roman"/>
          <w:sz w:val="24"/>
          <w:szCs w:val="24"/>
        </w:rPr>
        <w:t>13. Основанием для приостановления рассмотрения заявления о предоставлении муниципальной услуги является нахождение на дату поступления в департамент архитектуры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департамента архитектуры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 предоставлении муниципальной услуги отказывается при наличии хотя бы одного из следующих оснований: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88"/>
      <w:bookmarkEnd w:id="8"/>
      <w:r>
        <w:rPr>
          <w:rFonts w:ascii="Times New Roman" w:hAnsi="Times New Roman" w:cs="Times New Roman"/>
          <w:sz w:val="24"/>
          <w:szCs w:val="24"/>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9" w:history="1">
        <w:r>
          <w:rPr>
            <w:rFonts w:ascii="Times New Roman" w:hAnsi="Times New Roman" w:cs="Times New Roman"/>
            <w:color w:val="0000FF"/>
            <w:sz w:val="24"/>
            <w:szCs w:val="24"/>
          </w:rPr>
          <w:t>пункте 16 статьи 11.10</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00"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101"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w:t>
      </w:r>
      <w:hyperlink r:id="rId102" w:history="1">
        <w:r>
          <w:rPr>
            <w:rFonts w:ascii="Times New Roman" w:hAnsi="Times New Roman" w:cs="Times New Roman"/>
            <w:color w:val="0000FF"/>
            <w:sz w:val="24"/>
            <w:szCs w:val="24"/>
          </w:rPr>
          <w:t>14.1</w:t>
        </w:r>
      </w:hyperlink>
      <w:r>
        <w:rPr>
          <w:rFonts w:ascii="Times New Roman" w:hAnsi="Times New Roman" w:cs="Times New Roman"/>
          <w:sz w:val="24"/>
          <w:szCs w:val="24"/>
        </w:rPr>
        <w:t xml:space="preserve"> - </w:t>
      </w:r>
      <w:hyperlink r:id="rId103"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w:t>
      </w:r>
      <w:hyperlink r:id="rId104"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и </w:t>
      </w:r>
      <w:hyperlink r:id="rId105" w:history="1">
        <w:r>
          <w:rPr>
            <w:rFonts w:ascii="Times New Roman" w:hAnsi="Times New Roman" w:cs="Times New Roman"/>
            <w:color w:val="0000FF"/>
            <w:sz w:val="24"/>
            <w:szCs w:val="24"/>
          </w:rPr>
          <w:t>23 статьи 39.16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91"/>
      <w:bookmarkEnd w:id="9"/>
      <w:r>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108"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109" w:history="1">
        <w:r>
          <w:rPr>
            <w:rFonts w:ascii="Times New Roman" w:hAnsi="Times New Roman" w:cs="Times New Roman"/>
            <w:color w:val="0000FF"/>
            <w:sz w:val="24"/>
            <w:szCs w:val="24"/>
          </w:rPr>
          <w:t>23 статьи 39.16</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193"/>
      <w:bookmarkEnd w:id="10"/>
      <w:r>
        <w:rPr>
          <w:rFonts w:ascii="Times New Roman" w:hAnsi="Times New Roman" w:cs="Times New Roman"/>
          <w:sz w:val="24"/>
          <w:szCs w:val="24"/>
        </w:rPr>
        <w:t xml:space="preserve">4) заявление не соответствует требованиям </w:t>
      </w:r>
      <w:hyperlink r:id="rId111" w:history="1">
        <w:r>
          <w:rPr>
            <w:rFonts w:ascii="Times New Roman" w:hAnsi="Times New Roman" w:cs="Times New Roman"/>
            <w:color w:val="0000FF"/>
            <w:sz w:val="24"/>
            <w:szCs w:val="24"/>
          </w:rPr>
          <w:t>пункта 1 статьи 39.15</w:t>
        </w:r>
      </w:hyperlink>
      <w:r>
        <w:rPr>
          <w:rFonts w:ascii="Times New Roman" w:hAnsi="Times New Roman" w:cs="Times New Roman"/>
          <w:sz w:val="24"/>
          <w:szCs w:val="24"/>
        </w:rP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112" w:history="1">
        <w:r>
          <w:rPr>
            <w:rFonts w:ascii="Times New Roman" w:hAnsi="Times New Roman" w:cs="Times New Roman"/>
            <w:color w:val="0000FF"/>
            <w:sz w:val="24"/>
            <w:szCs w:val="24"/>
          </w:rPr>
          <w:t>пунктом 2 статьи 39.15</w:t>
        </w:r>
      </w:hyperlink>
      <w:r>
        <w:rPr>
          <w:rFonts w:ascii="Times New Roman" w:hAnsi="Times New Roman" w:cs="Times New Roman"/>
          <w:sz w:val="24"/>
          <w:szCs w:val="24"/>
        </w:rPr>
        <w:t xml:space="preserve"> Земельного кодекса Российской Федерации.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13. Порядок, размер и основания взимания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пошлины или иной платы,</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взимаемой за предоставление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Муниципальная услуга предоставляется без взимания платы.</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14. Максимальный срок ожидания в очереди при подаче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заявления о предоставлении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при получении результата предоставления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15. Срок и порядок регистрации заявления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в электронной форме</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Регистрация заявления, поступившего в департамент архитектуры от заявителя (или представителя заявителя) лично или посредством почтового отправления, а также через МФЦ осуществляется специалистом отдела документооборота, делопроизводства и контроля департамента архитектуры (далее - отдел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в системе электронного документооборота и делопроизводства Администрации города Омска (далее - СЭДД) в день его поступления в департамент архитектуры.</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Регистрация заявления, поступившего в форме электронного документа через Единый портал и (или) через Региональный портал, осуществляется специалистом отдела "Служба одного окна" Казенного учреждения города Омска "Управление по обеспечению деятельности Администрации города Омска" (далее - отдел "Служба одного окна") в СЭДД не позднее одного рабочего дня, следующего за днем поступления заявления.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18 в ред. </w:t>
      </w:r>
      <w:hyperlink r:id="rId11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30.08.2021 N 525-п)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16. Требования к помещениям, в которых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предоставляется муниципальная услуга, к залу ожидания,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местам для заполнения заявлений о предоставлении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информационным стендам с образцом</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заполнения заявления и исчерпывающим перечнем документов,</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Помещение,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115" w:history="1">
        <w:r>
          <w:rPr>
            <w:rFonts w:ascii="Times New Roman" w:hAnsi="Times New Roman" w:cs="Times New Roman"/>
            <w:color w:val="0000FF"/>
            <w:sz w:val="24"/>
            <w:szCs w:val="24"/>
          </w:rPr>
          <w:t>статьи 15</w:t>
        </w:r>
      </w:hyperlink>
      <w:r>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 территории, прилегающей к зданию Администрации города Омска, должны быть организованы места для парковки автотранспортных средств.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4"/>
          <w:szCs w:val="24"/>
        </w:rPr>
        <w:t>банкетками</w:t>
      </w:r>
      <w:proofErr w:type="spellEnd"/>
      <w:r>
        <w:rPr>
          <w:rFonts w:ascii="Times New Roman" w:hAnsi="Times New Roman" w:cs="Times New Roman"/>
          <w:sz w:val="24"/>
          <w:szCs w:val="24"/>
        </w:rPr>
        <w:t>),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помещениях департамента архитектуры в здании Администрации города Омска, но не менее 3 мест.</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Место непосредственного приема заявителей должно соответствовать комфортным условиям для заявителей и оптимальным условиям работы специалиста департамента архитектуры (специалиста отдела "Службы одного окна"), осуществляющего прием документов в рамках предоставления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графика приема.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Каждое рабочее место специалиста департамента архитектуры, осуществляющего прием документов в рамках предоставления муниципальной услуги, должно быть оборудовано мебелью, персональным компьютером с возможностью выхода в информационно-телекоммуникационную сеть "Интернет", доступа к правовым и </w:t>
      </w:r>
      <w:r>
        <w:rPr>
          <w:rFonts w:ascii="Times New Roman" w:hAnsi="Times New Roman" w:cs="Times New Roman"/>
          <w:sz w:val="24"/>
          <w:szCs w:val="24"/>
        </w:rPr>
        <w:lastRenderedPageBreak/>
        <w:t>информационным базам данных, печатающим и копирующим устройствами, средствами связи (телефон, электронная почта), канцелярскими принадлежностями.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Помещения, предназначенные для ожидания заявителями приема, оборудуются информационными стендами, на которых размещается следующая информация: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положения нормативно-правовых актов, содержащих нормы, касающиеся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текст настоящего Административного регламента;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обжалования действий (бездействия) и решений осуществляемых (принятых) в ходе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исчерпывающий перечень документов, необходимых в соответствии с нормативными правовыми актами для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образцы заполнения заявлений;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адреса Единого портала, Регионального портала, официального сайта Администрации города Омска, департамента архитектуры в сети "Интернет", адрес, номера телефонов и факса, график приема заявителей по вопросу предоставления муниципальной услуги департаментом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график работы департамента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w:anchor="Par616"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последовательности действий при предоставлении муниципальной услуги согласно приложению N 2 к настоящему Административному регламенту (далее - блок-схема);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перечень оснований для отказа в предоставлении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11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17. Требования к порядку информирования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Информирование о предоставлении муниципальной услуги осуществляется непосредственно в департаменте архитектуры, а также с использованием средств телефонной и почтовой связи, посредством размещения информации в средствах массовой информации, на официальном сайте Администрации города Омска с доменным именем admomsk.gosuslugi.ru, через Единый портал: http://www.gosuslugi.ru и (или) Региональный портал: http://www.pgu.omskportal.ru, в МФЦ: http://мфц-омск.рф, на информационных стендах, иным способом, позволяющим осуществлять информирование.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17"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05.06.2024 </w:t>
      </w:r>
      <w:hyperlink r:id="rId118"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Место нахождения департамента архитектуры: 644099, город Омск, улица Гагарина, дом 32, корпус 1, телефон (3812) 21-67-11, факс (3812) 21-67-55.</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График работы департамента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понедельник - четверг: с 8 часов 30 минут до 17 часов 45 минут, пятница: с 8 часов 30 минут до 16 часов 30 минут;</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суббота, воскресенье - выходной;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обеденный перерыв - с 13 до 14 часов;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день, непосредственно предшествующий нерабочему праздничному дню, время работы сокращается на один час.</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График приема заявителей специалистами департамента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подачи заявления и получения результата муниципальной услуги: понедельник - четверг с 9 до 16 часов, отдел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телефон (3812) 21-67-55;</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получения консультации у специалистов департамента архитектуры: вторник, среда с 14 до 17 часов: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управление инженерно-транспортной инфраструктуры департамента архитектуры (далее - управление ИТИ) по вопросу возможности размещения линейного объекта: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 инженерной инфраструктуры: телефон (3812) 21-67-45;</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 транспортной инфраструктуры: телефон (3812) 21-67-46;</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управление землеустройства департамента архитектуры (далее - управление землеустройства) по вопросу принятия решения о предварительном согласовании предоставления и утверждении схемы расположения земельного участка: телефон (3812) 21-67-58;</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управление градостроительства департамента архитектуры по вопросу размещения объекта капитального строительства, за исключением линейных объектов: телефон (3812) 21-67-27.</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29 в ред. </w:t>
      </w:r>
      <w:hyperlink r:id="rId1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Места нахождения МФЦ, график приема заявителей специалистами МФЦ размещены на официальном сайте МФЦ в сети "Интернет" http://мфц-омск.рф.</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номер справочно-консультационной службы МФЦ: (3812) 37-40-09.</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30 в ред. </w:t>
      </w:r>
      <w:hyperlink r:id="rId1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Специалист, предоставляющий муниципальную услугу, осуществляющий устное информирование, должен дать исчерпывающий ответ заявителю в пределах своей компетенции на поставленные вопросы.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течение тридцати дней со дня регистрации письменного обращения в письменном виде или по электронной почте (в зависимости от способа доставки ответа, указанного в обращения гражданина).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18. Показатели доступности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качества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 Показателями доступности и качества муниципальной услуги являются: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19. Требования, учитывающие особенности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в электронной форме,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особенности предоставления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в МФЦ</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28.04.2018 N 446-п)</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МФЦ, а также в форме электронного документа, подписанного соответствующей электронной подписью, через Единый портал и (или) через Региональный портал.</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Качество представленных электронных документов должно позволять в полном объеме прочитать текст документа и распознать его реквизиты.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получение информации о порядке и сроках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запроса о предоставлении муниципальной услуги путем заполнения электронной формы заявления;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прием и регистрация специалистом отдела "Служба одного окна" заявления и документов, необходимых для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получение результата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сведений о ходе рассмотрения заявления о предоставлении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осуществление оценки качества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досудебное (внесудебное) обжалование решений и действий (бездействия) департамента архитектуры, должностного лица департамента архитектуры либо муниципального служащего.</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Заявителю в качестве результата предоставления муниципальной услуги обеспечивается по его выбору возможность получения: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документа на бумажном носителе.</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36-1. В случае представления заявления и документов через МФЦ срок предоставления муниципальной услуги, указанный в </w:t>
      </w:r>
      <w:hyperlink w:anchor="Par89" w:history="1">
        <w:r>
          <w:rPr>
            <w:rFonts w:ascii="Times New Roman" w:hAnsi="Times New Roman" w:cs="Times New Roman"/>
            <w:color w:val="0000FF"/>
            <w:sz w:val="24"/>
            <w:szCs w:val="24"/>
          </w:rPr>
          <w:t>пункте 6</w:t>
        </w:r>
      </w:hyperlink>
      <w:r>
        <w:rPr>
          <w:rFonts w:ascii="Times New Roman" w:hAnsi="Times New Roman" w:cs="Times New Roman"/>
          <w:sz w:val="24"/>
          <w:szCs w:val="24"/>
        </w:rPr>
        <w:t xml:space="preserve"> настоящего Административного регламента, исчисляется со дня поступления заявления и документов, указанных в </w:t>
      </w:r>
      <w:hyperlink w:anchor="Par114" w:history="1">
        <w:r>
          <w:rPr>
            <w:rFonts w:ascii="Times New Roman" w:hAnsi="Times New Roman" w:cs="Times New Roman"/>
            <w:color w:val="0000FF"/>
            <w:sz w:val="24"/>
            <w:szCs w:val="24"/>
          </w:rPr>
          <w:t>пункте 9</w:t>
        </w:r>
      </w:hyperlink>
      <w:r>
        <w:rPr>
          <w:rFonts w:ascii="Times New Roman" w:hAnsi="Times New Roman" w:cs="Times New Roman"/>
          <w:sz w:val="24"/>
          <w:szCs w:val="24"/>
        </w:rPr>
        <w:t xml:space="preserve"> настоящего Административного регламента, из МФЦ в департамент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заявление и приложенные к нему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36-1 введен </w:t>
      </w:r>
      <w:hyperlink r:id="rId12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36-2. Вне зависимости от способа обращения за предоставлением муниципальной услуги, а также от способа предоставления заявителю результатов предоставления муниципальной услуги обеспечивается направление в личный кабинет заявителя на Едином портале сведений, предусмотренных </w:t>
      </w:r>
      <w:hyperlink r:id="rId125"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и </w:t>
      </w:r>
      <w:hyperlink r:id="rId126" w:history="1">
        <w:r>
          <w:rPr>
            <w:rFonts w:ascii="Times New Roman" w:hAnsi="Times New Roman" w:cs="Times New Roman"/>
            <w:color w:val="0000FF"/>
            <w:sz w:val="24"/>
            <w:szCs w:val="24"/>
          </w:rPr>
          <w:t>5 части 3 статьи 21</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определенном Правительством Российской Федерации порядке.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36-2 введен </w:t>
      </w:r>
      <w:hyperlink r:id="rId12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14.09.2022 N 700-п)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III. Состав, последовательность и сроки выполнения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 а также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выполнения административных процедур в МФЦ</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2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28.04.2018 N 446-п)</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20. Состав административных процедур</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Предоставление муниципальной услуги включает в себя следующие административные процедуры: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приложенных к нему документов;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запрос документов и недостающей информации в рамках межведомственного взаимодействия;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и прилагаемых к нему документов, принятие решения о предоставлении (об отказе в предоставлении)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выдача заявителю итогового документа.</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21. Последовательность и сроки выполнения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при предоставлении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Последовательность административных процедур при предоставлении муниципальной услуги представлена в </w:t>
      </w:r>
      <w:hyperlink w:anchor="Par616" w:history="1">
        <w:r>
          <w:rPr>
            <w:rFonts w:ascii="Times New Roman" w:hAnsi="Times New Roman" w:cs="Times New Roman"/>
            <w:color w:val="0000FF"/>
            <w:sz w:val="24"/>
            <w:szCs w:val="24"/>
          </w:rPr>
          <w:t>блок-схеме</w:t>
        </w:r>
      </w:hyperlink>
      <w:r>
        <w:rPr>
          <w:rFonts w:ascii="Times New Roman" w:hAnsi="Times New Roman" w:cs="Times New Roman"/>
          <w:sz w:val="24"/>
          <w:szCs w:val="24"/>
        </w:rPr>
        <w:t>.</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1. Прием и регистрация заявления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приложенных к нему документов</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Основанием для начала выполнения административной процедуры является поступление в департамент архитектуры заявления и приложенных к нему документов, предоставленных заявителем (представителем заявителя) лично, по почте, через Единый портал и (или) Региональный портал, через МФЦ.</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39 в ред. </w:t>
      </w:r>
      <w:hyperlink r:id="rId1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Прием и регистрация заявления и приложенных к нему документов, предоставляемых заявителем (представителем заявителя) лично или по почте, через МФЦ, осуществляются специалистом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а в случае направления заявления через Единый портал и (или) Региональный портал - специалистом отдела "Служба одного окна".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40 в ред. </w:t>
      </w:r>
      <w:hyperlink r:id="rId13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При приеме заявления и приложенных к нему документов, предоставляемых заявителем (представителем заявителя) лично в департамент архитектуры,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проверяет заявление и приложенные к нему документы на наличие или отсутствие оснований в приеме документов, указанных в </w:t>
      </w:r>
      <w:hyperlink w:anchor="Par171"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Административного регламента.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для отказа в приеме документов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не принимает заявление и приложенные к нему документы и объясняет заявителю (представителю заявителя) причины неприема документов и способы устранения замечаний.</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для отказа в приеме заявления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регистрирует заявление в СЭДД в день его поступления и выполняет сканирование в СЭДД всех приложенных к заявлению документов.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По просьбе заявителя (представителя заявителя)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делает отметку на экземпляре заявителя (представителя заявителя) о приеме заявления и документов.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Регистрация заявления, поступившего посредством почтового отправления, через МФЦ, осуществляется специалистом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в СЭДД не позднее одного дня, следующего за днем поступления заявления.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Регистрация заявления, поступившего в форме электронного документа через Единый и (или) Региональный порталы, осуществляется специалистом отдела "Служба одного окна" в СЭДД не позднее одного дня, следующего за днем поступления заявления.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 позднее одного дня после регистрации заявления в СЭДД специалист отдела "Служба одного окна" передает в департамент архитектуры по реестру заявление и прилагаемые к заявлению документы (копии документов).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После регистрации заявления в СЭДД или приема документов от отдела "Служба одного окна"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осуществляет рассылку заявления по СЭДД в управление землеустройства, юридическое управление департамента архитектуры.</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35"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36"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В течение одного дня с момента получения заявления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передает заявление и приложенные к нему документы директору департамента для рассмотрения и нанесения резолюции по его исполнению.</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37"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38" w:history="1">
        <w:r>
          <w:rPr>
            <w:rFonts w:ascii="Times New Roman" w:hAnsi="Times New Roman" w:cs="Times New Roman"/>
            <w:color w:val="0000FF"/>
            <w:sz w:val="24"/>
            <w:szCs w:val="24"/>
          </w:rPr>
          <w:t>N 28-п</w:t>
        </w:r>
      </w:hyperlink>
      <w:r>
        <w:rPr>
          <w:rFonts w:ascii="Times New Roman" w:hAnsi="Times New Roman" w:cs="Times New Roman"/>
          <w:sz w:val="24"/>
          <w:szCs w:val="24"/>
        </w:rPr>
        <w:t xml:space="preserve">, от 14.09.2022 </w:t>
      </w:r>
      <w:hyperlink r:id="rId139" w:history="1">
        <w:r>
          <w:rPr>
            <w:rFonts w:ascii="Times New Roman" w:hAnsi="Times New Roman" w:cs="Times New Roman"/>
            <w:color w:val="0000FF"/>
            <w:sz w:val="24"/>
            <w:szCs w:val="24"/>
          </w:rPr>
          <w:t>N 700-п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Максимальный срок исполнения данной административной процедуры составляет 1 день.</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Результатом исполнения данной административной процедуры является регистрация поступившего заявления и передача его и приложенных к нему документов в управление землеустройства, юридическое управление департамента архитектуры для рассмотрения.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41"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42"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2. Запрос документов и недостающей информации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рамках межведомственного взаимодействия</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Основанием для начала выполнения административной процедуры является регистрация заявления в СЭДД.</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Ответственными исполнителями (специалистами управления землеустройства в пределах компетенции) направляются межведомственные запросы посредством системы межведомственного электронного взаимодействия: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филиал публично-правовой компании "</w:t>
      </w:r>
      <w:proofErr w:type="spellStart"/>
      <w:r>
        <w:rPr>
          <w:rFonts w:ascii="Times New Roman" w:hAnsi="Times New Roman" w:cs="Times New Roman"/>
          <w:sz w:val="24"/>
          <w:szCs w:val="24"/>
        </w:rPr>
        <w:t>Роскадастр</w:t>
      </w:r>
      <w:proofErr w:type="spellEnd"/>
      <w:r>
        <w:rPr>
          <w:rFonts w:ascii="Times New Roman" w:hAnsi="Times New Roman" w:cs="Times New Roman"/>
          <w:sz w:val="24"/>
          <w:szCs w:val="24"/>
        </w:rPr>
        <w:t>" по Омской области о предоставлении выписки из ЕГРН об объекте недвижимости (испрашиваемый земельный участок) или уведомление об отсутствии в ЕГРН запрашиваемых сведений;</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Федеральную налоговую службу о предоставлении выписки из ЕГРЮЛ;</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орган государственной власти для получения Указа или распоряжения Президента, распоряжения Правительства Российской Федерации,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специального инвестиционного контракта, инвестиционной декларации, в составе которой представлен инвестиционный проект;</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в орган исполнительной власти Омской области для получения распоряжения Губернатора Омской области.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50 в ред. </w:t>
      </w:r>
      <w:hyperlink r:id="rId14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50-1. Документ территориального планирования или документация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находится в распоряжении департамента архитектуры.</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50-1 введен </w:t>
      </w:r>
      <w:hyperlink r:id="rId14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Максимальный срок получения ответов по межведомственным запросам составляет не более 5 рабочих дней.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Результатом административной процедуры является получение информации в рамках межведомственного информационного взаимодействия.</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3. Рассмотрение заявления и прилагаемых к нему</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принятие решения о предоставлении (об отказе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Основанием для начала выполнения административной процедуры рассмотрения заявления является регистрация заявления в СЭДД и получение информации по межведомственным запросам.</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Ответственными специалистами по данной административной процедуре являются специалисты управления землеустройства.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54 в ред. </w:t>
      </w:r>
      <w:hyperlink r:id="rId1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При наличии оснований для приостановления рассмотрения заявления о предоставлении муниципальной услуги, предусмотренных </w:t>
      </w:r>
      <w:hyperlink w:anchor="Par186" w:history="1">
        <w:r>
          <w:rPr>
            <w:rFonts w:ascii="Times New Roman" w:hAnsi="Times New Roman" w:cs="Times New Roman"/>
            <w:color w:val="0000FF"/>
            <w:sz w:val="24"/>
            <w:szCs w:val="24"/>
          </w:rPr>
          <w:t>пунктом 13</w:t>
        </w:r>
      </w:hyperlink>
      <w:r>
        <w:rPr>
          <w:rFonts w:ascii="Times New Roman" w:hAnsi="Times New Roman" w:cs="Times New Roman"/>
          <w:sz w:val="24"/>
          <w:szCs w:val="24"/>
        </w:rPr>
        <w:t xml:space="preserve"> настоящего Административного регламента, специалист управления землеустройства готовит проект уведомления о приостановлении срока рассмотрения заявления (далее - уведомление о приостановлении). Уведомление о приостановлении подписывается директором департамента архитектуры или должностным лицом, уполномоченным директором департамента архитектуры на подписание уведомления о приостановлении, и передается в отдел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для последующей выдачи заявителю, заявление которого подана позднее.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49"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50" w:history="1">
        <w:r>
          <w:rPr>
            <w:rFonts w:ascii="Times New Roman" w:hAnsi="Times New Roman" w:cs="Times New Roman"/>
            <w:color w:val="0000FF"/>
            <w:sz w:val="24"/>
            <w:szCs w:val="24"/>
          </w:rPr>
          <w:t>N 28-п</w:t>
        </w:r>
      </w:hyperlink>
      <w:r>
        <w:rPr>
          <w:rFonts w:ascii="Times New Roman" w:hAnsi="Times New Roman" w:cs="Times New Roman"/>
          <w:sz w:val="24"/>
          <w:szCs w:val="24"/>
        </w:rPr>
        <w:t xml:space="preserve">, от 30.08.2021 </w:t>
      </w:r>
      <w:hyperlink r:id="rId151" w:history="1">
        <w:r>
          <w:rPr>
            <w:rFonts w:ascii="Times New Roman" w:hAnsi="Times New Roman" w:cs="Times New Roman"/>
            <w:color w:val="0000FF"/>
            <w:sz w:val="24"/>
            <w:szCs w:val="24"/>
          </w:rPr>
          <w:t>N 525-п</w:t>
        </w:r>
      </w:hyperlink>
      <w:r>
        <w:rPr>
          <w:rFonts w:ascii="Times New Roman" w:hAnsi="Times New Roman" w:cs="Times New Roman"/>
          <w:sz w:val="24"/>
          <w:szCs w:val="24"/>
        </w:rPr>
        <w:t xml:space="preserve">, от 14.09.2022 </w:t>
      </w:r>
      <w:hyperlink r:id="rId152"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53" w:history="1">
        <w:r>
          <w:rPr>
            <w:rFonts w:ascii="Times New Roman" w:hAnsi="Times New Roman" w:cs="Times New Roman"/>
            <w:color w:val="0000FF"/>
            <w:sz w:val="24"/>
            <w:szCs w:val="24"/>
          </w:rPr>
          <w:t>N 969-п</w:t>
        </w:r>
      </w:hyperlink>
      <w:r>
        <w:rPr>
          <w:rFonts w:ascii="Times New Roman" w:hAnsi="Times New Roman" w:cs="Times New Roman"/>
          <w:sz w:val="24"/>
          <w:szCs w:val="24"/>
        </w:rPr>
        <w:t xml:space="preserve">, от 05.06.2024 </w:t>
      </w:r>
      <w:hyperlink r:id="rId154" w:history="1">
        <w:r>
          <w:rPr>
            <w:rFonts w:ascii="Times New Roman" w:hAnsi="Times New Roman" w:cs="Times New Roman"/>
            <w:color w:val="0000FF"/>
            <w:sz w:val="24"/>
            <w:szCs w:val="24"/>
          </w:rPr>
          <w:t>N 442-п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При наличии оснований для отказа в предоставлении муниципальной услуги, предусмотренных </w:t>
      </w:r>
      <w:hyperlink w:anchor="Par193" w:history="1">
        <w:r>
          <w:rPr>
            <w:rFonts w:ascii="Times New Roman" w:hAnsi="Times New Roman" w:cs="Times New Roman"/>
            <w:color w:val="0000FF"/>
            <w:sz w:val="24"/>
            <w:szCs w:val="24"/>
          </w:rPr>
          <w:t>подпунктом 4 пункта 14</w:t>
        </w:r>
      </w:hyperlink>
      <w:r>
        <w:rPr>
          <w:rFonts w:ascii="Times New Roman" w:hAnsi="Times New Roman" w:cs="Times New Roman"/>
          <w:sz w:val="24"/>
          <w:szCs w:val="24"/>
        </w:rPr>
        <w:t xml:space="preserve"> настоящего Административного регламента, специалист управления землеустройства в течение десяти дней со дня регистрации заявления готовит проект уведомления о возврате заявления и прилагаемых к нему документов (далее - уведомление о возврате), с указанием причины возврата. Уведомление о возврате подписывается директором департамента архитектуры или должностным лицом, </w:t>
      </w:r>
      <w:r>
        <w:rPr>
          <w:rFonts w:ascii="Times New Roman" w:hAnsi="Times New Roman" w:cs="Times New Roman"/>
          <w:sz w:val="24"/>
          <w:szCs w:val="24"/>
        </w:rPr>
        <w:lastRenderedPageBreak/>
        <w:t xml:space="preserve">уполномоченным директором департамента архитектуры на подписание уведомления о возврате, и передается в отдел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с приложением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предоставленных заявителем, для последующей выдачи заявителю.</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55"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56" w:history="1">
        <w:r>
          <w:rPr>
            <w:rFonts w:ascii="Times New Roman" w:hAnsi="Times New Roman" w:cs="Times New Roman"/>
            <w:color w:val="0000FF"/>
            <w:sz w:val="24"/>
            <w:szCs w:val="24"/>
          </w:rPr>
          <w:t>N 28-п</w:t>
        </w:r>
      </w:hyperlink>
      <w:r>
        <w:rPr>
          <w:rFonts w:ascii="Times New Roman" w:hAnsi="Times New Roman" w:cs="Times New Roman"/>
          <w:sz w:val="24"/>
          <w:szCs w:val="24"/>
        </w:rPr>
        <w:t xml:space="preserve">, от 30.08.2021 </w:t>
      </w:r>
      <w:hyperlink r:id="rId157" w:history="1">
        <w:r>
          <w:rPr>
            <w:rFonts w:ascii="Times New Roman" w:hAnsi="Times New Roman" w:cs="Times New Roman"/>
            <w:color w:val="0000FF"/>
            <w:sz w:val="24"/>
            <w:szCs w:val="24"/>
          </w:rPr>
          <w:t>N 525-п</w:t>
        </w:r>
      </w:hyperlink>
      <w:r>
        <w:rPr>
          <w:rFonts w:ascii="Times New Roman" w:hAnsi="Times New Roman" w:cs="Times New Roman"/>
          <w:sz w:val="24"/>
          <w:szCs w:val="24"/>
        </w:rPr>
        <w:t xml:space="preserve">, от 14.09.2022 </w:t>
      </w:r>
      <w:hyperlink r:id="rId158"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59" w:history="1">
        <w:r>
          <w:rPr>
            <w:rFonts w:ascii="Times New Roman" w:hAnsi="Times New Roman" w:cs="Times New Roman"/>
            <w:color w:val="0000FF"/>
            <w:sz w:val="24"/>
            <w:szCs w:val="24"/>
          </w:rPr>
          <w:t>N 969-п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При отсутствии оснований для отказа, предусмотренных </w:t>
      </w:r>
      <w:hyperlink w:anchor="Par193" w:history="1">
        <w:r>
          <w:rPr>
            <w:rFonts w:ascii="Times New Roman" w:hAnsi="Times New Roman" w:cs="Times New Roman"/>
            <w:color w:val="0000FF"/>
            <w:sz w:val="24"/>
            <w:szCs w:val="24"/>
          </w:rPr>
          <w:t>подпунктом 4 пункта 14</w:t>
        </w:r>
      </w:hyperlink>
      <w:r>
        <w:rPr>
          <w:rFonts w:ascii="Times New Roman" w:hAnsi="Times New Roman" w:cs="Times New Roman"/>
          <w:sz w:val="24"/>
          <w:szCs w:val="24"/>
        </w:rPr>
        <w:t xml:space="preserve"> настоящего Административного регламента, специалисты управления землеустройства рассматривают заявление и приложенные к нему документы в пределах своей компетенции на наличие или отсутствие оснований для отказа, предусмотренных </w:t>
      </w:r>
      <w:hyperlink w:anchor="Par188" w:history="1">
        <w:r>
          <w:rPr>
            <w:rFonts w:ascii="Times New Roman" w:hAnsi="Times New Roman" w:cs="Times New Roman"/>
            <w:color w:val="0000FF"/>
            <w:sz w:val="24"/>
            <w:szCs w:val="24"/>
          </w:rPr>
          <w:t>подпунктами 1</w:t>
        </w:r>
      </w:hyperlink>
      <w:r>
        <w:rPr>
          <w:rFonts w:ascii="Times New Roman" w:hAnsi="Times New Roman" w:cs="Times New Roman"/>
          <w:sz w:val="24"/>
          <w:szCs w:val="24"/>
        </w:rPr>
        <w:t xml:space="preserve"> - </w:t>
      </w:r>
      <w:hyperlink w:anchor="Par191" w:history="1">
        <w:r>
          <w:rPr>
            <w:rFonts w:ascii="Times New Roman" w:hAnsi="Times New Roman" w:cs="Times New Roman"/>
            <w:color w:val="0000FF"/>
            <w:sz w:val="24"/>
            <w:szCs w:val="24"/>
          </w:rPr>
          <w:t>3 пункта 14</w:t>
        </w:r>
      </w:hyperlink>
      <w:r>
        <w:rPr>
          <w:rFonts w:ascii="Times New Roman" w:hAnsi="Times New Roman" w:cs="Times New Roman"/>
          <w:sz w:val="24"/>
          <w:szCs w:val="24"/>
        </w:rPr>
        <w:t xml:space="preserve"> настоящего Административного регламента.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60"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61"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Исключен. - </w:t>
      </w:r>
      <w:hyperlink r:id="rId16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Специалист управления землеустройства готовит один из следующих документов: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распоряжение директора департамента архитектуры о предварительном согласовании предоставления земельных участков (далее - Проект);</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письмо департамента архитектуры об отказе в предварительном согласовании предоставления земельных участков.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60 в ред. </w:t>
      </w:r>
      <w:hyperlink r:id="rId1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14.11.2023 N 969-п)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Специалист управления землеустройства согласовывает Проект с юридическим управлением департамента архитектуры, первым заместителем директора департамента архитектуры и передает на подпись директору департамента архитектуры.</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30.08.2021 </w:t>
      </w:r>
      <w:hyperlink r:id="rId164" w:history="1">
        <w:r>
          <w:rPr>
            <w:rFonts w:ascii="Times New Roman" w:hAnsi="Times New Roman" w:cs="Times New Roman"/>
            <w:color w:val="0000FF"/>
            <w:sz w:val="24"/>
            <w:szCs w:val="24"/>
          </w:rPr>
          <w:t>N 525-п</w:t>
        </w:r>
      </w:hyperlink>
      <w:r>
        <w:rPr>
          <w:rFonts w:ascii="Times New Roman" w:hAnsi="Times New Roman" w:cs="Times New Roman"/>
          <w:sz w:val="24"/>
          <w:szCs w:val="24"/>
        </w:rPr>
        <w:t xml:space="preserve">, от 14.09.2022 </w:t>
      </w:r>
      <w:hyperlink r:id="rId165"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66" w:history="1">
        <w:r>
          <w:rPr>
            <w:rFonts w:ascii="Times New Roman" w:hAnsi="Times New Roman" w:cs="Times New Roman"/>
            <w:color w:val="0000FF"/>
            <w:sz w:val="24"/>
            <w:szCs w:val="24"/>
          </w:rPr>
          <w:t>N 969-п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 письма об отказе в предварительном согласовании предоставления земельных участков согласовывается с юридическим управлением департамента архитектуры, подписывается директором департамента архитектуры или должностным лицом, уполномоченным директором департамента архитектуры на подписание письма об отказе в предоставлении муниципальной услуги, регистрируется специалистом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30.08.2021 </w:t>
      </w:r>
      <w:hyperlink r:id="rId167" w:history="1">
        <w:r>
          <w:rPr>
            <w:rFonts w:ascii="Times New Roman" w:hAnsi="Times New Roman" w:cs="Times New Roman"/>
            <w:color w:val="0000FF"/>
            <w:sz w:val="24"/>
            <w:szCs w:val="24"/>
          </w:rPr>
          <w:t>N 525-п</w:t>
        </w:r>
      </w:hyperlink>
      <w:r>
        <w:rPr>
          <w:rFonts w:ascii="Times New Roman" w:hAnsi="Times New Roman" w:cs="Times New Roman"/>
          <w:sz w:val="24"/>
          <w:szCs w:val="24"/>
        </w:rPr>
        <w:t xml:space="preserve">, от 14.09.2022 </w:t>
      </w:r>
      <w:hyperlink r:id="rId168" w:history="1">
        <w:r>
          <w:rPr>
            <w:rFonts w:ascii="Times New Roman" w:hAnsi="Times New Roman" w:cs="Times New Roman"/>
            <w:color w:val="0000FF"/>
            <w:sz w:val="24"/>
            <w:szCs w:val="24"/>
          </w:rPr>
          <w:t>N 700-п</w:t>
        </w:r>
      </w:hyperlink>
      <w:r>
        <w:rPr>
          <w:rFonts w:ascii="Times New Roman" w:hAnsi="Times New Roman" w:cs="Times New Roman"/>
          <w:sz w:val="24"/>
          <w:szCs w:val="24"/>
        </w:rPr>
        <w:t xml:space="preserve">, от 14.11.2023 </w:t>
      </w:r>
      <w:hyperlink r:id="rId169" w:history="1">
        <w:r>
          <w:rPr>
            <w:rFonts w:ascii="Times New Roman" w:hAnsi="Times New Roman" w:cs="Times New Roman"/>
            <w:color w:val="0000FF"/>
            <w:sz w:val="24"/>
            <w:szCs w:val="24"/>
          </w:rPr>
          <w:t>N 969-п</w:t>
        </w:r>
      </w:hyperlink>
      <w:r>
        <w:rPr>
          <w:rFonts w:ascii="Times New Roman" w:hAnsi="Times New Roman" w:cs="Times New Roman"/>
          <w:sz w:val="24"/>
          <w:szCs w:val="24"/>
        </w:rPr>
        <w:t>)</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61 в ред. </w:t>
      </w:r>
      <w:hyperlink r:id="rId17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Подписанный директором департамента архитектуры Проект передается в отдел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для регистрации и последующей выдачи заявителю.</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62 в ред. </w:t>
      </w:r>
      <w:hyperlink r:id="rId17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14.11.2023 N 969-п)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Максимальный срок выполнения административной процедуры составляет 13 дней.</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64. Результатом данной административной процедуры является один из итоговых документов: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17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распоряжение директора департамента архитектуры о предварительном согласовании предоставления земельных участков;</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письмо департамента архитектуры об отказе в предварительном согласовании предоставления земельных участков;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уведомление о возврате.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64 в ред. </w:t>
      </w:r>
      <w:hyperlink r:id="rId17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Если при рассмотрении заявления заявителя департаментом архитектуры принималось решение о приостановлении срока рассмотрения поданного позднее заявления о предварительном согласовании предоставления земельного участка, то после принятия решения по заявлению, поданному ранее, возобновляется рассмотрение заявления, поданного позднее, в соответствии с настоящим Административным регламентом.</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 4. Выдача заявителю итогового документа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Основанием для начала выполнения административной процедуры является регистрация итогового документа в СЭДД.</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Ответственным исполнителем является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в целях информирования заявителя направляет SMS-сообщение о результате предоставления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Итоговый документ по выбору заявителя (представителя заявителя) предоставляется на бумажном носителе (лично заявителю (представителю заявителя) или по почте), в электронной форме.</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Выдачу итогового документа заявителю (представителю заявителя) лично или направление документа по почте, независимо от способа подачи заявления, осуществляет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департамента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распоряжения директора департамента архитектуры о предварительном согласовании предоставления земельных участков, письма департамента архитектуры об отказе в предварительном согласовании предоставления земельных участков на бумажном носителе заверяется подписью лица, уполномоченного заверять копии таких документов.</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получении распоряжения директора департамента архитектуры о предварительном согласовании предоставления земельных участков заявитель (представитель заявителя) в учетном журнале "Выдача копий постановлений, распоряжений Администрации города Омска" ставит подпись о получении вышеуказанного документа.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68 в ред. </w:t>
      </w:r>
      <w:hyperlink r:id="rId18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68-1. В случае поступления заявления через МФЦ результат предоставления муниципальной услуги выдается в МФЦ.</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департамента архитектуры направляет результат предоставления муниципальной услуги в МФЦ не позднее одного рабочего дня, следующего за днем истечения срока предоставления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68-1 введен </w:t>
      </w:r>
      <w:hyperlink r:id="rId18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28.04.2018 N 446-п)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69. В случае подачи заявления в департамент архитектуры и выбора заявителем способа получения итогового документа в электронной форме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департамента архитектуры осуществляет направление документа в электронной форме.</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70. В случае поступления заявления через Единый портал и (или) Региональный портал и выбора заявителем способа получения итогового документа в электронной форме специалист отдела </w:t>
      </w:r>
      <w:proofErr w:type="spellStart"/>
      <w:r>
        <w:rPr>
          <w:rFonts w:ascii="Times New Roman" w:hAnsi="Times New Roman" w:cs="Times New Roman"/>
          <w:sz w:val="24"/>
          <w:szCs w:val="24"/>
        </w:rPr>
        <w:t>ДДиК</w:t>
      </w:r>
      <w:proofErr w:type="spellEnd"/>
      <w:r>
        <w:rPr>
          <w:rFonts w:ascii="Times New Roman" w:hAnsi="Times New Roman" w:cs="Times New Roman"/>
          <w:sz w:val="24"/>
          <w:szCs w:val="24"/>
        </w:rPr>
        <w:t xml:space="preserve"> передает в отдел "Служба одного окна" на электронном носителе подписанный соответствующей электронной подписью итоговый документ для последующего направления заявителю.</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Направление электронных документов заявителю осуществляется посредством Единого портала и (или) Регионального портала. В СЭДД делается отметка о дате направления документа заявителю.</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Копия распоряжения директора департамента архитектуры о предварительном согласовании предоставления земельных участков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Омска от 28.04.2018 </w:t>
      </w:r>
      <w:hyperlink r:id="rId182" w:history="1">
        <w:r>
          <w:rPr>
            <w:rFonts w:ascii="Times New Roman" w:hAnsi="Times New Roman" w:cs="Times New Roman"/>
            <w:color w:val="0000FF"/>
            <w:sz w:val="24"/>
            <w:szCs w:val="24"/>
          </w:rPr>
          <w:t>N 446-п</w:t>
        </w:r>
      </w:hyperlink>
      <w:r>
        <w:rPr>
          <w:rFonts w:ascii="Times New Roman" w:hAnsi="Times New Roman" w:cs="Times New Roman"/>
          <w:sz w:val="24"/>
          <w:szCs w:val="24"/>
        </w:rPr>
        <w:t xml:space="preserve">, от 26.01.2021 </w:t>
      </w:r>
      <w:hyperlink r:id="rId183" w:history="1">
        <w:r>
          <w:rPr>
            <w:rFonts w:ascii="Times New Roman" w:hAnsi="Times New Roman" w:cs="Times New Roman"/>
            <w:color w:val="0000FF"/>
            <w:sz w:val="24"/>
            <w:szCs w:val="24"/>
          </w:rPr>
          <w:t>N 28-п</w:t>
        </w:r>
      </w:hyperlink>
      <w:r>
        <w:rPr>
          <w:rFonts w:ascii="Times New Roman" w:hAnsi="Times New Roman" w:cs="Times New Roman"/>
          <w:sz w:val="24"/>
          <w:szCs w:val="24"/>
        </w:rPr>
        <w:t>)</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 В случае если распоряжение директора департамента архитектуры о предварительном согласовании предоставления земельного участка содержит указание на утверждение схемы его расположения, ответственный исполнитель направляет в срок не более чем пять рабочих дней со дня принятия вышеуказанных правовых актов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Омской области распоряжение с приложением схемы расположения земельного участка, в том числе с использованием системы межведомственного электронного взаимодействия.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71-1 введен </w:t>
      </w:r>
      <w:hyperlink r:id="rId18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28.04.2018 N 446-п; в ред. </w:t>
      </w:r>
      <w:hyperlink r:id="rId18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26.01.2021 N 28-п)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Максимальный срок исполнения данной административной процедуры составляет один день.</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Результатом административной процедуры является уведомление заявителя об исполнении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22. Требования к порядку выполнения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департамента архитектуры, осуществляющего предоставление муниципальной услуги.</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23. Случаи и порядок предоставления муниципальной</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в упреждающем (</w:t>
      </w:r>
      <w:proofErr w:type="spellStart"/>
      <w:r>
        <w:rPr>
          <w:rFonts w:ascii="Times New Roman" w:hAnsi="Times New Roman" w:cs="Times New Roman"/>
          <w:b/>
          <w:bCs/>
          <w:sz w:val="24"/>
          <w:szCs w:val="24"/>
        </w:rPr>
        <w:t>проактивном</w:t>
      </w:r>
      <w:proofErr w:type="spellEnd"/>
      <w:r>
        <w:rPr>
          <w:rFonts w:ascii="Times New Roman" w:hAnsi="Times New Roman" w:cs="Times New Roman"/>
          <w:b/>
          <w:bCs/>
          <w:sz w:val="24"/>
          <w:szCs w:val="24"/>
        </w:rPr>
        <w:t>) режиме</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w:t>
      </w:r>
      <w:hyperlink r:id="rId18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30.08.2021 N 525-п)</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74.1. Предоставление муниципальной услуги в упреждающем (</w:t>
      </w:r>
      <w:proofErr w:type="spellStart"/>
      <w:r>
        <w:rPr>
          <w:rFonts w:ascii="Times New Roman" w:hAnsi="Times New Roman" w:cs="Times New Roman"/>
          <w:sz w:val="24"/>
          <w:szCs w:val="24"/>
        </w:rPr>
        <w:t>проактивном</w:t>
      </w:r>
      <w:proofErr w:type="spellEnd"/>
      <w:r>
        <w:rPr>
          <w:rFonts w:ascii="Times New Roman" w:hAnsi="Times New Roman" w:cs="Times New Roman"/>
          <w:sz w:val="24"/>
          <w:szCs w:val="24"/>
        </w:rPr>
        <w:t>) режиме не предусмотрено.</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24. Варианты предоставления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включающие порядок предоставления указанной услуги отдельным</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категориям заявителей, объединенных общими признаками, в том</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числе в отношении результата муниципальной услуги,</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за получением</w:t>
      </w:r>
      <w:proofErr w:type="gramEnd"/>
      <w:r>
        <w:rPr>
          <w:rFonts w:ascii="Times New Roman" w:hAnsi="Times New Roman" w:cs="Times New Roman"/>
          <w:b/>
          <w:bCs/>
          <w:sz w:val="24"/>
          <w:szCs w:val="24"/>
        </w:rPr>
        <w:t xml:space="preserve"> которого они обратились</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w:t>
      </w:r>
      <w:hyperlink r:id="rId18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30.08.2021 N 525-п)</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IV. Формы контроля за исполнением</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Текущий контроль за соблюдением и исполнением специалистами департамента архитектуры,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директор департамента архитектуры путем проведения плановых и внеплановых проверок полноты и качества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Плановые проверки полноты и качества предоставления муниципальной услуги проводятся на основании соответствующих планов работы департамента архитектуры не реже одного раза в год.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24.04.2023 N 396-п)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76-1 введен </w:t>
      </w:r>
      <w:hyperlink r:id="rId18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24.04.2023 N 396-п)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Должностные лица,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указанных лиц закрепляется в должностных инструкциях.</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 В случае выявления нарушений прав граждан при предоставлении муниципальной услуги к виновному должностному лицу применяются меры ответственности в порядке, установленном законодательством Российской Федерации.</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V. Досудебный (внесудебный) порядок обжалования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заявителем решений и действий (бездействия) органа,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муниципальную услугу, должностного лица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органа, предоставляющего муниципальную услугу, либо</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служащего, многофункционального центра,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работника многофункционального центра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9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28.04.2018 N 446-п)</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 Заявитель может обратиться с жалобой, в том числе в следующих случаях:</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о предоставлении муниципальной услуги, комплексного запроса, поступившего в МФЦ;</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города Омска;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отказ департамента архитектуры, должностного лица департамента архитектуры в исправлении допущенных опечаток и ошибок в выданных в результате предоставления </w:t>
      </w:r>
      <w:r>
        <w:rPr>
          <w:rFonts w:ascii="Times New Roman" w:hAnsi="Times New Roman" w:cs="Times New Roman"/>
          <w:sz w:val="24"/>
          <w:szCs w:val="24"/>
        </w:rPr>
        <w:lastRenderedPageBreak/>
        <w:t>муниципальной услуги документах либо нарушение установленного срока таких исправлений;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62" w:history="1">
        <w:r>
          <w:rPr>
            <w:rFonts w:ascii="Times New Roman" w:hAnsi="Times New Roman" w:cs="Times New Roman"/>
            <w:color w:val="0000FF"/>
            <w:sz w:val="24"/>
            <w:szCs w:val="24"/>
          </w:rPr>
          <w:t>подпунктом 4 пункта 11</w:t>
        </w:r>
      </w:hyperlink>
      <w:r>
        <w:rPr>
          <w:rFonts w:ascii="Times New Roman" w:hAnsi="Times New Roman" w:cs="Times New Roman"/>
          <w:sz w:val="24"/>
          <w:szCs w:val="24"/>
        </w:rPr>
        <w:t xml:space="preserve"> настоящего Административного регламента.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10 введен </w:t>
      </w:r>
      <w:hyperlink r:id="rId19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hyperlink w:anchor="Par702" w:history="1">
        <w:r>
          <w:rPr>
            <w:rFonts w:ascii="Times New Roman" w:hAnsi="Times New Roman" w:cs="Times New Roman"/>
            <w:color w:val="0000FF"/>
            <w:sz w:val="24"/>
            <w:szCs w:val="24"/>
          </w:rPr>
          <w:t>Жалоба</w:t>
        </w:r>
      </w:hyperlink>
      <w:r>
        <w:rPr>
          <w:rFonts w:ascii="Times New Roman" w:hAnsi="Times New Roman" w:cs="Times New Roman"/>
          <w:sz w:val="24"/>
          <w:szCs w:val="24"/>
        </w:rPr>
        <w:t xml:space="preserve"> подается в письменной форме на бумажном носителе, в электронной форме по форме согласно приложению N 3 к настоящему Административному регламенту:</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директору департамента архитектуры на решения и действия (бездействие), принятые (осуществляемые) в ходе предоставления муниципальной услуги должностными лицами департамента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Мэру города Омска на решения и действия (бездействие), принятые (осуществляемые) в ходе предоставления муниципальной услуги директором департамента архитектуры;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руководителю МФЦ на решения и действия (бездействие), принятые (осуществляемые) в ходе предоставления муниципальной услуги работника МФЦ;</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Министру труда и социального развития Омской области (далее - учредитель МФЦ) на решения и действия (бездействие) МФЦ.</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департамента архитектуры, должностного лица департамента архитектуры, муниципального служащего, директора департамента архитектуры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Жалоба должна содержать:</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департамента архитектуры, должностного лица департамента архитектуры, либо муниципального служащего, многофункционального центра, работника многофункционального центра;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департамента архитектуры, должностного лица департамента архитектуры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Жалоба, поступившая в департамент архитектуры, Администрацию города Омска,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архитектуры,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Особенности подачи и рассмотрения жалобы определены </w:t>
      </w:r>
      <w:hyperlink r:id="rId19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30 июня 2017 года N 647-п "Об особенностях подачи и рассмотрения жалоб на решение и действия (бездействие) структурных подразделений Администрации города Омска и их должностных лиц, муниципальных служащих Администрации города Омска.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 По результатам рассмотрения жалобы принимается одно из следующих решений:</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516"/>
      <w:bookmarkEnd w:id="11"/>
      <w:r>
        <w:rPr>
          <w:rFonts w:ascii="Times New Roman" w:hAnsi="Times New Roman" w:cs="Times New Roman"/>
          <w:sz w:val="24"/>
          <w:szCs w:val="24"/>
        </w:rPr>
        <w:t>85.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85-1. В случае признания жалобы подлежащей удовлетворению в ответе заявителю, указанном в </w:t>
      </w:r>
      <w:hyperlink w:anchor="Par516" w:history="1">
        <w:r>
          <w:rPr>
            <w:rFonts w:ascii="Times New Roman" w:hAnsi="Times New Roman" w:cs="Times New Roman"/>
            <w:color w:val="0000FF"/>
            <w:sz w:val="24"/>
            <w:szCs w:val="24"/>
          </w:rPr>
          <w:t>пункте 85</w:t>
        </w:r>
      </w:hyperlink>
      <w:r>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департаментом архитектуры, МФЦ в целях незамедлительного </w:t>
      </w:r>
      <w:r>
        <w:rPr>
          <w:rFonts w:ascii="Times New Roman" w:hAnsi="Times New Roman" w:cs="Times New Roman"/>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85-1 введен </w:t>
      </w:r>
      <w:hyperlink r:id="rId19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85-2. В случае признания жалобы не подлежащей удовлетворению в ответе заявителю, указанном в </w:t>
      </w:r>
      <w:hyperlink w:anchor="Par516" w:history="1">
        <w:r>
          <w:rPr>
            <w:rFonts w:ascii="Times New Roman" w:hAnsi="Times New Roman" w:cs="Times New Roman"/>
            <w:color w:val="0000FF"/>
            <w:sz w:val="24"/>
            <w:szCs w:val="24"/>
          </w:rPr>
          <w:t>пункте 85</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85-2 введен </w:t>
      </w:r>
      <w:hyperlink r:id="rId19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Омска от 10.12.2018 N 1242-п)</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5430" w:rsidRDefault="005D5430" w:rsidP="005D543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 Юридические лица, указанные в </w:t>
      </w:r>
      <w:hyperlink w:anchor="Par58"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настоящего Административного регламента, являющиеся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7" w:history="1">
        <w:r>
          <w:rPr>
            <w:rFonts w:ascii="Times New Roman" w:hAnsi="Times New Roman" w:cs="Times New Roman"/>
            <w:color w:val="0000FF"/>
            <w:sz w:val="24"/>
            <w:szCs w:val="24"/>
          </w:rPr>
          <w:t>частью 2 статьи 6</w:t>
        </w:r>
      </w:hyperlink>
      <w:r>
        <w:rPr>
          <w:rFonts w:ascii="Times New Roman" w:hAnsi="Times New Roman" w:cs="Times New Roman"/>
          <w:sz w:val="24"/>
          <w:szCs w:val="24"/>
        </w:rPr>
        <w:t xml:space="preserve"> Градостроительного кодекса Российской Федерации,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 в ходе предоставления муниципальной услуги департаментом архитектуры, должностным лицом департамента архитектуры, муниципальным служащим.</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"Предварительное согласование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земельных участков, находящихся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 города Омска, земельных</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расположенных на территории города Омска,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для строительства"</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54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98" w:history="1">
              <w:r>
                <w:rPr>
                  <w:rFonts w:ascii="Times New Roman" w:hAnsi="Times New Roman" w:cs="Times New Roman"/>
                  <w:color w:val="0000FF"/>
                  <w:sz w:val="24"/>
                  <w:szCs w:val="24"/>
                </w:rPr>
                <w:t>Постановления</w:t>
              </w:r>
            </w:hyperlink>
            <w:r>
              <w:rPr>
                <w:rFonts w:ascii="Times New Roman" w:hAnsi="Times New Roman" w:cs="Times New Roman"/>
                <w:color w:val="392C69"/>
                <w:sz w:val="24"/>
                <w:szCs w:val="24"/>
              </w:rPr>
              <w:t xml:space="preserve"> Администрации города Омска от 05.06.2024 N 442-п)</w:t>
            </w: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p>
        </w:tc>
      </w:tr>
    </w:tbl>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4706"/>
      </w:tblGrid>
      <w:tr w:rsidR="005D5430">
        <w:tc>
          <w:tcPr>
            <w:tcW w:w="4025" w:type="dxa"/>
          </w:tcPr>
          <w:p w:rsidR="005D5430" w:rsidRDefault="005D5430">
            <w:pPr>
              <w:autoSpaceDE w:val="0"/>
              <w:autoSpaceDN w:val="0"/>
              <w:adjustRightInd w:val="0"/>
              <w:spacing w:after="0" w:line="240" w:lineRule="auto"/>
              <w:jc w:val="both"/>
              <w:rPr>
                <w:rFonts w:ascii="Times New Roman" w:hAnsi="Times New Roman" w:cs="Times New Roman"/>
                <w:sz w:val="24"/>
                <w:szCs w:val="24"/>
              </w:rPr>
            </w:pPr>
          </w:p>
        </w:tc>
        <w:tc>
          <w:tcPr>
            <w:tcW w:w="5046" w:type="dxa"/>
            <w:gridSpan w:val="2"/>
          </w:tcPr>
          <w:p w:rsidR="005D5430" w:rsidRDefault="005D5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департамент архитектуры и градостроительства</w:t>
            </w:r>
          </w:p>
          <w:p w:rsidR="005D5430" w:rsidRDefault="005D5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 Омска</w:t>
            </w:r>
          </w:p>
        </w:tc>
      </w:tr>
      <w:tr w:rsidR="005D5430">
        <w:tc>
          <w:tcPr>
            <w:tcW w:w="4025" w:type="dxa"/>
          </w:tcPr>
          <w:p w:rsidR="005D5430" w:rsidRDefault="005D5430">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5D5430" w:rsidRDefault="005D5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w:t>
            </w:r>
          </w:p>
        </w:tc>
        <w:tc>
          <w:tcPr>
            <w:tcW w:w="4706" w:type="dxa"/>
            <w:tcBorders>
              <w:bottom w:val="single" w:sz="4" w:space="0" w:color="auto"/>
            </w:tcBorders>
          </w:tcPr>
          <w:p w:rsidR="005D5430" w:rsidRDefault="005D5430">
            <w:pPr>
              <w:autoSpaceDE w:val="0"/>
              <w:autoSpaceDN w:val="0"/>
              <w:adjustRightInd w:val="0"/>
              <w:spacing w:after="0" w:line="240" w:lineRule="auto"/>
              <w:jc w:val="both"/>
              <w:rPr>
                <w:rFonts w:ascii="Times New Roman" w:hAnsi="Times New Roman" w:cs="Times New Roman"/>
                <w:sz w:val="24"/>
                <w:szCs w:val="24"/>
              </w:rPr>
            </w:pPr>
          </w:p>
        </w:tc>
      </w:tr>
      <w:tr w:rsidR="005D5430">
        <w:tc>
          <w:tcPr>
            <w:tcW w:w="4025" w:type="dxa"/>
          </w:tcPr>
          <w:p w:rsidR="005D5430" w:rsidRDefault="005D5430">
            <w:pPr>
              <w:autoSpaceDE w:val="0"/>
              <w:autoSpaceDN w:val="0"/>
              <w:adjustRightInd w:val="0"/>
              <w:spacing w:after="0" w:line="240" w:lineRule="auto"/>
              <w:jc w:val="both"/>
              <w:rPr>
                <w:rFonts w:ascii="Times New Roman" w:hAnsi="Times New Roman" w:cs="Times New Roman"/>
                <w:sz w:val="24"/>
                <w:szCs w:val="24"/>
              </w:rPr>
            </w:pPr>
          </w:p>
        </w:tc>
        <w:tc>
          <w:tcPr>
            <w:tcW w:w="5046" w:type="dxa"/>
            <w:gridSpan w:val="2"/>
          </w:tcPr>
          <w:p w:rsidR="005D5430" w:rsidRDefault="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физического лица или полное наименование юридического лица, паспортные данные физического лица или ИНН, ОГРН юридического лица, адрес места жительства для физического лица или адрес места нахождения юридического лица)</w:t>
            </w:r>
          </w:p>
        </w:tc>
      </w:tr>
    </w:tbl>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bookmarkStart w:id="12" w:name="Par551"/>
      <w:bookmarkEnd w:id="12"/>
      <w:r>
        <w:rPr>
          <w:rFonts w:ascii="Times New Roman" w:hAnsi="Times New Roman" w:cs="Times New Roman"/>
          <w:sz w:val="24"/>
          <w:szCs w:val="24"/>
        </w:rPr>
        <w:t>Заявление</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предварительно</w:t>
      </w:r>
      <w:proofErr w:type="gramEnd"/>
      <w:r>
        <w:rPr>
          <w:rFonts w:ascii="Courier New" w:eastAsiaTheme="minorHAnsi" w:hAnsi="Courier New" w:cs="Courier New"/>
          <w:color w:val="auto"/>
          <w:sz w:val="20"/>
          <w:szCs w:val="20"/>
        </w:rPr>
        <w:t xml:space="preserve">  согласовать  предоставление  земельного  участка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ориентировочной площадью _______________ </w:t>
      </w:r>
      <w:proofErr w:type="spellStart"/>
      <w:proofErr w:type="gramStart"/>
      <w:r>
        <w:rPr>
          <w:rFonts w:ascii="Courier New" w:eastAsiaTheme="minorHAnsi" w:hAnsi="Courier New" w:cs="Courier New"/>
          <w:color w:val="auto"/>
          <w:sz w:val="20"/>
          <w:szCs w:val="20"/>
        </w:rPr>
        <w:t>кв.м</w:t>
      </w:r>
      <w:proofErr w:type="spellEnd"/>
      <w:proofErr w:type="gramEnd"/>
      <w:r>
        <w:rPr>
          <w:rFonts w:ascii="Courier New" w:eastAsiaTheme="minorHAnsi" w:hAnsi="Courier New" w:cs="Courier New"/>
          <w:color w:val="auto"/>
          <w:sz w:val="20"/>
          <w:szCs w:val="20"/>
        </w:rPr>
        <w:t>, расположенного на территории</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города  Омска</w:t>
      </w:r>
      <w:proofErr w:type="gramEnd"/>
      <w:r>
        <w:rPr>
          <w:rFonts w:ascii="Courier New" w:eastAsiaTheme="minorHAnsi" w:hAnsi="Courier New" w:cs="Courier New"/>
          <w:color w:val="auto"/>
          <w:sz w:val="20"/>
          <w:szCs w:val="20"/>
        </w:rPr>
        <w:t>, без проведения торгов для размещения (строительства) объекта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 местоположение земельного</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(цель использования)</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 установлено: 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(ориентировочный адрес земельного участка)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(если границы земельного участка подлежат уточнению в соответствии с Федеральным </w:t>
      </w:r>
      <w:hyperlink r:id="rId1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регистрации недвижимости" _________________________.</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200" w:history="1">
        <w:r>
          <w:rPr>
            <w:rFonts w:ascii="Times New Roman" w:hAnsi="Times New Roman" w:cs="Times New Roman"/>
            <w:color w:val="0000FF"/>
            <w:sz w:val="24"/>
            <w:szCs w:val="24"/>
          </w:rPr>
          <w:t>пунктом 2 статьи 39.6</w:t>
        </w:r>
      </w:hyperlink>
      <w:r>
        <w:rPr>
          <w:rFonts w:ascii="Times New Roman" w:hAnsi="Times New Roman" w:cs="Times New Roman"/>
          <w:sz w:val="24"/>
          <w:szCs w:val="24"/>
        </w:rPr>
        <w:t xml:space="preserve"> Земельного кодекса Российской Федерации __________________________________________________________.</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права: аренда.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представить на бумажном носителе (лично или по почте)/в электронной форме (ненужное зачеркнуть).</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529"/>
        <w:gridCol w:w="3331"/>
      </w:tblGrid>
      <w:tr w:rsidR="005D5430">
        <w:tc>
          <w:tcPr>
            <w:tcW w:w="5159" w:type="dxa"/>
            <w:tcBorders>
              <w:bottom w:val="single" w:sz="4" w:space="0" w:color="auto"/>
            </w:tcBorders>
            <w:vAlign w:val="bottom"/>
          </w:tcPr>
          <w:p w:rsidR="005D5430" w:rsidRDefault="005D5430">
            <w:pPr>
              <w:autoSpaceDE w:val="0"/>
              <w:autoSpaceDN w:val="0"/>
              <w:adjustRightInd w:val="0"/>
              <w:spacing w:after="0" w:line="240" w:lineRule="auto"/>
              <w:jc w:val="center"/>
              <w:rPr>
                <w:rFonts w:ascii="Times New Roman" w:hAnsi="Times New Roman" w:cs="Times New Roman"/>
                <w:sz w:val="24"/>
                <w:szCs w:val="24"/>
              </w:rPr>
            </w:pPr>
          </w:p>
        </w:tc>
        <w:tc>
          <w:tcPr>
            <w:tcW w:w="529" w:type="dxa"/>
          </w:tcPr>
          <w:p w:rsidR="005D5430" w:rsidRDefault="005D5430">
            <w:pPr>
              <w:autoSpaceDE w:val="0"/>
              <w:autoSpaceDN w:val="0"/>
              <w:adjustRightInd w:val="0"/>
              <w:spacing w:after="0" w:line="240" w:lineRule="auto"/>
              <w:jc w:val="center"/>
              <w:rPr>
                <w:rFonts w:ascii="Times New Roman" w:hAnsi="Times New Roman" w:cs="Times New Roman"/>
                <w:sz w:val="24"/>
                <w:szCs w:val="24"/>
              </w:rPr>
            </w:pPr>
          </w:p>
        </w:tc>
        <w:tc>
          <w:tcPr>
            <w:tcW w:w="3331" w:type="dxa"/>
            <w:tcBorders>
              <w:bottom w:val="single" w:sz="4" w:space="0" w:color="auto"/>
            </w:tcBorders>
            <w:vAlign w:val="bottom"/>
          </w:tcPr>
          <w:p w:rsidR="005D5430" w:rsidRDefault="005D5430">
            <w:pPr>
              <w:autoSpaceDE w:val="0"/>
              <w:autoSpaceDN w:val="0"/>
              <w:adjustRightInd w:val="0"/>
              <w:spacing w:after="0" w:line="240" w:lineRule="auto"/>
              <w:jc w:val="center"/>
              <w:rPr>
                <w:rFonts w:ascii="Times New Roman" w:hAnsi="Times New Roman" w:cs="Times New Roman"/>
                <w:sz w:val="24"/>
                <w:szCs w:val="24"/>
              </w:rPr>
            </w:pPr>
          </w:p>
        </w:tc>
      </w:tr>
      <w:tr w:rsidR="005D5430">
        <w:tc>
          <w:tcPr>
            <w:tcW w:w="5159" w:type="dxa"/>
            <w:tcBorders>
              <w:top w:val="single" w:sz="4" w:space="0" w:color="auto"/>
            </w:tcBorders>
          </w:tcPr>
          <w:p w:rsidR="005D5430" w:rsidRDefault="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 заявителя)</w:t>
            </w:r>
          </w:p>
        </w:tc>
        <w:tc>
          <w:tcPr>
            <w:tcW w:w="529" w:type="dxa"/>
          </w:tcPr>
          <w:p w:rsidR="005D5430" w:rsidRDefault="005D5430">
            <w:pPr>
              <w:autoSpaceDE w:val="0"/>
              <w:autoSpaceDN w:val="0"/>
              <w:adjustRightInd w:val="0"/>
              <w:spacing w:after="0" w:line="240" w:lineRule="auto"/>
              <w:jc w:val="center"/>
              <w:rPr>
                <w:rFonts w:ascii="Times New Roman" w:hAnsi="Times New Roman" w:cs="Times New Roman"/>
                <w:sz w:val="24"/>
                <w:szCs w:val="24"/>
              </w:rPr>
            </w:pPr>
          </w:p>
        </w:tc>
        <w:tc>
          <w:tcPr>
            <w:tcW w:w="3331" w:type="dxa"/>
            <w:tcBorders>
              <w:top w:val="single" w:sz="4" w:space="0" w:color="auto"/>
            </w:tcBorders>
          </w:tcPr>
          <w:p w:rsidR="005D5430" w:rsidRDefault="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М.П.</w:t>
            </w:r>
          </w:p>
          <w:p w:rsidR="005D5430" w:rsidRDefault="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tc>
      </w:tr>
    </w:tbl>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указать прилагаемые документы.</w:t>
      </w: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1-1</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"Предварительное согласование предоставления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земельных участков, находящихся в муниципальной</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собственности города Омска, земельных участков,</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расположенных на территории города Омска,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для строительства"</w:t>
      </w:r>
    </w:p>
    <w:p w:rsidR="005D5430" w:rsidRDefault="005D5430" w:rsidP="005D5430">
      <w:pPr>
        <w:autoSpaceDE w:val="0"/>
        <w:autoSpaceDN w:val="0"/>
        <w:adjustRightInd w:val="0"/>
        <w:spacing w:after="0" w:line="240" w:lineRule="auto"/>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Исключено. - </w:t>
      </w:r>
      <w:hyperlink r:id="rId20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Омска от 05.06.2024 N 442-п.</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"Предварительное согласование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земельных участков, находящихся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 города Омска, земельных</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расположенных на территории города Омска,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для строительства"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bookmarkStart w:id="13" w:name="Par616"/>
      <w:bookmarkEnd w:id="13"/>
      <w:r>
        <w:rPr>
          <w:rFonts w:ascii="Times New Roman" w:hAnsi="Times New Roman" w:cs="Times New Roman"/>
          <w:b/>
          <w:bCs/>
          <w:sz w:val="24"/>
          <w:szCs w:val="24"/>
        </w:rPr>
        <w:t>БЛОК-СХЕМА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"Предварительное</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согласование предоставления земельных участков, находящихся</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муниципальной собственности города Омска, земельных</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участков, расположенных на территории города Омска,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государственная собственность на которые не разграничена,</w:t>
      </w:r>
    </w:p>
    <w:p w:rsidR="005D5430" w:rsidRDefault="005D5430" w:rsidP="005D5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строительства"</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54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28.04.2018 </w:t>
            </w:r>
            <w:hyperlink r:id="rId202" w:history="1">
              <w:r>
                <w:rPr>
                  <w:rFonts w:ascii="Times New Roman" w:hAnsi="Times New Roman" w:cs="Times New Roman"/>
                  <w:color w:val="0000FF"/>
                  <w:sz w:val="24"/>
                  <w:szCs w:val="24"/>
                </w:rPr>
                <w:t>N 446-п</w:t>
              </w:r>
            </w:hyperlink>
            <w:r>
              <w:rPr>
                <w:rFonts w:ascii="Times New Roman" w:hAnsi="Times New Roman" w:cs="Times New Roman"/>
                <w:color w:val="392C69"/>
                <w:sz w:val="24"/>
                <w:szCs w:val="24"/>
              </w:rPr>
              <w:t>,</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26.01.2021 </w:t>
            </w:r>
            <w:hyperlink r:id="rId203"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p>
        </w:tc>
      </w:tr>
    </w:tbl>
    <w:p w:rsidR="005D5430" w:rsidRDefault="005D5430" w:rsidP="005D5430">
      <w:pPr>
        <w:autoSpaceDE w:val="0"/>
        <w:autoSpaceDN w:val="0"/>
        <w:adjustRightInd w:val="0"/>
        <w:spacing w:after="0" w:line="240" w:lineRule="auto"/>
        <w:jc w:val="center"/>
        <w:rPr>
          <w:rFonts w:ascii="Times New Roman" w:hAnsi="Times New Roman" w:cs="Times New Roman"/>
          <w:sz w:val="24"/>
          <w:szCs w:val="24"/>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заявления о предоставлении муниципальной услуги "</w:t>
      </w:r>
      <w:proofErr w:type="gramStart"/>
      <w:r>
        <w:rPr>
          <w:rFonts w:ascii="Courier New" w:eastAsiaTheme="minorHAnsi" w:hAnsi="Courier New" w:cs="Courier New"/>
          <w:color w:val="auto"/>
          <w:sz w:val="20"/>
          <w:szCs w:val="20"/>
        </w:rPr>
        <w:t>Предварительное  │</w:t>
      </w:r>
      <w:proofErr w:type="gramEnd"/>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согласование предоставления земельных участков, находящихся в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собственности города Омска, земельных </w:t>
      </w:r>
      <w:proofErr w:type="gramStart"/>
      <w:r>
        <w:rPr>
          <w:rFonts w:ascii="Courier New" w:eastAsiaTheme="minorHAnsi" w:hAnsi="Courier New" w:cs="Courier New"/>
          <w:color w:val="auto"/>
          <w:sz w:val="20"/>
          <w:szCs w:val="20"/>
        </w:rPr>
        <w:t xml:space="preserve">участков,   </w:t>
      </w:r>
      <w:proofErr w:type="gramEnd"/>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расположенных на территории города Омска, государственная собственность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 которые не разграничена, для строительства"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муниципальная услуга)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Регистрация заявления о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Отказ в приеме заявления о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предоставлении муниципальной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предоставлении муниципальной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услуги и передача его на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услуги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исполнение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Запрос документов и </w:t>
      </w:r>
      <w:proofErr w:type="gramStart"/>
      <w:r>
        <w:rPr>
          <w:rFonts w:ascii="Courier New" w:eastAsiaTheme="minorHAnsi" w:hAnsi="Courier New" w:cs="Courier New"/>
          <w:color w:val="auto"/>
          <w:sz w:val="20"/>
          <w:szCs w:val="20"/>
        </w:rPr>
        <w:t>недостающей  │</w:t>
      </w:r>
      <w:proofErr w:type="gramEnd"/>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информации в рамках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межведомственного взаимодействия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прилагаемых документов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Принятие решения о предоставлении (об отказе в </w:t>
      </w:r>
      <w:proofErr w:type="gramStart"/>
      <w:r>
        <w:rPr>
          <w:rFonts w:ascii="Courier New" w:eastAsiaTheme="minorHAnsi" w:hAnsi="Courier New" w:cs="Courier New"/>
          <w:color w:val="auto"/>
          <w:sz w:val="20"/>
          <w:szCs w:val="20"/>
        </w:rPr>
        <w:t xml:space="preserve">предоставлении)   </w:t>
      </w:r>
      <w:proofErr w:type="gramEnd"/>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муниципальной услуги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Распоряжение директора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Письмо департамента архитектуры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департамента архитектуры 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и градостроительства Администрации│</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градостроительства Администрации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города Омска об отказе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города</w:t>
      </w:r>
      <w:proofErr w:type="gramEnd"/>
      <w:r>
        <w:rPr>
          <w:rFonts w:ascii="Courier New" w:eastAsiaTheme="minorHAnsi" w:hAnsi="Courier New" w:cs="Courier New"/>
          <w:color w:val="auto"/>
          <w:sz w:val="20"/>
          <w:szCs w:val="20"/>
        </w:rPr>
        <w:t xml:space="preserve"> Омска о предварительном  │  │  в предварительном согласовании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согласовании предоставления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предоставления земельных участков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земельных участков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или уведомление о возврате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заявления и прилагаемых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к нему документов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Выдача заявителю итогового документа │</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"Предварительное согласование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земельных участков, находящихся</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 города Омска, земельных</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расположенных на территории города Омска,</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которые</w:t>
      </w:r>
    </w:p>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для строительства"</w:t>
      </w:r>
    </w:p>
    <w:p w:rsidR="005D5430" w:rsidRDefault="005D5430" w:rsidP="005D543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54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города Омска от 28.04.2018 </w:t>
            </w:r>
            <w:hyperlink r:id="rId204" w:history="1">
              <w:r>
                <w:rPr>
                  <w:rFonts w:ascii="Times New Roman" w:hAnsi="Times New Roman" w:cs="Times New Roman"/>
                  <w:color w:val="0000FF"/>
                  <w:sz w:val="24"/>
                  <w:szCs w:val="24"/>
                </w:rPr>
                <w:t>N 446-п</w:t>
              </w:r>
            </w:hyperlink>
            <w:r>
              <w:rPr>
                <w:rFonts w:ascii="Times New Roman" w:hAnsi="Times New Roman" w:cs="Times New Roman"/>
                <w:color w:val="392C69"/>
                <w:sz w:val="24"/>
                <w:szCs w:val="24"/>
              </w:rPr>
              <w:t>,</w:t>
            </w:r>
          </w:p>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26.01.2021 </w:t>
            </w:r>
            <w:hyperlink r:id="rId205" w:history="1">
              <w:r>
                <w:rPr>
                  <w:rFonts w:ascii="Times New Roman" w:hAnsi="Times New Roman" w:cs="Times New Roman"/>
                  <w:color w:val="0000FF"/>
                  <w:sz w:val="24"/>
                  <w:szCs w:val="24"/>
                </w:rPr>
                <w:t>N 28-п</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5D5430" w:rsidRDefault="005D5430">
            <w:pPr>
              <w:autoSpaceDE w:val="0"/>
              <w:autoSpaceDN w:val="0"/>
              <w:adjustRightInd w:val="0"/>
              <w:spacing w:after="0" w:line="240" w:lineRule="auto"/>
              <w:jc w:val="center"/>
              <w:rPr>
                <w:rFonts w:ascii="Times New Roman" w:hAnsi="Times New Roman" w:cs="Times New Roman"/>
                <w:color w:val="392C69"/>
                <w:sz w:val="24"/>
                <w:szCs w:val="24"/>
              </w:rPr>
            </w:pPr>
          </w:p>
        </w:tc>
      </w:tr>
    </w:tbl>
    <w:p w:rsidR="005D5430" w:rsidRDefault="005D5430" w:rsidP="005D5430">
      <w:pPr>
        <w:autoSpaceDE w:val="0"/>
        <w:autoSpaceDN w:val="0"/>
        <w:adjustRightInd w:val="0"/>
        <w:spacing w:after="0" w:line="240" w:lineRule="auto"/>
        <w:jc w:val="right"/>
        <w:rPr>
          <w:rFonts w:ascii="Times New Roman" w:hAnsi="Times New Roman" w:cs="Times New Roman"/>
          <w:sz w:val="24"/>
          <w:szCs w:val="24"/>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(Мэру    города   Омска/директору   департамента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архитектуры  и</w:t>
      </w:r>
      <w:proofErr w:type="gramEnd"/>
      <w:r>
        <w:rPr>
          <w:rFonts w:ascii="Courier New" w:eastAsiaTheme="minorHAnsi" w:hAnsi="Courier New" w:cs="Courier New"/>
          <w:color w:val="auto"/>
          <w:sz w:val="20"/>
          <w:szCs w:val="20"/>
        </w:rPr>
        <w:t xml:space="preserve">  градостроительства Администрации</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Омска)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w:t>
      </w:r>
      <w:proofErr w:type="gramStart"/>
      <w:r>
        <w:rPr>
          <w:rFonts w:ascii="Courier New" w:eastAsiaTheme="minorHAnsi" w:hAnsi="Courier New" w:cs="Courier New"/>
          <w:color w:val="auto"/>
          <w:sz w:val="20"/>
          <w:szCs w:val="20"/>
        </w:rPr>
        <w:t>сокращенное)  наименование</w:t>
      </w:r>
      <w:proofErr w:type="gramEnd"/>
      <w:r>
        <w:rPr>
          <w:rFonts w:ascii="Courier New" w:eastAsiaTheme="minorHAnsi" w:hAnsi="Courier New" w:cs="Courier New"/>
          <w:color w:val="auto"/>
          <w:sz w:val="20"/>
          <w:szCs w:val="20"/>
        </w:rPr>
        <w:t xml:space="preserve"> юридического</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лица, адрес </w:t>
      </w:r>
      <w:proofErr w:type="gramStart"/>
      <w:r>
        <w:rPr>
          <w:rFonts w:ascii="Courier New" w:eastAsiaTheme="minorHAnsi" w:hAnsi="Courier New" w:cs="Courier New"/>
          <w:color w:val="auto"/>
          <w:sz w:val="20"/>
          <w:szCs w:val="20"/>
        </w:rPr>
        <w:t>места  нахождения</w:t>
      </w:r>
      <w:proofErr w:type="gramEnd"/>
      <w:r>
        <w:rPr>
          <w:rFonts w:ascii="Courier New" w:eastAsiaTheme="minorHAnsi" w:hAnsi="Courier New" w:cs="Courier New"/>
          <w:color w:val="auto"/>
          <w:sz w:val="20"/>
          <w:szCs w:val="20"/>
        </w:rPr>
        <w:t xml:space="preserve"> юридического лица,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 w:name="Par702"/>
      <w:bookmarkEnd w:id="14"/>
      <w:r>
        <w:rPr>
          <w:rFonts w:ascii="Courier New" w:eastAsiaTheme="minorHAnsi" w:hAnsi="Courier New" w:cs="Courier New"/>
          <w:color w:val="auto"/>
          <w:sz w:val="20"/>
          <w:szCs w:val="20"/>
        </w:rPr>
        <w:t xml:space="preserve">                                  ЖАЛОБА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решения, действия (</w:t>
      </w:r>
      <w:proofErr w:type="gramStart"/>
      <w:r>
        <w:rPr>
          <w:rFonts w:ascii="Courier New" w:eastAsiaTheme="minorHAnsi" w:hAnsi="Courier New" w:cs="Courier New"/>
          <w:color w:val="auto"/>
          <w:sz w:val="20"/>
          <w:szCs w:val="20"/>
        </w:rPr>
        <w:t>бездействие)  органа</w:t>
      </w:r>
      <w:proofErr w:type="gramEnd"/>
      <w:r>
        <w:rPr>
          <w:rFonts w:ascii="Courier New" w:eastAsiaTheme="minorHAnsi" w:hAnsi="Courier New" w:cs="Courier New"/>
          <w:color w:val="auto"/>
          <w:sz w:val="20"/>
          <w:szCs w:val="20"/>
        </w:rPr>
        <w:t>, предоставляющего  муниципальную</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услугу, должностного лица </w:t>
      </w:r>
      <w:proofErr w:type="gramStart"/>
      <w:r>
        <w:rPr>
          <w:rFonts w:ascii="Courier New" w:eastAsiaTheme="minorHAnsi" w:hAnsi="Courier New" w:cs="Courier New"/>
          <w:color w:val="auto"/>
          <w:sz w:val="20"/>
          <w:szCs w:val="20"/>
        </w:rPr>
        <w:t>органа,  предоставляющего</w:t>
      </w:r>
      <w:proofErr w:type="gramEnd"/>
      <w:r>
        <w:rPr>
          <w:rFonts w:ascii="Courier New" w:eastAsiaTheme="minorHAnsi" w:hAnsi="Courier New" w:cs="Courier New"/>
          <w:color w:val="auto"/>
          <w:sz w:val="20"/>
          <w:szCs w:val="20"/>
        </w:rPr>
        <w:t xml:space="preserve">  муниципальную  услугу,</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служащего</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(наименование   органа   или    </w:t>
      </w:r>
      <w:proofErr w:type="gramStart"/>
      <w:r>
        <w:rPr>
          <w:rFonts w:ascii="Courier New" w:eastAsiaTheme="minorHAnsi" w:hAnsi="Courier New" w:cs="Courier New"/>
          <w:color w:val="auto"/>
          <w:sz w:val="20"/>
          <w:szCs w:val="20"/>
        </w:rPr>
        <w:t xml:space="preserve">должность,   </w:t>
      </w:r>
      <w:proofErr w:type="gramEnd"/>
      <w:r>
        <w:rPr>
          <w:rFonts w:ascii="Courier New" w:eastAsiaTheme="minorHAnsi" w:hAnsi="Courier New" w:cs="Courier New"/>
          <w:color w:val="auto"/>
          <w:sz w:val="20"/>
          <w:szCs w:val="20"/>
        </w:rPr>
        <w:t>Ф.И.О.   должностного    лица,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муниципального  служащего</w:t>
      </w:r>
      <w:proofErr w:type="gramEnd"/>
      <w:r>
        <w:rPr>
          <w:rFonts w:ascii="Courier New" w:eastAsiaTheme="minorHAnsi" w:hAnsi="Courier New" w:cs="Courier New"/>
          <w:color w:val="auto"/>
          <w:sz w:val="20"/>
          <w:szCs w:val="20"/>
        </w:rPr>
        <w:t xml:space="preserve">  структурного  подразделения Администрации города</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Омска, решение, действия (бездействие) которого обжалуется)</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Существо жалобы: __________________________________________________________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краткое  изложение</w:t>
      </w:r>
      <w:proofErr w:type="gramEnd"/>
      <w:r>
        <w:rPr>
          <w:rFonts w:ascii="Courier New" w:eastAsiaTheme="minorHAnsi" w:hAnsi="Courier New" w:cs="Courier New"/>
          <w:color w:val="auto"/>
          <w:sz w:val="20"/>
          <w:szCs w:val="20"/>
        </w:rPr>
        <w:t xml:space="preserve">  обжалуемых решений,  действий  (бездействия),  указать</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основания,  по</w:t>
      </w:r>
      <w:proofErr w:type="gramEnd"/>
      <w:r>
        <w:rPr>
          <w:rFonts w:ascii="Courier New" w:eastAsiaTheme="minorHAnsi" w:hAnsi="Courier New" w:cs="Courier New"/>
          <w:color w:val="auto"/>
          <w:sz w:val="20"/>
          <w:szCs w:val="20"/>
        </w:rPr>
        <w:t xml:space="preserve">  которым  лицо,  подающее  жалобу,  не согласно с вынесенным</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решением, действием (бездействием))</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Ответ  на</w:t>
      </w:r>
      <w:proofErr w:type="gramEnd"/>
      <w:r>
        <w:rPr>
          <w:rFonts w:ascii="Courier New" w:eastAsiaTheme="minorHAnsi" w:hAnsi="Courier New" w:cs="Courier New"/>
          <w:color w:val="auto"/>
          <w:sz w:val="20"/>
          <w:szCs w:val="20"/>
        </w:rPr>
        <w:t xml:space="preserve">  жалобу   прошу   направить  на  бумажном носителе/в  электронной</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форме (ненужное зачеркнуть).</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Перечень прилагаемых документов: 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                          ____________/________________</w:t>
      </w:r>
    </w:p>
    <w:p w:rsidR="005D5430" w:rsidRDefault="005D5430" w:rsidP="005D543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(расшифровка)</w:t>
      </w: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autoSpaceDE w:val="0"/>
        <w:autoSpaceDN w:val="0"/>
        <w:adjustRightInd w:val="0"/>
        <w:spacing w:after="0" w:line="240" w:lineRule="auto"/>
        <w:ind w:firstLine="540"/>
        <w:jc w:val="both"/>
        <w:rPr>
          <w:rFonts w:ascii="Times New Roman" w:hAnsi="Times New Roman" w:cs="Times New Roman"/>
          <w:sz w:val="24"/>
          <w:szCs w:val="24"/>
        </w:rPr>
      </w:pPr>
    </w:p>
    <w:p w:rsidR="005D5430" w:rsidRDefault="005D5430" w:rsidP="005D543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7E1A" w:rsidRPr="00C15502" w:rsidRDefault="00CB7E1A" w:rsidP="00C15502">
      <w:pPr>
        <w:autoSpaceDE w:val="0"/>
        <w:autoSpaceDN w:val="0"/>
        <w:adjustRightInd w:val="0"/>
        <w:spacing w:after="0" w:line="240" w:lineRule="auto"/>
        <w:ind w:firstLine="540"/>
        <w:jc w:val="both"/>
        <w:rPr>
          <w:rFonts w:ascii="Times New Roman" w:hAnsi="Times New Roman" w:cs="Times New Roman"/>
          <w:sz w:val="24"/>
          <w:szCs w:val="24"/>
        </w:rPr>
      </w:pPr>
    </w:p>
    <w:sectPr w:rsidR="00CB7E1A" w:rsidRPr="00C15502" w:rsidSect="0011715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F"/>
    <w:rsid w:val="004D176B"/>
    <w:rsid w:val="005D5430"/>
    <w:rsid w:val="00C15502"/>
    <w:rsid w:val="00CB7E1A"/>
    <w:rsid w:val="00DB2E40"/>
    <w:rsid w:val="00DE3E8E"/>
    <w:rsid w:val="00DF7E68"/>
    <w:rsid w:val="00E8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9AFD"/>
  <w15:chartTrackingRefBased/>
  <w15:docId w15:val="{2DD1298F-3848-4A64-B468-52F747C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E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7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8&amp;n=128933&amp;dst=100062" TargetMode="External"/><Relationship Id="rId21" Type="http://schemas.openxmlformats.org/officeDocument/2006/relationships/hyperlink" Target="https://login.consultant.ru/link/?req=doc&amp;base=RLAW148&amp;n=171069&amp;dst=100032" TargetMode="External"/><Relationship Id="rId42" Type="http://schemas.openxmlformats.org/officeDocument/2006/relationships/hyperlink" Target="https://login.consultant.ru/link/?req=doc&amp;base=RLAW148&amp;n=128933&amp;dst=100008" TargetMode="External"/><Relationship Id="rId63" Type="http://schemas.openxmlformats.org/officeDocument/2006/relationships/hyperlink" Target="https://login.consultant.ru/link/?req=doc&amp;base=LAW&amp;n=466717&amp;dst=100012" TargetMode="External"/><Relationship Id="rId84" Type="http://schemas.openxmlformats.org/officeDocument/2006/relationships/hyperlink" Target="https://login.consultant.ru/link/?req=doc&amp;base=RLAW148&amp;n=213484&amp;dst=100036" TargetMode="External"/><Relationship Id="rId138" Type="http://schemas.openxmlformats.org/officeDocument/2006/relationships/hyperlink" Target="https://login.consultant.ru/link/?req=doc&amp;base=RLAW148&amp;n=163159&amp;dst=100051" TargetMode="External"/><Relationship Id="rId159" Type="http://schemas.openxmlformats.org/officeDocument/2006/relationships/hyperlink" Target="https://login.consultant.ru/link/?req=doc&amp;base=RLAW148&amp;n=205074&amp;dst=100042" TargetMode="External"/><Relationship Id="rId170" Type="http://schemas.openxmlformats.org/officeDocument/2006/relationships/hyperlink" Target="https://login.consultant.ru/link/?req=doc&amp;base=RLAW148&amp;n=163159&amp;dst=100069" TargetMode="External"/><Relationship Id="rId191" Type="http://schemas.openxmlformats.org/officeDocument/2006/relationships/hyperlink" Target="https://login.consultant.ru/link/?req=doc&amp;base=RLAW148&amp;n=136064&amp;dst=100015" TargetMode="External"/><Relationship Id="rId205" Type="http://schemas.openxmlformats.org/officeDocument/2006/relationships/hyperlink" Target="https://login.consultant.ru/link/?req=doc&amp;base=RLAW148&amp;n=163159&amp;dst=100082" TargetMode="External"/><Relationship Id="rId107" Type="http://schemas.openxmlformats.org/officeDocument/2006/relationships/hyperlink" Target="https://login.consultant.ru/link/?req=doc&amp;base=LAW&amp;n=461106" TargetMode="External"/><Relationship Id="rId11" Type="http://schemas.openxmlformats.org/officeDocument/2006/relationships/hyperlink" Target="https://login.consultant.ru/link/?req=doc&amp;base=RLAW148&amp;n=213484&amp;dst=100023" TargetMode="External"/><Relationship Id="rId32" Type="http://schemas.openxmlformats.org/officeDocument/2006/relationships/hyperlink" Target="https://login.consultant.ru/link/?req=doc&amp;base=LAW&amp;n=454318&amp;dst=497" TargetMode="External"/><Relationship Id="rId53" Type="http://schemas.openxmlformats.org/officeDocument/2006/relationships/hyperlink" Target="https://login.consultant.ru/link/?req=doc&amp;base=RLAW148&amp;n=192816&amp;dst=100052" TargetMode="External"/><Relationship Id="rId74" Type="http://schemas.openxmlformats.org/officeDocument/2006/relationships/hyperlink" Target="https://login.consultant.ru/link/?req=doc&amp;base=RLAW148&amp;n=171069&amp;dst=100042" TargetMode="External"/><Relationship Id="rId128" Type="http://schemas.openxmlformats.org/officeDocument/2006/relationships/hyperlink" Target="https://login.consultant.ru/link/?req=doc&amp;base=RLAW148&amp;n=128933&amp;dst=100082" TargetMode="External"/><Relationship Id="rId149" Type="http://schemas.openxmlformats.org/officeDocument/2006/relationships/hyperlink" Target="https://login.consultant.ru/link/?req=doc&amp;base=RLAW148&amp;n=128933&amp;dst=100105" TargetMode="External"/><Relationship Id="rId5" Type="http://schemas.openxmlformats.org/officeDocument/2006/relationships/hyperlink" Target="https://login.consultant.ru/link/?req=doc&amp;base=RLAW148&amp;n=136064&amp;dst=100005" TargetMode="External"/><Relationship Id="rId95" Type="http://schemas.openxmlformats.org/officeDocument/2006/relationships/hyperlink" Target="https://login.consultant.ru/link/?req=doc&amp;base=RLAW148&amp;n=213484&amp;dst=100037" TargetMode="External"/><Relationship Id="rId160" Type="http://schemas.openxmlformats.org/officeDocument/2006/relationships/hyperlink" Target="https://login.consultant.ru/link/?req=doc&amp;base=RLAW148&amp;n=128933&amp;dst=100106" TargetMode="External"/><Relationship Id="rId181" Type="http://schemas.openxmlformats.org/officeDocument/2006/relationships/hyperlink" Target="https://login.consultant.ru/link/?req=doc&amp;base=RLAW148&amp;n=128933&amp;dst=100127" TargetMode="External"/><Relationship Id="rId22" Type="http://schemas.openxmlformats.org/officeDocument/2006/relationships/hyperlink" Target="https://login.consultant.ru/link/?req=doc&amp;base=RLAW148&amp;n=192816&amp;dst=100049" TargetMode="External"/><Relationship Id="rId43" Type="http://schemas.openxmlformats.org/officeDocument/2006/relationships/hyperlink" Target="https://login.consultant.ru/link/?req=doc&amp;base=RLAW148&amp;n=212591&amp;dst=100015" TargetMode="External"/><Relationship Id="rId64" Type="http://schemas.openxmlformats.org/officeDocument/2006/relationships/hyperlink" Target="https://login.consultant.ru/link/?req=doc&amp;base=RLAW148&amp;n=197720&amp;dst=100048" TargetMode="External"/><Relationship Id="rId118" Type="http://schemas.openxmlformats.org/officeDocument/2006/relationships/hyperlink" Target="https://login.consultant.ru/link/?req=doc&amp;base=RLAW148&amp;n=213484&amp;dst=100038" TargetMode="External"/><Relationship Id="rId139" Type="http://schemas.openxmlformats.org/officeDocument/2006/relationships/hyperlink" Target="https://login.consultant.ru/link/?req=doc&amp;base=RLAW148&amp;n=192816&amp;dst=100061" TargetMode="External"/><Relationship Id="rId85" Type="http://schemas.openxmlformats.org/officeDocument/2006/relationships/hyperlink" Target="https://login.consultant.ru/link/?req=doc&amp;base=LAW&amp;n=454318&amp;dst=497" TargetMode="External"/><Relationship Id="rId150" Type="http://schemas.openxmlformats.org/officeDocument/2006/relationships/hyperlink" Target="https://login.consultant.ru/link/?req=doc&amp;base=RLAW148&amp;n=163159&amp;dst=100056" TargetMode="External"/><Relationship Id="rId171" Type="http://schemas.openxmlformats.org/officeDocument/2006/relationships/hyperlink" Target="https://login.consultant.ru/link/?req=doc&amp;base=RLAW148&amp;n=205074&amp;dst=100050" TargetMode="External"/><Relationship Id="rId192" Type="http://schemas.openxmlformats.org/officeDocument/2006/relationships/hyperlink" Target="https://login.consultant.ru/link/?req=doc&amp;base=RLAW148&amp;n=136064&amp;dst=100016" TargetMode="External"/><Relationship Id="rId206" Type="http://schemas.openxmlformats.org/officeDocument/2006/relationships/fontTable" Target="fontTable.xml"/><Relationship Id="rId12" Type="http://schemas.openxmlformats.org/officeDocument/2006/relationships/hyperlink" Target="https://login.consultant.ru/link/?req=doc&amp;base=LAW&amp;n=465798&amp;dst=100094" TargetMode="External"/><Relationship Id="rId33" Type="http://schemas.openxmlformats.org/officeDocument/2006/relationships/hyperlink" Target="https://login.consultant.ru/link/?req=doc&amp;base=RLAW148&amp;n=128933&amp;dst=100009" TargetMode="External"/><Relationship Id="rId108" Type="http://schemas.openxmlformats.org/officeDocument/2006/relationships/hyperlink" Target="https://login.consultant.ru/link/?req=doc&amp;base=LAW&amp;n=454318&amp;dst=812" TargetMode="External"/><Relationship Id="rId129" Type="http://schemas.openxmlformats.org/officeDocument/2006/relationships/hyperlink" Target="https://login.consultant.ru/link/?req=doc&amp;base=RLAW148&amp;n=128933&amp;dst=100083" TargetMode="External"/><Relationship Id="rId54" Type="http://schemas.openxmlformats.org/officeDocument/2006/relationships/hyperlink" Target="https://login.consultant.ru/link/?req=doc&amp;base=RLAW148&amp;n=197720&amp;dst=100047" TargetMode="External"/><Relationship Id="rId75" Type="http://schemas.openxmlformats.org/officeDocument/2006/relationships/hyperlink" Target="https://login.consultant.ru/link/?req=doc&amp;base=LAW&amp;n=454318&amp;dst=468" TargetMode="External"/><Relationship Id="rId96" Type="http://schemas.openxmlformats.org/officeDocument/2006/relationships/hyperlink" Target="https://login.consultant.ru/link/?req=doc&amp;base=RLAW148&amp;n=213484&amp;dst=100037" TargetMode="External"/><Relationship Id="rId140" Type="http://schemas.openxmlformats.org/officeDocument/2006/relationships/hyperlink" Target="https://login.consultant.ru/link/?req=doc&amp;base=RLAW148&amp;n=128933&amp;dst=100093" TargetMode="External"/><Relationship Id="rId161" Type="http://schemas.openxmlformats.org/officeDocument/2006/relationships/hyperlink" Target="https://login.consultant.ru/link/?req=doc&amp;base=RLAW148&amp;n=163159&amp;dst=100063" TargetMode="External"/><Relationship Id="rId182" Type="http://schemas.openxmlformats.org/officeDocument/2006/relationships/hyperlink" Target="https://login.consultant.ru/link/?req=doc&amp;base=RLAW148&amp;n=128933&amp;dst=100130" TargetMode="External"/><Relationship Id="rId6" Type="http://schemas.openxmlformats.org/officeDocument/2006/relationships/hyperlink" Target="https://login.consultant.ru/link/?req=doc&amp;base=RLAW148&amp;n=163159&amp;dst=100032" TargetMode="External"/><Relationship Id="rId23" Type="http://schemas.openxmlformats.org/officeDocument/2006/relationships/hyperlink" Target="https://login.consultant.ru/link/?req=doc&amp;base=RLAW148&amp;n=197720&amp;dst=100044" TargetMode="External"/><Relationship Id="rId119" Type="http://schemas.openxmlformats.org/officeDocument/2006/relationships/hyperlink" Target="https://login.consultant.ru/link/?req=doc&amp;base=RLAW148&amp;n=128933&amp;dst=100064" TargetMode="External"/><Relationship Id="rId44" Type="http://schemas.openxmlformats.org/officeDocument/2006/relationships/hyperlink" Target="https://login.consultant.ru/link/?req=doc&amp;base=RLAW148&amp;n=177558&amp;dst=100113" TargetMode="External"/><Relationship Id="rId65" Type="http://schemas.openxmlformats.org/officeDocument/2006/relationships/hyperlink" Target="https://login.consultant.ru/link/?req=doc&amp;base=LAW&amp;n=465584&amp;dst=101007" TargetMode="External"/><Relationship Id="rId86" Type="http://schemas.openxmlformats.org/officeDocument/2006/relationships/hyperlink" Target="https://login.consultant.ru/link/?req=doc&amp;base=RLAW148&amp;n=128933&amp;dst=100050" TargetMode="External"/><Relationship Id="rId130" Type="http://schemas.openxmlformats.org/officeDocument/2006/relationships/hyperlink" Target="https://login.consultant.ru/link/?req=doc&amp;base=RLAW148&amp;n=128933&amp;dst=100085" TargetMode="External"/><Relationship Id="rId151" Type="http://schemas.openxmlformats.org/officeDocument/2006/relationships/hyperlink" Target="https://login.consultant.ru/link/?req=doc&amp;base=RLAW148&amp;n=171069&amp;dst=100050" TargetMode="External"/><Relationship Id="rId172" Type="http://schemas.openxmlformats.org/officeDocument/2006/relationships/hyperlink" Target="https://login.consultant.ru/link/?req=doc&amp;base=RLAW148&amp;n=197720&amp;dst=100054" TargetMode="External"/><Relationship Id="rId193" Type="http://schemas.openxmlformats.org/officeDocument/2006/relationships/hyperlink" Target="https://login.consultant.ru/link/?req=doc&amp;base=RLAW148&amp;n=136064&amp;dst=100017" TargetMode="External"/><Relationship Id="rId207" Type="http://schemas.openxmlformats.org/officeDocument/2006/relationships/theme" Target="theme/theme1.xml"/><Relationship Id="rId13" Type="http://schemas.openxmlformats.org/officeDocument/2006/relationships/hyperlink" Target="https://login.consultant.ru/link/?req=doc&amp;base=LAW&amp;n=476449" TargetMode="External"/><Relationship Id="rId109" Type="http://schemas.openxmlformats.org/officeDocument/2006/relationships/hyperlink" Target="https://login.consultant.ru/link/?req=doc&amp;base=LAW&amp;n=454318&amp;dst=834" TargetMode="External"/><Relationship Id="rId34" Type="http://schemas.openxmlformats.org/officeDocument/2006/relationships/hyperlink" Target="https://login.consultant.ru/link/?req=doc&amp;base=LAW&amp;n=454318&amp;dst=468" TargetMode="External"/><Relationship Id="rId55" Type="http://schemas.openxmlformats.org/officeDocument/2006/relationships/hyperlink" Target="https://login.consultant.ru/link/?req=doc&amp;base=RLAW148&amp;n=213484&amp;dst=100024" TargetMode="External"/><Relationship Id="rId76" Type="http://schemas.openxmlformats.org/officeDocument/2006/relationships/hyperlink" Target="https://login.consultant.ru/link/?req=doc&amp;base=LAW&amp;n=454318&amp;dst=469" TargetMode="External"/><Relationship Id="rId97" Type="http://schemas.openxmlformats.org/officeDocument/2006/relationships/hyperlink" Target="https://login.consultant.ru/link/?req=doc&amp;base=RLAW148&amp;n=213484&amp;dst=100037" TargetMode="External"/><Relationship Id="rId120" Type="http://schemas.openxmlformats.org/officeDocument/2006/relationships/hyperlink" Target="https://login.consultant.ru/link/?req=doc&amp;base=RLAW148&amp;n=163159&amp;dst=100041" TargetMode="External"/><Relationship Id="rId141" Type="http://schemas.openxmlformats.org/officeDocument/2006/relationships/hyperlink" Target="https://login.consultant.ru/link/?req=doc&amp;base=RLAW148&amp;n=128933&amp;dst=100094" TargetMode="External"/><Relationship Id="rId7" Type="http://schemas.openxmlformats.org/officeDocument/2006/relationships/hyperlink" Target="https://login.consultant.ru/link/?req=doc&amp;base=RLAW148&amp;n=171069&amp;dst=100032" TargetMode="External"/><Relationship Id="rId162" Type="http://schemas.openxmlformats.org/officeDocument/2006/relationships/hyperlink" Target="https://login.consultant.ru/link/?req=doc&amp;base=RLAW148&amp;n=163159&amp;dst=100064" TargetMode="External"/><Relationship Id="rId183" Type="http://schemas.openxmlformats.org/officeDocument/2006/relationships/hyperlink" Target="https://login.consultant.ru/link/?req=doc&amp;base=RLAW148&amp;n=163159&amp;dst=100080" TargetMode="External"/><Relationship Id="rId24" Type="http://schemas.openxmlformats.org/officeDocument/2006/relationships/hyperlink" Target="https://login.consultant.ru/link/?req=doc&amp;base=RLAW148&amp;n=205074&amp;dst=100040" TargetMode="External"/><Relationship Id="rId40" Type="http://schemas.openxmlformats.org/officeDocument/2006/relationships/hyperlink" Target="https://login.consultant.ru/link/?req=doc&amp;base=LAW&amp;n=454318&amp;dst=497" TargetMode="External"/><Relationship Id="rId45" Type="http://schemas.openxmlformats.org/officeDocument/2006/relationships/hyperlink" Target="https://login.consultant.ru/link/?req=doc&amp;base=RLAW148&amp;n=192816&amp;dst=100050" TargetMode="External"/><Relationship Id="rId66" Type="http://schemas.openxmlformats.org/officeDocument/2006/relationships/hyperlink" Target="https://login.consultant.ru/link/?req=doc&amp;base=LAW&amp;n=454318&amp;dst=2387" TargetMode="External"/><Relationship Id="rId87" Type="http://schemas.openxmlformats.org/officeDocument/2006/relationships/hyperlink" Target="https://login.consultant.ru/link/?req=doc&amp;base=LAW&amp;n=465798&amp;dst=43" TargetMode="External"/><Relationship Id="rId110" Type="http://schemas.openxmlformats.org/officeDocument/2006/relationships/hyperlink" Target="https://login.consultant.ru/link/?req=doc&amp;base=RLAW148&amp;n=128933&amp;dst=100060" TargetMode="External"/><Relationship Id="rId115" Type="http://schemas.openxmlformats.org/officeDocument/2006/relationships/hyperlink" Target="https://login.consultant.ru/link/?req=doc&amp;base=LAW&amp;n=477409&amp;dst=252" TargetMode="External"/><Relationship Id="rId131" Type="http://schemas.openxmlformats.org/officeDocument/2006/relationships/hyperlink" Target="https://login.consultant.ru/link/?req=doc&amp;base=RLAW148&amp;n=128933&amp;dst=100087" TargetMode="External"/><Relationship Id="rId136" Type="http://schemas.openxmlformats.org/officeDocument/2006/relationships/hyperlink" Target="https://login.consultant.ru/link/?req=doc&amp;base=RLAW148&amp;n=163159&amp;dst=100050" TargetMode="External"/><Relationship Id="rId157" Type="http://schemas.openxmlformats.org/officeDocument/2006/relationships/hyperlink" Target="https://login.consultant.ru/link/?req=doc&amp;base=RLAW148&amp;n=171069&amp;dst=100050" TargetMode="External"/><Relationship Id="rId178" Type="http://schemas.openxmlformats.org/officeDocument/2006/relationships/hyperlink" Target="https://login.consultant.ru/link/?req=doc&amp;base=RLAW148&amp;n=163159&amp;dst=100076" TargetMode="External"/><Relationship Id="rId61" Type="http://schemas.openxmlformats.org/officeDocument/2006/relationships/hyperlink" Target="https://login.consultant.ru/link/?req=doc&amp;base=RLAW148&amp;n=171069&amp;dst=100038" TargetMode="External"/><Relationship Id="rId82" Type="http://schemas.openxmlformats.org/officeDocument/2006/relationships/hyperlink" Target="https://login.consultant.ru/link/?req=doc&amp;base=RLAW148&amp;n=213484&amp;dst=100034" TargetMode="External"/><Relationship Id="rId152" Type="http://schemas.openxmlformats.org/officeDocument/2006/relationships/hyperlink" Target="https://login.consultant.ru/link/?req=doc&amp;base=RLAW148&amp;n=192816&amp;dst=100062" TargetMode="External"/><Relationship Id="rId173" Type="http://schemas.openxmlformats.org/officeDocument/2006/relationships/hyperlink" Target="https://login.consultant.ru/link/?req=doc&amp;base=RLAW148&amp;n=163159&amp;dst=100073" TargetMode="External"/><Relationship Id="rId194" Type="http://schemas.openxmlformats.org/officeDocument/2006/relationships/hyperlink" Target="https://login.consultant.ru/link/?req=doc&amp;base=RLAW148&amp;n=130659" TargetMode="External"/><Relationship Id="rId199" Type="http://schemas.openxmlformats.org/officeDocument/2006/relationships/hyperlink" Target="https://login.consultant.ru/link/?req=doc&amp;base=LAW&amp;n=461106" TargetMode="External"/><Relationship Id="rId203" Type="http://schemas.openxmlformats.org/officeDocument/2006/relationships/hyperlink" Target="https://login.consultant.ru/link/?req=doc&amp;base=RLAW148&amp;n=163159&amp;dst=100083" TargetMode="External"/><Relationship Id="rId19" Type="http://schemas.openxmlformats.org/officeDocument/2006/relationships/hyperlink" Target="https://login.consultant.ru/link/?req=doc&amp;base=RLAW148&amp;n=136064&amp;dst=100005" TargetMode="External"/><Relationship Id="rId14" Type="http://schemas.openxmlformats.org/officeDocument/2006/relationships/hyperlink" Target="https://login.consultant.ru/link/?req=doc&amp;base=RLAW148&amp;n=211960&amp;dst=100693" TargetMode="External"/><Relationship Id="rId30" Type="http://schemas.openxmlformats.org/officeDocument/2006/relationships/hyperlink" Target="https://login.consultant.ru/link/?req=doc&amp;base=LAW&amp;n=454318&amp;dst=494" TargetMode="External"/><Relationship Id="rId35" Type="http://schemas.openxmlformats.org/officeDocument/2006/relationships/hyperlink" Target="https://login.consultant.ru/link/?req=doc&amp;base=LAW&amp;n=454318&amp;dst=471" TargetMode="External"/><Relationship Id="rId56" Type="http://schemas.openxmlformats.org/officeDocument/2006/relationships/hyperlink" Target="https://login.consultant.ru/link/?req=doc&amp;base=RLAW148&amp;n=171069&amp;dst=100033" TargetMode="External"/><Relationship Id="rId77" Type="http://schemas.openxmlformats.org/officeDocument/2006/relationships/hyperlink" Target="https://login.consultant.ru/link/?req=doc&amp;base=LAW&amp;n=454318&amp;dst=470" TargetMode="External"/><Relationship Id="rId100" Type="http://schemas.openxmlformats.org/officeDocument/2006/relationships/hyperlink" Target="https://login.consultant.ru/link/?req=doc&amp;base=LAW&amp;n=454318&amp;dst=812" TargetMode="External"/><Relationship Id="rId105" Type="http://schemas.openxmlformats.org/officeDocument/2006/relationships/hyperlink" Target="https://login.consultant.ru/link/?req=doc&amp;base=LAW&amp;n=454318&amp;dst=834" TargetMode="External"/><Relationship Id="rId126" Type="http://schemas.openxmlformats.org/officeDocument/2006/relationships/hyperlink" Target="https://login.consultant.ru/link/?req=doc&amp;base=LAW&amp;n=465798&amp;dst=100195" TargetMode="External"/><Relationship Id="rId147" Type="http://schemas.openxmlformats.org/officeDocument/2006/relationships/hyperlink" Target="https://login.consultant.ru/link/?req=doc&amp;base=RLAW148&amp;n=128933&amp;dst=100101" TargetMode="External"/><Relationship Id="rId168" Type="http://schemas.openxmlformats.org/officeDocument/2006/relationships/hyperlink" Target="https://login.consultant.ru/link/?req=doc&amp;base=RLAW148&amp;n=192816&amp;dst=100065" TargetMode="External"/><Relationship Id="rId8" Type="http://schemas.openxmlformats.org/officeDocument/2006/relationships/hyperlink" Target="https://login.consultant.ru/link/?req=doc&amp;base=RLAW148&amp;n=192816&amp;dst=100047" TargetMode="External"/><Relationship Id="rId51" Type="http://schemas.openxmlformats.org/officeDocument/2006/relationships/hyperlink" Target="https://login.consultant.ru/link/?req=doc&amp;base=RLAW148&amp;n=213484&amp;dst=100024" TargetMode="External"/><Relationship Id="rId72" Type="http://schemas.openxmlformats.org/officeDocument/2006/relationships/hyperlink" Target="https://login.consultant.ru/link/?req=doc&amp;base=RLAW148&amp;n=197720&amp;dst=100049" TargetMode="External"/><Relationship Id="rId93" Type="http://schemas.openxmlformats.org/officeDocument/2006/relationships/hyperlink" Target="https://login.consultant.ru/link/?req=doc&amp;base=LAW&amp;n=465798&amp;dst=359" TargetMode="External"/><Relationship Id="rId98" Type="http://schemas.openxmlformats.org/officeDocument/2006/relationships/hyperlink" Target="https://login.consultant.ru/link/?req=doc&amp;base=RLAW148&amp;n=128933&amp;dst=100059" TargetMode="External"/><Relationship Id="rId121" Type="http://schemas.openxmlformats.org/officeDocument/2006/relationships/hyperlink" Target="https://login.consultant.ru/link/?req=doc&amp;base=RLAW148&amp;n=128933&amp;dst=100074" TargetMode="External"/><Relationship Id="rId142" Type="http://schemas.openxmlformats.org/officeDocument/2006/relationships/hyperlink" Target="https://login.consultant.ru/link/?req=doc&amp;base=RLAW148&amp;n=163159&amp;dst=100052" TargetMode="External"/><Relationship Id="rId163" Type="http://schemas.openxmlformats.org/officeDocument/2006/relationships/hyperlink" Target="https://login.consultant.ru/link/?req=doc&amp;base=RLAW148&amp;n=205074&amp;dst=100043" TargetMode="External"/><Relationship Id="rId184" Type="http://schemas.openxmlformats.org/officeDocument/2006/relationships/hyperlink" Target="https://login.consultant.ru/link/?req=doc&amp;base=RLAW148&amp;n=128933&amp;dst=100132" TargetMode="External"/><Relationship Id="rId189" Type="http://schemas.openxmlformats.org/officeDocument/2006/relationships/hyperlink" Target="https://login.consultant.ru/link/?req=doc&amp;base=RLAW148&amp;n=197720&amp;dst=100056" TargetMode="External"/><Relationship Id="rId3" Type="http://schemas.openxmlformats.org/officeDocument/2006/relationships/webSettings" Target="webSettings.xml"/><Relationship Id="rId25" Type="http://schemas.openxmlformats.org/officeDocument/2006/relationships/hyperlink" Target="https://login.consultant.ru/link/?req=doc&amp;base=RLAW148&amp;n=213484&amp;dst=100023" TargetMode="External"/><Relationship Id="rId46" Type="http://schemas.openxmlformats.org/officeDocument/2006/relationships/hyperlink" Target="https://login.consultant.ru/link/?req=doc&amp;base=RLAW148&amp;n=163159&amp;dst=100034" TargetMode="External"/><Relationship Id="rId67" Type="http://schemas.openxmlformats.org/officeDocument/2006/relationships/hyperlink" Target="https://login.consultant.ru/link/?req=doc&amp;base=RLAW148&amp;n=213484&amp;dst=100029" TargetMode="External"/><Relationship Id="rId116" Type="http://schemas.openxmlformats.org/officeDocument/2006/relationships/hyperlink" Target="https://login.consultant.ru/link/?req=doc&amp;base=RLAW148&amp;n=177558&amp;dst=100047" TargetMode="External"/><Relationship Id="rId137" Type="http://schemas.openxmlformats.org/officeDocument/2006/relationships/hyperlink" Target="https://login.consultant.ru/link/?req=doc&amp;base=RLAW148&amp;n=128933&amp;dst=100092" TargetMode="External"/><Relationship Id="rId158" Type="http://schemas.openxmlformats.org/officeDocument/2006/relationships/hyperlink" Target="https://login.consultant.ru/link/?req=doc&amp;base=RLAW148&amp;n=192816&amp;dst=100062" TargetMode="External"/><Relationship Id="rId20" Type="http://schemas.openxmlformats.org/officeDocument/2006/relationships/hyperlink" Target="https://login.consultant.ru/link/?req=doc&amp;base=RLAW148&amp;n=163159&amp;dst=100032" TargetMode="External"/><Relationship Id="rId41" Type="http://schemas.openxmlformats.org/officeDocument/2006/relationships/hyperlink" Target="https://login.consultant.ru/link/?req=doc&amp;base=RLAW148&amp;n=128933&amp;dst=100011" TargetMode="External"/><Relationship Id="rId62" Type="http://schemas.openxmlformats.org/officeDocument/2006/relationships/hyperlink" Target="https://login.consultant.ru/link/?req=doc&amp;base=RLAW148&amp;n=213484&amp;dst=100027" TargetMode="External"/><Relationship Id="rId83" Type="http://schemas.openxmlformats.org/officeDocument/2006/relationships/hyperlink" Target="https://login.consultant.ru/link/?req=doc&amp;base=LAW&amp;n=454318&amp;dst=495" TargetMode="External"/><Relationship Id="rId88" Type="http://schemas.openxmlformats.org/officeDocument/2006/relationships/hyperlink" Target="https://login.consultant.ru/link/?req=doc&amp;base=RLAW148&amp;n=136064&amp;dst=100009" TargetMode="External"/><Relationship Id="rId111" Type="http://schemas.openxmlformats.org/officeDocument/2006/relationships/hyperlink" Target="https://login.consultant.ru/link/?req=doc&amp;base=LAW&amp;n=454318&amp;dst=750" TargetMode="External"/><Relationship Id="rId132" Type="http://schemas.openxmlformats.org/officeDocument/2006/relationships/hyperlink" Target="https://login.consultant.ru/link/?req=doc&amp;base=RLAW148&amp;n=128933&amp;dst=100088" TargetMode="External"/><Relationship Id="rId153" Type="http://schemas.openxmlformats.org/officeDocument/2006/relationships/hyperlink" Target="https://login.consultant.ru/link/?req=doc&amp;base=RLAW148&amp;n=205074&amp;dst=100041" TargetMode="External"/><Relationship Id="rId174" Type="http://schemas.openxmlformats.org/officeDocument/2006/relationships/hyperlink" Target="https://login.consultant.ru/link/?req=doc&amp;base=RLAW148&amp;n=163159&amp;dst=100074" TargetMode="External"/><Relationship Id="rId179" Type="http://schemas.openxmlformats.org/officeDocument/2006/relationships/hyperlink" Target="https://login.consultant.ru/link/?req=doc&amp;base=RLAW148&amp;n=163159&amp;dst=100079" TargetMode="External"/><Relationship Id="rId195" Type="http://schemas.openxmlformats.org/officeDocument/2006/relationships/hyperlink" Target="https://login.consultant.ru/link/?req=doc&amp;base=RLAW148&amp;n=136064&amp;dst=100019" TargetMode="External"/><Relationship Id="rId190" Type="http://schemas.openxmlformats.org/officeDocument/2006/relationships/hyperlink" Target="https://login.consultant.ru/link/?req=doc&amp;base=RLAW148&amp;n=128933&amp;dst=100134" TargetMode="External"/><Relationship Id="rId204" Type="http://schemas.openxmlformats.org/officeDocument/2006/relationships/hyperlink" Target="https://login.consultant.ru/link/?req=doc&amp;base=RLAW148&amp;n=128933&amp;dst=100006" TargetMode="External"/><Relationship Id="rId15" Type="http://schemas.openxmlformats.org/officeDocument/2006/relationships/hyperlink" Target="https://login.consultant.ru/link/?req=doc&amp;base=RLAW148&amp;n=211259&amp;dst=100155" TargetMode="External"/><Relationship Id="rId36" Type="http://schemas.openxmlformats.org/officeDocument/2006/relationships/hyperlink" Target="https://login.consultant.ru/link/?req=doc&amp;base=LAW&amp;n=454318&amp;dst=481" TargetMode="External"/><Relationship Id="rId57" Type="http://schemas.openxmlformats.org/officeDocument/2006/relationships/hyperlink" Target="https://login.consultant.ru/link/?req=doc&amp;base=RLAW148&amp;n=171069&amp;dst=100035" TargetMode="External"/><Relationship Id="rId106" Type="http://schemas.openxmlformats.org/officeDocument/2006/relationships/hyperlink" Target="https://login.consultant.ru/link/?req=doc&amp;base=RLAW148&amp;n=136064&amp;dst=100013" TargetMode="External"/><Relationship Id="rId127" Type="http://schemas.openxmlformats.org/officeDocument/2006/relationships/hyperlink" Target="https://login.consultant.ru/link/?req=doc&amp;base=RLAW148&amp;n=192816&amp;dst=100059" TargetMode="External"/><Relationship Id="rId10" Type="http://schemas.openxmlformats.org/officeDocument/2006/relationships/hyperlink" Target="https://login.consultant.ru/link/?req=doc&amp;base=RLAW148&amp;n=205074&amp;dst=100040" TargetMode="External"/><Relationship Id="rId31" Type="http://schemas.openxmlformats.org/officeDocument/2006/relationships/hyperlink" Target="https://login.consultant.ru/link/?req=doc&amp;base=LAW&amp;n=454318&amp;dst=495" TargetMode="External"/><Relationship Id="rId52" Type="http://schemas.openxmlformats.org/officeDocument/2006/relationships/hyperlink" Target="https://login.consultant.ru/link/?req=doc&amp;base=RLAW148&amp;n=213484&amp;dst=100055" TargetMode="External"/><Relationship Id="rId73" Type="http://schemas.openxmlformats.org/officeDocument/2006/relationships/hyperlink" Target="https://login.consultant.ru/link/?req=doc&amp;base=RLAW148&amp;n=171069&amp;dst=100041" TargetMode="External"/><Relationship Id="rId78" Type="http://schemas.openxmlformats.org/officeDocument/2006/relationships/hyperlink" Target="https://login.consultant.ru/link/?req=doc&amp;base=RLAW148&amp;n=136064&amp;dst=100007" TargetMode="External"/><Relationship Id="rId94" Type="http://schemas.openxmlformats.org/officeDocument/2006/relationships/hyperlink" Target="https://login.consultant.ru/link/?req=doc&amp;base=RLAW148&amp;n=171069&amp;dst=100046" TargetMode="External"/><Relationship Id="rId99" Type="http://schemas.openxmlformats.org/officeDocument/2006/relationships/hyperlink" Target="https://login.consultant.ru/link/?req=doc&amp;base=LAW&amp;n=454318&amp;dst=369" TargetMode="External"/><Relationship Id="rId101" Type="http://schemas.openxmlformats.org/officeDocument/2006/relationships/hyperlink" Target="https://login.consultant.ru/link/?req=doc&amp;base=LAW&amp;n=454318&amp;dst=824" TargetMode="External"/><Relationship Id="rId122" Type="http://schemas.openxmlformats.org/officeDocument/2006/relationships/hyperlink" Target="https://login.consultant.ru/link/?req=doc&amp;base=RLAW148&amp;n=128933&amp;dst=100077" TargetMode="External"/><Relationship Id="rId143" Type="http://schemas.openxmlformats.org/officeDocument/2006/relationships/hyperlink" Target="https://login.consultant.ru/link/?req=doc&amp;base=RLAW148&amp;n=163159&amp;dst=100053" TargetMode="External"/><Relationship Id="rId148" Type="http://schemas.openxmlformats.org/officeDocument/2006/relationships/hyperlink" Target="https://login.consultant.ru/link/?req=doc&amp;base=RLAW148&amp;n=163159&amp;dst=100054" TargetMode="External"/><Relationship Id="rId164" Type="http://schemas.openxmlformats.org/officeDocument/2006/relationships/hyperlink" Target="https://login.consultant.ru/link/?req=doc&amp;base=RLAW148&amp;n=171069&amp;dst=100050" TargetMode="External"/><Relationship Id="rId169" Type="http://schemas.openxmlformats.org/officeDocument/2006/relationships/hyperlink" Target="https://login.consultant.ru/link/?req=doc&amp;base=RLAW148&amp;n=205074&amp;dst=100049" TargetMode="External"/><Relationship Id="rId185" Type="http://schemas.openxmlformats.org/officeDocument/2006/relationships/hyperlink" Target="https://login.consultant.ru/link/?req=doc&amp;base=RLAW148&amp;n=163159&amp;dst=100081" TargetMode="External"/><Relationship Id="rId4" Type="http://schemas.openxmlformats.org/officeDocument/2006/relationships/hyperlink" Target="https://login.consultant.ru/link/?req=doc&amp;base=RLAW148&amp;n=128933&amp;dst=100005" TargetMode="External"/><Relationship Id="rId9" Type="http://schemas.openxmlformats.org/officeDocument/2006/relationships/hyperlink" Target="https://login.consultant.ru/link/?req=doc&amp;base=RLAW148&amp;n=197720&amp;dst=100044" TargetMode="External"/><Relationship Id="rId180" Type="http://schemas.openxmlformats.org/officeDocument/2006/relationships/hyperlink" Target="https://login.consultant.ru/link/?req=doc&amp;base=RLAW148&amp;n=128933&amp;dst=100122" TargetMode="External"/><Relationship Id="rId26" Type="http://schemas.openxmlformats.org/officeDocument/2006/relationships/hyperlink" Target="https://login.consultant.ru/link/?req=doc&amp;base=LAW&amp;n=454318&amp;dst=468" TargetMode="External"/><Relationship Id="rId47" Type="http://schemas.openxmlformats.org/officeDocument/2006/relationships/hyperlink" Target="https://login.consultant.ru/link/?req=doc&amp;base=RLAW148&amp;n=163159&amp;dst=100035" TargetMode="External"/><Relationship Id="rId68" Type="http://schemas.openxmlformats.org/officeDocument/2006/relationships/hyperlink" Target="https://login.consultant.ru/link/?req=doc&amp;base=LAW&amp;n=454318&amp;dst=471" TargetMode="External"/><Relationship Id="rId89" Type="http://schemas.openxmlformats.org/officeDocument/2006/relationships/hyperlink" Target="https://login.consultant.ru/link/?req=doc&amp;base=RLAW148&amp;n=171069&amp;dst=100044" TargetMode="External"/><Relationship Id="rId112" Type="http://schemas.openxmlformats.org/officeDocument/2006/relationships/hyperlink" Target="https://login.consultant.ru/link/?req=doc&amp;base=LAW&amp;n=454318&amp;dst=762" TargetMode="External"/><Relationship Id="rId133" Type="http://schemas.openxmlformats.org/officeDocument/2006/relationships/hyperlink" Target="https://login.consultant.ru/link/?req=doc&amp;base=RLAW148&amp;n=128933&amp;dst=100089" TargetMode="External"/><Relationship Id="rId154" Type="http://schemas.openxmlformats.org/officeDocument/2006/relationships/hyperlink" Target="https://login.consultant.ru/link/?req=doc&amp;base=RLAW148&amp;n=213484&amp;dst=100042" TargetMode="External"/><Relationship Id="rId175" Type="http://schemas.openxmlformats.org/officeDocument/2006/relationships/hyperlink" Target="https://login.consultant.ru/link/?req=doc&amp;base=RLAW148&amp;n=128933&amp;dst=100114" TargetMode="External"/><Relationship Id="rId196" Type="http://schemas.openxmlformats.org/officeDocument/2006/relationships/hyperlink" Target="https://login.consultant.ru/link/?req=doc&amp;base=RLAW148&amp;n=136064&amp;dst=100021" TargetMode="External"/><Relationship Id="rId200" Type="http://schemas.openxmlformats.org/officeDocument/2006/relationships/hyperlink" Target="https://login.consultant.ru/link/?req=doc&amp;base=LAW&amp;n=454318&amp;dst=467" TargetMode="External"/><Relationship Id="rId16" Type="http://schemas.openxmlformats.org/officeDocument/2006/relationships/hyperlink" Target="https://login.consultant.ru/link/?req=doc&amp;base=RLAW148&amp;n=192816&amp;dst=100048" TargetMode="External"/><Relationship Id="rId37" Type="http://schemas.openxmlformats.org/officeDocument/2006/relationships/hyperlink" Target="https://login.consultant.ru/link/?req=doc&amp;base=LAW&amp;n=454318&amp;dst=1583" TargetMode="External"/><Relationship Id="rId58" Type="http://schemas.openxmlformats.org/officeDocument/2006/relationships/hyperlink" Target="https://login.consultant.ru/link/?req=doc&amp;base=RLAW148&amp;n=213484&amp;dst=100025" TargetMode="External"/><Relationship Id="rId79" Type="http://schemas.openxmlformats.org/officeDocument/2006/relationships/hyperlink" Target="https://login.consultant.ru/link/?req=doc&amp;base=RLAW148&amp;n=213484&amp;dst=100033" TargetMode="External"/><Relationship Id="rId102" Type="http://schemas.openxmlformats.org/officeDocument/2006/relationships/hyperlink" Target="https://login.consultant.ru/link/?req=doc&amp;base=LAW&amp;n=454318&amp;dst=1766" TargetMode="External"/><Relationship Id="rId123" Type="http://schemas.openxmlformats.org/officeDocument/2006/relationships/hyperlink" Target="https://login.consultant.ru/link/?req=doc&amp;base=RLAW148&amp;n=128933&amp;dst=100078" TargetMode="External"/><Relationship Id="rId144" Type="http://schemas.openxmlformats.org/officeDocument/2006/relationships/hyperlink" Target="https://login.consultant.ru/link/?req=doc&amp;base=RLAW148&amp;n=213484&amp;dst=100040" TargetMode="External"/><Relationship Id="rId90" Type="http://schemas.openxmlformats.org/officeDocument/2006/relationships/hyperlink" Target="https://login.consultant.ru/link/?req=doc&amp;base=LAW&amp;n=465798&amp;dst=290" TargetMode="External"/><Relationship Id="rId165" Type="http://schemas.openxmlformats.org/officeDocument/2006/relationships/hyperlink" Target="https://login.consultant.ru/link/?req=doc&amp;base=RLAW148&amp;n=192816&amp;dst=100064" TargetMode="External"/><Relationship Id="rId186" Type="http://schemas.openxmlformats.org/officeDocument/2006/relationships/hyperlink" Target="https://login.consultant.ru/link/?req=doc&amp;base=RLAW148&amp;n=171069&amp;dst=100051" TargetMode="External"/><Relationship Id="rId27" Type="http://schemas.openxmlformats.org/officeDocument/2006/relationships/hyperlink" Target="https://login.consultant.ru/link/?req=doc&amp;base=LAW&amp;n=454318&amp;dst=471" TargetMode="External"/><Relationship Id="rId48" Type="http://schemas.openxmlformats.org/officeDocument/2006/relationships/hyperlink" Target="https://login.consultant.ru/link/?req=doc&amp;base=RLAW148&amp;n=163159&amp;dst=100036" TargetMode="External"/><Relationship Id="rId69" Type="http://schemas.openxmlformats.org/officeDocument/2006/relationships/hyperlink" Target="https://login.consultant.ru/link/?req=doc&amp;base=LAW&amp;n=454318&amp;dst=481" TargetMode="External"/><Relationship Id="rId113" Type="http://schemas.openxmlformats.org/officeDocument/2006/relationships/hyperlink" Target="https://login.consultant.ru/link/?req=doc&amp;base=RLAW148&amp;n=128933&amp;dst=100061" TargetMode="External"/><Relationship Id="rId134" Type="http://schemas.openxmlformats.org/officeDocument/2006/relationships/hyperlink" Target="https://login.consultant.ru/link/?req=doc&amp;base=RLAW148&amp;n=128933&amp;dst=100090" TargetMode="External"/><Relationship Id="rId80" Type="http://schemas.openxmlformats.org/officeDocument/2006/relationships/hyperlink" Target="https://login.consultant.ru/link/?req=doc&amp;base=LAW&amp;n=454318&amp;dst=471" TargetMode="External"/><Relationship Id="rId155" Type="http://schemas.openxmlformats.org/officeDocument/2006/relationships/hyperlink" Target="https://login.consultant.ru/link/?req=doc&amp;base=RLAW148&amp;n=128933&amp;dst=100106" TargetMode="External"/><Relationship Id="rId176" Type="http://schemas.openxmlformats.org/officeDocument/2006/relationships/hyperlink" Target="https://login.consultant.ru/link/?req=doc&amp;base=RLAW148&amp;n=128933&amp;dst=100120" TargetMode="External"/><Relationship Id="rId197" Type="http://schemas.openxmlformats.org/officeDocument/2006/relationships/hyperlink" Target="https://login.consultant.ru/link/?req=doc&amp;base=LAW&amp;n=461102&amp;dst=101816" TargetMode="External"/><Relationship Id="rId201" Type="http://schemas.openxmlformats.org/officeDocument/2006/relationships/hyperlink" Target="https://login.consultant.ru/link/?req=doc&amp;base=RLAW148&amp;n=213484&amp;dst=100044" TargetMode="External"/><Relationship Id="rId17" Type="http://schemas.openxmlformats.org/officeDocument/2006/relationships/hyperlink" Target="https://login.consultant.ru/link/?req=doc&amp;base=RLAW148&amp;n=128933&amp;dst=100006" TargetMode="External"/><Relationship Id="rId38" Type="http://schemas.openxmlformats.org/officeDocument/2006/relationships/hyperlink" Target="https://login.consultant.ru/link/?req=doc&amp;base=LAW&amp;n=454318&amp;dst=494" TargetMode="External"/><Relationship Id="rId59" Type="http://schemas.openxmlformats.org/officeDocument/2006/relationships/hyperlink" Target="https://login.consultant.ru/link/?req=doc&amp;base=RLAW148&amp;n=171069&amp;dst=100037" TargetMode="External"/><Relationship Id="rId103" Type="http://schemas.openxmlformats.org/officeDocument/2006/relationships/hyperlink" Target="https://login.consultant.ru/link/?req=doc&amp;base=LAW&amp;n=454318&amp;dst=830" TargetMode="External"/><Relationship Id="rId124" Type="http://schemas.openxmlformats.org/officeDocument/2006/relationships/hyperlink" Target="https://login.consultant.ru/link/?req=doc&amp;base=RLAW148&amp;n=128933&amp;dst=100079" TargetMode="External"/><Relationship Id="rId70" Type="http://schemas.openxmlformats.org/officeDocument/2006/relationships/hyperlink" Target="https://login.consultant.ru/link/?req=doc&amp;base=RLAW148&amp;n=213484&amp;dst=100031" TargetMode="External"/><Relationship Id="rId91" Type="http://schemas.openxmlformats.org/officeDocument/2006/relationships/hyperlink" Target="https://login.consultant.ru/link/?req=doc&amp;base=RLAW148&amp;n=136064&amp;dst=100012" TargetMode="External"/><Relationship Id="rId145" Type="http://schemas.openxmlformats.org/officeDocument/2006/relationships/hyperlink" Target="https://login.consultant.ru/link/?req=doc&amp;base=RLAW148&amp;n=213484&amp;dst=100041" TargetMode="External"/><Relationship Id="rId166" Type="http://schemas.openxmlformats.org/officeDocument/2006/relationships/hyperlink" Target="https://login.consultant.ru/link/?req=doc&amp;base=RLAW148&amp;n=205074&amp;dst=100048" TargetMode="External"/><Relationship Id="rId187" Type="http://schemas.openxmlformats.org/officeDocument/2006/relationships/hyperlink" Target="https://login.consultant.ru/link/?req=doc&amp;base=RLAW148&amp;n=171069&amp;dst=100054" TargetMode="External"/><Relationship Id="rId1" Type="http://schemas.openxmlformats.org/officeDocument/2006/relationships/styles" Target="styles.xml"/><Relationship Id="rId28" Type="http://schemas.openxmlformats.org/officeDocument/2006/relationships/hyperlink" Target="https://login.consultant.ru/link/?req=doc&amp;base=LAW&amp;n=454318&amp;dst=481" TargetMode="External"/><Relationship Id="rId49" Type="http://schemas.openxmlformats.org/officeDocument/2006/relationships/hyperlink" Target="https://login.consultant.ru/link/?req=doc&amp;base=RLAW148&amp;n=128933&amp;dst=100014" TargetMode="External"/><Relationship Id="rId114" Type="http://schemas.openxmlformats.org/officeDocument/2006/relationships/hyperlink" Target="https://login.consultant.ru/link/?req=doc&amp;base=RLAW148&amp;n=171069&amp;dst=100048" TargetMode="External"/><Relationship Id="rId60" Type="http://schemas.openxmlformats.org/officeDocument/2006/relationships/hyperlink" Target="https://login.consultant.ru/link/?req=doc&amp;base=LAW&amp;n=465798&amp;dst=244" TargetMode="External"/><Relationship Id="rId81" Type="http://schemas.openxmlformats.org/officeDocument/2006/relationships/hyperlink" Target="https://login.consultant.ru/link/?req=doc&amp;base=LAW&amp;n=454318&amp;dst=1583" TargetMode="External"/><Relationship Id="rId135" Type="http://schemas.openxmlformats.org/officeDocument/2006/relationships/hyperlink" Target="https://login.consultant.ru/link/?req=doc&amp;base=RLAW148&amp;n=128933&amp;dst=100091" TargetMode="External"/><Relationship Id="rId156" Type="http://schemas.openxmlformats.org/officeDocument/2006/relationships/hyperlink" Target="https://login.consultant.ru/link/?req=doc&amp;base=RLAW148&amp;n=163159&amp;dst=100060" TargetMode="External"/><Relationship Id="rId177" Type="http://schemas.openxmlformats.org/officeDocument/2006/relationships/hyperlink" Target="https://login.consultant.ru/link/?req=doc&amp;base=RLAW148&amp;n=128933&amp;dst=100121" TargetMode="External"/><Relationship Id="rId198" Type="http://schemas.openxmlformats.org/officeDocument/2006/relationships/hyperlink" Target="https://login.consultant.ru/link/?req=doc&amp;base=RLAW148&amp;n=213484&amp;dst=100043" TargetMode="External"/><Relationship Id="rId202" Type="http://schemas.openxmlformats.org/officeDocument/2006/relationships/hyperlink" Target="https://login.consultant.ru/link/?req=doc&amp;base=RLAW148&amp;n=128933&amp;dst=100170" TargetMode="External"/><Relationship Id="rId18" Type="http://schemas.openxmlformats.org/officeDocument/2006/relationships/hyperlink" Target="https://login.consultant.ru/link/?req=doc&amp;base=RLAW148&amp;n=128933&amp;dst=100007" TargetMode="External"/><Relationship Id="rId39" Type="http://schemas.openxmlformats.org/officeDocument/2006/relationships/hyperlink" Target="https://login.consultant.ru/link/?req=doc&amp;base=LAW&amp;n=454318&amp;dst=495" TargetMode="External"/><Relationship Id="rId50" Type="http://schemas.openxmlformats.org/officeDocument/2006/relationships/hyperlink" Target="https://login.consultant.ru/link/?req=doc&amp;base=RLAW148&amp;n=197720&amp;dst=100046" TargetMode="External"/><Relationship Id="rId104" Type="http://schemas.openxmlformats.org/officeDocument/2006/relationships/hyperlink" Target="https://login.consultant.ru/link/?req=doc&amp;base=LAW&amp;n=454318&amp;dst=833" TargetMode="External"/><Relationship Id="rId125" Type="http://schemas.openxmlformats.org/officeDocument/2006/relationships/hyperlink" Target="https://login.consultant.ru/link/?req=doc&amp;base=LAW&amp;n=465798&amp;dst=275" TargetMode="External"/><Relationship Id="rId146" Type="http://schemas.openxmlformats.org/officeDocument/2006/relationships/hyperlink" Target="https://login.consultant.ru/link/?req=doc&amp;base=RLAW148&amp;n=128933&amp;dst=100095" TargetMode="External"/><Relationship Id="rId167" Type="http://schemas.openxmlformats.org/officeDocument/2006/relationships/hyperlink" Target="https://login.consultant.ru/link/?req=doc&amp;base=RLAW148&amp;n=171069&amp;dst=100050" TargetMode="External"/><Relationship Id="rId188" Type="http://schemas.openxmlformats.org/officeDocument/2006/relationships/hyperlink" Target="https://login.consultant.ru/link/?req=doc&amp;base=RLAW148&amp;n=197720&amp;dst=100055" TargetMode="External"/><Relationship Id="rId71" Type="http://schemas.openxmlformats.org/officeDocument/2006/relationships/hyperlink" Target="https://login.consultant.ru/link/?req=doc&amp;base=RLAW148&amp;n=128933&amp;dst=100045" TargetMode="External"/><Relationship Id="rId92" Type="http://schemas.openxmlformats.org/officeDocument/2006/relationships/hyperlink" Target="https://login.consultant.ru/link/?req=doc&amp;base=RLAW148&amp;n=171069&amp;dst=100045" TargetMode="External"/><Relationship Id="rId2" Type="http://schemas.openxmlformats.org/officeDocument/2006/relationships/settings" Target="settings.xml"/><Relationship Id="rId29" Type="http://schemas.openxmlformats.org/officeDocument/2006/relationships/hyperlink" Target="https://login.consultant.ru/link/?req=doc&amp;base=LAW&amp;n=454318&amp;dst=1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14055</Words>
  <Characters>80116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Колодкина</dc:creator>
  <cp:keywords/>
  <dc:description/>
  <cp:lastModifiedBy>Екатерина В. Колодкина</cp:lastModifiedBy>
  <cp:revision>5</cp:revision>
  <cp:lastPrinted>2024-06-20T03:39:00Z</cp:lastPrinted>
  <dcterms:created xsi:type="dcterms:W3CDTF">2024-06-20T02:50:00Z</dcterms:created>
  <dcterms:modified xsi:type="dcterms:W3CDTF">2024-06-20T03:44:00Z</dcterms:modified>
</cp:coreProperties>
</file>