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239" w:rsidRPr="00DC5D8E" w:rsidRDefault="00301239" w:rsidP="00301239">
      <w:pPr>
        <w:pStyle w:val="ConsPlusNonformat"/>
        <w:jc w:val="right"/>
        <w:rPr>
          <w:rFonts w:ascii="Times New Roman" w:hAnsi="Times New Roman" w:cs="Times New Roman"/>
          <w:sz w:val="28"/>
          <w:szCs w:val="28"/>
        </w:rPr>
      </w:pPr>
      <w:r w:rsidRPr="00DC5D8E">
        <w:rPr>
          <w:rFonts w:ascii="Times New Roman" w:hAnsi="Times New Roman" w:cs="Times New Roman"/>
          <w:sz w:val="28"/>
          <w:szCs w:val="28"/>
        </w:rPr>
        <w:t xml:space="preserve">Приложение № 1 </w:t>
      </w:r>
    </w:p>
    <w:p w:rsidR="00301239" w:rsidRPr="00DC5D8E" w:rsidRDefault="00301239" w:rsidP="00301239">
      <w:pPr>
        <w:pStyle w:val="ConsPlusNonformat"/>
        <w:jc w:val="right"/>
        <w:rPr>
          <w:rFonts w:ascii="Times New Roman" w:hAnsi="Times New Roman" w:cs="Times New Roman"/>
          <w:sz w:val="28"/>
          <w:szCs w:val="28"/>
        </w:rPr>
      </w:pPr>
      <w:r w:rsidRPr="00DC5D8E">
        <w:rPr>
          <w:rFonts w:ascii="Times New Roman" w:hAnsi="Times New Roman" w:cs="Times New Roman"/>
          <w:sz w:val="28"/>
          <w:szCs w:val="28"/>
        </w:rPr>
        <w:t>к постановлению Администрации города Омска</w:t>
      </w:r>
    </w:p>
    <w:p w:rsidR="00301239" w:rsidRPr="00DC5D8E" w:rsidRDefault="00301239" w:rsidP="00301239">
      <w:pPr>
        <w:pStyle w:val="ConsPlusNonformat"/>
        <w:jc w:val="right"/>
        <w:rPr>
          <w:rFonts w:ascii="Times New Roman" w:hAnsi="Times New Roman" w:cs="Times New Roman"/>
          <w:sz w:val="28"/>
          <w:szCs w:val="28"/>
        </w:rPr>
      </w:pPr>
      <w:r w:rsidRPr="00DC5D8E">
        <w:rPr>
          <w:rFonts w:ascii="Times New Roman" w:hAnsi="Times New Roman" w:cs="Times New Roman"/>
          <w:sz w:val="28"/>
          <w:szCs w:val="28"/>
        </w:rPr>
        <w:t xml:space="preserve">от ____________________________ № ________ </w:t>
      </w:r>
    </w:p>
    <w:p w:rsidR="00301239" w:rsidRPr="00DC5D8E" w:rsidRDefault="00301239" w:rsidP="00E4213B">
      <w:pPr>
        <w:pStyle w:val="ConsPlusNonformat"/>
        <w:jc w:val="right"/>
        <w:rPr>
          <w:rFonts w:ascii="Times New Roman" w:hAnsi="Times New Roman" w:cs="Times New Roman"/>
          <w:sz w:val="28"/>
          <w:szCs w:val="28"/>
        </w:rPr>
      </w:pPr>
    </w:p>
    <w:p w:rsidR="00E4213B" w:rsidRPr="00DC5D8E" w:rsidRDefault="00E4213B" w:rsidP="00E4213B">
      <w:pPr>
        <w:pStyle w:val="ConsPlusNormal"/>
        <w:jc w:val="right"/>
        <w:outlineLvl w:val="0"/>
        <w:rPr>
          <w:rFonts w:ascii="Times New Roman" w:hAnsi="Times New Roman" w:cs="Times New Roman"/>
          <w:sz w:val="28"/>
          <w:szCs w:val="28"/>
        </w:rPr>
      </w:pPr>
    </w:p>
    <w:p w:rsidR="00E4213B" w:rsidRPr="00DC5D8E" w:rsidRDefault="0049380A" w:rsidP="00E4213B">
      <w:pPr>
        <w:pStyle w:val="ConsPlusNormal"/>
        <w:jc w:val="center"/>
        <w:outlineLvl w:val="0"/>
        <w:rPr>
          <w:rFonts w:ascii="Times New Roman" w:hAnsi="Times New Roman" w:cs="Times New Roman"/>
          <w:sz w:val="28"/>
          <w:szCs w:val="28"/>
        </w:rPr>
      </w:pPr>
      <w:r w:rsidRPr="00DC5D8E">
        <w:rPr>
          <w:rFonts w:ascii="Times New Roman" w:hAnsi="Times New Roman" w:cs="Times New Roman"/>
          <w:sz w:val="28"/>
          <w:szCs w:val="28"/>
        </w:rPr>
        <w:t>«</w:t>
      </w:r>
      <w:r w:rsidR="00E4213B" w:rsidRPr="00DC5D8E">
        <w:rPr>
          <w:rFonts w:ascii="Times New Roman" w:hAnsi="Times New Roman" w:cs="Times New Roman"/>
          <w:sz w:val="28"/>
          <w:szCs w:val="28"/>
        </w:rPr>
        <w:t>ПАСПОРТ</w:t>
      </w:r>
    </w:p>
    <w:p w:rsidR="00E4213B" w:rsidRPr="00DC5D8E" w:rsidRDefault="00E4213B" w:rsidP="00E4213B">
      <w:pPr>
        <w:pStyle w:val="ConsPlusNormal"/>
        <w:jc w:val="center"/>
        <w:rPr>
          <w:rFonts w:ascii="Times New Roman" w:hAnsi="Times New Roman" w:cs="Times New Roman"/>
          <w:sz w:val="28"/>
          <w:szCs w:val="28"/>
        </w:rPr>
      </w:pPr>
      <w:r w:rsidRPr="00DC5D8E">
        <w:rPr>
          <w:rFonts w:ascii="Times New Roman" w:hAnsi="Times New Roman" w:cs="Times New Roman"/>
          <w:sz w:val="28"/>
          <w:szCs w:val="28"/>
        </w:rPr>
        <w:t>муниципальной программы города Омска</w:t>
      </w:r>
    </w:p>
    <w:p w:rsidR="00E4213B" w:rsidRPr="00DC5D8E" w:rsidRDefault="00E4213B" w:rsidP="00E4213B">
      <w:pPr>
        <w:pStyle w:val="ConsPlusNormal"/>
        <w:jc w:val="center"/>
        <w:rPr>
          <w:rFonts w:ascii="Times New Roman" w:hAnsi="Times New Roman" w:cs="Times New Roman"/>
          <w:sz w:val="28"/>
          <w:szCs w:val="28"/>
        </w:rPr>
      </w:pPr>
      <w:r w:rsidRPr="00DC5D8E">
        <w:rPr>
          <w:rFonts w:ascii="Times New Roman" w:hAnsi="Times New Roman" w:cs="Times New Roman"/>
          <w:sz w:val="28"/>
          <w:szCs w:val="28"/>
        </w:rPr>
        <w:t>«Повышение эффективности системы муниципального управления»</w:t>
      </w:r>
    </w:p>
    <w:p w:rsidR="00E4213B" w:rsidRPr="00DC5D8E" w:rsidRDefault="00E4213B" w:rsidP="00E4213B">
      <w:pPr>
        <w:pStyle w:val="ConsPlusNormal"/>
        <w:jc w:val="center"/>
        <w:rPr>
          <w:rFonts w:ascii="Times New Roman" w:hAnsi="Times New Roman" w:cs="Times New Roman"/>
          <w:sz w:val="28"/>
          <w:szCs w:val="28"/>
        </w:rPr>
      </w:pPr>
    </w:p>
    <w:tbl>
      <w:tblPr>
        <w:tblW w:w="9780"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0" w:type="dxa"/>
          <w:bottom w:w="75" w:type="dxa"/>
          <w:right w:w="0" w:type="dxa"/>
        </w:tblCellMar>
        <w:tblLook w:val="04A0"/>
      </w:tblPr>
      <w:tblGrid>
        <w:gridCol w:w="3261"/>
        <w:gridCol w:w="6193"/>
        <w:gridCol w:w="326"/>
      </w:tblGrid>
      <w:tr w:rsidR="00E4213B" w:rsidRPr="00DC5D8E" w:rsidTr="005A7471">
        <w:trPr>
          <w:gridAfter w:val="1"/>
          <w:wAfter w:w="326" w:type="dxa"/>
          <w:trHeight w:val="64"/>
        </w:trPr>
        <w:tc>
          <w:tcPr>
            <w:tcW w:w="326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E4213B" w:rsidRPr="00DC5D8E" w:rsidRDefault="00E4213B" w:rsidP="00DC6E56">
            <w:pPr>
              <w:pStyle w:val="ConsPlusNormal"/>
              <w:rPr>
                <w:rFonts w:ascii="Times New Roman" w:hAnsi="Times New Roman" w:cs="Times New Roman"/>
                <w:sz w:val="24"/>
                <w:szCs w:val="24"/>
              </w:rPr>
            </w:pPr>
            <w:r w:rsidRPr="00DC5D8E">
              <w:rPr>
                <w:rFonts w:ascii="Times New Roman" w:hAnsi="Times New Roman" w:cs="Times New Roman"/>
                <w:sz w:val="24"/>
                <w:szCs w:val="24"/>
              </w:rPr>
              <w:t>Наименование муниципальной программы города Омска (далее – муниципальная программа)</w:t>
            </w:r>
          </w:p>
        </w:tc>
        <w:tc>
          <w:tcPr>
            <w:tcW w:w="61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E4213B" w:rsidRPr="00DC5D8E" w:rsidRDefault="00E4213B" w:rsidP="00DC6E56">
            <w:pPr>
              <w:pStyle w:val="ConsPlusNormal"/>
              <w:rPr>
                <w:rFonts w:ascii="Times New Roman" w:hAnsi="Times New Roman" w:cs="Times New Roman"/>
                <w:sz w:val="24"/>
                <w:szCs w:val="24"/>
              </w:rPr>
            </w:pPr>
            <w:r w:rsidRPr="00DC5D8E">
              <w:rPr>
                <w:rFonts w:ascii="Times New Roman" w:hAnsi="Times New Roman" w:cs="Times New Roman"/>
                <w:sz w:val="24"/>
                <w:szCs w:val="24"/>
              </w:rPr>
              <w:t xml:space="preserve">«Повышение эффективности системы муниципального управления» </w:t>
            </w:r>
          </w:p>
        </w:tc>
      </w:tr>
      <w:tr w:rsidR="00E4213B" w:rsidRPr="00DC5D8E" w:rsidTr="005A7471">
        <w:trPr>
          <w:gridAfter w:val="1"/>
          <w:wAfter w:w="326" w:type="dxa"/>
          <w:trHeight w:val="64"/>
        </w:trPr>
        <w:tc>
          <w:tcPr>
            <w:tcW w:w="326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E4213B" w:rsidRPr="00DC5D8E" w:rsidRDefault="00E4213B" w:rsidP="00DC6E56">
            <w:pPr>
              <w:pStyle w:val="ConsPlusNormal"/>
              <w:rPr>
                <w:rFonts w:ascii="Times New Roman" w:hAnsi="Times New Roman" w:cs="Times New Roman"/>
                <w:sz w:val="24"/>
                <w:szCs w:val="24"/>
              </w:rPr>
            </w:pPr>
            <w:r w:rsidRPr="00DC5D8E">
              <w:rPr>
                <w:rFonts w:ascii="Times New Roman" w:hAnsi="Times New Roman" w:cs="Times New Roman"/>
                <w:sz w:val="24"/>
                <w:szCs w:val="24"/>
              </w:rPr>
              <w:t>Ответственный исполнитель муниципальной программы</w:t>
            </w:r>
          </w:p>
        </w:tc>
        <w:tc>
          <w:tcPr>
            <w:tcW w:w="61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E4213B" w:rsidRPr="00DC5D8E" w:rsidRDefault="00E4213B" w:rsidP="00DC6E56">
            <w:pPr>
              <w:pStyle w:val="ConsPlusNormal"/>
              <w:rPr>
                <w:rFonts w:ascii="Times New Roman" w:hAnsi="Times New Roman" w:cs="Times New Roman"/>
                <w:sz w:val="24"/>
                <w:szCs w:val="24"/>
              </w:rPr>
            </w:pPr>
            <w:r w:rsidRPr="00DC5D8E">
              <w:rPr>
                <w:rFonts w:ascii="Times New Roman" w:hAnsi="Times New Roman" w:cs="Times New Roman"/>
                <w:sz w:val="24"/>
                <w:szCs w:val="24"/>
              </w:rPr>
              <w:t>Управление делами Администрации города Омска</w:t>
            </w:r>
          </w:p>
        </w:tc>
      </w:tr>
      <w:tr w:rsidR="00B13EA5" w:rsidRPr="00DC5D8E" w:rsidTr="005A7471">
        <w:trPr>
          <w:gridAfter w:val="1"/>
          <w:wAfter w:w="326" w:type="dxa"/>
          <w:trHeight w:val="450"/>
        </w:trPr>
        <w:tc>
          <w:tcPr>
            <w:tcW w:w="326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13EA5" w:rsidRPr="00DC5D8E" w:rsidRDefault="00B13EA5" w:rsidP="00DC6E56">
            <w:pPr>
              <w:pStyle w:val="ConsPlusNormal"/>
              <w:rPr>
                <w:rFonts w:ascii="Times New Roman" w:hAnsi="Times New Roman" w:cs="Times New Roman"/>
                <w:sz w:val="24"/>
                <w:szCs w:val="24"/>
              </w:rPr>
            </w:pPr>
            <w:r w:rsidRPr="00DC5D8E">
              <w:rPr>
                <w:rFonts w:ascii="Times New Roman" w:hAnsi="Times New Roman" w:cs="Times New Roman"/>
                <w:sz w:val="24"/>
                <w:szCs w:val="24"/>
              </w:rPr>
              <w:t>Участники муниципальной программы</w:t>
            </w:r>
          </w:p>
        </w:tc>
        <w:tc>
          <w:tcPr>
            <w:tcW w:w="61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13EA5" w:rsidRPr="00DC5D8E" w:rsidRDefault="00B13EA5" w:rsidP="00DC6E56">
            <w:pPr>
              <w:autoSpaceDE w:val="0"/>
              <w:autoSpaceDN w:val="0"/>
              <w:adjustRightInd w:val="0"/>
              <w:spacing w:line="240" w:lineRule="auto"/>
              <w:rPr>
                <w:rFonts w:ascii="Times New Roman" w:hAnsi="Times New Roman" w:cs="Times New Roman"/>
                <w:sz w:val="24"/>
                <w:szCs w:val="24"/>
              </w:rPr>
            </w:pPr>
            <w:proofErr w:type="gramStart"/>
            <w:r w:rsidRPr="00DC5D8E">
              <w:rPr>
                <w:rFonts w:ascii="Times New Roman" w:hAnsi="Times New Roman" w:cs="Times New Roman"/>
                <w:sz w:val="24"/>
                <w:szCs w:val="24"/>
              </w:rPr>
              <w:t>Департамент архитектуры и градостроительства Администрации города Омска, департамент городского хозяйства Администрации города Омска, департамент строительства Администрации города Омска, департамент городской экономической политики Администрации города Омска, департамент имущественных отношений Администрации города Омска, департамент транспорта Администрации города Омска, департамент финансов и контроля Администрации города Омска (с 1 апреля 2022 года департамент финансов Администрации города Омска), департамент образования Администрации города Омска, департамент культуры</w:t>
            </w:r>
            <w:proofErr w:type="gramEnd"/>
            <w:r w:rsidRPr="00DC5D8E">
              <w:rPr>
                <w:rFonts w:ascii="Times New Roman" w:hAnsi="Times New Roman" w:cs="Times New Roman"/>
                <w:sz w:val="24"/>
                <w:szCs w:val="24"/>
              </w:rPr>
              <w:t xml:space="preserve"> </w:t>
            </w:r>
            <w:proofErr w:type="gramStart"/>
            <w:r w:rsidRPr="00DC5D8E">
              <w:rPr>
                <w:rFonts w:ascii="Times New Roman" w:hAnsi="Times New Roman" w:cs="Times New Roman"/>
                <w:sz w:val="24"/>
                <w:szCs w:val="24"/>
              </w:rPr>
              <w:t>Администрации города Омска, департамент по делам молодежи, физической культуры и спорта Администрации города Омска, департамент общественных отношений и социальной политики Администрации города Омска, департамент жилищной политики Администрации города Омска, департамент правового обеспечения и муниципальной службы Администрации города Омска, департамент информационной политики Администрации города Омска, департамент общественной безопасности Администрации города Омска, департамент контрактной системы в сфере закупок Администрации города Омска, департамент</w:t>
            </w:r>
            <w:proofErr w:type="gramEnd"/>
            <w:r w:rsidRPr="00DC5D8E">
              <w:rPr>
                <w:rFonts w:ascii="Times New Roman" w:hAnsi="Times New Roman" w:cs="Times New Roman"/>
                <w:sz w:val="24"/>
                <w:szCs w:val="24"/>
              </w:rPr>
              <w:t xml:space="preserve"> </w:t>
            </w:r>
            <w:proofErr w:type="gramStart"/>
            <w:r w:rsidRPr="00DC5D8E">
              <w:rPr>
                <w:rFonts w:ascii="Times New Roman" w:hAnsi="Times New Roman" w:cs="Times New Roman"/>
                <w:sz w:val="24"/>
                <w:szCs w:val="24"/>
              </w:rPr>
              <w:t xml:space="preserve">контроля Администрации города Омска, администрация Кировского административного округа города Омска, администрация Ленинского административного округа города Омска, администрация Октябрьского административного округа города Омска, администрация Советского административного округа города Омска, администрация Центрального административного округа города Омска, Казенное учреждение города Омска «Управление информационно-коммуникационных технологий», Казенное учреждение </w:t>
            </w:r>
            <w:r w:rsidRPr="00DC5D8E">
              <w:rPr>
                <w:rFonts w:ascii="Times New Roman" w:hAnsi="Times New Roman" w:cs="Times New Roman"/>
                <w:sz w:val="24"/>
                <w:szCs w:val="24"/>
              </w:rPr>
              <w:lastRenderedPageBreak/>
              <w:t>города Омска «Управление по обеспечению деятельности Администрации города Омска», Казенное учреждение города Омска «Автохозяйство Администрации города Омска</w:t>
            </w:r>
            <w:proofErr w:type="gramEnd"/>
            <w:r w:rsidRPr="00DC5D8E">
              <w:rPr>
                <w:rFonts w:ascii="Times New Roman" w:hAnsi="Times New Roman" w:cs="Times New Roman"/>
                <w:sz w:val="24"/>
                <w:szCs w:val="24"/>
              </w:rPr>
              <w:t>», Казенное учреждение города Омска «Муниципальный архив города Омска»</w:t>
            </w:r>
          </w:p>
          <w:p w:rsidR="00B13EA5" w:rsidRPr="00DC5D8E" w:rsidRDefault="00B13EA5" w:rsidP="00DC6E56">
            <w:pPr>
              <w:autoSpaceDE w:val="0"/>
              <w:autoSpaceDN w:val="0"/>
              <w:adjustRightInd w:val="0"/>
              <w:spacing w:line="240" w:lineRule="auto"/>
              <w:rPr>
                <w:rFonts w:ascii="Times New Roman" w:hAnsi="Times New Roman" w:cs="Times New Roman"/>
                <w:sz w:val="24"/>
                <w:szCs w:val="24"/>
              </w:rPr>
            </w:pPr>
          </w:p>
        </w:tc>
      </w:tr>
      <w:tr w:rsidR="00E4213B" w:rsidRPr="00DC5D8E" w:rsidTr="005A7471">
        <w:trPr>
          <w:gridAfter w:val="1"/>
          <w:wAfter w:w="326" w:type="dxa"/>
          <w:trHeight w:val="64"/>
        </w:trPr>
        <w:tc>
          <w:tcPr>
            <w:tcW w:w="326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E4213B" w:rsidRPr="00DC5D8E" w:rsidRDefault="00E4213B" w:rsidP="00DC6E56">
            <w:pPr>
              <w:pStyle w:val="ConsPlusNormal"/>
              <w:rPr>
                <w:rFonts w:ascii="Times New Roman" w:hAnsi="Times New Roman" w:cs="Times New Roman"/>
                <w:sz w:val="24"/>
                <w:szCs w:val="24"/>
              </w:rPr>
            </w:pPr>
            <w:r w:rsidRPr="00DC5D8E">
              <w:rPr>
                <w:rFonts w:ascii="Times New Roman" w:hAnsi="Times New Roman" w:cs="Times New Roman"/>
                <w:sz w:val="24"/>
                <w:szCs w:val="24"/>
              </w:rPr>
              <w:lastRenderedPageBreak/>
              <w:t>Сроки реализации муниципальной программы</w:t>
            </w:r>
          </w:p>
        </w:tc>
        <w:tc>
          <w:tcPr>
            <w:tcW w:w="61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E4213B" w:rsidRPr="00DC5D8E" w:rsidRDefault="00E4213B" w:rsidP="00DC6E56">
            <w:pPr>
              <w:pStyle w:val="ConsPlusNormal"/>
              <w:rPr>
                <w:rFonts w:ascii="Times New Roman" w:hAnsi="Times New Roman" w:cs="Times New Roman"/>
                <w:sz w:val="24"/>
                <w:szCs w:val="24"/>
              </w:rPr>
            </w:pPr>
            <w:r w:rsidRPr="00DC5D8E">
              <w:rPr>
                <w:rFonts w:ascii="Times New Roman" w:hAnsi="Times New Roman" w:cs="Times New Roman"/>
                <w:sz w:val="24"/>
                <w:szCs w:val="24"/>
              </w:rPr>
              <w:t>2019 – 20</w:t>
            </w:r>
            <w:r w:rsidR="00B13EA5" w:rsidRPr="00DC5D8E">
              <w:rPr>
                <w:rFonts w:ascii="Times New Roman" w:hAnsi="Times New Roman" w:cs="Times New Roman"/>
                <w:sz w:val="24"/>
                <w:szCs w:val="24"/>
              </w:rPr>
              <w:t>30</w:t>
            </w:r>
            <w:r w:rsidRPr="00DC5D8E">
              <w:rPr>
                <w:rFonts w:ascii="Times New Roman" w:hAnsi="Times New Roman" w:cs="Times New Roman"/>
                <w:sz w:val="24"/>
                <w:szCs w:val="24"/>
              </w:rPr>
              <w:t xml:space="preserve"> годы </w:t>
            </w:r>
          </w:p>
        </w:tc>
      </w:tr>
      <w:tr w:rsidR="00E4213B" w:rsidRPr="00DC5D8E" w:rsidTr="005A7471">
        <w:trPr>
          <w:gridAfter w:val="1"/>
          <w:wAfter w:w="326" w:type="dxa"/>
          <w:trHeight w:val="64"/>
        </w:trPr>
        <w:tc>
          <w:tcPr>
            <w:tcW w:w="326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E4213B" w:rsidRPr="00DC5D8E" w:rsidRDefault="00E4213B" w:rsidP="00DC6E56">
            <w:pPr>
              <w:pStyle w:val="ConsPlusNormal"/>
              <w:rPr>
                <w:rFonts w:ascii="Times New Roman" w:hAnsi="Times New Roman" w:cs="Times New Roman"/>
                <w:sz w:val="24"/>
                <w:szCs w:val="24"/>
              </w:rPr>
            </w:pPr>
            <w:r w:rsidRPr="00DC5D8E">
              <w:rPr>
                <w:rFonts w:ascii="Times New Roman" w:hAnsi="Times New Roman" w:cs="Times New Roman"/>
                <w:sz w:val="24"/>
                <w:szCs w:val="24"/>
              </w:rPr>
              <w:t>Цель и задачи муниципальной программы</w:t>
            </w:r>
          </w:p>
        </w:tc>
        <w:tc>
          <w:tcPr>
            <w:tcW w:w="61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E4213B" w:rsidRPr="00DC5D8E" w:rsidRDefault="00E4213B" w:rsidP="00DC6E56">
            <w:pPr>
              <w:autoSpaceDE w:val="0"/>
              <w:autoSpaceDN w:val="0"/>
              <w:adjustRightInd w:val="0"/>
              <w:spacing w:after="0" w:line="240" w:lineRule="auto"/>
              <w:rPr>
                <w:rFonts w:ascii="Times New Roman" w:eastAsia="Times New Roman" w:hAnsi="Times New Roman" w:cs="Times New Roman"/>
                <w:sz w:val="24"/>
                <w:szCs w:val="24"/>
              </w:rPr>
            </w:pPr>
            <w:r w:rsidRPr="00DC5D8E">
              <w:rPr>
                <w:rFonts w:ascii="Times New Roman" w:hAnsi="Times New Roman"/>
                <w:sz w:val="24"/>
                <w:szCs w:val="24"/>
              </w:rPr>
              <w:t>Цель муниципальной программы – совершенствование системы муниципального управления в городе Омске.</w:t>
            </w:r>
          </w:p>
          <w:p w:rsidR="00E4213B" w:rsidRPr="00DC5D8E" w:rsidRDefault="00E4213B" w:rsidP="00DC6E56">
            <w:pPr>
              <w:autoSpaceDE w:val="0"/>
              <w:autoSpaceDN w:val="0"/>
              <w:adjustRightInd w:val="0"/>
              <w:spacing w:after="0" w:line="240" w:lineRule="auto"/>
              <w:rPr>
                <w:rFonts w:ascii="Times New Roman" w:hAnsi="Times New Roman"/>
                <w:sz w:val="24"/>
                <w:szCs w:val="24"/>
              </w:rPr>
            </w:pPr>
            <w:r w:rsidRPr="00DC5D8E">
              <w:rPr>
                <w:rFonts w:ascii="Times New Roman" w:hAnsi="Times New Roman"/>
                <w:sz w:val="24"/>
                <w:szCs w:val="24"/>
              </w:rPr>
              <w:t>Задачи муниципальной программы:</w:t>
            </w:r>
          </w:p>
          <w:p w:rsidR="00E4213B" w:rsidRPr="00DC5D8E" w:rsidRDefault="00E4213B" w:rsidP="00DC6E56">
            <w:pPr>
              <w:autoSpaceDE w:val="0"/>
              <w:autoSpaceDN w:val="0"/>
              <w:adjustRightInd w:val="0"/>
              <w:spacing w:after="0" w:line="240" w:lineRule="auto"/>
              <w:rPr>
                <w:rFonts w:ascii="Times New Roman" w:hAnsi="Times New Roman"/>
                <w:sz w:val="24"/>
                <w:szCs w:val="24"/>
              </w:rPr>
            </w:pPr>
            <w:r w:rsidRPr="00DC5D8E">
              <w:rPr>
                <w:rFonts w:ascii="Times New Roman" w:hAnsi="Times New Roman"/>
                <w:sz w:val="24"/>
                <w:szCs w:val="24"/>
              </w:rPr>
              <w:t>1) совершенствование и развитие муниципальной службы в Администрации города Омска;</w:t>
            </w:r>
          </w:p>
          <w:p w:rsidR="00E4213B" w:rsidRPr="00DC5D8E" w:rsidRDefault="00E4213B" w:rsidP="00DC6E56">
            <w:pPr>
              <w:autoSpaceDE w:val="0"/>
              <w:autoSpaceDN w:val="0"/>
              <w:adjustRightInd w:val="0"/>
              <w:spacing w:after="0" w:line="240" w:lineRule="auto"/>
              <w:rPr>
                <w:rFonts w:ascii="Times New Roman" w:hAnsi="Times New Roman"/>
                <w:sz w:val="24"/>
                <w:szCs w:val="24"/>
              </w:rPr>
            </w:pPr>
            <w:r w:rsidRPr="00DC5D8E">
              <w:rPr>
                <w:rFonts w:ascii="Times New Roman" w:hAnsi="Times New Roman"/>
                <w:sz w:val="24"/>
                <w:szCs w:val="24"/>
              </w:rPr>
              <w:t>2) эффективное функционирование системы информационного взаимодействия власти и общества;</w:t>
            </w:r>
          </w:p>
          <w:p w:rsidR="00E4213B" w:rsidRPr="00DC5D8E" w:rsidRDefault="00E4213B" w:rsidP="00DC6E56">
            <w:pPr>
              <w:autoSpaceDE w:val="0"/>
              <w:autoSpaceDN w:val="0"/>
              <w:adjustRightInd w:val="0"/>
              <w:spacing w:after="0" w:line="240" w:lineRule="auto"/>
              <w:rPr>
                <w:rFonts w:ascii="Times New Roman" w:hAnsi="Times New Roman"/>
                <w:sz w:val="24"/>
                <w:szCs w:val="24"/>
              </w:rPr>
            </w:pPr>
            <w:r w:rsidRPr="00DC5D8E">
              <w:rPr>
                <w:rFonts w:ascii="Times New Roman" w:hAnsi="Times New Roman"/>
                <w:sz w:val="24"/>
                <w:szCs w:val="24"/>
              </w:rPr>
              <w:t>3) развитие информационных и телекоммуникационных технологий;</w:t>
            </w:r>
          </w:p>
          <w:p w:rsidR="00E4213B" w:rsidRPr="00DC5D8E" w:rsidRDefault="00E4213B" w:rsidP="00DC6E56">
            <w:pPr>
              <w:autoSpaceDE w:val="0"/>
              <w:autoSpaceDN w:val="0"/>
              <w:adjustRightInd w:val="0"/>
              <w:spacing w:after="0" w:line="240" w:lineRule="auto"/>
              <w:rPr>
                <w:rFonts w:ascii="Times New Roman" w:hAnsi="Times New Roman"/>
                <w:sz w:val="24"/>
                <w:szCs w:val="24"/>
              </w:rPr>
            </w:pPr>
            <w:r w:rsidRPr="00DC5D8E">
              <w:rPr>
                <w:rFonts w:ascii="Times New Roman" w:hAnsi="Times New Roman"/>
                <w:sz w:val="24"/>
                <w:szCs w:val="24"/>
              </w:rPr>
              <w:t>4) создание условий для эффективного функционирования Администрации города Омска;</w:t>
            </w:r>
          </w:p>
          <w:p w:rsidR="00E4213B" w:rsidRPr="00DC5D8E" w:rsidRDefault="00E4213B" w:rsidP="00DC6E56">
            <w:pPr>
              <w:autoSpaceDE w:val="0"/>
              <w:autoSpaceDN w:val="0"/>
              <w:adjustRightInd w:val="0"/>
              <w:spacing w:after="0" w:line="240" w:lineRule="auto"/>
              <w:rPr>
                <w:rFonts w:ascii="Times New Roman" w:hAnsi="Times New Roman"/>
                <w:sz w:val="24"/>
                <w:szCs w:val="24"/>
              </w:rPr>
            </w:pPr>
            <w:r w:rsidRPr="00DC5D8E">
              <w:rPr>
                <w:rFonts w:ascii="Times New Roman" w:hAnsi="Times New Roman"/>
                <w:sz w:val="24"/>
                <w:szCs w:val="24"/>
              </w:rPr>
              <w:t>5) обеспечение системы защиты населения от чрезвычайных ситуаций</w:t>
            </w:r>
          </w:p>
          <w:p w:rsidR="003C66F3" w:rsidRPr="00DC5D8E" w:rsidRDefault="003C66F3" w:rsidP="00DC6E56">
            <w:pPr>
              <w:autoSpaceDE w:val="0"/>
              <w:autoSpaceDN w:val="0"/>
              <w:adjustRightInd w:val="0"/>
              <w:spacing w:after="0" w:line="240" w:lineRule="auto"/>
              <w:rPr>
                <w:rFonts w:ascii="Times New Roman" w:hAnsi="Times New Roman"/>
                <w:sz w:val="24"/>
                <w:szCs w:val="24"/>
              </w:rPr>
            </w:pPr>
          </w:p>
        </w:tc>
      </w:tr>
      <w:tr w:rsidR="00E4213B" w:rsidRPr="00DC5D8E" w:rsidTr="005A7471">
        <w:trPr>
          <w:gridAfter w:val="1"/>
          <w:wAfter w:w="326" w:type="dxa"/>
          <w:trHeight w:val="64"/>
        </w:trPr>
        <w:tc>
          <w:tcPr>
            <w:tcW w:w="326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E4213B" w:rsidRPr="00DC5D8E" w:rsidRDefault="00E4213B" w:rsidP="00DC6E56">
            <w:pPr>
              <w:pStyle w:val="ConsPlusNormal"/>
              <w:rPr>
                <w:rFonts w:ascii="Times New Roman" w:hAnsi="Times New Roman" w:cs="Times New Roman"/>
                <w:sz w:val="24"/>
                <w:szCs w:val="24"/>
              </w:rPr>
            </w:pPr>
            <w:r w:rsidRPr="00DC5D8E">
              <w:rPr>
                <w:rFonts w:ascii="Times New Roman" w:hAnsi="Times New Roman" w:cs="Times New Roman"/>
                <w:sz w:val="24"/>
                <w:szCs w:val="24"/>
              </w:rPr>
              <w:t>Объем и источники финансирования муниципальной программы в целом и по годам ее реализации</w:t>
            </w:r>
          </w:p>
        </w:tc>
        <w:tc>
          <w:tcPr>
            <w:tcW w:w="61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11A4A" w:rsidRPr="00EF77B2" w:rsidRDefault="00911A4A" w:rsidP="00EF77B2">
            <w:pPr>
              <w:pStyle w:val="ConsPlusCell"/>
              <w:widowControl/>
              <w:rPr>
                <w:rFonts w:ascii="Times New Roman" w:hAnsi="Times New Roman" w:cs="Times New Roman"/>
                <w:sz w:val="24"/>
                <w:szCs w:val="24"/>
              </w:rPr>
            </w:pPr>
            <w:r w:rsidRPr="00EF77B2">
              <w:rPr>
                <w:rFonts w:ascii="Times New Roman" w:hAnsi="Times New Roman" w:cs="Times New Roman"/>
                <w:sz w:val="24"/>
                <w:szCs w:val="24"/>
              </w:rPr>
              <w:t xml:space="preserve">На реализацию муниципальной программы планируется направить </w:t>
            </w:r>
            <w:r w:rsidR="00CB4EA3">
              <w:rPr>
                <w:rFonts w:ascii="Times New Roman" w:hAnsi="Times New Roman" w:cs="Times New Roman"/>
                <w:sz w:val="24"/>
                <w:szCs w:val="24"/>
              </w:rPr>
              <w:t xml:space="preserve"> 6930672199,43 </w:t>
            </w:r>
            <w:r w:rsidRPr="00EF77B2">
              <w:rPr>
                <w:rFonts w:ascii="Times New Roman" w:hAnsi="Times New Roman" w:cs="Times New Roman"/>
                <w:sz w:val="24"/>
                <w:szCs w:val="24"/>
              </w:rPr>
              <w:t xml:space="preserve"> руб., в том числе:</w:t>
            </w:r>
          </w:p>
          <w:p w:rsidR="00911A4A" w:rsidRPr="00EF77B2" w:rsidRDefault="00911A4A" w:rsidP="00EF77B2">
            <w:pPr>
              <w:pStyle w:val="ConsPlusCell"/>
              <w:widowControl/>
              <w:rPr>
                <w:rFonts w:ascii="Times New Roman" w:hAnsi="Times New Roman" w:cs="Times New Roman"/>
                <w:sz w:val="24"/>
                <w:szCs w:val="24"/>
              </w:rPr>
            </w:pPr>
            <w:r w:rsidRPr="00EF77B2">
              <w:rPr>
                <w:rFonts w:ascii="Times New Roman" w:hAnsi="Times New Roman" w:cs="Times New Roman"/>
                <w:sz w:val="24"/>
                <w:szCs w:val="24"/>
              </w:rPr>
              <w:t>- средства бюджета города Омска –</w:t>
            </w:r>
            <w:r w:rsidR="00CB4EA3">
              <w:rPr>
                <w:rFonts w:ascii="Times New Roman" w:hAnsi="Times New Roman" w:cs="Times New Roman"/>
                <w:sz w:val="24"/>
                <w:szCs w:val="24"/>
              </w:rPr>
              <w:t xml:space="preserve"> 6809345198,06 </w:t>
            </w:r>
            <w:r w:rsidRPr="00EF77B2">
              <w:rPr>
                <w:rFonts w:ascii="Times New Roman" w:hAnsi="Times New Roman" w:cs="Times New Roman"/>
                <w:sz w:val="24"/>
                <w:szCs w:val="24"/>
              </w:rPr>
              <w:t>руб.;</w:t>
            </w:r>
          </w:p>
          <w:p w:rsidR="00911A4A" w:rsidRPr="00EF77B2" w:rsidRDefault="00911A4A" w:rsidP="00EF77B2">
            <w:pPr>
              <w:pStyle w:val="ConsPlusCell"/>
              <w:widowControl/>
              <w:rPr>
                <w:rFonts w:ascii="Times New Roman" w:hAnsi="Times New Roman" w:cs="Times New Roman"/>
                <w:sz w:val="24"/>
                <w:szCs w:val="24"/>
              </w:rPr>
            </w:pPr>
            <w:r w:rsidRPr="00EF77B2">
              <w:rPr>
                <w:rFonts w:ascii="Times New Roman" w:hAnsi="Times New Roman" w:cs="Times New Roman"/>
                <w:sz w:val="24"/>
                <w:szCs w:val="24"/>
              </w:rPr>
              <w:t>- средства областного бюджета –</w:t>
            </w:r>
            <w:r w:rsidR="005265B3">
              <w:rPr>
                <w:rFonts w:ascii="Times New Roman" w:hAnsi="Times New Roman" w:cs="Times New Roman"/>
                <w:sz w:val="24"/>
                <w:szCs w:val="24"/>
              </w:rPr>
              <w:t xml:space="preserve"> </w:t>
            </w:r>
            <w:r w:rsidR="004A0B8A" w:rsidRPr="00CB4EA3">
              <w:rPr>
                <w:rFonts w:ascii="Times New Roman" w:hAnsi="Times New Roman" w:cs="Times New Roman"/>
                <w:sz w:val="24"/>
                <w:szCs w:val="24"/>
              </w:rPr>
              <w:t>121327001,37</w:t>
            </w:r>
            <w:r w:rsidR="004A0B8A">
              <w:rPr>
                <w:rFonts w:ascii="Times New Roman" w:hAnsi="Times New Roman" w:cs="Times New Roman"/>
                <w:sz w:val="24"/>
                <w:szCs w:val="24"/>
              </w:rPr>
              <w:t xml:space="preserve"> </w:t>
            </w:r>
            <w:r w:rsidRPr="00EF77B2">
              <w:rPr>
                <w:rFonts w:ascii="Times New Roman" w:hAnsi="Times New Roman" w:cs="Times New Roman"/>
                <w:sz w:val="24"/>
                <w:szCs w:val="24"/>
              </w:rPr>
              <w:t>руб.;</w:t>
            </w:r>
          </w:p>
          <w:p w:rsidR="00911A4A" w:rsidRPr="00EF77B2" w:rsidRDefault="00911A4A" w:rsidP="00EF77B2">
            <w:pPr>
              <w:pStyle w:val="ConsPlusCell"/>
              <w:widowControl/>
              <w:rPr>
                <w:rFonts w:ascii="Times New Roman" w:hAnsi="Times New Roman" w:cs="Times New Roman"/>
                <w:sz w:val="24"/>
                <w:szCs w:val="24"/>
              </w:rPr>
            </w:pPr>
            <w:r w:rsidRPr="00EF77B2">
              <w:rPr>
                <w:rFonts w:ascii="Times New Roman" w:hAnsi="Times New Roman" w:cs="Times New Roman"/>
                <w:sz w:val="24"/>
                <w:szCs w:val="24"/>
              </w:rPr>
              <w:t>в том числе по годам реализации:</w:t>
            </w:r>
          </w:p>
          <w:p w:rsidR="00EF77B2" w:rsidRPr="00EF77B2" w:rsidRDefault="00EF77B2" w:rsidP="00EF77B2">
            <w:pPr>
              <w:pStyle w:val="ConsPlusCell"/>
              <w:widowControl/>
              <w:rPr>
                <w:rFonts w:ascii="Times New Roman" w:hAnsi="Times New Roman" w:cs="Times New Roman"/>
                <w:sz w:val="24"/>
                <w:szCs w:val="24"/>
              </w:rPr>
            </w:pPr>
            <w:r w:rsidRPr="00EF77B2">
              <w:rPr>
                <w:rFonts w:ascii="Times New Roman" w:hAnsi="Times New Roman" w:cs="Times New Roman"/>
                <w:sz w:val="24"/>
                <w:szCs w:val="24"/>
              </w:rPr>
              <w:t>1) в 2019 году – 282433865,52 руб.;</w:t>
            </w:r>
          </w:p>
          <w:p w:rsidR="00EF77B2" w:rsidRPr="00EF77B2" w:rsidRDefault="00EF77B2" w:rsidP="00EF77B2">
            <w:pPr>
              <w:pStyle w:val="ConsPlusCell"/>
              <w:widowControl/>
              <w:rPr>
                <w:rFonts w:ascii="Times New Roman" w:hAnsi="Times New Roman" w:cs="Times New Roman"/>
                <w:sz w:val="24"/>
                <w:szCs w:val="24"/>
              </w:rPr>
            </w:pPr>
            <w:r w:rsidRPr="00EF77B2">
              <w:rPr>
                <w:rFonts w:ascii="Times New Roman" w:hAnsi="Times New Roman" w:cs="Times New Roman"/>
                <w:sz w:val="24"/>
                <w:szCs w:val="24"/>
              </w:rPr>
              <w:t>- средства бюджета города Омска – 275198050,83 руб.;</w:t>
            </w:r>
          </w:p>
          <w:p w:rsidR="00EF77B2" w:rsidRPr="00EF77B2" w:rsidRDefault="00EF77B2" w:rsidP="00EF77B2">
            <w:pPr>
              <w:pStyle w:val="ConsPlusCell"/>
              <w:widowControl/>
              <w:rPr>
                <w:rFonts w:ascii="Times New Roman" w:hAnsi="Times New Roman" w:cs="Times New Roman"/>
                <w:sz w:val="24"/>
                <w:szCs w:val="24"/>
              </w:rPr>
            </w:pPr>
            <w:r w:rsidRPr="00EF77B2">
              <w:rPr>
                <w:rFonts w:ascii="Times New Roman" w:hAnsi="Times New Roman" w:cs="Times New Roman"/>
                <w:sz w:val="24"/>
                <w:szCs w:val="24"/>
              </w:rPr>
              <w:t>- средства областного бюджета –  7235814,69 руб.;</w:t>
            </w:r>
          </w:p>
          <w:p w:rsidR="00EF77B2" w:rsidRPr="00EF77B2" w:rsidRDefault="00EF77B2" w:rsidP="00EF77B2">
            <w:pPr>
              <w:pStyle w:val="ConsPlusCell"/>
              <w:widowControl/>
              <w:rPr>
                <w:rFonts w:ascii="Times New Roman" w:hAnsi="Times New Roman" w:cs="Times New Roman"/>
                <w:sz w:val="24"/>
                <w:szCs w:val="24"/>
              </w:rPr>
            </w:pPr>
            <w:r w:rsidRPr="00EF77B2">
              <w:rPr>
                <w:rFonts w:ascii="Times New Roman" w:hAnsi="Times New Roman" w:cs="Times New Roman"/>
                <w:sz w:val="24"/>
                <w:szCs w:val="24"/>
              </w:rPr>
              <w:t>2) в 2020 году – 427346930,19 руб.;</w:t>
            </w:r>
          </w:p>
          <w:p w:rsidR="00EF77B2" w:rsidRPr="00EF77B2" w:rsidRDefault="00EF77B2" w:rsidP="00EF77B2">
            <w:pPr>
              <w:pStyle w:val="ConsPlusCell"/>
              <w:widowControl/>
              <w:rPr>
                <w:rFonts w:ascii="Times New Roman" w:hAnsi="Times New Roman" w:cs="Times New Roman"/>
                <w:sz w:val="24"/>
                <w:szCs w:val="24"/>
              </w:rPr>
            </w:pPr>
            <w:r w:rsidRPr="00EF77B2">
              <w:rPr>
                <w:rFonts w:ascii="Times New Roman" w:hAnsi="Times New Roman" w:cs="Times New Roman"/>
                <w:sz w:val="24"/>
                <w:szCs w:val="24"/>
              </w:rPr>
              <w:t>- средства бюджета города Омска – 415981081,12 руб.;</w:t>
            </w:r>
          </w:p>
          <w:p w:rsidR="00EF77B2" w:rsidRPr="00EF77B2" w:rsidRDefault="00EF77B2" w:rsidP="00EF77B2">
            <w:pPr>
              <w:pStyle w:val="ConsPlusCell"/>
              <w:widowControl/>
              <w:rPr>
                <w:rFonts w:ascii="Times New Roman" w:hAnsi="Times New Roman" w:cs="Times New Roman"/>
                <w:sz w:val="24"/>
                <w:szCs w:val="24"/>
              </w:rPr>
            </w:pPr>
            <w:r w:rsidRPr="00EF77B2">
              <w:rPr>
                <w:rFonts w:ascii="Times New Roman" w:hAnsi="Times New Roman" w:cs="Times New Roman"/>
                <w:sz w:val="24"/>
                <w:szCs w:val="24"/>
              </w:rPr>
              <w:t>- средства областного бюджета – 11365849,07 руб.;</w:t>
            </w:r>
          </w:p>
          <w:p w:rsidR="00EF77B2" w:rsidRPr="00EF77B2" w:rsidRDefault="00EF77B2" w:rsidP="00EF77B2">
            <w:pPr>
              <w:pStyle w:val="ConsPlusCell"/>
              <w:widowControl/>
              <w:rPr>
                <w:rFonts w:ascii="Times New Roman" w:hAnsi="Times New Roman" w:cs="Times New Roman"/>
                <w:sz w:val="24"/>
                <w:szCs w:val="24"/>
              </w:rPr>
            </w:pPr>
            <w:r w:rsidRPr="00EF77B2">
              <w:rPr>
                <w:rFonts w:ascii="Times New Roman" w:hAnsi="Times New Roman" w:cs="Times New Roman"/>
                <w:sz w:val="24"/>
                <w:szCs w:val="24"/>
              </w:rPr>
              <w:t>3) в 2021 году – 465447605,14 руб.;</w:t>
            </w:r>
          </w:p>
          <w:p w:rsidR="00EF77B2" w:rsidRPr="00EF77B2" w:rsidRDefault="00EF77B2" w:rsidP="00EF77B2">
            <w:pPr>
              <w:pStyle w:val="ConsPlusCell"/>
              <w:widowControl/>
              <w:rPr>
                <w:rFonts w:ascii="Times New Roman" w:hAnsi="Times New Roman" w:cs="Times New Roman"/>
                <w:sz w:val="24"/>
                <w:szCs w:val="24"/>
              </w:rPr>
            </w:pPr>
            <w:r w:rsidRPr="00EF77B2">
              <w:rPr>
                <w:rFonts w:ascii="Times New Roman" w:hAnsi="Times New Roman" w:cs="Times New Roman"/>
                <w:sz w:val="24"/>
                <w:szCs w:val="24"/>
              </w:rPr>
              <w:t>- средства бюджета города Омска – 435351488,33 руб.;</w:t>
            </w:r>
          </w:p>
          <w:p w:rsidR="00EF77B2" w:rsidRPr="00EF77B2" w:rsidRDefault="00EF77B2" w:rsidP="00EF77B2">
            <w:pPr>
              <w:pStyle w:val="ConsPlusCell"/>
              <w:widowControl/>
              <w:rPr>
                <w:rFonts w:ascii="Times New Roman" w:hAnsi="Times New Roman" w:cs="Times New Roman"/>
                <w:sz w:val="24"/>
                <w:szCs w:val="24"/>
              </w:rPr>
            </w:pPr>
            <w:r w:rsidRPr="00EF77B2">
              <w:rPr>
                <w:rFonts w:ascii="Times New Roman" w:hAnsi="Times New Roman" w:cs="Times New Roman"/>
                <w:sz w:val="24"/>
                <w:szCs w:val="24"/>
              </w:rPr>
              <w:t>- средства областного бюджета – 30096116,81 руб.;</w:t>
            </w:r>
          </w:p>
          <w:p w:rsidR="00EF77B2" w:rsidRPr="00EF77B2" w:rsidRDefault="00EF77B2" w:rsidP="00EF77B2">
            <w:pPr>
              <w:pStyle w:val="ConsPlusCell"/>
              <w:widowControl/>
              <w:rPr>
                <w:rFonts w:ascii="Times New Roman" w:hAnsi="Times New Roman" w:cs="Times New Roman"/>
                <w:sz w:val="24"/>
                <w:szCs w:val="24"/>
              </w:rPr>
            </w:pPr>
            <w:r w:rsidRPr="00EF77B2">
              <w:rPr>
                <w:rFonts w:ascii="Times New Roman" w:hAnsi="Times New Roman" w:cs="Times New Roman"/>
                <w:sz w:val="24"/>
                <w:szCs w:val="24"/>
              </w:rPr>
              <w:t>4) в 2022 году – 507407457,88 руб.;</w:t>
            </w:r>
          </w:p>
          <w:p w:rsidR="00EF77B2" w:rsidRPr="00EF77B2" w:rsidRDefault="00EF77B2" w:rsidP="00EF77B2">
            <w:pPr>
              <w:pStyle w:val="ConsPlusCell"/>
              <w:widowControl/>
              <w:rPr>
                <w:rFonts w:ascii="Times New Roman" w:hAnsi="Times New Roman" w:cs="Times New Roman"/>
                <w:sz w:val="24"/>
                <w:szCs w:val="24"/>
              </w:rPr>
            </w:pPr>
            <w:r w:rsidRPr="00EF77B2">
              <w:rPr>
                <w:rFonts w:ascii="Times New Roman" w:hAnsi="Times New Roman" w:cs="Times New Roman"/>
                <w:sz w:val="24"/>
                <w:szCs w:val="24"/>
              </w:rPr>
              <w:t>- средства бюджета города Омска – 473273227,80 руб.;</w:t>
            </w:r>
          </w:p>
          <w:p w:rsidR="00EF77B2" w:rsidRPr="00EF77B2" w:rsidRDefault="00EF77B2" w:rsidP="00EF77B2">
            <w:pPr>
              <w:pStyle w:val="ConsPlusCell"/>
              <w:widowControl/>
              <w:rPr>
                <w:rFonts w:ascii="Times New Roman" w:hAnsi="Times New Roman" w:cs="Times New Roman"/>
                <w:sz w:val="24"/>
                <w:szCs w:val="24"/>
              </w:rPr>
            </w:pPr>
            <w:r w:rsidRPr="00EF77B2">
              <w:rPr>
                <w:rFonts w:ascii="Times New Roman" w:hAnsi="Times New Roman" w:cs="Times New Roman"/>
                <w:sz w:val="24"/>
                <w:szCs w:val="24"/>
              </w:rPr>
              <w:t>- средства областного бюджета – 34134230,08 руб.;</w:t>
            </w:r>
          </w:p>
          <w:p w:rsidR="00EF77B2" w:rsidRPr="00EF77B2" w:rsidRDefault="00EF77B2" w:rsidP="00EF77B2">
            <w:pPr>
              <w:pStyle w:val="ConsPlusCell"/>
              <w:widowControl/>
              <w:rPr>
                <w:rFonts w:ascii="Times New Roman" w:hAnsi="Times New Roman" w:cs="Times New Roman"/>
                <w:sz w:val="24"/>
                <w:szCs w:val="24"/>
              </w:rPr>
            </w:pPr>
            <w:r w:rsidRPr="00EF77B2">
              <w:rPr>
                <w:rFonts w:ascii="Times New Roman" w:hAnsi="Times New Roman" w:cs="Times New Roman"/>
                <w:sz w:val="24"/>
                <w:szCs w:val="24"/>
              </w:rPr>
              <w:t>5) в 2023 году – 585986710,59 руб.;</w:t>
            </w:r>
          </w:p>
          <w:p w:rsidR="00EF77B2" w:rsidRPr="00EF77B2" w:rsidRDefault="00EF77B2" w:rsidP="00EF77B2">
            <w:pPr>
              <w:pStyle w:val="ConsPlusCell"/>
              <w:widowControl/>
              <w:rPr>
                <w:rFonts w:ascii="Times New Roman" w:hAnsi="Times New Roman" w:cs="Times New Roman"/>
                <w:sz w:val="24"/>
                <w:szCs w:val="24"/>
              </w:rPr>
            </w:pPr>
            <w:r w:rsidRPr="00EF77B2">
              <w:rPr>
                <w:rFonts w:ascii="Times New Roman" w:hAnsi="Times New Roman" w:cs="Times New Roman"/>
                <w:sz w:val="24"/>
                <w:szCs w:val="24"/>
              </w:rPr>
              <w:t>- средства бюджета города Омска – 575904468,40 руб.;</w:t>
            </w:r>
          </w:p>
          <w:p w:rsidR="00EF77B2" w:rsidRPr="00EF77B2" w:rsidRDefault="00EF77B2" w:rsidP="00EF77B2">
            <w:pPr>
              <w:pStyle w:val="ConsPlusCell"/>
              <w:widowControl/>
              <w:rPr>
                <w:rFonts w:ascii="Times New Roman" w:hAnsi="Times New Roman" w:cs="Times New Roman"/>
                <w:sz w:val="24"/>
                <w:szCs w:val="24"/>
              </w:rPr>
            </w:pPr>
            <w:r w:rsidRPr="00EF77B2">
              <w:rPr>
                <w:rFonts w:ascii="Times New Roman" w:hAnsi="Times New Roman" w:cs="Times New Roman"/>
                <w:sz w:val="24"/>
                <w:szCs w:val="24"/>
              </w:rPr>
              <w:t>- средства областного бюджета – 10082242,19 руб.;</w:t>
            </w:r>
          </w:p>
          <w:p w:rsidR="00EF77B2" w:rsidRPr="00EF77B2" w:rsidRDefault="00EF77B2" w:rsidP="00EF77B2">
            <w:pPr>
              <w:pStyle w:val="ConsPlusCell"/>
              <w:widowControl/>
              <w:rPr>
                <w:rFonts w:ascii="Times New Roman" w:hAnsi="Times New Roman" w:cs="Times New Roman"/>
                <w:sz w:val="24"/>
                <w:szCs w:val="24"/>
              </w:rPr>
            </w:pPr>
            <w:r w:rsidRPr="00EF77B2">
              <w:rPr>
                <w:rFonts w:ascii="Times New Roman" w:hAnsi="Times New Roman" w:cs="Times New Roman"/>
                <w:sz w:val="24"/>
                <w:szCs w:val="24"/>
              </w:rPr>
              <w:t>6) в 2024 году –</w:t>
            </w:r>
            <w:r w:rsidR="00CB4EA3">
              <w:rPr>
                <w:rFonts w:ascii="Times New Roman" w:hAnsi="Times New Roman" w:cs="Times New Roman"/>
                <w:sz w:val="24"/>
                <w:szCs w:val="24"/>
              </w:rPr>
              <w:t xml:space="preserve"> 741101015,13 </w:t>
            </w:r>
            <w:r w:rsidRPr="00EF77B2">
              <w:rPr>
                <w:rFonts w:ascii="Times New Roman" w:hAnsi="Times New Roman" w:cs="Times New Roman"/>
                <w:sz w:val="24"/>
                <w:szCs w:val="24"/>
              </w:rPr>
              <w:t>руб.;</w:t>
            </w:r>
          </w:p>
          <w:p w:rsidR="00EF77B2" w:rsidRPr="00EF77B2" w:rsidRDefault="00EF77B2" w:rsidP="00EF77B2">
            <w:pPr>
              <w:pStyle w:val="ConsPlusCell"/>
              <w:widowControl/>
              <w:rPr>
                <w:rFonts w:ascii="Times New Roman" w:hAnsi="Times New Roman" w:cs="Times New Roman"/>
                <w:sz w:val="24"/>
                <w:szCs w:val="24"/>
              </w:rPr>
            </w:pPr>
            <w:r w:rsidRPr="00EF77B2">
              <w:rPr>
                <w:rFonts w:ascii="Times New Roman" w:hAnsi="Times New Roman" w:cs="Times New Roman"/>
                <w:sz w:val="24"/>
                <w:szCs w:val="24"/>
              </w:rPr>
              <w:t>- средства бюджета города Омска –</w:t>
            </w:r>
            <w:r w:rsidR="00CB4EA3">
              <w:rPr>
                <w:rFonts w:ascii="Times New Roman" w:hAnsi="Times New Roman" w:cs="Times New Roman"/>
                <w:sz w:val="24"/>
                <w:szCs w:val="24"/>
              </w:rPr>
              <w:t xml:space="preserve"> 712688266,60 </w:t>
            </w:r>
            <w:r w:rsidRPr="00EF77B2">
              <w:rPr>
                <w:rFonts w:ascii="Times New Roman" w:hAnsi="Times New Roman" w:cs="Times New Roman"/>
                <w:sz w:val="24"/>
                <w:szCs w:val="24"/>
              </w:rPr>
              <w:t>руб.;</w:t>
            </w:r>
          </w:p>
          <w:p w:rsidR="00EF77B2" w:rsidRPr="00EF77B2" w:rsidRDefault="00EF77B2" w:rsidP="00EF77B2">
            <w:pPr>
              <w:pStyle w:val="ConsPlusCell"/>
              <w:widowControl/>
              <w:rPr>
                <w:rFonts w:ascii="Times New Roman" w:hAnsi="Times New Roman" w:cs="Times New Roman"/>
                <w:sz w:val="24"/>
                <w:szCs w:val="24"/>
              </w:rPr>
            </w:pPr>
            <w:r w:rsidRPr="00EF77B2">
              <w:rPr>
                <w:rFonts w:ascii="Times New Roman" w:hAnsi="Times New Roman" w:cs="Times New Roman"/>
                <w:sz w:val="24"/>
                <w:szCs w:val="24"/>
              </w:rPr>
              <w:t>- средства областного бюджета – 28412748,53 руб.;</w:t>
            </w:r>
          </w:p>
          <w:p w:rsidR="00EF77B2" w:rsidRPr="00EF77B2" w:rsidRDefault="00EF77B2" w:rsidP="00EF77B2">
            <w:pPr>
              <w:pStyle w:val="ConsPlusCell"/>
              <w:widowControl/>
              <w:rPr>
                <w:rFonts w:ascii="Times New Roman" w:hAnsi="Times New Roman" w:cs="Times New Roman"/>
                <w:sz w:val="24"/>
                <w:szCs w:val="24"/>
              </w:rPr>
            </w:pPr>
            <w:r w:rsidRPr="00EF77B2">
              <w:rPr>
                <w:rFonts w:ascii="Times New Roman" w:hAnsi="Times New Roman" w:cs="Times New Roman"/>
                <w:sz w:val="24"/>
                <w:szCs w:val="24"/>
              </w:rPr>
              <w:t>7) в 2025 году – 701843731,78 руб.;</w:t>
            </w:r>
          </w:p>
          <w:p w:rsidR="00EF77B2" w:rsidRPr="00EF77B2" w:rsidRDefault="00EF77B2" w:rsidP="00EF77B2">
            <w:pPr>
              <w:pStyle w:val="ConsPlusCell"/>
              <w:widowControl/>
              <w:rPr>
                <w:rFonts w:ascii="Times New Roman" w:hAnsi="Times New Roman" w:cs="Times New Roman"/>
                <w:sz w:val="24"/>
                <w:szCs w:val="24"/>
              </w:rPr>
            </w:pPr>
            <w:r w:rsidRPr="00EF77B2">
              <w:rPr>
                <w:rFonts w:ascii="Times New Roman" w:hAnsi="Times New Roman" w:cs="Times New Roman"/>
                <w:sz w:val="24"/>
                <w:szCs w:val="24"/>
              </w:rPr>
              <w:t>- средства бюджета города Омска – 701843731,78 руб.;</w:t>
            </w:r>
          </w:p>
          <w:p w:rsidR="00EF77B2" w:rsidRPr="00EF77B2" w:rsidRDefault="00EF77B2" w:rsidP="00EF77B2">
            <w:pPr>
              <w:pStyle w:val="ConsPlusCell"/>
              <w:widowControl/>
              <w:rPr>
                <w:rFonts w:ascii="Times New Roman" w:hAnsi="Times New Roman" w:cs="Times New Roman"/>
                <w:sz w:val="24"/>
                <w:szCs w:val="24"/>
              </w:rPr>
            </w:pPr>
            <w:r w:rsidRPr="00EF77B2">
              <w:rPr>
                <w:rFonts w:ascii="Times New Roman" w:hAnsi="Times New Roman" w:cs="Times New Roman"/>
                <w:sz w:val="24"/>
                <w:szCs w:val="24"/>
              </w:rPr>
              <w:t>8) в 2026 году  – 673985209,44  руб.;</w:t>
            </w:r>
          </w:p>
          <w:p w:rsidR="00EF77B2" w:rsidRPr="00EF77B2" w:rsidRDefault="00EF77B2" w:rsidP="00EF77B2">
            <w:pPr>
              <w:pStyle w:val="ConsPlusCell"/>
              <w:widowControl/>
              <w:rPr>
                <w:rFonts w:ascii="Times New Roman" w:hAnsi="Times New Roman" w:cs="Times New Roman"/>
                <w:sz w:val="24"/>
                <w:szCs w:val="24"/>
              </w:rPr>
            </w:pPr>
            <w:r w:rsidRPr="00EF77B2">
              <w:rPr>
                <w:rFonts w:ascii="Times New Roman" w:hAnsi="Times New Roman" w:cs="Times New Roman"/>
                <w:sz w:val="24"/>
                <w:szCs w:val="24"/>
              </w:rPr>
              <w:lastRenderedPageBreak/>
              <w:t>- средства бюджета города Омска – 673985209,44 руб.;</w:t>
            </w:r>
          </w:p>
          <w:p w:rsidR="00EF77B2" w:rsidRPr="00EF77B2" w:rsidRDefault="00EF77B2" w:rsidP="00EF77B2">
            <w:pPr>
              <w:pStyle w:val="ConsPlusCell"/>
              <w:widowControl/>
              <w:rPr>
                <w:rFonts w:ascii="Times New Roman" w:hAnsi="Times New Roman" w:cs="Times New Roman"/>
                <w:sz w:val="24"/>
                <w:szCs w:val="24"/>
              </w:rPr>
            </w:pPr>
            <w:r w:rsidRPr="00EF77B2">
              <w:rPr>
                <w:rFonts w:ascii="Times New Roman" w:hAnsi="Times New Roman" w:cs="Times New Roman"/>
                <w:sz w:val="24"/>
                <w:szCs w:val="24"/>
              </w:rPr>
              <w:t>9)  в 2027 году – 723354987,44 руб.;</w:t>
            </w:r>
          </w:p>
          <w:p w:rsidR="00EF77B2" w:rsidRPr="00EF77B2" w:rsidRDefault="00EF77B2" w:rsidP="00EF77B2">
            <w:pPr>
              <w:pStyle w:val="ConsPlusCell"/>
              <w:widowControl/>
              <w:rPr>
                <w:rFonts w:ascii="Times New Roman" w:hAnsi="Times New Roman" w:cs="Times New Roman"/>
                <w:sz w:val="24"/>
                <w:szCs w:val="24"/>
              </w:rPr>
            </w:pPr>
            <w:r w:rsidRPr="00EF77B2">
              <w:rPr>
                <w:rFonts w:ascii="Times New Roman" w:hAnsi="Times New Roman" w:cs="Times New Roman"/>
                <w:sz w:val="24"/>
                <w:szCs w:val="24"/>
              </w:rPr>
              <w:t>- средства бюджета города Омска – 723354987,44 руб.;</w:t>
            </w:r>
          </w:p>
          <w:p w:rsidR="00EF77B2" w:rsidRPr="00EF77B2" w:rsidRDefault="00EF77B2" w:rsidP="00EF77B2">
            <w:pPr>
              <w:pStyle w:val="ConsPlusCell"/>
              <w:widowControl/>
              <w:rPr>
                <w:rFonts w:ascii="Times New Roman" w:hAnsi="Times New Roman" w:cs="Times New Roman"/>
                <w:sz w:val="24"/>
                <w:szCs w:val="24"/>
              </w:rPr>
            </w:pPr>
            <w:r w:rsidRPr="00EF77B2">
              <w:rPr>
                <w:rFonts w:ascii="Times New Roman" w:hAnsi="Times New Roman" w:cs="Times New Roman"/>
                <w:sz w:val="24"/>
                <w:szCs w:val="24"/>
              </w:rPr>
              <w:t>10) в 2028 году – 607254895,44 руб.;</w:t>
            </w:r>
          </w:p>
          <w:p w:rsidR="00EF77B2" w:rsidRPr="00EF77B2" w:rsidRDefault="00EF77B2" w:rsidP="00EF77B2">
            <w:pPr>
              <w:pStyle w:val="ConsPlusCell"/>
              <w:widowControl/>
              <w:rPr>
                <w:rFonts w:ascii="Times New Roman" w:hAnsi="Times New Roman" w:cs="Times New Roman"/>
                <w:sz w:val="24"/>
                <w:szCs w:val="24"/>
              </w:rPr>
            </w:pPr>
            <w:r w:rsidRPr="00EF77B2">
              <w:rPr>
                <w:rFonts w:ascii="Times New Roman" w:hAnsi="Times New Roman" w:cs="Times New Roman"/>
                <w:sz w:val="24"/>
                <w:szCs w:val="24"/>
              </w:rPr>
              <w:t>- средства бюджета города Омска – 607254895,44 руб.;</w:t>
            </w:r>
          </w:p>
          <w:p w:rsidR="00EF77B2" w:rsidRPr="00EF77B2" w:rsidRDefault="00EF77B2" w:rsidP="00EF77B2">
            <w:pPr>
              <w:pStyle w:val="ConsPlusCell"/>
              <w:widowControl/>
              <w:rPr>
                <w:rFonts w:ascii="Times New Roman" w:hAnsi="Times New Roman" w:cs="Times New Roman"/>
                <w:sz w:val="24"/>
                <w:szCs w:val="24"/>
              </w:rPr>
            </w:pPr>
            <w:r w:rsidRPr="00EF77B2">
              <w:rPr>
                <w:rFonts w:ascii="Times New Roman" w:hAnsi="Times New Roman" w:cs="Times New Roman"/>
                <w:sz w:val="24"/>
                <w:szCs w:val="24"/>
              </w:rPr>
              <w:t>11) в 2029 году – 607254895,44 руб.;</w:t>
            </w:r>
          </w:p>
          <w:p w:rsidR="00EF77B2" w:rsidRPr="00EF77B2" w:rsidRDefault="00EF77B2" w:rsidP="00EF77B2">
            <w:pPr>
              <w:pStyle w:val="ConsPlusCell"/>
              <w:widowControl/>
              <w:rPr>
                <w:rFonts w:ascii="Times New Roman" w:hAnsi="Times New Roman" w:cs="Times New Roman"/>
                <w:sz w:val="24"/>
                <w:szCs w:val="24"/>
              </w:rPr>
            </w:pPr>
            <w:r w:rsidRPr="00EF77B2">
              <w:rPr>
                <w:rFonts w:ascii="Times New Roman" w:hAnsi="Times New Roman" w:cs="Times New Roman"/>
                <w:sz w:val="24"/>
                <w:szCs w:val="24"/>
              </w:rPr>
              <w:t>- средства бюджета города Омска – 607254895,44 руб.;</w:t>
            </w:r>
          </w:p>
          <w:p w:rsidR="00EF77B2" w:rsidRPr="00EF77B2" w:rsidRDefault="00EF77B2" w:rsidP="00EF77B2">
            <w:pPr>
              <w:pStyle w:val="ConsPlusCell"/>
              <w:widowControl/>
              <w:rPr>
                <w:rFonts w:ascii="Times New Roman" w:hAnsi="Times New Roman" w:cs="Times New Roman"/>
                <w:sz w:val="24"/>
                <w:szCs w:val="24"/>
              </w:rPr>
            </w:pPr>
            <w:r w:rsidRPr="00EF77B2">
              <w:rPr>
                <w:rFonts w:ascii="Times New Roman" w:hAnsi="Times New Roman" w:cs="Times New Roman"/>
                <w:sz w:val="24"/>
                <w:szCs w:val="24"/>
              </w:rPr>
              <w:t>12) в 2030 году – 607254895,44 руб.;</w:t>
            </w:r>
          </w:p>
          <w:p w:rsidR="00EF77B2" w:rsidRPr="00EF77B2" w:rsidRDefault="00EF77B2" w:rsidP="00EF77B2">
            <w:pPr>
              <w:pStyle w:val="ConsPlusCell"/>
              <w:widowControl/>
              <w:rPr>
                <w:rFonts w:ascii="Times New Roman" w:hAnsi="Times New Roman" w:cs="Times New Roman"/>
                <w:sz w:val="24"/>
                <w:szCs w:val="24"/>
              </w:rPr>
            </w:pPr>
            <w:r w:rsidRPr="00EF77B2">
              <w:rPr>
                <w:rFonts w:ascii="Times New Roman" w:hAnsi="Times New Roman" w:cs="Times New Roman"/>
                <w:sz w:val="24"/>
                <w:szCs w:val="24"/>
              </w:rPr>
              <w:t>- средства бюджета города Омска – 607254895,44 руб.</w:t>
            </w:r>
          </w:p>
          <w:p w:rsidR="00E4213B" w:rsidRPr="00EF77B2" w:rsidRDefault="00E4213B" w:rsidP="00EF77B2">
            <w:pPr>
              <w:pStyle w:val="ConsPlusCell"/>
              <w:widowControl/>
              <w:rPr>
                <w:rFonts w:ascii="Times New Roman" w:hAnsi="Times New Roman" w:cs="Times New Roman"/>
                <w:sz w:val="24"/>
                <w:szCs w:val="24"/>
              </w:rPr>
            </w:pPr>
          </w:p>
        </w:tc>
      </w:tr>
      <w:tr w:rsidR="00E4213B" w:rsidRPr="00DC5D8E" w:rsidTr="005A7471">
        <w:trPr>
          <w:trHeight w:val="64"/>
        </w:trPr>
        <w:tc>
          <w:tcPr>
            <w:tcW w:w="326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E4213B" w:rsidRPr="00DC5D8E" w:rsidRDefault="00E4213B" w:rsidP="00DC6E56">
            <w:pPr>
              <w:pStyle w:val="ConsPlusNormal"/>
              <w:rPr>
                <w:rFonts w:ascii="Times New Roman" w:hAnsi="Times New Roman" w:cs="Times New Roman"/>
                <w:sz w:val="24"/>
                <w:szCs w:val="24"/>
              </w:rPr>
            </w:pPr>
            <w:r w:rsidRPr="00DC5D8E">
              <w:rPr>
                <w:rFonts w:ascii="Times New Roman" w:hAnsi="Times New Roman" w:cs="Times New Roman"/>
                <w:sz w:val="24"/>
                <w:szCs w:val="24"/>
              </w:rPr>
              <w:lastRenderedPageBreak/>
              <w:t>Перечень подпрограмм муниципальной программы</w:t>
            </w:r>
          </w:p>
        </w:tc>
        <w:tc>
          <w:tcPr>
            <w:tcW w:w="61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4213B" w:rsidRPr="00DC5D8E" w:rsidRDefault="00E4213B" w:rsidP="00DC6E56">
            <w:pPr>
              <w:pStyle w:val="ConsPlusNormal"/>
              <w:rPr>
                <w:rFonts w:ascii="Times New Roman" w:hAnsi="Times New Roman" w:cs="Times New Roman"/>
                <w:sz w:val="24"/>
                <w:szCs w:val="24"/>
              </w:rPr>
            </w:pPr>
            <w:r w:rsidRPr="00DC5D8E">
              <w:rPr>
                <w:rFonts w:ascii="Times New Roman" w:hAnsi="Times New Roman" w:cs="Times New Roman"/>
                <w:sz w:val="24"/>
                <w:szCs w:val="24"/>
              </w:rPr>
              <w:t>- </w:t>
            </w:r>
            <w:hyperlink r:id="rId6" w:history="1">
              <w:r w:rsidRPr="00DC5D8E">
                <w:rPr>
                  <w:rStyle w:val="a3"/>
                  <w:rFonts w:ascii="Times New Roman" w:hAnsi="Times New Roman" w:cs="Times New Roman"/>
                  <w:color w:val="auto"/>
                  <w:sz w:val="24"/>
                  <w:szCs w:val="24"/>
                  <w:u w:val="none"/>
                </w:rPr>
                <w:t>«Совершенствование</w:t>
              </w:r>
            </w:hyperlink>
            <w:r w:rsidRPr="00DC5D8E">
              <w:rPr>
                <w:rFonts w:ascii="Times New Roman" w:hAnsi="Times New Roman" w:cs="Times New Roman"/>
                <w:sz w:val="24"/>
                <w:szCs w:val="24"/>
              </w:rPr>
              <w:t xml:space="preserve"> кадрового обеспечения муниципального управления»;</w:t>
            </w:r>
          </w:p>
          <w:p w:rsidR="00E4213B" w:rsidRPr="00DC5D8E" w:rsidRDefault="00E4213B" w:rsidP="00DC6E56">
            <w:pPr>
              <w:pStyle w:val="ConsPlusNormal"/>
              <w:rPr>
                <w:rFonts w:ascii="Times New Roman" w:hAnsi="Times New Roman" w:cs="Times New Roman"/>
                <w:sz w:val="24"/>
                <w:szCs w:val="24"/>
              </w:rPr>
            </w:pPr>
            <w:r w:rsidRPr="00DC5D8E">
              <w:rPr>
                <w:rFonts w:ascii="Times New Roman" w:hAnsi="Times New Roman" w:cs="Times New Roman"/>
                <w:sz w:val="24"/>
                <w:szCs w:val="24"/>
              </w:rPr>
              <w:t>- «Информационный Омск»;</w:t>
            </w:r>
          </w:p>
          <w:p w:rsidR="00E4213B" w:rsidRPr="00DC5D8E" w:rsidRDefault="00E4213B" w:rsidP="00DC6E56">
            <w:pPr>
              <w:pStyle w:val="ConsPlusNormal"/>
              <w:rPr>
                <w:rFonts w:ascii="Times New Roman" w:hAnsi="Times New Roman" w:cs="Times New Roman"/>
                <w:sz w:val="24"/>
                <w:szCs w:val="24"/>
              </w:rPr>
            </w:pPr>
            <w:r w:rsidRPr="00DC5D8E">
              <w:rPr>
                <w:rFonts w:ascii="Times New Roman" w:hAnsi="Times New Roman" w:cs="Times New Roman"/>
                <w:sz w:val="24"/>
                <w:szCs w:val="24"/>
              </w:rPr>
              <w:t>- «Электронный муниципалитет»;</w:t>
            </w:r>
          </w:p>
          <w:p w:rsidR="00E4213B" w:rsidRPr="00DC5D8E" w:rsidRDefault="00E4213B" w:rsidP="00DC6E56">
            <w:pPr>
              <w:pStyle w:val="ConsPlusNormal"/>
              <w:rPr>
                <w:rFonts w:ascii="Times New Roman" w:hAnsi="Times New Roman" w:cs="Times New Roman"/>
                <w:sz w:val="24"/>
                <w:szCs w:val="24"/>
              </w:rPr>
            </w:pPr>
            <w:r w:rsidRPr="00DC5D8E">
              <w:rPr>
                <w:rFonts w:ascii="Times New Roman" w:hAnsi="Times New Roman" w:cs="Times New Roman"/>
                <w:sz w:val="24"/>
                <w:szCs w:val="24"/>
              </w:rPr>
              <w:t>- «Обеспечение материально-технических условий, необходимых для эффективной организации деятельности органов местного самоуправления»;</w:t>
            </w:r>
          </w:p>
          <w:p w:rsidR="00E4213B" w:rsidRPr="00DC5D8E" w:rsidRDefault="00E4213B" w:rsidP="00DC6E56">
            <w:pPr>
              <w:pStyle w:val="ConsPlusNormal"/>
              <w:rPr>
                <w:rFonts w:ascii="Times New Roman" w:hAnsi="Times New Roman" w:cs="Times New Roman"/>
                <w:sz w:val="24"/>
                <w:szCs w:val="24"/>
              </w:rPr>
            </w:pPr>
            <w:r w:rsidRPr="00DC5D8E">
              <w:rPr>
                <w:rFonts w:ascii="Times New Roman" w:hAnsi="Times New Roman" w:cs="Times New Roman"/>
                <w:sz w:val="24"/>
                <w:szCs w:val="24"/>
              </w:rPr>
              <w:t>- </w:t>
            </w:r>
            <w:hyperlink r:id="rId7" w:history="1">
              <w:r w:rsidRPr="00DC5D8E">
                <w:rPr>
                  <w:rStyle w:val="a3"/>
                  <w:rFonts w:ascii="Times New Roman" w:hAnsi="Times New Roman" w:cs="Times New Roman"/>
                  <w:color w:val="auto"/>
                  <w:sz w:val="24"/>
                  <w:szCs w:val="24"/>
                  <w:u w:val="none"/>
                </w:rPr>
                <w:t>«Обеспечение безопасности жизнедеятельности населения</w:t>
              </w:r>
            </w:hyperlink>
            <w:r w:rsidRPr="00DC5D8E">
              <w:rPr>
                <w:rFonts w:ascii="Times New Roman" w:hAnsi="Times New Roman" w:cs="Times New Roman"/>
                <w:sz w:val="24"/>
                <w:szCs w:val="24"/>
              </w:rPr>
              <w:t>»</w:t>
            </w:r>
          </w:p>
        </w:tc>
        <w:tc>
          <w:tcPr>
            <w:tcW w:w="326" w:type="dxa"/>
            <w:tcBorders>
              <w:top w:val="nil"/>
              <w:left w:val="single" w:sz="4" w:space="0" w:color="auto"/>
              <w:bottom w:val="nil"/>
              <w:right w:val="nil"/>
            </w:tcBorders>
            <w:tcMar>
              <w:top w:w="75" w:type="dxa"/>
              <w:left w:w="57" w:type="dxa"/>
              <w:bottom w:w="75" w:type="dxa"/>
              <w:right w:w="57" w:type="dxa"/>
            </w:tcMar>
            <w:vAlign w:val="bottom"/>
          </w:tcPr>
          <w:p w:rsidR="00E4213B" w:rsidRPr="00DC5D8E" w:rsidRDefault="00E4213B" w:rsidP="00DC6E56">
            <w:pPr>
              <w:spacing w:line="240" w:lineRule="auto"/>
              <w:jc w:val="right"/>
              <w:rPr>
                <w:rFonts w:ascii="Calibri" w:eastAsia="Times New Roman" w:hAnsi="Calibri" w:cs="Times New Roman"/>
                <w:sz w:val="24"/>
                <w:szCs w:val="24"/>
              </w:rPr>
            </w:pPr>
          </w:p>
          <w:p w:rsidR="00E4213B" w:rsidRPr="00DC5D8E" w:rsidRDefault="00E4213B" w:rsidP="00DC6E56">
            <w:pPr>
              <w:spacing w:line="240" w:lineRule="auto"/>
              <w:jc w:val="right"/>
              <w:rPr>
                <w:sz w:val="24"/>
                <w:szCs w:val="24"/>
              </w:rPr>
            </w:pPr>
          </w:p>
          <w:p w:rsidR="00E4213B" w:rsidRPr="00DC5D8E" w:rsidRDefault="00E4213B" w:rsidP="00DC6E56">
            <w:pPr>
              <w:spacing w:line="240" w:lineRule="auto"/>
              <w:jc w:val="right"/>
              <w:rPr>
                <w:rFonts w:ascii="Calibri" w:hAnsi="Calibri"/>
                <w:sz w:val="24"/>
                <w:szCs w:val="24"/>
              </w:rPr>
            </w:pPr>
          </w:p>
        </w:tc>
      </w:tr>
      <w:tr w:rsidR="00E4213B" w:rsidRPr="00DC5D8E" w:rsidTr="005A7471">
        <w:trPr>
          <w:trHeight w:val="350"/>
        </w:trPr>
        <w:tc>
          <w:tcPr>
            <w:tcW w:w="326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E4213B" w:rsidRPr="00DC5D8E" w:rsidRDefault="00E4213B" w:rsidP="00DC6E56">
            <w:pPr>
              <w:pStyle w:val="ConsPlusNormal"/>
              <w:rPr>
                <w:rFonts w:ascii="Times New Roman" w:hAnsi="Times New Roman" w:cs="Times New Roman"/>
                <w:sz w:val="24"/>
                <w:szCs w:val="24"/>
              </w:rPr>
            </w:pPr>
            <w:r w:rsidRPr="00DC5D8E">
              <w:rPr>
                <w:rFonts w:ascii="Times New Roman" w:hAnsi="Times New Roman" w:cs="Times New Roman"/>
                <w:sz w:val="24"/>
                <w:szCs w:val="24"/>
              </w:rPr>
              <w:t>Ожидаемые результаты реализации муниципальной программы&lt;*&gt;</w:t>
            </w:r>
          </w:p>
        </w:tc>
        <w:tc>
          <w:tcPr>
            <w:tcW w:w="61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E4213B" w:rsidRPr="00DC5D8E" w:rsidRDefault="00E4213B" w:rsidP="00DC6E56">
            <w:pPr>
              <w:autoSpaceDE w:val="0"/>
              <w:autoSpaceDN w:val="0"/>
              <w:adjustRightInd w:val="0"/>
              <w:spacing w:after="0" w:line="240" w:lineRule="auto"/>
              <w:rPr>
                <w:rFonts w:ascii="Times New Roman" w:eastAsia="Times New Roman" w:hAnsi="Times New Roman" w:cs="Times New Roman"/>
                <w:sz w:val="24"/>
                <w:szCs w:val="24"/>
              </w:rPr>
            </w:pPr>
            <w:r w:rsidRPr="00DC5D8E">
              <w:rPr>
                <w:rFonts w:ascii="Times New Roman" w:hAnsi="Times New Roman"/>
                <w:sz w:val="24"/>
                <w:szCs w:val="24"/>
              </w:rPr>
              <w:t>1. Увеличение доли заявителей, обратившихся за получением муниципальных услуг в электронном виде, от общего количества заявителей.</w:t>
            </w:r>
          </w:p>
          <w:p w:rsidR="00E4213B" w:rsidRPr="00DC5D8E" w:rsidRDefault="00E4213B" w:rsidP="00DC6E56">
            <w:pPr>
              <w:autoSpaceDE w:val="0"/>
              <w:autoSpaceDN w:val="0"/>
              <w:adjustRightInd w:val="0"/>
              <w:spacing w:after="0" w:line="240" w:lineRule="auto"/>
              <w:rPr>
                <w:rFonts w:ascii="Times New Roman" w:hAnsi="Times New Roman"/>
                <w:sz w:val="24"/>
                <w:szCs w:val="24"/>
              </w:rPr>
            </w:pPr>
            <w:r w:rsidRPr="00DC5D8E">
              <w:rPr>
                <w:rFonts w:ascii="Times New Roman" w:hAnsi="Times New Roman"/>
                <w:sz w:val="24"/>
                <w:szCs w:val="24"/>
              </w:rPr>
              <w:t>2. Доля охвата населения города Омска информационным обеспечением.</w:t>
            </w:r>
          </w:p>
          <w:p w:rsidR="00E4213B" w:rsidRPr="00DC5D8E" w:rsidRDefault="00E4213B" w:rsidP="00DC6E56">
            <w:pPr>
              <w:autoSpaceDE w:val="0"/>
              <w:autoSpaceDN w:val="0"/>
              <w:adjustRightInd w:val="0"/>
              <w:spacing w:after="0" w:line="240" w:lineRule="auto"/>
              <w:rPr>
                <w:rFonts w:ascii="Times New Roman" w:hAnsi="Times New Roman"/>
                <w:sz w:val="24"/>
                <w:szCs w:val="24"/>
              </w:rPr>
            </w:pPr>
            <w:r w:rsidRPr="00DC5D8E">
              <w:rPr>
                <w:rFonts w:ascii="Times New Roman" w:hAnsi="Times New Roman"/>
                <w:sz w:val="24"/>
                <w:szCs w:val="24"/>
              </w:rPr>
              <w:t xml:space="preserve">3. Доля произведенных работ по праздничному оформлению территории города Омска </w:t>
            </w:r>
          </w:p>
        </w:tc>
        <w:tc>
          <w:tcPr>
            <w:tcW w:w="326" w:type="dxa"/>
            <w:tcBorders>
              <w:top w:val="nil"/>
              <w:left w:val="single" w:sz="4" w:space="0" w:color="auto"/>
              <w:bottom w:val="nil"/>
              <w:right w:val="nil"/>
            </w:tcBorders>
          </w:tcPr>
          <w:p w:rsidR="00E4213B" w:rsidRPr="00DC5D8E" w:rsidRDefault="00E4213B" w:rsidP="00DC6E56">
            <w:pPr>
              <w:spacing w:line="240" w:lineRule="auto"/>
              <w:rPr>
                <w:rFonts w:ascii="Calibri" w:eastAsia="Times New Roman" w:hAnsi="Calibri" w:cs="Times New Roman"/>
                <w:sz w:val="24"/>
                <w:szCs w:val="24"/>
              </w:rPr>
            </w:pPr>
          </w:p>
          <w:p w:rsidR="00E4213B" w:rsidRPr="00DC5D8E" w:rsidRDefault="00E4213B" w:rsidP="00DC6E56">
            <w:pPr>
              <w:spacing w:line="240" w:lineRule="auto"/>
              <w:rPr>
                <w:sz w:val="24"/>
                <w:szCs w:val="24"/>
              </w:rPr>
            </w:pPr>
          </w:p>
          <w:p w:rsidR="00E4213B" w:rsidRPr="00DC5D8E" w:rsidRDefault="00E4213B" w:rsidP="00DC6E56">
            <w:pPr>
              <w:spacing w:line="240" w:lineRule="auto"/>
              <w:rPr>
                <w:sz w:val="24"/>
                <w:szCs w:val="24"/>
              </w:rPr>
            </w:pPr>
          </w:p>
          <w:p w:rsidR="00E4213B" w:rsidRPr="00DC5D8E" w:rsidRDefault="00E4213B" w:rsidP="00DC6E56">
            <w:pPr>
              <w:spacing w:line="240" w:lineRule="auto"/>
              <w:rPr>
                <w:sz w:val="24"/>
                <w:szCs w:val="24"/>
              </w:rPr>
            </w:pPr>
          </w:p>
          <w:p w:rsidR="00E4213B" w:rsidRPr="00DC5D8E" w:rsidRDefault="00E4213B" w:rsidP="00DC6E56">
            <w:pPr>
              <w:spacing w:line="240" w:lineRule="auto"/>
              <w:rPr>
                <w:sz w:val="24"/>
                <w:szCs w:val="24"/>
              </w:rPr>
            </w:pPr>
          </w:p>
          <w:p w:rsidR="00E4213B" w:rsidRPr="00DC5D8E" w:rsidRDefault="00E4213B" w:rsidP="00DC6E56">
            <w:pPr>
              <w:spacing w:line="240" w:lineRule="auto"/>
              <w:rPr>
                <w:rFonts w:ascii="Calibri" w:hAnsi="Calibri"/>
                <w:sz w:val="24"/>
                <w:szCs w:val="24"/>
              </w:rPr>
            </w:pPr>
          </w:p>
        </w:tc>
      </w:tr>
    </w:tbl>
    <w:p w:rsidR="00E4213B" w:rsidRPr="00DC5D8E" w:rsidRDefault="00E4213B" w:rsidP="00E4213B">
      <w:pPr>
        <w:autoSpaceDE w:val="0"/>
        <w:autoSpaceDN w:val="0"/>
        <w:adjustRightInd w:val="0"/>
        <w:spacing w:after="0" w:line="240" w:lineRule="auto"/>
        <w:ind w:firstLine="709"/>
        <w:jc w:val="both"/>
        <w:rPr>
          <w:rFonts w:ascii="Times New Roman" w:hAnsi="Times New Roman"/>
          <w:sz w:val="28"/>
          <w:szCs w:val="28"/>
        </w:rPr>
      </w:pPr>
      <w:r w:rsidRPr="00DC5D8E">
        <w:rPr>
          <w:rFonts w:ascii="Times New Roman" w:hAnsi="Times New Roman"/>
          <w:sz w:val="28"/>
          <w:szCs w:val="28"/>
        </w:rPr>
        <w:t xml:space="preserve">&lt;*&gt; – Ожидаемые результаты реализации муниципальной программы по годам и по итогам ее реализации приведены в приложении № 6 </w:t>
      </w:r>
      <w:r w:rsidR="00864410" w:rsidRPr="00DC5D8E">
        <w:rPr>
          <w:rFonts w:ascii="Times New Roman" w:hAnsi="Times New Roman"/>
          <w:sz w:val="28"/>
          <w:szCs w:val="28"/>
        </w:rPr>
        <w:br/>
      </w:r>
      <w:r w:rsidRPr="00DC5D8E">
        <w:rPr>
          <w:rFonts w:ascii="Times New Roman" w:hAnsi="Times New Roman"/>
          <w:sz w:val="28"/>
          <w:szCs w:val="28"/>
        </w:rPr>
        <w:t>к муниципальной программе.</w:t>
      </w:r>
    </w:p>
    <w:p w:rsidR="00DB3FB2" w:rsidRPr="00DC5D8E" w:rsidRDefault="00DB3FB2" w:rsidP="00E4213B">
      <w:pPr>
        <w:autoSpaceDE w:val="0"/>
        <w:autoSpaceDN w:val="0"/>
        <w:adjustRightInd w:val="0"/>
        <w:spacing w:after="0" w:line="240" w:lineRule="auto"/>
        <w:ind w:firstLine="709"/>
        <w:jc w:val="both"/>
        <w:rPr>
          <w:rFonts w:ascii="Times New Roman" w:hAnsi="Times New Roman"/>
          <w:sz w:val="28"/>
          <w:szCs w:val="28"/>
        </w:rPr>
      </w:pPr>
    </w:p>
    <w:p w:rsidR="00DB3FB2" w:rsidRDefault="00DB3FB2" w:rsidP="00DB3FB2">
      <w:pPr>
        <w:autoSpaceDE w:val="0"/>
        <w:autoSpaceDN w:val="0"/>
        <w:adjustRightInd w:val="0"/>
        <w:spacing w:after="0" w:line="240" w:lineRule="auto"/>
        <w:jc w:val="center"/>
        <w:rPr>
          <w:rFonts w:ascii="Times New Roman" w:hAnsi="Times New Roman" w:cs="Times New Roman"/>
          <w:sz w:val="28"/>
          <w:szCs w:val="28"/>
        </w:rPr>
      </w:pPr>
      <w:r w:rsidRPr="00DC5D8E">
        <w:rPr>
          <w:rFonts w:ascii="Times New Roman" w:hAnsi="Times New Roman"/>
          <w:sz w:val="28"/>
          <w:szCs w:val="28"/>
        </w:rPr>
        <w:t>_________________</w:t>
      </w:r>
      <w:r w:rsidR="001D6992" w:rsidRPr="00DC5D8E">
        <w:rPr>
          <w:rFonts w:ascii="Times New Roman" w:hAnsi="Times New Roman"/>
          <w:sz w:val="28"/>
          <w:szCs w:val="28"/>
        </w:rPr>
        <w:t>»</w:t>
      </w:r>
    </w:p>
    <w:p w:rsidR="00E4213B" w:rsidRDefault="00E4213B" w:rsidP="00DB3FB2">
      <w:pPr>
        <w:autoSpaceDE w:val="0"/>
        <w:autoSpaceDN w:val="0"/>
        <w:adjustRightInd w:val="0"/>
        <w:ind w:firstLine="708"/>
        <w:jc w:val="center"/>
        <w:rPr>
          <w:rFonts w:ascii="Calibri" w:hAnsi="Calibri"/>
          <w:szCs w:val="28"/>
        </w:rPr>
      </w:pPr>
    </w:p>
    <w:p w:rsidR="00B834F2" w:rsidRDefault="00B834F2"/>
    <w:sectPr w:rsidR="00B834F2" w:rsidSect="00DB3FB2">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4566" w:rsidRDefault="00834566" w:rsidP="00DB3FB2">
      <w:pPr>
        <w:spacing w:after="0" w:line="240" w:lineRule="auto"/>
      </w:pPr>
      <w:r>
        <w:separator/>
      </w:r>
    </w:p>
  </w:endnote>
  <w:endnote w:type="continuationSeparator" w:id="0">
    <w:p w:rsidR="00834566" w:rsidRDefault="00834566" w:rsidP="00DB3F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4566" w:rsidRDefault="00834566" w:rsidP="00DB3FB2">
      <w:pPr>
        <w:spacing w:after="0" w:line="240" w:lineRule="auto"/>
      </w:pPr>
      <w:r>
        <w:separator/>
      </w:r>
    </w:p>
  </w:footnote>
  <w:footnote w:type="continuationSeparator" w:id="0">
    <w:p w:rsidR="00834566" w:rsidRDefault="00834566" w:rsidP="00DB3F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8509768"/>
      <w:docPartObj>
        <w:docPartGallery w:val="Page Numbers (Top of Page)"/>
        <w:docPartUnique/>
      </w:docPartObj>
    </w:sdtPr>
    <w:sdtContent>
      <w:p w:rsidR="00834566" w:rsidRDefault="00C35409">
        <w:pPr>
          <w:pStyle w:val="a4"/>
          <w:jc w:val="right"/>
        </w:pPr>
        <w:r w:rsidRPr="00DB3FB2">
          <w:rPr>
            <w:rFonts w:ascii="Times New Roman" w:hAnsi="Times New Roman" w:cs="Times New Roman"/>
            <w:sz w:val="28"/>
            <w:szCs w:val="28"/>
          </w:rPr>
          <w:fldChar w:fldCharType="begin"/>
        </w:r>
        <w:r w:rsidR="00834566" w:rsidRPr="00DB3FB2">
          <w:rPr>
            <w:rFonts w:ascii="Times New Roman" w:hAnsi="Times New Roman" w:cs="Times New Roman"/>
            <w:sz w:val="28"/>
            <w:szCs w:val="28"/>
          </w:rPr>
          <w:instrText xml:space="preserve"> PAGE   \* MERGEFORMAT </w:instrText>
        </w:r>
        <w:r w:rsidRPr="00DB3FB2">
          <w:rPr>
            <w:rFonts w:ascii="Times New Roman" w:hAnsi="Times New Roman" w:cs="Times New Roman"/>
            <w:sz w:val="28"/>
            <w:szCs w:val="28"/>
          </w:rPr>
          <w:fldChar w:fldCharType="separate"/>
        </w:r>
        <w:r w:rsidR="00CB4EA3">
          <w:rPr>
            <w:rFonts w:ascii="Times New Roman" w:hAnsi="Times New Roman" w:cs="Times New Roman"/>
            <w:noProof/>
            <w:sz w:val="28"/>
            <w:szCs w:val="28"/>
          </w:rPr>
          <w:t>2</w:t>
        </w:r>
        <w:r w:rsidRPr="00DB3FB2">
          <w:rPr>
            <w:rFonts w:ascii="Times New Roman" w:hAnsi="Times New Roman" w:cs="Times New Roman"/>
            <w:sz w:val="28"/>
            <w:szCs w:val="28"/>
          </w:rPr>
          <w:fldChar w:fldCharType="end"/>
        </w:r>
      </w:p>
    </w:sdtContent>
  </w:sdt>
  <w:p w:rsidR="00834566" w:rsidRDefault="00834566">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E4213B"/>
    <w:rsid w:val="00000C35"/>
    <w:rsid w:val="0006435A"/>
    <w:rsid w:val="00082B8D"/>
    <w:rsid w:val="000D13AF"/>
    <w:rsid w:val="000E6064"/>
    <w:rsid w:val="000F307B"/>
    <w:rsid w:val="000F6D47"/>
    <w:rsid w:val="001629FE"/>
    <w:rsid w:val="00183F85"/>
    <w:rsid w:val="001D6992"/>
    <w:rsid w:val="001E7109"/>
    <w:rsid w:val="001F422A"/>
    <w:rsid w:val="0021277C"/>
    <w:rsid w:val="00213FA5"/>
    <w:rsid w:val="0028052B"/>
    <w:rsid w:val="002A7F62"/>
    <w:rsid w:val="002B7CE5"/>
    <w:rsid w:val="00301239"/>
    <w:rsid w:val="00315D3C"/>
    <w:rsid w:val="003709A9"/>
    <w:rsid w:val="003921DA"/>
    <w:rsid w:val="003C66F3"/>
    <w:rsid w:val="00440C7A"/>
    <w:rsid w:val="00465BC4"/>
    <w:rsid w:val="0049380A"/>
    <w:rsid w:val="004A0B8A"/>
    <w:rsid w:val="00506BAB"/>
    <w:rsid w:val="0050788F"/>
    <w:rsid w:val="005265B3"/>
    <w:rsid w:val="00527430"/>
    <w:rsid w:val="00555058"/>
    <w:rsid w:val="00577D01"/>
    <w:rsid w:val="005A61A9"/>
    <w:rsid w:val="005A7471"/>
    <w:rsid w:val="005B06F1"/>
    <w:rsid w:val="005E5758"/>
    <w:rsid w:val="005F5027"/>
    <w:rsid w:val="006013C9"/>
    <w:rsid w:val="00613847"/>
    <w:rsid w:val="00613985"/>
    <w:rsid w:val="00646F7D"/>
    <w:rsid w:val="00676CAA"/>
    <w:rsid w:val="006927C0"/>
    <w:rsid w:val="00736696"/>
    <w:rsid w:val="00756555"/>
    <w:rsid w:val="00763C4D"/>
    <w:rsid w:val="00767D54"/>
    <w:rsid w:val="00782F71"/>
    <w:rsid w:val="00793A5D"/>
    <w:rsid w:val="007C4961"/>
    <w:rsid w:val="00823499"/>
    <w:rsid w:val="00834566"/>
    <w:rsid w:val="00854ADA"/>
    <w:rsid w:val="00857589"/>
    <w:rsid w:val="00864410"/>
    <w:rsid w:val="00884E5B"/>
    <w:rsid w:val="008B471F"/>
    <w:rsid w:val="008C3322"/>
    <w:rsid w:val="008E1459"/>
    <w:rsid w:val="009079B5"/>
    <w:rsid w:val="00911A4A"/>
    <w:rsid w:val="00966AB5"/>
    <w:rsid w:val="00A06353"/>
    <w:rsid w:val="00A22696"/>
    <w:rsid w:val="00A3395A"/>
    <w:rsid w:val="00A55A57"/>
    <w:rsid w:val="00AD208F"/>
    <w:rsid w:val="00AD7C71"/>
    <w:rsid w:val="00AE25D0"/>
    <w:rsid w:val="00AE401E"/>
    <w:rsid w:val="00B07817"/>
    <w:rsid w:val="00B10F39"/>
    <w:rsid w:val="00B13EA5"/>
    <w:rsid w:val="00B223FF"/>
    <w:rsid w:val="00B24CDA"/>
    <w:rsid w:val="00B445A4"/>
    <w:rsid w:val="00B452FD"/>
    <w:rsid w:val="00B503F1"/>
    <w:rsid w:val="00B52B00"/>
    <w:rsid w:val="00B80827"/>
    <w:rsid w:val="00B834F2"/>
    <w:rsid w:val="00C272FA"/>
    <w:rsid w:val="00C35409"/>
    <w:rsid w:val="00C436DD"/>
    <w:rsid w:val="00C7140F"/>
    <w:rsid w:val="00CA03E3"/>
    <w:rsid w:val="00CB4EA3"/>
    <w:rsid w:val="00CE2557"/>
    <w:rsid w:val="00D047E1"/>
    <w:rsid w:val="00D5031A"/>
    <w:rsid w:val="00D71C55"/>
    <w:rsid w:val="00D74418"/>
    <w:rsid w:val="00D74655"/>
    <w:rsid w:val="00DA2175"/>
    <w:rsid w:val="00DA6B76"/>
    <w:rsid w:val="00DB3FB2"/>
    <w:rsid w:val="00DB601E"/>
    <w:rsid w:val="00DC5D8E"/>
    <w:rsid w:val="00DC6E56"/>
    <w:rsid w:val="00E42047"/>
    <w:rsid w:val="00E4213B"/>
    <w:rsid w:val="00EF77B2"/>
    <w:rsid w:val="00F37BAB"/>
    <w:rsid w:val="00F555F2"/>
    <w:rsid w:val="00FD3223"/>
    <w:rsid w:val="00FF1F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34F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4213B"/>
    <w:pPr>
      <w:autoSpaceDE w:val="0"/>
      <w:autoSpaceDN w:val="0"/>
      <w:adjustRightInd w:val="0"/>
      <w:spacing w:after="0" w:line="240" w:lineRule="auto"/>
    </w:pPr>
    <w:rPr>
      <w:rFonts w:ascii="Arial" w:eastAsia="Times New Roman" w:hAnsi="Arial" w:cs="Arial"/>
      <w:sz w:val="20"/>
      <w:szCs w:val="20"/>
    </w:rPr>
  </w:style>
  <w:style w:type="paragraph" w:customStyle="1" w:styleId="ConsPlusCell">
    <w:name w:val="ConsPlusCell"/>
    <w:rsid w:val="00E4213B"/>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Nonformat">
    <w:name w:val="ConsPlusNonformat"/>
    <w:rsid w:val="00E4213B"/>
    <w:pPr>
      <w:widowControl w:val="0"/>
      <w:autoSpaceDE w:val="0"/>
      <w:autoSpaceDN w:val="0"/>
      <w:adjustRightInd w:val="0"/>
      <w:spacing w:after="0" w:line="240" w:lineRule="auto"/>
    </w:pPr>
    <w:rPr>
      <w:rFonts w:ascii="Courier New" w:eastAsia="Times New Roman" w:hAnsi="Courier New" w:cs="Courier New"/>
      <w:sz w:val="20"/>
      <w:szCs w:val="20"/>
    </w:rPr>
  </w:style>
  <w:style w:type="character" w:styleId="a3">
    <w:name w:val="Hyperlink"/>
    <w:basedOn w:val="a0"/>
    <w:uiPriority w:val="99"/>
    <w:semiHidden/>
    <w:unhideWhenUsed/>
    <w:rsid w:val="00E4213B"/>
    <w:rPr>
      <w:color w:val="0000FF"/>
      <w:u w:val="single"/>
    </w:rPr>
  </w:style>
  <w:style w:type="paragraph" w:styleId="a4">
    <w:name w:val="header"/>
    <w:basedOn w:val="a"/>
    <w:link w:val="a5"/>
    <w:uiPriority w:val="99"/>
    <w:unhideWhenUsed/>
    <w:rsid w:val="00DB3FB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B3FB2"/>
  </w:style>
  <w:style w:type="paragraph" w:styleId="a6">
    <w:name w:val="footer"/>
    <w:basedOn w:val="a"/>
    <w:link w:val="a7"/>
    <w:uiPriority w:val="99"/>
    <w:semiHidden/>
    <w:unhideWhenUsed/>
    <w:rsid w:val="00DB3FB2"/>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DB3FB2"/>
  </w:style>
</w:styles>
</file>

<file path=word/webSettings.xml><?xml version="1.0" encoding="utf-8"?>
<w:webSettings xmlns:r="http://schemas.openxmlformats.org/officeDocument/2006/relationships" xmlns:w="http://schemas.openxmlformats.org/wordprocessingml/2006/main">
  <w:divs>
    <w:div w:id="425271176">
      <w:bodyDiv w:val="1"/>
      <w:marLeft w:val="0"/>
      <w:marRight w:val="0"/>
      <w:marTop w:val="0"/>
      <w:marBottom w:val="0"/>
      <w:divBdr>
        <w:top w:val="none" w:sz="0" w:space="0" w:color="auto"/>
        <w:left w:val="none" w:sz="0" w:space="0" w:color="auto"/>
        <w:bottom w:val="none" w:sz="0" w:space="0" w:color="auto"/>
        <w:right w:val="none" w:sz="0" w:space="0" w:color="auto"/>
      </w:divBdr>
    </w:div>
    <w:div w:id="720251917">
      <w:bodyDiv w:val="1"/>
      <w:marLeft w:val="0"/>
      <w:marRight w:val="0"/>
      <w:marTop w:val="0"/>
      <w:marBottom w:val="0"/>
      <w:divBdr>
        <w:top w:val="none" w:sz="0" w:space="0" w:color="auto"/>
        <w:left w:val="none" w:sz="0" w:space="0" w:color="auto"/>
        <w:bottom w:val="none" w:sz="0" w:space="0" w:color="auto"/>
        <w:right w:val="none" w:sz="0" w:space="0" w:color="auto"/>
      </w:divBdr>
    </w:div>
    <w:div w:id="1351420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consultantplus://offline/ref=59A58F053BE78120AAEF99D548BEA9542F5F0232C7BF2095E59E053EA853834120DACBA3125ED73644B096J9X4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59A58F053BE78120AAEF99D548BEA9542F5F0232C7BF2095E59E053EA853834120DACBA3125ED73644B692J9XAK"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297</TotalTime>
  <Pages>3</Pages>
  <Words>865</Words>
  <Characters>4931</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MSSubbotina</dc:creator>
  <cp:lastModifiedBy>MSSubbotina</cp:lastModifiedBy>
  <cp:revision>54</cp:revision>
  <cp:lastPrinted>2021-02-25T12:06:00Z</cp:lastPrinted>
  <dcterms:created xsi:type="dcterms:W3CDTF">2019-12-30T06:23:00Z</dcterms:created>
  <dcterms:modified xsi:type="dcterms:W3CDTF">2025-01-29T11:41:00Z</dcterms:modified>
</cp:coreProperties>
</file>