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FCE" w:rsidRPr="00A21FCE" w:rsidRDefault="00A21FCE">
      <w:pPr>
        <w:pStyle w:val="ConsPlusTitle"/>
        <w:jc w:val="center"/>
        <w:outlineLvl w:val="0"/>
      </w:pPr>
      <w:r w:rsidRPr="00A21FCE">
        <w:t>АДМИНИСТРАЦИЯ ГОРОДА ОМСКА</w:t>
      </w:r>
    </w:p>
    <w:p w:rsidR="00A21FCE" w:rsidRPr="00A21FCE" w:rsidRDefault="00A21FCE">
      <w:pPr>
        <w:pStyle w:val="ConsPlusTitle"/>
        <w:jc w:val="both"/>
      </w:pPr>
    </w:p>
    <w:p w:rsidR="00A21FCE" w:rsidRPr="00A21FCE" w:rsidRDefault="00A21FCE">
      <w:pPr>
        <w:pStyle w:val="ConsPlusTitle"/>
        <w:jc w:val="center"/>
      </w:pPr>
      <w:r w:rsidRPr="00A21FCE">
        <w:t>ПОСТАНОВЛЕНИЕ</w:t>
      </w:r>
    </w:p>
    <w:p w:rsidR="00A21FCE" w:rsidRPr="00A21FCE" w:rsidRDefault="00A21FCE">
      <w:pPr>
        <w:pStyle w:val="ConsPlusTitle"/>
        <w:jc w:val="center"/>
      </w:pPr>
      <w:r w:rsidRPr="00A21FCE">
        <w:t>от 10 сентября 2025 г. N 686-п</w:t>
      </w:r>
    </w:p>
    <w:p w:rsidR="00A21FCE" w:rsidRPr="00A21FCE" w:rsidRDefault="00A21FCE">
      <w:pPr>
        <w:pStyle w:val="ConsPlusTitle"/>
        <w:jc w:val="both"/>
      </w:pPr>
    </w:p>
    <w:p w:rsidR="00A21FCE" w:rsidRPr="00A21FCE" w:rsidRDefault="00A21FCE">
      <w:pPr>
        <w:pStyle w:val="ConsPlusTitle"/>
        <w:jc w:val="center"/>
      </w:pPr>
      <w:r w:rsidRPr="00A21FCE">
        <w:t>О ВНЕСЕНИИ ИЗМЕНЕНИЙ В ПОСТАНОВЛЕНИЕ АДМИНИСТРАЦИИ</w:t>
      </w:r>
    </w:p>
    <w:p w:rsidR="00A21FCE" w:rsidRPr="00A21FCE" w:rsidRDefault="00A21FCE">
      <w:pPr>
        <w:pStyle w:val="ConsPlusTitle"/>
        <w:jc w:val="center"/>
      </w:pPr>
      <w:r w:rsidRPr="00A21FCE">
        <w:t>ГОРОДА ОМСКА ОТ 6 ДЕКАБРЯ 2017 ГОДА N 1334-П</w:t>
      </w:r>
    </w:p>
    <w:p w:rsidR="00A21FCE" w:rsidRPr="00A21FCE" w:rsidRDefault="00A21FCE">
      <w:pPr>
        <w:pStyle w:val="ConsPlusNormal"/>
        <w:jc w:val="both"/>
      </w:pPr>
    </w:p>
    <w:p w:rsidR="00A21FCE" w:rsidRPr="00A21FCE" w:rsidRDefault="00A21FCE">
      <w:pPr>
        <w:pStyle w:val="ConsPlusNormal"/>
        <w:ind w:firstLine="540"/>
        <w:jc w:val="both"/>
      </w:pPr>
      <w:r w:rsidRPr="00A21FCE">
        <w:t xml:space="preserve">Руководствуясь Бюджетным </w:t>
      </w:r>
      <w:hyperlink r:id="rId4">
        <w:r w:rsidRPr="00A21FCE">
          <w:t>кодексом</w:t>
        </w:r>
      </w:hyperlink>
      <w:r w:rsidRPr="00A21FCE">
        <w:t xml:space="preserve"> Российской Федерации, Федеральными законами "</w:t>
      </w:r>
      <w:hyperlink r:id="rId5">
        <w:r w:rsidRPr="00A21FCE">
          <w:t>Об общих принципах</w:t>
        </w:r>
      </w:hyperlink>
      <w:r w:rsidRPr="00A21FCE">
        <w:t xml:space="preserve"> организации местного самоуправления в Российской Федерации", "</w:t>
      </w:r>
      <w:hyperlink r:id="rId6">
        <w:r w:rsidRPr="00A21FCE">
          <w:t>Об общих принципах</w:t>
        </w:r>
      </w:hyperlink>
      <w:r w:rsidRPr="00A21FCE">
        <w:t xml:space="preserve"> организации местного самоуправления в единой системе публичной власти", </w:t>
      </w:r>
      <w:hyperlink r:id="rId7">
        <w:r w:rsidRPr="00A21FCE">
          <w:t>Уставом</w:t>
        </w:r>
      </w:hyperlink>
      <w:r w:rsidRPr="00A21FCE">
        <w:t xml:space="preserve"> города Омска, постановляю:</w:t>
      </w:r>
    </w:p>
    <w:p w:rsidR="00A21FCE" w:rsidRPr="00A21FCE" w:rsidRDefault="00A21FCE">
      <w:pPr>
        <w:pStyle w:val="ConsPlusNormal"/>
        <w:spacing w:before="220"/>
        <w:ind w:firstLine="540"/>
        <w:jc w:val="both"/>
      </w:pPr>
      <w:r w:rsidRPr="00A21FCE">
        <w:t xml:space="preserve">1. Внести в </w:t>
      </w:r>
      <w:hyperlink r:id="rId8">
        <w:r w:rsidRPr="00A21FCE">
          <w:t>приложение</w:t>
        </w:r>
      </w:hyperlink>
      <w:r w:rsidRPr="00A21FCE">
        <w:t xml:space="preserve"> "Перечень муниципальных услуг (работ), оказываемых (выполняемых) муниципальными учреждениями города Омска, за исключением муниципальных услуг, оказываемых физическим лицам" к постановлению Администрации города Омска от 6 декабря 2017 года N 1334-п "О перечне муниципальных услуг (работ), оказываемых (выполняемых) муниципальными учреждениями города Омска, за исключением муниципальных услуг, оказываемых физическим лицам" следующие изменения:</w:t>
      </w:r>
    </w:p>
    <w:p w:rsidR="00A21FCE" w:rsidRPr="00A21FCE" w:rsidRDefault="00A21FCE">
      <w:pPr>
        <w:pStyle w:val="ConsPlusNormal"/>
        <w:spacing w:before="220"/>
        <w:ind w:firstLine="540"/>
        <w:jc w:val="both"/>
      </w:pPr>
      <w:r w:rsidRPr="00A21FCE">
        <w:t xml:space="preserve">1) в </w:t>
      </w:r>
      <w:hyperlink r:id="rId9">
        <w:r w:rsidRPr="00A21FCE">
          <w:t>строках 2.1.7</w:t>
        </w:r>
      </w:hyperlink>
      <w:r w:rsidRPr="00A21FCE">
        <w:t xml:space="preserve">, </w:t>
      </w:r>
      <w:hyperlink r:id="rId10">
        <w:r w:rsidRPr="00A21FCE">
          <w:t>2.1.8 графу</w:t>
        </w:r>
      </w:hyperlink>
      <w:r w:rsidRPr="00A21FCE">
        <w:t xml:space="preserve"> "Структурное подразделение Администрации города Омска, ответственное за оказание муниципальной услуги (выполнение работы)" изложить в следующей редакции:</w:t>
      </w:r>
    </w:p>
    <w:p w:rsidR="00A21FCE" w:rsidRPr="00A21FCE" w:rsidRDefault="00A21FCE">
      <w:pPr>
        <w:pStyle w:val="ConsPlusNormal"/>
        <w:spacing w:before="220"/>
        <w:ind w:firstLine="540"/>
        <w:jc w:val="both"/>
      </w:pPr>
      <w:r w:rsidRPr="00A21FCE">
        <w:t>"Департамент городского хозяйства Администрации города Омска";</w:t>
      </w:r>
    </w:p>
    <w:p w:rsidR="00A21FCE" w:rsidRPr="00A21FCE" w:rsidRDefault="00A21FCE">
      <w:pPr>
        <w:pStyle w:val="ConsPlusNormal"/>
        <w:spacing w:before="220"/>
        <w:ind w:firstLine="540"/>
        <w:jc w:val="both"/>
      </w:pPr>
      <w:r w:rsidRPr="00A21FCE">
        <w:t xml:space="preserve">2) </w:t>
      </w:r>
      <w:hyperlink r:id="rId11">
        <w:r w:rsidRPr="00A21FCE">
          <w:t>дополнить</w:t>
        </w:r>
      </w:hyperlink>
      <w:r w:rsidRPr="00A21FCE">
        <w:t xml:space="preserve"> строками 6.1.2, 6.1.3 согласно </w:t>
      </w:r>
      <w:hyperlink w:anchor="P23">
        <w:r w:rsidRPr="00A21FCE">
          <w:t>приложению</w:t>
        </w:r>
      </w:hyperlink>
      <w:r w:rsidRPr="00A21FCE">
        <w:t xml:space="preserve"> к настоящему постановлению.</w:t>
      </w:r>
    </w:p>
    <w:p w:rsidR="00A21FCE" w:rsidRPr="00A21FCE" w:rsidRDefault="00A21FCE">
      <w:pPr>
        <w:pStyle w:val="ConsPlusNormal"/>
        <w:spacing w:before="220"/>
        <w:ind w:firstLine="540"/>
        <w:jc w:val="both"/>
      </w:pPr>
      <w:r w:rsidRPr="00A21FCE">
        <w:t>2. Департаменту информационной политики Администрации города Омска официально опубликовать настоящее постановление и разместить его на официальном сайте Администрации города Омска в информационно-телекоммуникационной сети "Интернет".</w:t>
      </w:r>
    </w:p>
    <w:p w:rsidR="00A21FCE" w:rsidRPr="00A21FCE" w:rsidRDefault="00A21FCE">
      <w:pPr>
        <w:pStyle w:val="ConsPlusNormal"/>
        <w:jc w:val="both"/>
      </w:pPr>
    </w:p>
    <w:p w:rsidR="00A21FCE" w:rsidRPr="00A21FCE" w:rsidRDefault="00A21FCE">
      <w:pPr>
        <w:pStyle w:val="ConsPlusNormal"/>
        <w:jc w:val="right"/>
      </w:pPr>
      <w:r w:rsidRPr="00A21FCE">
        <w:t>Мэр города Омска</w:t>
      </w:r>
    </w:p>
    <w:p w:rsidR="00A21FCE" w:rsidRPr="00A21FCE" w:rsidRDefault="00A21FCE">
      <w:pPr>
        <w:pStyle w:val="ConsPlusNormal"/>
        <w:jc w:val="right"/>
      </w:pPr>
      <w:proofErr w:type="spellStart"/>
      <w:r w:rsidRPr="00A21FCE">
        <w:t>С.Н.Шелест</w:t>
      </w:r>
      <w:proofErr w:type="spellEnd"/>
    </w:p>
    <w:p w:rsidR="00A21FCE" w:rsidRPr="00A21FCE" w:rsidRDefault="00A21FCE">
      <w:pPr>
        <w:pStyle w:val="ConsPlusNormal"/>
        <w:jc w:val="both"/>
      </w:pPr>
    </w:p>
    <w:p w:rsidR="00A21FCE" w:rsidRPr="00A21FCE" w:rsidRDefault="00A21FCE">
      <w:pPr>
        <w:pStyle w:val="ConsPlusNormal"/>
        <w:jc w:val="both"/>
      </w:pPr>
    </w:p>
    <w:p w:rsidR="00A21FCE" w:rsidRPr="00A21FCE" w:rsidRDefault="00A21FCE">
      <w:pPr>
        <w:pStyle w:val="ConsPlusNormal"/>
        <w:jc w:val="both"/>
      </w:pPr>
    </w:p>
    <w:p w:rsidR="00A21FCE" w:rsidRDefault="00A21FCE">
      <w:pPr>
        <w:pStyle w:val="ConsPlusNormal"/>
        <w:jc w:val="both"/>
      </w:pPr>
    </w:p>
    <w:p w:rsidR="00A21FCE" w:rsidRDefault="00A21FCE">
      <w:pPr>
        <w:pStyle w:val="ConsPlusNormal"/>
        <w:jc w:val="both"/>
      </w:pPr>
    </w:p>
    <w:p w:rsidR="00A21FCE" w:rsidRDefault="00A21FCE">
      <w:pPr>
        <w:pStyle w:val="ConsPlusNormal"/>
        <w:jc w:val="both"/>
      </w:pPr>
    </w:p>
    <w:p w:rsidR="00A21FCE" w:rsidRDefault="00A21FCE">
      <w:pPr>
        <w:pStyle w:val="ConsPlusNormal"/>
        <w:jc w:val="both"/>
      </w:pPr>
    </w:p>
    <w:p w:rsidR="00A21FCE" w:rsidRDefault="00A21FCE">
      <w:pPr>
        <w:pStyle w:val="ConsPlusNormal"/>
        <w:jc w:val="both"/>
      </w:pPr>
    </w:p>
    <w:p w:rsidR="00A21FCE" w:rsidRDefault="00A21FCE">
      <w:pPr>
        <w:pStyle w:val="ConsPlusNormal"/>
        <w:jc w:val="both"/>
      </w:pPr>
    </w:p>
    <w:p w:rsidR="00A21FCE" w:rsidRDefault="00A21FCE">
      <w:pPr>
        <w:pStyle w:val="ConsPlusNormal"/>
        <w:jc w:val="both"/>
      </w:pPr>
    </w:p>
    <w:p w:rsidR="00A21FCE" w:rsidRDefault="00A21FCE">
      <w:pPr>
        <w:pStyle w:val="ConsPlusNormal"/>
        <w:jc w:val="both"/>
      </w:pPr>
    </w:p>
    <w:p w:rsidR="00A21FCE" w:rsidRDefault="00A21FCE">
      <w:pPr>
        <w:pStyle w:val="ConsPlusNormal"/>
        <w:jc w:val="both"/>
      </w:pPr>
    </w:p>
    <w:p w:rsidR="00A21FCE" w:rsidRDefault="00A21FCE">
      <w:pPr>
        <w:pStyle w:val="ConsPlusNormal"/>
        <w:jc w:val="both"/>
      </w:pPr>
    </w:p>
    <w:p w:rsidR="00A21FCE" w:rsidRDefault="00A21FCE">
      <w:pPr>
        <w:pStyle w:val="ConsPlusNormal"/>
        <w:jc w:val="both"/>
      </w:pPr>
    </w:p>
    <w:p w:rsidR="00A21FCE" w:rsidRDefault="00A21FCE">
      <w:pPr>
        <w:pStyle w:val="ConsPlusNormal"/>
        <w:jc w:val="both"/>
      </w:pPr>
    </w:p>
    <w:p w:rsidR="00A21FCE" w:rsidRDefault="00A21FCE">
      <w:pPr>
        <w:pStyle w:val="ConsPlusNormal"/>
        <w:jc w:val="both"/>
      </w:pPr>
    </w:p>
    <w:p w:rsidR="00A21FCE" w:rsidRDefault="00A21FCE">
      <w:pPr>
        <w:pStyle w:val="ConsPlusNormal"/>
        <w:jc w:val="both"/>
      </w:pPr>
    </w:p>
    <w:p w:rsidR="00A21FCE" w:rsidRDefault="00A21FCE">
      <w:pPr>
        <w:pStyle w:val="ConsPlusNormal"/>
        <w:jc w:val="both"/>
      </w:pPr>
    </w:p>
    <w:p w:rsidR="00A21FCE" w:rsidRDefault="00A21FCE">
      <w:pPr>
        <w:pStyle w:val="ConsPlusNormal"/>
        <w:jc w:val="both"/>
      </w:pPr>
    </w:p>
    <w:p w:rsidR="00A21FCE" w:rsidRDefault="00A21FCE">
      <w:pPr>
        <w:pStyle w:val="ConsPlusNormal"/>
        <w:jc w:val="both"/>
      </w:pPr>
    </w:p>
    <w:p w:rsidR="00A21FCE" w:rsidRDefault="00A21FCE">
      <w:pPr>
        <w:pStyle w:val="ConsPlusNormal"/>
        <w:jc w:val="both"/>
      </w:pPr>
    </w:p>
    <w:p w:rsidR="00A21FCE" w:rsidRDefault="00A21FCE">
      <w:pPr>
        <w:pStyle w:val="ConsPlusNormal"/>
        <w:jc w:val="right"/>
        <w:outlineLvl w:val="0"/>
        <w:sectPr w:rsidR="00A21FCE" w:rsidSect="00A21FCE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  <w:bookmarkStart w:id="0" w:name="P23"/>
      <w:bookmarkEnd w:id="0"/>
    </w:p>
    <w:p w:rsidR="00A21FCE" w:rsidRPr="00A21FCE" w:rsidRDefault="00A21FCE">
      <w:pPr>
        <w:pStyle w:val="ConsPlusNormal"/>
        <w:jc w:val="right"/>
        <w:outlineLvl w:val="0"/>
      </w:pPr>
      <w:r w:rsidRPr="00A21FCE">
        <w:lastRenderedPageBreak/>
        <w:t>Приложение</w:t>
      </w:r>
    </w:p>
    <w:p w:rsidR="00A21FCE" w:rsidRPr="00A21FCE" w:rsidRDefault="00A21FCE">
      <w:pPr>
        <w:pStyle w:val="ConsPlusNormal"/>
        <w:jc w:val="right"/>
      </w:pPr>
      <w:r w:rsidRPr="00A21FCE">
        <w:t>к постановлению Администрации города Омска</w:t>
      </w:r>
    </w:p>
    <w:p w:rsidR="00A21FCE" w:rsidRPr="00A21FCE" w:rsidRDefault="00A21FCE">
      <w:pPr>
        <w:pStyle w:val="ConsPlusNormal"/>
        <w:jc w:val="right"/>
      </w:pPr>
      <w:r w:rsidRPr="00A21FCE">
        <w:t>от 10 сентября 2025 г. N 686-п</w:t>
      </w:r>
    </w:p>
    <w:p w:rsidR="00A21FCE" w:rsidRPr="00A21FCE" w:rsidRDefault="00A21FC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6"/>
        <w:gridCol w:w="1984"/>
        <w:gridCol w:w="3402"/>
        <w:gridCol w:w="1757"/>
        <w:gridCol w:w="1814"/>
        <w:gridCol w:w="1587"/>
        <w:gridCol w:w="2324"/>
      </w:tblGrid>
      <w:tr w:rsidR="00A21FCE" w:rsidRPr="00A21FCE">
        <w:tc>
          <w:tcPr>
            <w:tcW w:w="716" w:type="dxa"/>
          </w:tcPr>
          <w:p w:rsidR="00A21FCE" w:rsidRPr="00A21FCE" w:rsidRDefault="00A21FCE">
            <w:pPr>
              <w:pStyle w:val="ConsPlusNormal"/>
              <w:jc w:val="center"/>
            </w:pPr>
            <w:r w:rsidRPr="00A21FCE">
              <w:t>"6.1.2</w:t>
            </w:r>
          </w:p>
        </w:tc>
        <w:tc>
          <w:tcPr>
            <w:tcW w:w="1984" w:type="dxa"/>
          </w:tcPr>
          <w:p w:rsidR="00A21FCE" w:rsidRPr="00A21FCE" w:rsidRDefault="00A21FCE">
            <w:pPr>
              <w:pStyle w:val="ConsPlusNormal"/>
            </w:pPr>
            <w:r w:rsidRPr="00A21FCE">
              <w:t>Обеспечение заключения договоров по предоставлению в пользование объектов муниципального недвижимого имущества</w:t>
            </w:r>
          </w:p>
        </w:tc>
        <w:tc>
          <w:tcPr>
            <w:tcW w:w="3402" w:type="dxa"/>
          </w:tcPr>
          <w:p w:rsidR="00A21FCE" w:rsidRPr="00A21FCE" w:rsidRDefault="00A21FCE">
            <w:pPr>
              <w:pStyle w:val="ConsPlusNormal"/>
            </w:pPr>
            <w:r w:rsidRPr="00A21FCE">
              <w:t>1) сбор и подготовка документации, необходимой для заключения договоров аренды, договоров безвозмездного пользования и иных договоров по предоставлению в пользование объектов муниципального недвижимого имущества;</w:t>
            </w:r>
          </w:p>
          <w:p w:rsidR="00A21FCE" w:rsidRPr="00A21FCE" w:rsidRDefault="00A21FCE">
            <w:pPr>
              <w:pStyle w:val="ConsPlusNormal"/>
            </w:pPr>
            <w:r w:rsidRPr="00A21FCE">
              <w:t>2) администрирование договоров аренды, договоров безвозмездного пользования в части исполнения арендатором (ссудополучателем) принятых обязательств по договору;</w:t>
            </w:r>
          </w:p>
          <w:p w:rsidR="00A21FCE" w:rsidRPr="00A21FCE" w:rsidRDefault="00A21FCE">
            <w:pPr>
              <w:pStyle w:val="ConsPlusNormal"/>
            </w:pPr>
            <w:r w:rsidRPr="00A21FCE">
              <w:t>3) выявление неиспользуемого имущества с целью вовлечения его в хозяйственный оборот</w:t>
            </w:r>
          </w:p>
        </w:tc>
        <w:tc>
          <w:tcPr>
            <w:tcW w:w="1757" w:type="dxa"/>
          </w:tcPr>
          <w:p w:rsidR="00A21FCE" w:rsidRPr="00A21FCE" w:rsidRDefault="00A21FCE">
            <w:pPr>
              <w:pStyle w:val="ConsPlusNormal"/>
            </w:pPr>
            <w:r w:rsidRPr="00A21FCE">
              <w:t>Органы местного самоуправления</w:t>
            </w:r>
          </w:p>
        </w:tc>
        <w:tc>
          <w:tcPr>
            <w:tcW w:w="1814" w:type="dxa"/>
          </w:tcPr>
          <w:p w:rsidR="00A21FCE" w:rsidRPr="00A21FCE" w:rsidRDefault="00A21FCE">
            <w:pPr>
              <w:pStyle w:val="ConsPlusNormal"/>
            </w:pPr>
            <w:r w:rsidRPr="00A21FCE">
              <w:t>Департамент имущественных отношений Администрации города Омска</w:t>
            </w:r>
          </w:p>
        </w:tc>
        <w:tc>
          <w:tcPr>
            <w:tcW w:w="1587" w:type="dxa"/>
          </w:tcPr>
          <w:p w:rsidR="00A21FCE" w:rsidRPr="00A21FCE" w:rsidRDefault="00A21FCE">
            <w:pPr>
              <w:pStyle w:val="ConsPlusNormal"/>
            </w:pPr>
            <w:r w:rsidRPr="00A21FCE">
              <w:t>Бюджетное учреждение</w:t>
            </w:r>
          </w:p>
        </w:tc>
        <w:tc>
          <w:tcPr>
            <w:tcW w:w="2324" w:type="dxa"/>
          </w:tcPr>
          <w:p w:rsidR="00A21FCE" w:rsidRPr="00A21FCE" w:rsidRDefault="00A21FCE">
            <w:pPr>
              <w:pStyle w:val="ConsPlusNormal"/>
            </w:pPr>
            <w:hyperlink r:id="rId12">
              <w:r w:rsidRPr="00A21FCE">
                <w:t>П. 3 ч. 1 ст. 16</w:t>
              </w:r>
            </w:hyperlink>
            <w:r w:rsidRPr="00A21FCE">
              <w:t xml:space="preserve"> Федерального закона "Об общих принципах организации местного самоуправления в Российской Федерации";</w:t>
            </w:r>
          </w:p>
          <w:p w:rsidR="00A21FCE" w:rsidRPr="00A21FCE" w:rsidRDefault="00A21FCE">
            <w:pPr>
              <w:pStyle w:val="ConsPlusNormal"/>
            </w:pPr>
            <w:hyperlink r:id="rId13">
              <w:r w:rsidRPr="00A21FCE">
                <w:t>п. 3 ч. 1 ст. 9</w:t>
              </w:r>
            </w:hyperlink>
            <w:r w:rsidRPr="00A21FCE">
              <w:t xml:space="preserve"> Устава города Омска</w:t>
            </w:r>
          </w:p>
        </w:tc>
      </w:tr>
      <w:tr w:rsidR="00A21FCE" w:rsidRPr="00A21FCE">
        <w:tc>
          <w:tcPr>
            <w:tcW w:w="716" w:type="dxa"/>
          </w:tcPr>
          <w:p w:rsidR="00A21FCE" w:rsidRPr="00A21FCE" w:rsidRDefault="00A21FCE">
            <w:pPr>
              <w:pStyle w:val="ConsPlusNormal"/>
              <w:jc w:val="center"/>
            </w:pPr>
            <w:r w:rsidRPr="00A21FCE">
              <w:t>6.1.3</w:t>
            </w:r>
          </w:p>
        </w:tc>
        <w:tc>
          <w:tcPr>
            <w:tcW w:w="1984" w:type="dxa"/>
          </w:tcPr>
          <w:p w:rsidR="00A21FCE" w:rsidRPr="00A21FCE" w:rsidRDefault="00A21FCE">
            <w:pPr>
              <w:pStyle w:val="ConsPlusNormal"/>
            </w:pPr>
            <w:r w:rsidRPr="00A21FCE">
              <w:t xml:space="preserve">Мониторинг и анализ эффективности финансово-хозяйственной деятельности муниципальных предприятий и акционерных обществ, уставной капитал которых состоит из акций, </w:t>
            </w:r>
            <w:r w:rsidRPr="00A21FCE">
              <w:lastRenderedPageBreak/>
              <w:t>принадлежащих муниципальному образованию город Омск (далее - акционерные общества)</w:t>
            </w:r>
          </w:p>
        </w:tc>
        <w:tc>
          <w:tcPr>
            <w:tcW w:w="3402" w:type="dxa"/>
          </w:tcPr>
          <w:p w:rsidR="00A21FCE" w:rsidRPr="00A21FCE" w:rsidRDefault="00A21FCE">
            <w:pPr>
              <w:pStyle w:val="ConsPlusNormal"/>
            </w:pPr>
            <w:r w:rsidRPr="00A21FCE">
              <w:lastRenderedPageBreak/>
              <w:t>1) анализ материалов, представленных муниципальными предприятиями к заседаниям балансовой комиссии при Администрации города Омска, акционерными обществами - к заседаниям совета директоров;</w:t>
            </w:r>
          </w:p>
          <w:p w:rsidR="00A21FCE" w:rsidRPr="00A21FCE" w:rsidRDefault="00A21FCE">
            <w:pPr>
              <w:pStyle w:val="ConsPlusNormal"/>
            </w:pPr>
            <w:r w:rsidRPr="00A21FCE">
              <w:t xml:space="preserve">2) мониторинг и анализ выполнения ключевых показателей эффективности деятельности муниципальных </w:t>
            </w:r>
            <w:r w:rsidRPr="00A21FCE">
              <w:lastRenderedPageBreak/>
              <w:t>предприятий и акционерных обществ;</w:t>
            </w:r>
          </w:p>
          <w:p w:rsidR="00A21FCE" w:rsidRPr="00A21FCE" w:rsidRDefault="00A21FCE">
            <w:pPr>
              <w:pStyle w:val="ConsPlusNormal"/>
            </w:pPr>
            <w:r w:rsidRPr="00A21FCE">
              <w:t>3) реализация иных мероприятий, направленных на повышение эффективности финансово-хозяйственной деятельности муниципальных предприятий и акционерных обществ</w:t>
            </w:r>
          </w:p>
        </w:tc>
        <w:tc>
          <w:tcPr>
            <w:tcW w:w="1757" w:type="dxa"/>
          </w:tcPr>
          <w:p w:rsidR="00A21FCE" w:rsidRPr="00A21FCE" w:rsidRDefault="00A21FCE">
            <w:pPr>
              <w:pStyle w:val="ConsPlusNormal"/>
            </w:pPr>
            <w:r w:rsidRPr="00A21FCE">
              <w:lastRenderedPageBreak/>
              <w:t>Органы местного самоуправления</w:t>
            </w:r>
          </w:p>
        </w:tc>
        <w:tc>
          <w:tcPr>
            <w:tcW w:w="1814" w:type="dxa"/>
          </w:tcPr>
          <w:p w:rsidR="00A21FCE" w:rsidRPr="00A21FCE" w:rsidRDefault="00A21FCE">
            <w:pPr>
              <w:pStyle w:val="ConsPlusNormal"/>
            </w:pPr>
            <w:r w:rsidRPr="00A21FCE">
              <w:t>Департамент имущественных отношений Администрации города Омска</w:t>
            </w:r>
          </w:p>
        </w:tc>
        <w:tc>
          <w:tcPr>
            <w:tcW w:w="1587" w:type="dxa"/>
          </w:tcPr>
          <w:p w:rsidR="00A21FCE" w:rsidRPr="00A21FCE" w:rsidRDefault="00A21FCE">
            <w:pPr>
              <w:pStyle w:val="ConsPlusNormal"/>
            </w:pPr>
            <w:r w:rsidRPr="00A21FCE">
              <w:t>Бюджетное учреждение</w:t>
            </w:r>
          </w:p>
        </w:tc>
        <w:tc>
          <w:tcPr>
            <w:tcW w:w="2324" w:type="dxa"/>
          </w:tcPr>
          <w:p w:rsidR="00A21FCE" w:rsidRPr="00A21FCE" w:rsidRDefault="00A21FCE">
            <w:pPr>
              <w:pStyle w:val="ConsPlusNormal"/>
            </w:pPr>
            <w:hyperlink r:id="rId14">
              <w:r w:rsidRPr="00A21FCE">
                <w:t>П. 3 ч. 1 ст. 16</w:t>
              </w:r>
            </w:hyperlink>
            <w:r w:rsidRPr="00A21FCE">
              <w:t xml:space="preserve"> Федерального закона "Об общих принципах организации местного самоуправления в Российской Федерации";</w:t>
            </w:r>
          </w:p>
          <w:p w:rsidR="00A21FCE" w:rsidRPr="00A21FCE" w:rsidRDefault="00A21FCE">
            <w:pPr>
              <w:pStyle w:val="ConsPlusNormal"/>
            </w:pPr>
            <w:hyperlink r:id="rId15">
              <w:r w:rsidRPr="00A21FCE">
                <w:t>п. 3 ч. 1 ст. 9</w:t>
              </w:r>
            </w:hyperlink>
            <w:r w:rsidRPr="00A21FCE">
              <w:t xml:space="preserve"> Устава города Омска</w:t>
            </w:r>
          </w:p>
        </w:tc>
      </w:tr>
    </w:tbl>
    <w:p w:rsidR="00A21FCE" w:rsidRDefault="00A21FCE">
      <w:pPr>
        <w:pStyle w:val="ConsPlusNormal"/>
        <w:spacing w:before="220"/>
        <w:jc w:val="right"/>
      </w:pPr>
      <w:r>
        <w:lastRenderedPageBreak/>
        <w:t>"</w:t>
      </w:r>
    </w:p>
    <w:p w:rsidR="00A21FCE" w:rsidRDefault="00A21FCE">
      <w:pPr>
        <w:pStyle w:val="ConsPlusNormal"/>
        <w:jc w:val="both"/>
      </w:pPr>
      <w:bookmarkStart w:id="1" w:name="_GoBack"/>
      <w:bookmarkEnd w:id="1"/>
    </w:p>
    <w:sectPr w:rsidR="00A21FCE" w:rsidSect="00A21FCE">
      <w:pgSz w:w="16838" w:h="11905" w:orient="landscape"/>
      <w:pgMar w:top="1701" w:right="1134" w:bottom="851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FCE"/>
    <w:rsid w:val="0069626E"/>
    <w:rsid w:val="00A2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F1BDC"/>
  <w15:chartTrackingRefBased/>
  <w15:docId w15:val="{7D2F5772-4E14-47AC-A119-2193850EC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1F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1F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21F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48&amp;n=229403&amp;dst=100011" TargetMode="External"/><Relationship Id="rId13" Type="http://schemas.openxmlformats.org/officeDocument/2006/relationships/hyperlink" Target="https://login.consultant.ru/link/?req=doc&amp;base=RLAW148&amp;n=225644&amp;dst=10074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48&amp;n=225644&amp;dst=100693" TargetMode="External"/><Relationship Id="rId12" Type="http://schemas.openxmlformats.org/officeDocument/2006/relationships/hyperlink" Target="https://login.consultant.ru/link/?req=doc&amp;base=LAW&amp;n=501480&amp;dst=101360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1319" TargetMode="External"/><Relationship Id="rId11" Type="http://schemas.openxmlformats.org/officeDocument/2006/relationships/hyperlink" Target="https://login.consultant.ru/link/?req=doc&amp;base=RLAW148&amp;n=229403&amp;dst=100011" TargetMode="External"/><Relationship Id="rId5" Type="http://schemas.openxmlformats.org/officeDocument/2006/relationships/hyperlink" Target="https://login.consultant.ru/link/?req=doc&amp;base=LAW&amp;n=501480" TargetMode="External"/><Relationship Id="rId15" Type="http://schemas.openxmlformats.org/officeDocument/2006/relationships/hyperlink" Target="https://login.consultant.ru/link/?req=doc&amp;base=RLAW148&amp;n=225644&amp;dst=100740" TargetMode="External"/><Relationship Id="rId10" Type="http://schemas.openxmlformats.org/officeDocument/2006/relationships/hyperlink" Target="https://login.consultant.ru/link/?req=doc&amp;base=RLAW148&amp;n=229403&amp;dst=100305" TargetMode="External"/><Relationship Id="rId4" Type="http://schemas.openxmlformats.org/officeDocument/2006/relationships/hyperlink" Target="https://login.consultant.ru/link/?req=doc&amp;base=LAW&amp;n=511241" TargetMode="External"/><Relationship Id="rId9" Type="http://schemas.openxmlformats.org/officeDocument/2006/relationships/hyperlink" Target="https://login.consultant.ru/link/?req=doc&amp;base=RLAW148&amp;n=229403&amp;dst=100304" TargetMode="External"/><Relationship Id="rId14" Type="http://schemas.openxmlformats.org/officeDocument/2006/relationships/hyperlink" Target="https://login.consultant.ru/link/?req=doc&amp;base=LAW&amp;n=501480&amp;dst=1013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Надежда В</dc:creator>
  <cp:keywords/>
  <dc:description/>
  <cp:lastModifiedBy>Кошелева Надежда В</cp:lastModifiedBy>
  <cp:revision>1</cp:revision>
  <dcterms:created xsi:type="dcterms:W3CDTF">2025-11-24T08:41:00Z</dcterms:created>
  <dcterms:modified xsi:type="dcterms:W3CDTF">2025-11-24T08:42:00Z</dcterms:modified>
</cp:coreProperties>
</file>