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7C3" w:rsidRDefault="005D77C3">
      <w:pPr>
        <w:pStyle w:val="ConsPlusTitle"/>
        <w:jc w:val="center"/>
        <w:outlineLvl w:val="0"/>
      </w:pPr>
      <w:r>
        <w:t>АДМИНИСТРАЦИЯ ГОРОДА ОМСКА</w:t>
      </w:r>
    </w:p>
    <w:p w:rsidR="005D77C3" w:rsidRDefault="005D77C3">
      <w:pPr>
        <w:pStyle w:val="ConsPlusTitle"/>
        <w:jc w:val="both"/>
      </w:pPr>
    </w:p>
    <w:p w:rsidR="005D77C3" w:rsidRDefault="005D77C3">
      <w:pPr>
        <w:pStyle w:val="ConsPlusTitle"/>
        <w:jc w:val="center"/>
      </w:pPr>
      <w:r>
        <w:t>ПОСТАНОВЛЕНИЕ</w:t>
      </w:r>
    </w:p>
    <w:p w:rsidR="005D77C3" w:rsidRDefault="005D77C3">
      <w:pPr>
        <w:pStyle w:val="ConsPlusTitle"/>
        <w:jc w:val="center"/>
      </w:pPr>
      <w:r>
        <w:t>от 24 февраля 2025 г. N 142-п</w:t>
      </w:r>
    </w:p>
    <w:p w:rsidR="005D77C3" w:rsidRDefault="005D77C3">
      <w:pPr>
        <w:pStyle w:val="ConsPlusTitle"/>
        <w:jc w:val="both"/>
      </w:pPr>
    </w:p>
    <w:p w:rsidR="005D77C3" w:rsidRDefault="005D77C3">
      <w:pPr>
        <w:pStyle w:val="ConsPlusTitle"/>
        <w:jc w:val="center"/>
      </w:pPr>
      <w:r>
        <w:t>О ВНЕСЕНИИ ИЗМЕНЕНИЙ В ПОСТАНОВЛЕНИЕ АДМИНИСТРАЦИИ ГОРОДА</w:t>
      </w:r>
    </w:p>
    <w:p w:rsidR="005D77C3" w:rsidRDefault="005D77C3">
      <w:pPr>
        <w:pStyle w:val="ConsPlusTitle"/>
        <w:jc w:val="center"/>
      </w:pPr>
      <w:r>
        <w:t>ОМСКА ОТ 10 ОКТЯБРЯ 2022 ГОДА N 775-П "ОБ УТВЕРЖДЕНИИ</w:t>
      </w:r>
    </w:p>
    <w:p w:rsidR="005D77C3" w:rsidRDefault="005D77C3">
      <w:pPr>
        <w:pStyle w:val="ConsPlusTitle"/>
        <w:jc w:val="center"/>
      </w:pPr>
      <w:r>
        <w:t>МУНИЦИПАЛЬНОЙ ПРОГРАММЫ ГОРОДА ОМСКА "УПРАВЛЕНИЕ</w:t>
      </w:r>
    </w:p>
    <w:p w:rsidR="005D77C3" w:rsidRDefault="005D77C3">
      <w:pPr>
        <w:pStyle w:val="ConsPlusTitle"/>
        <w:jc w:val="center"/>
      </w:pPr>
      <w:r>
        <w:t>МУНИЦИПАЛЬНЫМИ ФИНАНСАМИ"</w:t>
      </w:r>
    </w:p>
    <w:p w:rsid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 xml:space="preserve">Руководствуясь Бюджетным </w:t>
      </w:r>
      <w:hyperlink r:id="rId4">
        <w:r w:rsidRPr="005D77C3">
          <w:t>кодексом</w:t>
        </w:r>
      </w:hyperlink>
      <w:r w:rsidRPr="005D77C3">
        <w:t xml:space="preserve"> Российской Федерации, Федеральным </w:t>
      </w:r>
      <w:hyperlink r:id="rId5">
        <w:r w:rsidRPr="005D77C3">
          <w:t>законом</w:t>
        </w:r>
      </w:hyperlink>
      <w:r w:rsidRPr="005D77C3">
        <w:t xml:space="preserve"> "Об общих принципах организации местного самоуправления в Российской Федерации", </w:t>
      </w:r>
      <w:hyperlink r:id="rId6">
        <w:r w:rsidRPr="005D77C3">
          <w:t>Уставом</w:t>
        </w:r>
      </w:hyperlink>
      <w:r w:rsidRPr="005D77C3">
        <w:t xml:space="preserve"> города Омска, постановляю: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1. Внести в </w:t>
      </w:r>
      <w:hyperlink r:id="rId7">
        <w:r w:rsidRPr="005D77C3">
          <w:t>приложение</w:t>
        </w:r>
      </w:hyperlink>
      <w:r w:rsidRPr="005D77C3">
        <w:t xml:space="preserve"> "Муниципальная программа города Омска "Управление муниципальными финансами" к постановлению Администрации города Омска от 10 октября 2022 года N 775-п "Об утверждении муниципальной программы города Омска "Управление муниципальными финансами" следующие изменения: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1) </w:t>
      </w:r>
      <w:hyperlink r:id="rId8">
        <w:r w:rsidRPr="005D77C3">
          <w:t>строку</w:t>
        </w:r>
      </w:hyperlink>
      <w:r w:rsidRPr="005D77C3">
        <w:t xml:space="preserve"> "Объем и источники финансирования муниципальной программы в целом и по годам ее реализации" Паспорта муниципальной программы города Омска "Управление муниципальными финансами" изложить в следующей редакции: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</w:pPr>
      <w:r w:rsidRPr="005D77C3">
        <w:t>"</w:t>
      </w:r>
    </w:p>
    <w:p w:rsidR="005D77C3" w:rsidRPr="005D77C3" w:rsidRDefault="005D77C3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5D77C3" w:rsidRPr="005D77C3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77C3" w:rsidRPr="005D77C3" w:rsidRDefault="005D77C3">
            <w:pPr>
              <w:pStyle w:val="ConsPlusNormal"/>
              <w:jc w:val="both"/>
            </w:pPr>
            <w:r w:rsidRPr="005D77C3">
              <w:t>Объем и источники финансирования муниципальной программы в целом и по годам ее реализации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5D77C3" w:rsidRPr="005D77C3" w:rsidRDefault="005D77C3">
            <w:pPr>
              <w:pStyle w:val="ConsPlusNormal"/>
            </w:pPr>
            <w:r w:rsidRPr="005D77C3">
              <w:t>На реализацию муниципальной программы за счет средств бюджета города Омска планируется направить 11 189 521 811,06 рубля,</w:t>
            </w:r>
            <w:bookmarkStart w:id="0" w:name="_GoBack"/>
            <w:bookmarkEnd w:id="0"/>
          </w:p>
          <w:p w:rsidR="005D77C3" w:rsidRPr="005D77C3" w:rsidRDefault="005D77C3">
            <w:pPr>
              <w:pStyle w:val="ConsPlusNormal"/>
            </w:pPr>
            <w:r w:rsidRPr="005D77C3">
              <w:t>в том числе по годам реализации:</w:t>
            </w:r>
          </w:p>
          <w:p w:rsidR="005D77C3" w:rsidRPr="005D77C3" w:rsidRDefault="005D77C3">
            <w:pPr>
              <w:pStyle w:val="ConsPlusNormal"/>
            </w:pPr>
            <w:r w:rsidRPr="005D77C3">
              <w:t>1) в 2023 году - 364 371 793,75 рубля;</w:t>
            </w:r>
          </w:p>
          <w:p w:rsidR="005D77C3" w:rsidRPr="005D77C3" w:rsidRDefault="005D77C3">
            <w:pPr>
              <w:pStyle w:val="ConsPlusNormal"/>
            </w:pPr>
            <w:r w:rsidRPr="005D77C3">
              <w:t>2) в 2024 году - 651 391 812,76 рубля;</w:t>
            </w:r>
          </w:p>
          <w:p w:rsidR="005D77C3" w:rsidRPr="005D77C3" w:rsidRDefault="005D77C3">
            <w:pPr>
              <w:pStyle w:val="ConsPlusNormal"/>
            </w:pPr>
            <w:r w:rsidRPr="005D77C3">
              <w:t>3) в 2025 году - 1 219 730 268,40 рубля;</w:t>
            </w:r>
          </w:p>
          <w:p w:rsidR="005D77C3" w:rsidRPr="005D77C3" w:rsidRDefault="005D77C3">
            <w:pPr>
              <w:pStyle w:val="ConsPlusNormal"/>
            </w:pPr>
            <w:r w:rsidRPr="005D77C3">
              <w:t>4) в 2026 году - 1 550 799 187,23 рубля;</w:t>
            </w:r>
          </w:p>
          <w:p w:rsidR="005D77C3" w:rsidRPr="005D77C3" w:rsidRDefault="005D77C3">
            <w:pPr>
              <w:pStyle w:val="ConsPlusNormal"/>
            </w:pPr>
            <w:r w:rsidRPr="005D77C3">
              <w:t>5) в 2027 году - 1 850 807 187,23 рубля;</w:t>
            </w:r>
          </w:p>
          <w:p w:rsidR="005D77C3" w:rsidRPr="005D77C3" w:rsidRDefault="005D77C3">
            <w:pPr>
              <w:pStyle w:val="ConsPlusNormal"/>
            </w:pPr>
            <w:r w:rsidRPr="005D77C3">
              <w:t>6) в 2028 году - 1 850 807 187,23 рубля;</w:t>
            </w:r>
          </w:p>
          <w:p w:rsidR="005D77C3" w:rsidRPr="005D77C3" w:rsidRDefault="005D77C3">
            <w:pPr>
              <w:pStyle w:val="ConsPlusNormal"/>
            </w:pPr>
            <w:r w:rsidRPr="005D77C3">
              <w:t>7) в 2029 году - 1 850 807 187,23 рубля;</w:t>
            </w:r>
          </w:p>
          <w:p w:rsidR="005D77C3" w:rsidRPr="005D77C3" w:rsidRDefault="005D77C3">
            <w:pPr>
              <w:pStyle w:val="ConsPlusNormal"/>
            </w:pPr>
            <w:r w:rsidRPr="005D77C3">
              <w:t>8) в 2030 году - 1 850 807 187,23 рубля</w:t>
            </w:r>
          </w:p>
        </w:tc>
      </w:tr>
    </w:tbl>
    <w:p w:rsidR="005D77C3" w:rsidRPr="005D77C3" w:rsidRDefault="005D77C3">
      <w:pPr>
        <w:pStyle w:val="ConsPlusNormal"/>
        <w:spacing w:before="220"/>
        <w:jc w:val="right"/>
      </w:pPr>
      <w:r w:rsidRPr="005D77C3">
        <w:t>";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 xml:space="preserve">2) </w:t>
      </w:r>
      <w:hyperlink r:id="rId9">
        <w:r w:rsidRPr="005D77C3">
          <w:t>раздел 6</w:t>
        </w:r>
      </w:hyperlink>
      <w:r w:rsidRPr="005D77C3">
        <w:t xml:space="preserve"> "Объем и источники финансирования подпрограммы" подпрограммы 1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изложить в следующей редакции: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center"/>
      </w:pPr>
      <w:r w:rsidRPr="005D77C3">
        <w:t>"6. Объем и источники финансирования подпрограммы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>На финансирование мероприятий подпрограммы из бюджета города Омска планируется направить 1 166 923 704,19 рубля, в том числе: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2023 году - 115 508 034,72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2024 году - 116 017 097,32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lastRenderedPageBreak/>
        <w:t>- в 2025 году - 130 003 663,00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2026 году - 161 072 581,83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2027 году - 161 080 581,83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2028 году - 161 080 581,83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2029 году - 161 080 581,83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2030 году - 161 080 581,83 рубля.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Информация об объеме и источниках финансирования подпрограммы в разрезе непосредственных мероприятий подпрограммы приведена в приложениях N 3, N 4 к настоящей муниципальной программе.";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3) </w:t>
      </w:r>
      <w:hyperlink r:id="rId10">
        <w:r w:rsidRPr="005D77C3">
          <w:t>раздел 6</w:t>
        </w:r>
      </w:hyperlink>
      <w:r w:rsidRPr="005D77C3">
        <w:t xml:space="preserve"> "Объем и источники финансирования подпрограммы" подпрограммы 2 "Реализация долговой политики города Омска" муниципальной программы города Омска "Управление муниципальными финансами" изложить в следующей редакции: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center"/>
      </w:pPr>
      <w:r w:rsidRPr="005D77C3">
        <w:t>"6. Объем и источники финансирования подпрограммы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>На финансирование мероприятий подпрограммы из бюджета города Омска планируется направить 9 320 000 000,00 рубля, в том числе: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2023 году - 170 000 000,00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2024 году - 450 000 000,00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2025 году - 1 000 000 000,00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2026 году - 1 300 000 000,00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2027 году - 1 600 000 000,00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2028 году - 1 600 000 000,00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2029 году - 1 600 000 000,00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2030 году - 1 600 000 000,00 рубля.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Информация об объеме и источниках финансирования подпрограммы в разрезе непосредственных мероприятий подпрограммы приведена в приложениях N 6, N 7 к настоящей муниципальной программе.";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4) </w:t>
      </w:r>
      <w:hyperlink r:id="rId11">
        <w:r w:rsidRPr="005D77C3">
          <w:t>раздел 6</w:t>
        </w:r>
      </w:hyperlink>
      <w:r w:rsidRPr="005D77C3">
        <w:t xml:space="preserve"> "Объем и источники финансирования подпрограммы" подпрограммы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 муниципальной программы города Омска "Управление муниципальными финансами" изложить в следующей </w:t>
      </w:r>
      <w:r w:rsidRPr="005D77C3">
        <w:lastRenderedPageBreak/>
        <w:t>редакции: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center"/>
      </w:pPr>
      <w:r w:rsidRPr="005D77C3">
        <w:t>"6. Объем и источники финансирования подпрограммы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>На финансирование мероприятий подпрограммы из бюджета города Омска планируется направить 414 667 348,54 рубля, в том числе: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2023 году - 46 647 615,00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2024 году - 50 006 621,92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2025 году - 53 002 185,27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2026 году - 53 002 185,27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2027 году - 53 002 185,27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2028 году - 53 002 185,27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2029 году - 53 002 185,27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2030 году - 53 002 185,27 рубля.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Информация об объеме и источниках финансирования подпрограммы в разрезе непосредственных мероприятий подпрограммы приведена в приложениях N 9, N 10 к настоящей муниципальной программе.";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5) </w:t>
      </w:r>
      <w:hyperlink r:id="rId12">
        <w:r w:rsidRPr="005D77C3">
          <w:t>раздел 6</w:t>
        </w:r>
      </w:hyperlink>
      <w:r w:rsidRPr="005D77C3">
        <w:t xml:space="preserve"> "Объем и источники финансирования подпрограммы" подпрограммы 4 "Организация и осуществление внутреннего муниципального финансового контроля" муниципальной программы города Омска "Управление муниципальными финансами" изложить в следующей редакции: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center"/>
      </w:pPr>
      <w:r w:rsidRPr="005D77C3">
        <w:t>"6. Объем и источники финансирования подпрограммы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>На финансирование мероприятий подпрограммы из бюджета города Омска планируется направить 287 930 758,33 рубля, в том числе: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2023 году - 32 216 144,03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2024 году - 35 368 093,52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2025 году - 36 724 420,13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2026 году - 36 724 420,13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2027 году - 36 724 420,13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2028 году - 36 724 420,13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2029 году - 36 724 420,13 рубля;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- в 2030 году - 36 724 420,13 рубля.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lastRenderedPageBreak/>
        <w:t>Объем финансирования может уточняться при формировании бюджета города Омска на соответствующий финансовый год, исходя из возможностей бюджета города Омска, мониторинга эффективности мероприятий, предусмотренных подпрограммой.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Информация об объеме и источниках финансирования подпрограммы в разрезе непосредственных мероприятий подпрограммы приведена в приложениях N 12, N 13 к настоящей муниципальной программе.";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6) </w:t>
      </w:r>
      <w:hyperlink r:id="rId13">
        <w:r w:rsidRPr="005D77C3">
          <w:t>приложение N 1</w:t>
        </w:r>
      </w:hyperlink>
      <w:r w:rsidRPr="005D77C3">
        <w:t xml:space="preserve"> "Ожидаемые результаты реализации муниципальной программы города Омска "Управление муниципальными финансами" изложить в новой редакции согласно </w:t>
      </w:r>
      <w:hyperlink w:anchor="P120">
        <w:r w:rsidRPr="005D77C3">
          <w:t>приложению N 1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7) </w:t>
      </w:r>
      <w:hyperlink r:id="rId14">
        <w:r w:rsidRPr="005D77C3">
          <w:t>приложение N 2</w:t>
        </w:r>
      </w:hyperlink>
      <w:r w:rsidRPr="005D77C3">
        <w:t xml:space="preserve"> "Объем и источники финансирования муниципальной программы города Омска "Управление муниципальными финансами" изложить в новой редакции согласно </w:t>
      </w:r>
      <w:hyperlink w:anchor="P349">
        <w:r w:rsidRPr="005D77C3">
          <w:t>приложению N 2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8) </w:t>
      </w:r>
      <w:hyperlink r:id="rId15">
        <w:r w:rsidRPr="005D77C3">
          <w:t>приложение N 3</w:t>
        </w:r>
      </w:hyperlink>
      <w:r w:rsidRPr="005D77C3">
        <w:t xml:space="preserve"> "Перечень мероприятий подпрограммы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659">
        <w:r w:rsidRPr="005D77C3">
          <w:t>приложению N 3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9) </w:t>
      </w:r>
      <w:hyperlink r:id="rId16">
        <w:r w:rsidRPr="005D77C3">
          <w:t>приложение N 4</w:t>
        </w:r>
      </w:hyperlink>
      <w:r w:rsidRPr="005D77C3">
        <w:t xml:space="preserve"> "Перечень мероприятий подпрограммы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на 2027 - 2030 годы" изложить в новой редакции согласно </w:t>
      </w:r>
      <w:hyperlink w:anchor="P987">
        <w:r w:rsidRPr="005D77C3">
          <w:t>приложению N 4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10) </w:t>
      </w:r>
      <w:hyperlink r:id="rId17">
        <w:r w:rsidRPr="005D77C3">
          <w:t>приложение N 5</w:t>
        </w:r>
      </w:hyperlink>
      <w:r w:rsidRPr="005D77C3">
        <w:t xml:space="preserve"> "Плановые значения целевых индикаторов мероприятий подпрограммы "Реализация полномочий муниципального образования город Омск в финансовой, бюджетной и налоговой сфере" муниципальной программы города Омска "Управление муниципальными финансами" изложить в новой редакции согласно </w:t>
      </w:r>
      <w:hyperlink w:anchor="P1314">
        <w:r w:rsidRPr="005D77C3">
          <w:t>приложению N 5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11) </w:t>
      </w:r>
      <w:hyperlink r:id="rId18">
        <w:r w:rsidRPr="005D77C3">
          <w:t>приложение N 6</w:t>
        </w:r>
      </w:hyperlink>
      <w:r w:rsidRPr="005D77C3">
        <w:t xml:space="preserve"> "Перечень мероприятий подпрограммы "Реализация долговой политики города Омска"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1538">
        <w:r w:rsidRPr="005D77C3">
          <w:t>приложению N 6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12) </w:t>
      </w:r>
      <w:hyperlink r:id="rId19">
        <w:r w:rsidRPr="005D77C3">
          <w:t>приложение N 7</w:t>
        </w:r>
      </w:hyperlink>
      <w:r w:rsidRPr="005D77C3">
        <w:t xml:space="preserve"> "Перечень мероприятий подпрограммы "Реализация долговой политики города Омска" муниципальной программы города Омска "Управление муниципальными финансами" на 2027 - 2030 годы" изложить в новой редакции согласно </w:t>
      </w:r>
      <w:hyperlink w:anchor="P1670">
        <w:r w:rsidRPr="005D77C3">
          <w:t>приложению N 7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13) </w:t>
      </w:r>
      <w:hyperlink r:id="rId20">
        <w:r w:rsidRPr="005D77C3">
          <w:t>приложение N 8</w:t>
        </w:r>
      </w:hyperlink>
      <w:r w:rsidRPr="005D77C3">
        <w:t xml:space="preserve"> "Плановые значения целевых индикаторов мероприятий подпрограммы "Реализация долговой политики города Омска" муниципальной программы города Омска "Управление муниципальными финансами" изложить в новой редакции согласно </w:t>
      </w:r>
      <w:hyperlink w:anchor="P1802">
        <w:r w:rsidRPr="005D77C3">
          <w:t>приложению N 8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14) </w:t>
      </w:r>
      <w:hyperlink r:id="rId21">
        <w:r w:rsidRPr="005D77C3">
          <w:t>приложение N 9</w:t>
        </w:r>
      </w:hyperlink>
      <w:r w:rsidRPr="005D77C3">
        <w:t xml:space="preserve"> "Перечень мероприятий подпрограммы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1873">
        <w:r w:rsidRPr="005D77C3">
          <w:t>приложению N 9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15) </w:t>
      </w:r>
      <w:hyperlink r:id="rId22">
        <w:r w:rsidRPr="005D77C3">
          <w:t>приложение N 10</w:t>
        </w:r>
      </w:hyperlink>
      <w:r w:rsidRPr="005D77C3">
        <w:t xml:space="preserve"> "Перечень мероприятий подпрограммы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 муниципальной программы города Омска "Управление муниципальными финансами" на 2027 - 2030 годы" изложить в новой редакции </w:t>
      </w:r>
      <w:r w:rsidRPr="005D77C3">
        <w:lastRenderedPageBreak/>
        <w:t xml:space="preserve">согласно </w:t>
      </w:r>
      <w:hyperlink w:anchor="P2014">
        <w:r w:rsidRPr="005D77C3">
          <w:t>приложению N 10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16) </w:t>
      </w:r>
      <w:hyperlink r:id="rId23">
        <w:r w:rsidRPr="005D77C3">
          <w:t>приложение N 11</w:t>
        </w:r>
      </w:hyperlink>
      <w:r w:rsidRPr="005D77C3">
        <w:t xml:space="preserve"> "Плановые значения целевых индикаторов мероприятий подпрограммы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 муниципальной программы города Омска "Управление муниципальными финансами" изложить в новой редакции согласно </w:t>
      </w:r>
      <w:hyperlink w:anchor="P2155">
        <w:r w:rsidRPr="005D77C3">
          <w:t>приложению N 11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17) </w:t>
      </w:r>
      <w:hyperlink r:id="rId24">
        <w:r w:rsidRPr="005D77C3">
          <w:t>приложение N 12</w:t>
        </w:r>
      </w:hyperlink>
      <w:r w:rsidRPr="005D77C3">
        <w:t xml:space="preserve"> "Перечень мероприятий подпрограммы "Организация и осуществление внутреннего муниципального финансового контроля" муниципальной программы города Омска "Управление муниципальными финансами" на 2023 - 2026 годы" изложить в новой редакции согласно </w:t>
      </w:r>
      <w:hyperlink w:anchor="P2235">
        <w:r w:rsidRPr="005D77C3">
          <w:t>приложению N 12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18) </w:t>
      </w:r>
      <w:hyperlink r:id="rId25">
        <w:r w:rsidRPr="005D77C3">
          <w:t>приложение N 13</w:t>
        </w:r>
      </w:hyperlink>
      <w:r w:rsidRPr="005D77C3">
        <w:t xml:space="preserve"> "Перечень мероприятий подпрограммы "Организация и осуществление внутреннего муниципального финансового контроля" муниципальной программы города Омска "Управление муниципальными финансами" на 2027 - 2030 годы" изложить в новой редакции согласно </w:t>
      </w:r>
      <w:hyperlink w:anchor="P2360">
        <w:r w:rsidRPr="005D77C3">
          <w:t>приложению N 13</w:t>
        </w:r>
      </w:hyperlink>
      <w:r w:rsidRPr="005D77C3">
        <w:t xml:space="preserve"> к настоящему постановлению;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 xml:space="preserve">19) </w:t>
      </w:r>
      <w:hyperlink r:id="rId26">
        <w:r w:rsidRPr="005D77C3">
          <w:t>приложение N 14</w:t>
        </w:r>
      </w:hyperlink>
      <w:r w:rsidRPr="005D77C3">
        <w:t xml:space="preserve"> "Плановые значения целевых индикаторов мероприятий подпрограммы "Организация и осуществление внутреннего муниципального финансового контроля" муниципальной программы города Омска "Управление муниципальными финансами" изложить в новой редакции согласно </w:t>
      </w:r>
      <w:hyperlink w:anchor="P2485">
        <w:r w:rsidRPr="005D77C3">
          <w:t>приложению N 14</w:t>
        </w:r>
      </w:hyperlink>
      <w:r w:rsidRPr="005D77C3">
        <w:t xml:space="preserve"> к настоящему постановлению.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Мэр города Омска</w:t>
      </w:r>
    </w:p>
    <w:p w:rsidR="005D77C3" w:rsidRPr="005D77C3" w:rsidRDefault="005D77C3">
      <w:pPr>
        <w:pStyle w:val="ConsPlusNormal"/>
        <w:jc w:val="right"/>
      </w:pPr>
      <w:proofErr w:type="spellStart"/>
      <w:r w:rsidRPr="005D77C3">
        <w:t>С.Н.Шелест</w:t>
      </w:r>
      <w:proofErr w:type="spellEnd"/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1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1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1" w:name="P120"/>
      <w:bookmarkEnd w:id="1"/>
      <w:r w:rsidRPr="005D77C3">
        <w:t>ОЖИДАЕМЫЕ РЕЗУЛЬТАТЫ</w:t>
      </w:r>
    </w:p>
    <w:p w:rsidR="005D77C3" w:rsidRPr="005D77C3" w:rsidRDefault="005D77C3">
      <w:pPr>
        <w:pStyle w:val="ConsPlusTitle"/>
        <w:jc w:val="center"/>
      </w:pPr>
      <w:r w:rsidRPr="005D77C3">
        <w:t>реализации муниципальной программы города Омска</w:t>
      </w:r>
    </w:p>
    <w:p w:rsidR="005D77C3" w:rsidRPr="005D77C3" w:rsidRDefault="005D77C3">
      <w:pPr>
        <w:pStyle w:val="ConsPlusTitle"/>
        <w:jc w:val="center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sectPr w:rsidR="005D77C3" w:rsidRPr="005D77C3" w:rsidSect="006B39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3137"/>
        <w:gridCol w:w="1592"/>
        <w:gridCol w:w="907"/>
        <w:gridCol w:w="907"/>
        <w:gridCol w:w="794"/>
        <w:gridCol w:w="907"/>
        <w:gridCol w:w="907"/>
        <w:gridCol w:w="907"/>
        <w:gridCol w:w="907"/>
        <w:gridCol w:w="907"/>
        <w:gridCol w:w="907"/>
      </w:tblGrid>
      <w:tr w:rsidR="005D77C3" w:rsidRPr="005D77C3">
        <w:tc>
          <w:tcPr>
            <w:tcW w:w="560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N п/п</w:t>
            </w:r>
          </w:p>
        </w:tc>
        <w:tc>
          <w:tcPr>
            <w:tcW w:w="313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Ожидаемый результат реализации муниципальной программы города Омска (далее - муниципальная программа), подпрограммы муниципальной программы (далее - подпрограмма)</w:t>
            </w:r>
          </w:p>
        </w:tc>
        <w:tc>
          <w:tcPr>
            <w:tcW w:w="1592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Единица измерения</w:t>
            </w:r>
          </w:p>
        </w:tc>
        <w:tc>
          <w:tcPr>
            <w:tcW w:w="8050" w:type="dxa"/>
            <w:gridSpan w:val="9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560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313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59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0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2021 год (фактическое значение)</w:t>
            </w:r>
          </w:p>
        </w:tc>
        <w:tc>
          <w:tcPr>
            <w:tcW w:w="7143" w:type="dxa"/>
            <w:gridSpan w:val="8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Годы реализации</w:t>
            </w:r>
          </w:p>
        </w:tc>
      </w:tr>
      <w:tr w:rsidR="005D77C3" w:rsidRPr="005D77C3">
        <w:tc>
          <w:tcPr>
            <w:tcW w:w="560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313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59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0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79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90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90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  <w:tc>
          <w:tcPr>
            <w:tcW w:w="90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90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90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90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</w:tr>
      <w:tr w:rsidR="005D77C3" w:rsidRPr="005D77C3">
        <w:tc>
          <w:tcPr>
            <w:tcW w:w="13339" w:type="dxa"/>
            <w:gridSpan w:val="12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>Муниципальная программа "Управление муниципальными финансами"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Уровень общей сбалансированности и устойчивости бюджета города Омска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Коэффициент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0,8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0,8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1,0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Эффективность контрольной деятельности, осуществляемой органом внутреннего муниципального финансового контроля, в городе Омске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110,3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Средняя ежегодная экономия бюджетных средств, полученная в результате определения поставщиков (подрядчиков, исполнителей) конкурентными способами, а также по закупкам в электронной форме в порядке, предусмотренном </w:t>
            </w:r>
            <w:hyperlink r:id="rId27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закупок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15,3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</w:tr>
      <w:tr w:rsidR="005D77C3" w:rsidRPr="005D77C3">
        <w:tc>
          <w:tcPr>
            <w:tcW w:w="13339" w:type="dxa"/>
            <w:gridSpan w:val="12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lastRenderedPageBreak/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Рост объема поступивших налоговых и неналоговых доходов бюджета города Омска (за исключением поступлений налоговых доходов по дополнительным нормативам отчислений) отчетного финансового года к году, предшествующему отчетному (при сопоставимых условиях)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Коэффициент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1,13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 1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собственных доходов бюджета города Омска (без учета субвенций)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69,6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7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Уровень программных расходов бюджета города Омска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96,7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Уровень открытости бюджетных данных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13339" w:type="dxa"/>
            <w:gridSpan w:val="12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>Подпрограмма 2 "Реализация долговой политики города Омска"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Уровень снижения расходов на обслуживание муниципального долга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35,4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Объем просроченной задолженности по муниципальным долговым обязательствам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рублей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Отношение муниципального долга к утвержденному объему налоговых и неналоговых доходов бюджета города Омска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60,0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69,2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62,8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49,7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48,5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46,4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46,4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46,4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46,4</w:t>
            </w:r>
          </w:p>
        </w:tc>
      </w:tr>
      <w:tr w:rsidR="005D77C3" w:rsidRPr="005D77C3">
        <w:tc>
          <w:tcPr>
            <w:tcW w:w="13339" w:type="dxa"/>
            <w:gridSpan w:val="12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Автоматизация процесса закупок товаров, работ и услуг и интеграция муниципальной информационной системы города Омска "Закупки города Омска" с единой информационной системой в сфере закупок товаров, работ, </w:t>
            </w:r>
            <w:r w:rsidRPr="005D77C3">
              <w:lastRenderedPageBreak/>
              <w:t>услуг для обеспечения государственных и муниципальных нужд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13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Общая средняя ежегодная экономия средств, полученная в результате определения поставщиков (подрядчиков, исполнителей) конкурентными способами, а также по закупкам в электронной форме в порядке, предусмотренном </w:t>
            </w:r>
            <w:hyperlink r:id="rId28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закупок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5,6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5,5</w:t>
            </w:r>
          </w:p>
        </w:tc>
      </w:tr>
      <w:tr w:rsidR="005D77C3" w:rsidRPr="005D77C3">
        <w:tc>
          <w:tcPr>
            <w:tcW w:w="13339" w:type="dxa"/>
            <w:gridSpan w:val="12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Качество контрольных мероприятий при осуществлении внутреннего муниципального финансового контроля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86,7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</w:t>
            </w:r>
          </w:p>
        </w:tc>
      </w:tr>
      <w:tr w:rsidR="005D77C3" w:rsidRPr="005D77C3">
        <w:tc>
          <w:tcPr>
            <w:tcW w:w="5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  <w:tc>
          <w:tcPr>
            <w:tcW w:w="3137" w:type="dxa"/>
          </w:tcPr>
          <w:p w:rsidR="005D77C3" w:rsidRPr="005D77C3" w:rsidRDefault="005D77C3">
            <w:pPr>
              <w:pStyle w:val="ConsPlusNormal"/>
            </w:pPr>
            <w:r w:rsidRPr="005D77C3">
              <w:t>Качество решений, принятых по результатам контроля, осуществляемого органом внутреннего муниципального финансового контроля</w:t>
            </w:r>
          </w:p>
        </w:tc>
        <w:tc>
          <w:tcPr>
            <w:tcW w:w="15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  <w:tc>
          <w:tcPr>
            <w:tcW w:w="79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</w:t>
            </w: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2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2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2" w:name="P349"/>
      <w:bookmarkEnd w:id="2"/>
      <w:r w:rsidRPr="005D77C3">
        <w:t>ОБЪЕМ И ИСТОЧНИКИ</w:t>
      </w:r>
    </w:p>
    <w:p w:rsidR="005D77C3" w:rsidRPr="005D77C3" w:rsidRDefault="005D77C3">
      <w:pPr>
        <w:pStyle w:val="ConsPlusTitle"/>
        <w:jc w:val="center"/>
      </w:pPr>
      <w:r w:rsidRPr="005D77C3">
        <w:t>финансирования муниципальной программы города Омска</w:t>
      </w:r>
    </w:p>
    <w:p w:rsidR="005D77C3" w:rsidRPr="005D77C3" w:rsidRDefault="005D77C3">
      <w:pPr>
        <w:pStyle w:val="ConsPlusTitle"/>
        <w:jc w:val="center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1768"/>
        <w:gridCol w:w="1583"/>
        <w:gridCol w:w="1414"/>
        <w:gridCol w:w="1414"/>
        <w:gridCol w:w="1541"/>
        <w:gridCol w:w="1541"/>
        <w:gridCol w:w="1541"/>
        <w:gridCol w:w="1541"/>
        <w:gridCol w:w="1541"/>
        <w:gridCol w:w="1541"/>
      </w:tblGrid>
      <w:tr w:rsidR="005D77C3" w:rsidRPr="005D77C3">
        <w:tc>
          <w:tcPr>
            <w:tcW w:w="62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Главные распорядители средств бюджета города Омска, являющиеся участниками муниципальной программы</w:t>
            </w:r>
          </w:p>
        </w:tc>
        <w:tc>
          <w:tcPr>
            <w:tcW w:w="16043" w:type="dxa"/>
            <w:gridSpan w:val="9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Объем финансирования муниципальной программы (рублей)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</w:t>
            </w:r>
          </w:p>
        </w:tc>
        <w:tc>
          <w:tcPr>
            <w:tcW w:w="14172" w:type="dxa"/>
            <w:gridSpan w:val="8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муниципальной 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</w:tr>
      <w:tr w:rsidR="005D77C3" w:rsidRPr="005D77C3">
        <w:tc>
          <w:tcPr>
            <w:tcW w:w="18481" w:type="dxa"/>
            <w:gridSpan w:val="11"/>
            <w:vAlign w:val="center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Департамент финансов Администрации города Омска, 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1 166 923 704,19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115 508 034,72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116 017 097,32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130 003 663,00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 xml:space="preserve">- за счет средств </w:t>
            </w:r>
            <w:r w:rsidRPr="005D77C3">
              <w:lastRenderedPageBreak/>
              <w:t>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1 166 923 </w:t>
            </w:r>
            <w:r w:rsidRPr="005D77C3">
              <w:lastRenderedPageBreak/>
              <w:t>704,19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115 508 </w:t>
            </w:r>
            <w:r w:rsidRPr="005D77C3">
              <w:lastRenderedPageBreak/>
              <w:t>034,72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116 017 </w:t>
            </w:r>
            <w:r w:rsidRPr="005D77C3">
              <w:lastRenderedPageBreak/>
              <w:t>097,32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130 003 663,00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Итого на реализацию подпрограммы 1,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1 166 923 704,19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115 508 034,72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116 017 097,32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130 003 663,00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1.2.1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1 166 923 704,19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115 508 034,72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116 017 097,32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130 003 663,00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</w:tr>
      <w:tr w:rsidR="005D77C3" w:rsidRPr="005D77C3">
        <w:tc>
          <w:tcPr>
            <w:tcW w:w="18481" w:type="dxa"/>
            <w:gridSpan w:val="11"/>
            <w:vAlign w:val="center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>Подпрограмма 2 "Реализация долговой политики города Омска"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Департамент финансов Администрации города Омска, 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9 320 000 000,00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2.1.1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9 320 000 000,00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2.2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Итого на реализацию подпрограммы 2,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9 320 000 000,00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2.2.1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9 320 000 000,00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</w:tr>
      <w:tr w:rsidR="005D77C3" w:rsidRPr="005D77C3">
        <w:tc>
          <w:tcPr>
            <w:tcW w:w="18481" w:type="dxa"/>
            <w:gridSpan w:val="11"/>
            <w:vAlign w:val="center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 xml:space="preserve"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</w:t>
            </w:r>
            <w:r w:rsidRPr="005D77C3">
              <w:lastRenderedPageBreak/>
              <w:t>учреждений города Омска"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3.1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Департамент контрактной системы в сфере закупок Администрации города Омска, 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414 667 348,54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3.1.1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414 667 348,54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3.2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Итого на реализацию подпрограммы 3,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414 667 348,54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3.2.1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414 667 348,54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</w:tr>
      <w:tr w:rsidR="005D77C3" w:rsidRPr="005D77C3">
        <w:tc>
          <w:tcPr>
            <w:tcW w:w="18481" w:type="dxa"/>
            <w:gridSpan w:val="11"/>
            <w:vAlign w:val="center"/>
          </w:tcPr>
          <w:p w:rsidR="005D77C3" w:rsidRPr="005D77C3" w:rsidRDefault="005D77C3">
            <w:pPr>
              <w:pStyle w:val="ConsPlusNormal"/>
              <w:jc w:val="center"/>
              <w:outlineLvl w:val="1"/>
            </w:pPr>
            <w:r w:rsidRPr="005D77C3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Управление делами Администрации города Омска, 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287 930 758,33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4.1.1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 xml:space="preserve">- за счет средств бюджета города </w:t>
            </w:r>
            <w:r w:rsidRPr="005D77C3">
              <w:lastRenderedPageBreak/>
              <w:t>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287 930 758,33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4.2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Итого на реализацию подпрограммы 4,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287 930 758,33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4.2.1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287 930 758,33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Всего на реализацию муниципальной программы,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11 189 521 811,06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364 371 793,75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651 391 812,76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1 219 730 268,40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1 550 799 187,23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11 189 521 811,06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364 371 793,75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651 391 812,76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1 219 730 268,40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1 550 799 187,23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1 850 807 187,23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Департамент финансов Администрации города Омска, 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10 486 923 704,19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285 508 034,72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566 017 097,32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1 130 003 663,00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1 461 072 581,83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6.1.1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10 486 923 704,19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285 508 034,72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566 017 097,32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1 130 003 663,00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1 461 072 581,83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1 761 080 581,83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 xml:space="preserve">Департамент контрактной системы в сфере </w:t>
            </w:r>
            <w:r w:rsidRPr="005D77C3">
              <w:lastRenderedPageBreak/>
              <w:t>закупок Администрации города Омска, 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414 667 348,54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7.1.1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414 667 348,54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Управление делами Администрации города Омска, 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287 930 758,33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</w:tr>
      <w:tr w:rsidR="005D77C3" w:rsidRPr="005D77C3">
        <w:tc>
          <w:tcPr>
            <w:tcW w:w="62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8.1.1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</w:pPr>
            <w:r w:rsidRPr="005D77C3">
              <w:t>- за счет средств бюджета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287 930 758,33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64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</w:tr>
    </w:tbl>
    <w:p w:rsidR="005D77C3" w:rsidRPr="005D77C3" w:rsidRDefault="005D77C3">
      <w:pPr>
        <w:pStyle w:val="ConsPlusNormal"/>
        <w:sectPr w:rsidR="005D77C3" w:rsidRPr="005D77C3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5D77C3" w:rsidRPr="005D77C3" w:rsidRDefault="005D77C3">
      <w:pPr>
        <w:pStyle w:val="ConsPlusNormal"/>
        <w:jc w:val="right"/>
      </w:pPr>
      <w:r w:rsidRPr="005D77C3">
        <w:lastRenderedPageBreak/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3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3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3" w:name="P659"/>
      <w:bookmarkEnd w:id="3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"Реализация полномочий</w:t>
      </w:r>
    </w:p>
    <w:p w:rsidR="005D77C3" w:rsidRPr="005D77C3" w:rsidRDefault="005D77C3">
      <w:pPr>
        <w:pStyle w:val="ConsPlusTitle"/>
        <w:jc w:val="center"/>
      </w:pPr>
      <w:r w:rsidRPr="005D77C3">
        <w:t>муниципального образования город Омск в финансовой,</w:t>
      </w:r>
    </w:p>
    <w:p w:rsidR="005D77C3" w:rsidRPr="005D77C3" w:rsidRDefault="005D77C3">
      <w:pPr>
        <w:pStyle w:val="ConsPlusTitle"/>
        <w:jc w:val="center"/>
      </w:pPr>
      <w:r w:rsidRPr="005D77C3">
        <w:t>бюджетной и налоговой сфере" муниципальной программы</w:t>
      </w:r>
    </w:p>
    <w:p w:rsidR="005D77C3" w:rsidRPr="005D77C3" w:rsidRDefault="005D77C3">
      <w:pPr>
        <w:pStyle w:val="ConsPlusTitle"/>
        <w:jc w:val="center"/>
      </w:pPr>
      <w:r w:rsidRPr="005D77C3">
        <w:t>города Омска "Управление муниципальными финансами"</w:t>
      </w:r>
    </w:p>
    <w:p w:rsidR="005D77C3" w:rsidRPr="005D77C3" w:rsidRDefault="005D77C3">
      <w:pPr>
        <w:pStyle w:val="ConsPlusTitle"/>
        <w:jc w:val="center"/>
      </w:pPr>
      <w:r w:rsidRPr="005D77C3">
        <w:t>на 2023 - 2026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1958"/>
        <w:gridCol w:w="1648"/>
        <w:gridCol w:w="1716"/>
        <w:gridCol w:w="806"/>
        <w:gridCol w:w="806"/>
        <w:gridCol w:w="806"/>
        <w:gridCol w:w="806"/>
        <w:gridCol w:w="806"/>
        <w:gridCol w:w="2110"/>
        <w:gridCol w:w="1401"/>
        <w:gridCol w:w="649"/>
        <w:gridCol w:w="649"/>
        <w:gridCol w:w="649"/>
        <w:gridCol w:w="649"/>
      </w:tblGrid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696" w:type="dxa"/>
            <w:gridSpan w:val="6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Объем финансирования мероприятия подпрограммы, рублей</w:t>
            </w:r>
          </w:p>
        </w:tc>
        <w:tc>
          <w:tcPr>
            <w:tcW w:w="6974" w:type="dxa"/>
            <w:gridSpan w:val="6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 на</w:t>
            </w:r>
          </w:p>
          <w:p w:rsidR="005D77C3" w:rsidRPr="005D77C3" w:rsidRDefault="005D77C3">
            <w:pPr>
              <w:pStyle w:val="ConsPlusNormal"/>
              <w:jc w:val="center"/>
            </w:pPr>
            <w:r w:rsidRPr="005D77C3">
              <w:t>2023 - 2026 годы</w:t>
            </w:r>
          </w:p>
        </w:tc>
        <w:tc>
          <w:tcPr>
            <w:tcW w:w="6804" w:type="dxa"/>
            <w:gridSpan w:val="4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  <w:tc>
          <w:tcPr>
            <w:tcW w:w="221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90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3856" w:type="dxa"/>
            <w:gridSpan w:val="4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3856" w:type="dxa"/>
            <w:gridSpan w:val="4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1206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1206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1. Мобилизация дополнительных налоговых и неналоговых поступлений в бюджет города Омска</w:t>
            </w:r>
          </w:p>
        </w:tc>
      </w:tr>
      <w:tr w:rsidR="005D77C3" w:rsidRPr="005D77C3">
        <w:tc>
          <w:tcPr>
            <w:tcW w:w="21206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2. Повышение эффективности использования бюджетных средств города Омска</w:t>
            </w:r>
          </w:p>
        </w:tc>
      </w:tr>
      <w:tr w:rsidR="005D77C3" w:rsidRPr="005D77C3">
        <w:tc>
          <w:tcPr>
            <w:tcW w:w="21206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912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Задача 1 подпрограммы 1. Организация и осуществление бюджетного процесса в городе Омске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522 601 376,87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115 508 034,72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116 017 097,32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130 003 663,00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221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0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522 601 376,87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115 508 034,72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116 017 097,32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130 003 663,00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455 728 189,41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107 161 144,93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111 447 824,44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118 474 610,02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118 644 610,02</w:t>
            </w:r>
          </w:p>
        </w:tc>
        <w:tc>
          <w:tcPr>
            <w:tcW w:w="221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Уровень оценки качества финансового менеджмента, осуществляемого ДФ</w:t>
            </w:r>
          </w:p>
        </w:tc>
        <w:tc>
          <w:tcPr>
            <w:tcW w:w="90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455 728 189,41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107 161 144,93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111 447 824,44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118 474 610,02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118 644 610,02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1.1.1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Организация составления проекта бюджета города Омска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качества составления реестра расходных обязательств города Омска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соблюдения сроков составления проекта бюджета города Омска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проекта Решения Омского городского Совета о бюджете требованиям </w:t>
            </w:r>
            <w:hyperlink r:id="rId29">
              <w:r w:rsidRPr="005D77C3">
                <w:t>Решения</w:t>
              </w:r>
            </w:hyperlink>
            <w:r w:rsidRPr="005D77C3">
              <w:t xml:space="preserve"> Омского городского Совета от 28 ноября 2007 года N 74 "О бюджетном процессе в городе Омске"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1.1.2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  <w:r w:rsidRPr="005D77C3">
              <w:t>Организация исполнения бюджета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Исполнение бюджета города Омска по доходам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</w:tr>
      <w:tr w:rsidR="005D77C3" w:rsidRPr="005D77C3"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Исполнение бюджета города Омска по расходам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</w:tr>
      <w:tr w:rsidR="005D77C3" w:rsidRPr="005D77C3"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доходов бюджета </w:t>
            </w:r>
            <w:r w:rsidRPr="005D77C3">
              <w:lastRenderedPageBreak/>
              <w:t>города Омска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</w:tr>
      <w:tr w:rsidR="005D77C3" w:rsidRPr="005D77C3"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Коэффициент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1,03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</w:tr>
      <w:tr w:rsidR="005D77C3" w:rsidRPr="005D77C3">
        <w:tc>
          <w:tcPr>
            <w:tcW w:w="624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0,07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</w:tr>
      <w:tr w:rsidR="005D77C3" w:rsidRPr="005D77C3"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</w:tr>
      <w:tr w:rsidR="005D77C3" w:rsidRPr="005D77C3"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Доля экономии бюджетных средств за счет снижения стоимости строительных </w:t>
            </w:r>
            <w:r w:rsidRPr="005D77C3">
              <w:lastRenderedPageBreak/>
              <w:t>материалов и оборудования по результатам мониторинга в ходе проверки сметной документации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</w:tr>
      <w:tr w:rsidR="005D77C3" w:rsidRPr="005D77C3"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1.1.3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>Формирование отчетности об исполнении бюджета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1.1.4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предварительного финансового контроля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Удельный вес своевременно обработанных 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1.1.5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30">
              <w:r w:rsidRPr="005D77C3">
                <w:t>постановления</w:t>
              </w:r>
            </w:hyperlink>
            <w:r w:rsidRPr="005D77C3">
              <w:t xml:space="preserve"> Администрации города Омска от 28 ноября 2019 года N 786-п "Об обеспечении доступа к информации о деятельности Администрации </w:t>
            </w:r>
            <w:r w:rsidRPr="005D77C3">
              <w:lastRenderedPageBreak/>
              <w:t>города Омска"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размещаемой информации о муниципальных финансах требованиям </w:t>
            </w:r>
            <w:hyperlink r:id="rId31">
              <w:r w:rsidRPr="005D77C3">
                <w:t>приказа</w:t>
              </w:r>
            </w:hyperlink>
            <w:r w:rsidRPr="005D77C3">
              <w:t xml:space="preserve"> Министерства финансов Российской Федерации от 28 декабря 2016 года N 243н "О составе и порядке размещения и предоставления информации на едином портале бюджетной системы Российской Федерации"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1.1.6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 xml:space="preserve">Повышение качества финансового менеджмента, осуществляемого главными администраторами средств бюджета </w:t>
            </w:r>
            <w:r w:rsidRPr="005D77C3">
              <w:lastRenderedPageBreak/>
              <w:t>города Омска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ДФ</w:t>
            </w:r>
          </w:p>
        </w:tc>
        <w:tc>
          <w:tcPr>
            <w:tcW w:w="119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211" w:type="dxa"/>
          </w:tcPr>
          <w:p w:rsidR="005D77C3" w:rsidRPr="005D77C3" w:rsidRDefault="005D77C3">
            <w:pPr>
              <w:pStyle w:val="ConsPlusNormal"/>
            </w:pPr>
            <w:r w:rsidRPr="005D77C3"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90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1.2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Организация и проведение конкурсов в сфере муниципальных финансов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224 634,40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33 634,40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221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Количество победителей конкурсов в сфере муниципальных финансов</w:t>
            </w:r>
          </w:p>
        </w:tc>
        <w:tc>
          <w:tcPr>
            <w:tcW w:w="90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Человек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224 634,40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33 634,40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1.3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Оплата судебных актов и мировых соглашений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66 648 553,06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8 335 889,79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4 535 638,48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11 439 052,98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221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Удельный вес своевременно исполненных ДФ судебных актов, предусматривающих взыскание денежных средств за счет средств бюджета города Омска</w:t>
            </w:r>
          </w:p>
        </w:tc>
        <w:tc>
          <w:tcPr>
            <w:tcW w:w="90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66 648 553,06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8 335 889,79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4 535 638,48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11 439 052,98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4536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Итого по подпрограмме 1 "Реализация полномочий муниципального образования город Омск в финансовой, бюджетной и налоговой сфере"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522 601 376,87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115 508 034,72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116 017 097,32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130 003 663,00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221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0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522 601 376,87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115 508 034,72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116 017 097,32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130 003 663,00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161 072 581,83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lastRenderedPageBreak/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4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4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4" w:name="P987"/>
      <w:bookmarkEnd w:id="4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"Реализация полномочий</w:t>
      </w:r>
    </w:p>
    <w:p w:rsidR="005D77C3" w:rsidRPr="005D77C3" w:rsidRDefault="005D77C3">
      <w:pPr>
        <w:pStyle w:val="ConsPlusTitle"/>
        <w:jc w:val="center"/>
      </w:pPr>
      <w:r w:rsidRPr="005D77C3">
        <w:t>муниципального образования город Омск в финансовой,</w:t>
      </w:r>
    </w:p>
    <w:p w:rsidR="005D77C3" w:rsidRPr="005D77C3" w:rsidRDefault="005D77C3">
      <w:pPr>
        <w:pStyle w:val="ConsPlusTitle"/>
        <w:jc w:val="center"/>
      </w:pPr>
      <w:r w:rsidRPr="005D77C3">
        <w:t>бюджетной и налоговой сфере" муниципальной программы города</w:t>
      </w:r>
    </w:p>
    <w:p w:rsidR="005D77C3" w:rsidRPr="005D77C3" w:rsidRDefault="005D77C3">
      <w:pPr>
        <w:pStyle w:val="ConsPlusTitle"/>
        <w:jc w:val="center"/>
      </w:pPr>
      <w:r w:rsidRPr="005D77C3">
        <w:t>Омска "Управление муниципальными финансами"</w:t>
      </w:r>
    </w:p>
    <w:p w:rsidR="005D77C3" w:rsidRPr="005D77C3" w:rsidRDefault="005D77C3">
      <w:pPr>
        <w:pStyle w:val="ConsPlusTitle"/>
        <w:jc w:val="center"/>
      </w:pPr>
      <w:r w:rsidRPr="005D77C3">
        <w:t>на 2027 - 2030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1957"/>
        <w:gridCol w:w="1648"/>
        <w:gridCol w:w="1716"/>
        <w:gridCol w:w="805"/>
        <w:gridCol w:w="805"/>
        <w:gridCol w:w="805"/>
        <w:gridCol w:w="805"/>
        <w:gridCol w:w="805"/>
        <w:gridCol w:w="2118"/>
        <w:gridCol w:w="1401"/>
        <w:gridCol w:w="649"/>
        <w:gridCol w:w="649"/>
        <w:gridCol w:w="649"/>
        <w:gridCol w:w="649"/>
      </w:tblGrid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696" w:type="dxa"/>
            <w:gridSpan w:val="6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Объем финансирования мероприятия подпрограммы, рублей</w:t>
            </w:r>
          </w:p>
        </w:tc>
        <w:tc>
          <w:tcPr>
            <w:tcW w:w="6917" w:type="dxa"/>
            <w:gridSpan w:val="6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 на 2027 - 2030 годы</w:t>
            </w:r>
          </w:p>
        </w:tc>
        <w:tc>
          <w:tcPr>
            <w:tcW w:w="6804" w:type="dxa"/>
            <w:gridSpan w:val="4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  <w:tc>
          <w:tcPr>
            <w:tcW w:w="232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73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3856" w:type="dxa"/>
            <w:gridSpan w:val="4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3856" w:type="dxa"/>
            <w:gridSpan w:val="4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1149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1149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1. Мобилизация дополнительных налоговых и неналоговых поступлений в бюджет города Омска</w:t>
            </w:r>
          </w:p>
        </w:tc>
      </w:tr>
      <w:tr w:rsidR="005D77C3" w:rsidRPr="005D77C3">
        <w:tc>
          <w:tcPr>
            <w:tcW w:w="21149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2. Повышение эффективности использования бюджетных средств города Омска</w:t>
            </w:r>
          </w:p>
        </w:tc>
      </w:tr>
      <w:tr w:rsidR="005D77C3" w:rsidRPr="005D77C3">
        <w:tc>
          <w:tcPr>
            <w:tcW w:w="21149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912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Задача 1 подпрограммы 1. Организация и осуществление бюджетного процесса в городе Омске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644 322 327,32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23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73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644 322 327,32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474 610 440,08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232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Уровень оценки качества финансового менеджмента, осуществляемого ДФ</w:t>
            </w:r>
          </w:p>
        </w:tc>
        <w:tc>
          <w:tcPr>
            <w:tcW w:w="73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474 610 440,08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118 652 610,02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1.1.1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Организация составления проекта бюджета города Омска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качества составления реестра расходных обязательств города Омска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соблюдения сроков составления проекта бюджета города Омска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проекта Решения Омского городского Совета о бюджете требованиям </w:t>
            </w:r>
            <w:hyperlink r:id="rId32">
              <w:r w:rsidRPr="005D77C3">
                <w:t>Решения</w:t>
              </w:r>
            </w:hyperlink>
            <w:r w:rsidRPr="005D77C3">
              <w:t xml:space="preserve"> Омского городского Совета от 28 ноября 2007 года N 74 "О бюджетном процессе в городе Омске"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1.1.2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  <w:r w:rsidRPr="005D77C3">
              <w:t>Организация исполнения бюджета города Омска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Исполнение бюджета города Омска по доходам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</w:tr>
      <w:tr w:rsidR="005D77C3" w:rsidRPr="005D77C3"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Исполнение бюджета города Омска по расходам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</w:tr>
      <w:tr w:rsidR="005D77C3" w:rsidRPr="005D77C3"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Доля налоговых и неналоговых доходов бюджета города Омска (за исключением поступлений налоговых доходов по дополнительным нормативам отчислений) в общем объеме доходов бюджета города Омска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</w:tr>
      <w:tr w:rsidR="005D77C3" w:rsidRPr="005D77C3"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Коэффициент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</w:tr>
      <w:tr w:rsidR="005D77C3" w:rsidRPr="005D77C3">
        <w:tc>
          <w:tcPr>
            <w:tcW w:w="624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14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</w:tr>
      <w:tr w:rsidR="005D77C3" w:rsidRPr="005D77C3"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</w:tr>
      <w:tr w:rsidR="005D77C3" w:rsidRPr="005D77C3"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Доля экономии бюджетных средств за счет снижения стоимости строительных материалов и оборудования по </w:t>
            </w:r>
            <w:r w:rsidRPr="005D77C3">
              <w:lastRenderedPageBreak/>
              <w:t>результатам мониторинга в ходе проверки сметной документации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</w:tr>
      <w:tr w:rsidR="005D77C3" w:rsidRPr="005D77C3"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</w:pPr>
            <w:r w:rsidRPr="005D77C3">
              <w:t>1.1.3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>Формирование отчетности об исполнении бюджета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</w:pPr>
            <w:r w:rsidRPr="005D77C3">
              <w:t>1.1.4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Осуществление предварительного финансового </w:t>
            </w:r>
            <w:r w:rsidRPr="005D77C3">
              <w:lastRenderedPageBreak/>
              <w:t>контроля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Удельный вес своевременно обработанных </w:t>
            </w:r>
            <w:r w:rsidRPr="005D77C3">
              <w:lastRenderedPageBreak/>
              <w:t>финансовым органом платежных поручений на осуществление платежей с лицевых счетов получателей бюджетных средств, бюджетных и автономных учреждений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1.1.5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33">
              <w:r w:rsidRPr="005D77C3">
                <w:t>постановления</w:t>
              </w:r>
            </w:hyperlink>
            <w:r w:rsidRPr="005D77C3">
              <w:t xml:space="preserve"> Администрации города Омска от 28 ноября 2019 года N 786-п "Об обеспечении доступа к информации о деятельности Администрации города Омска"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</w:t>
            </w:r>
            <w:r w:rsidRPr="005D77C3">
              <w:lastRenderedPageBreak/>
              <w:t xml:space="preserve">соответствия размещаемой информации о муниципальных финансах требованиям </w:t>
            </w:r>
            <w:hyperlink r:id="rId34">
              <w:r w:rsidRPr="005D77C3">
                <w:t>приказа</w:t>
              </w:r>
            </w:hyperlink>
            <w:r w:rsidRPr="005D77C3">
              <w:t xml:space="preserve"> Министерства финансов Российской Федерации от 28 декабря 2016 года N 243н "О составе и порядке размещения и предоставления информации на едином портале бюджетной системы Российской Федерации"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1.1.6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Повышение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32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Среднее значение оценки качества финансового </w:t>
            </w:r>
            <w:r w:rsidRPr="005D77C3">
              <w:lastRenderedPageBreak/>
              <w:t>менеджмента, осуществляемого главными администраторами средств бюджета города Омска</w:t>
            </w:r>
          </w:p>
        </w:tc>
        <w:tc>
          <w:tcPr>
            <w:tcW w:w="73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1.2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Организация и проведение конкурсов в сфере муниципальных финансов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232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Количество победителей конкурсов в сфере муниципальных финансов</w:t>
            </w:r>
          </w:p>
        </w:tc>
        <w:tc>
          <w:tcPr>
            <w:tcW w:w="73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Человек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1.3</w:t>
            </w:r>
          </w:p>
        </w:tc>
        <w:tc>
          <w:tcPr>
            <w:tcW w:w="209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Оплата судебных актов и мировых соглашений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169 351 887,24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232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Удельный вес своевременно исполненных ДФ судебных актов, предусматривающих взыскание денежных средств за счет средств бюджета города Омска</w:t>
            </w:r>
          </w:p>
        </w:tc>
        <w:tc>
          <w:tcPr>
            <w:tcW w:w="73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169 351 887,24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42 337 971,81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4536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Итого по подпрограмме 1 "Реализация полномочий муниципального образования город Омск в финансовой, бюджетной и налоговой сфере"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644 322 327,32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23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73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96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644 322 327,32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161 080 581,83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5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5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5" w:name="P1314"/>
      <w:bookmarkEnd w:id="5"/>
      <w:r w:rsidRPr="005D77C3">
        <w:t>ПЛАНОВЫЕ ЗНАЧЕНИЯ</w:t>
      </w:r>
    </w:p>
    <w:p w:rsidR="005D77C3" w:rsidRPr="005D77C3" w:rsidRDefault="005D77C3">
      <w:pPr>
        <w:pStyle w:val="ConsPlusTitle"/>
        <w:jc w:val="center"/>
      </w:pPr>
      <w:r w:rsidRPr="005D77C3">
        <w:t>целевых индикаторов мероприятий подпрограммы "Реализация</w:t>
      </w:r>
    </w:p>
    <w:p w:rsidR="005D77C3" w:rsidRPr="005D77C3" w:rsidRDefault="005D77C3">
      <w:pPr>
        <w:pStyle w:val="ConsPlusTitle"/>
        <w:jc w:val="center"/>
      </w:pPr>
      <w:r w:rsidRPr="005D77C3">
        <w:t>полномочий муниципального образования город Омск</w:t>
      </w:r>
    </w:p>
    <w:p w:rsidR="005D77C3" w:rsidRPr="005D77C3" w:rsidRDefault="005D77C3">
      <w:pPr>
        <w:pStyle w:val="ConsPlusTitle"/>
        <w:jc w:val="center"/>
      </w:pPr>
      <w:r w:rsidRPr="005D77C3">
        <w:t>в финансовой, бюджетной и налоговой сфере" муниципальной</w:t>
      </w:r>
    </w:p>
    <w:p w:rsidR="005D77C3" w:rsidRPr="005D77C3" w:rsidRDefault="005D77C3">
      <w:pPr>
        <w:pStyle w:val="ConsPlusTitle"/>
        <w:jc w:val="center"/>
      </w:pPr>
      <w:r w:rsidRPr="005D77C3">
        <w:t>программы города Омска 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63"/>
        <w:gridCol w:w="1872"/>
        <w:gridCol w:w="2608"/>
        <w:gridCol w:w="1304"/>
        <w:gridCol w:w="1020"/>
        <w:gridCol w:w="1004"/>
        <w:gridCol w:w="1004"/>
        <w:gridCol w:w="1004"/>
        <w:gridCol w:w="1004"/>
      </w:tblGrid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</w:t>
            </w:r>
          </w:p>
          <w:p w:rsidR="005D77C3" w:rsidRPr="005D77C3" w:rsidRDefault="005D77C3">
            <w:pPr>
              <w:pStyle w:val="ConsPlusNormal"/>
              <w:jc w:val="center"/>
            </w:pPr>
            <w:r w:rsidRPr="005D77C3">
              <w:t>п/п</w:t>
            </w:r>
          </w:p>
        </w:tc>
        <w:tc>
          <w:tcPr>
            <w:tcW w:w="2163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72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948" w:type="dxa"/>
            <w:gridSpan w:val="7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62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30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Единица измерения</w:t>
            </w:r>
          </w:p>
        </w:tc>
        <w:tc>
          <w:tcPr>
            <w:tcW w:w="5036" w:type="dxa"/>
            <w:gridSpan w:val="5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 на 2025 год</w:t>
            </w:r>
          </w:p>
        </w:tc>
      </w:tr>
      <w:tr w:rsidR="005D77C3" w:rsidRPr="005D77C3">
        <w:tc>
          <w:tcPr>
            <w:tcW w:w="62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</w:t>
            </w:r>
          </w:p>
        </w:tc>
        <w:tc>
          <w:tcPr>
            <w:tcW w:w="4016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числе:</w:t>
            </w:r>
          </w:p>
        </w:tc>
      </w:tr>
      <w:tr w:rsidR="005D77C3" w:rsidRPr="005D77C3">
        <w:tc>
          <w:tcPr>
            <w:tcW w:w="62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квартал</w:t>
            </w: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квартал</w:t>
            </w: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 квартал</w:t>
            </w: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 квартал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163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</w:tr>
      <w:tr w:rsidR="005D77C3" w:rsidRPr="005D77C3">
        <w:tc>
          <w:tcPr>
            <w:tcW w:w="13607" w:type="dxa"/>
            <w:gridSpan w:val="10"/>
          </w:tcPr>
          <w:p w:rsidR="005D77C3" w:rsidRPr="005D77C3" w:rsidRDefault="005D77C3">
            <w:pPr>
              <w:pStyle w:val="ConsPlusNormal"/>
            </w:pPr>
            <w:r w:rsidRPr="005D77C3">
              <w:t>Подпрограмма 1 "Реализация полномочий муниципального образования город Омск в финансовой, бюджетной и налоговой сфере"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12983" w:type="dxa"/>
            <w:gridSpan w:val="9"/>
          </w:tcPr>
          <w:p w:rsidR="005D77C3" w:rsidRPr="005D77C3" w:rsidRDefault="005D77C3">
            <w:pPr>
              <w:pStyle w:val="ConsPlusNormal"/>
            </w:pPr>
            <w:r w:rsidRPr="005D77C3">
              <w:t>Задача 1 подпрограммы 1. Организация и осуществление бюджетного процесса в городе Омске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2163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Осуществление функций руководства и управления в </w:t>
            </w:r>
            <w:r w:rsidRPr="005D77C3">
              <w:lastRenderedPageBreak/>
              <w:t>сфере установленных полномочий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 xml:space="preserve">Департамент финансов Администрации </w:t>
            </w:r>
            <w:r w:rsidRPr="005D77C3">
              <w:lastRenderedPageBreak/>
              <w:t>города Омска (далее - ДФ)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 xml:space="preserve">Уровень оценки качества финансового менеджмента, </w:t>
            </w:r>
            <w:r w:rsidRPr="005D77C3">
              <w:lastRenderedPageBreak/>
              <w:t>осуществляемого ДФ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1.1.1</w:t>
            </w:r>
          </w:p>
        </w:tc>
        <w:tc>
          <w:tcPr>
            <w:tcW w:w="2163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Организация составления проекта бюджета города Омска</w:t>
            </w:r>
          </w:p>
        </w:tc>
        <w:tc>
          <w:tcPr>
            <w:tcW w:w="1872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качества составления реестра расходных обязательств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соблюдения сроков составления проекта бюджета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проекта Решения Омского городского Совета о бюджете требованиям </w:t>
            </w:r>
            <w:hyperlink r:id="rId35">
              <w:r w:rsidRPr="005D77C3">
                <w:t>Решения</w:t>
              </w:r>
            </w:hyperlink>
            <w:r w:rsidRPr="005D77C3">
              <w:t xml:space="preserve"> Омского городского Совета от 28 ноября 2007 года N 74 "О бюджетном процессе в городе Омске"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1.1.2</w:t>
            </w:r>
          </w:p>
        </w:tc>
        <w:tc>
          <w:tcPr>
            <w:tcW w:w="2163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  <w:r w:rsidRPr="005D77C3">
              <w:t>Организация исполнения бюджета города Омска</w:t>
            </w:r>
          </w:p>
        </w:tc>
        <w:tc>
          <w:tcPr>
            <w:tcW w:w="1872" w:type="dxa"/>
            <w:vMerge w:val="restart"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&lt;*&gt;</w:t>
            </w:r>
          </w:p>
          <w:p w:rsidR="005D77C3" w:rsidRPr="005D77C3" w:rsidRDefault="005D77C3">
            <w:pPr>
              <w:pStyle w:val="ConsPlusNormal"/>
            </w:pPr>
            <w:r w:rsidRPr="005D77C3">
              <w:t>Исполнение бюджета города Омска по доходам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&lt;*&gt;</w:t>
            </w:r>
          </w:p>
          <w:p w:rsidR="005D77C3" w:rsidRPr="005D77C3" w:rsidRDefault="005D77C3">
            <w:pPr>
              <w:pStyle w:val="ConsPlusNormal"/>
            </w:pPr>
            <w:r w:rsidRPr="005D77C3">
              <w:t>Исполнение бюджета города Омска по расходам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95,0 - 100,0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&lt;*&gt;</w:t>
            </w:r>
          </w:p>
          <w:p w:rsidR="005D77C3" w:rsidRPr="005D77C3" w:rsidRDefault="005D77C3">
            <w:pPr>
              <w:pStyle w:val="ConsPlusNormal"/>
            </w:pPr>
            <w:r w:rsidRPr="005D77C3">
              <w:t xml:space="preserve">Доля налоговых и неналоговых доходов </w:t>
            </w:r>
            <w:r w:rsidRPr="005D77C3">
              <w:lastRenderedPageBreak/>
              <w:t>бюджета города Омска (за исключением поступлений налоговых доходов по дополнительным нормативам отчислений) в общем объеме доходов бюджета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Рост объема местных налогов, поступивших в бюджет города Омска (при сопоставимых условиях)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Коэффициент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1,0</w:t>
            </w:r>
          </w:p>
        </w:tc>
      </w:tr>
      <w:tr w:rsidR="005D77C3" w:rsidRPr="005D77C3">
        <w:tc>
          <w:tcPr>
            <w:tcW w:w="624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 w:val="restart"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Доля просроченной кредиторской задолженности главных распорядителей и получателей средств бюджета города Омска в расходах бюджета города Омска в части собственных полномочий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0</w:t>
            </w:r>
          </w:p>
        </w:tc>
      </w:tr>
      <w:tr w:rsidR="005D77C3" w:rsidRPr="005D77C3">
        <w:tc>
          <w:tcPr>
            <w:tcW w:w="624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Доля экономии бюджетных средств по результатам проверок сметной документации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6,0</w:t>
            </w:r>
          </w:p>
        </w:tc>
      </w:tr>
      <w:tr w:rsidR="005D77C3" w:rsidRPr="005D77C3">
        <w:tc>
          <w:tcPr>
            <w:tcW w:w="624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Доля экономии бюджетных средств за счет снижения стоимости строительных материалов </w:t>
            </w:r>
            <w:r w:rsidRPr="005D77C3">
              <w:lastRenderedPageBreak/>
              <w:t>и оборудования по результатам мониторинга в ходе проверки сметной документации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</w:tr>
      <w:tr w:rsidR="005D77C3" w:rsidRPr="005D77C3">
        <w:tc>
          <w:tcPr>
            <w:tcW w:w="624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Среднее значение доли программно-целевых расходов главных распорядителей бюджетных средств, являющихся структурными подразделениями Администрации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70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1.1.3</w:t>
            </w:r>
          </w:p>
        </w:tc>
        <w:tc>
          <w:tcPr>
            <w:tcW w:w="2163" w:type="dxa"/>
          </w:tcPr>
          <w:p w:rsidR="005D77C3" w:rsidRPr="005D77C3" w:rsidRDefault="005D77C3">
            <w:pPr>
              <w:pStyle w:val="ConsPlusNormal"/>
            </w:pPr>
            <w:r w:rsidRPr="005D77C3">
              <w:t>Формирование отчетности об исполнении бюджета города Омска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Количество изменений в формы месячной отчетности об исполнении бюджета города Омска, предоставляемые в Министерство финансов Омской области после сроков предоставления данных форм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4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1.1.4</w:t>
            </w:r>
          </w:p>
        </w:tc>
        <w:tc>
          <w:tcPr>
            <w:tcW w:w="2163" w:type="dxa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предварительного финансового контроля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Удельный вес своевременно обработанных финансовым органом платежных поручений на осуществление платежей с лицевых счетов </w:t>
            </w:r>
            <w:r w:rsidRPr="005D77C3">
              <w:lastRenderedPageBreak/>
              <w:t>получателей бюджетных средств, бюджетных и автономных учреждений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1.1.5</w:t>
            </w:r>
          </w:p>
        </w:tc>
        <w:tc>
          <w:tcPr>
            <w:tcW w:w="2163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Обеспечение открытости информации о деятельности финансового органа муниципального образования город Омск и состоянии муниципальных финансов</w:t>
            </w:r>
          </w:p>
        </w:tc>
        <w:tc>
          <w:tcPr>
            <w:tcW w:w="1872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размещаемой информации о деятельности финансового органа и состоянии муниципальных финансов требованиям </w:t>
            </w:r>
            <w:hyperlink r:id="rId36">
              <w:r w:rsidRPr="005D77C3">
                <w:t>постановления</w:t>
              </w:r>
            </w:hyperlink>
            <w:r w:rsidRPr="005D77C3">
              <w:t xml:space="preserve"> Администрации города Омска от 28 ноября 2019 года N 786-п "Об обеспечении доступа к информации о деятельности Администрации города Омска"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соответствия размещаемой информации о муниципальных финансах требованиям </w:t>
            </w:r>
            <w:hyperlink r:id="rId37">
              <w:r w:rsidRPr="005D77C3">
                <w:t>приказа</w:t>
              </w:r>
            </w:hyperlink>
            <w:r w:rsidRPr="005D77C3">
              <w:t xml:space="preserve"> Министерства финансов Российской Федерации от 28 декабря 2016 года N 243н "О составе и порядке размещения и предоставления информации на едином </w:t>
            </w:r>
            <w:r w:rsidRPr="005D77C3">
              <w:lastRenderedPageBreak/>
              <w:t>портале бюджетной системы Российской Федерации"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1.1.6</w:t>
            </w:r>
          </w:p>
        </w:tc>
        <w:tc>
          <w:tcPr>
            <w:tcW w:w="2163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Повышение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872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Доля главных администраторов средств бюджета города Омска, имеющих высокий уровень качества финансового менеджмента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68,0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16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Среднее значение оценки качества финансового менеджмента, осуществляемого главными администраторами средств бюджета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&gt;= 90,0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1.2</w:t>
            </w:r>
          </w:p>
        </w:tc>
        <w:tc>
          <w:tcPr>
            <w:tcW w:w="2163" w:type="dxa"/>
          </w:tcPr>
          <w:p w:rsidR="005D77C3" w:rsidRPr="005D77C3" w:rsidRDefault="005D77C3">
            <w:pPr>
              <w:pStyle w:val="ConsPlusNormal"/>
            </w:pPr>
            <w:r w:rsidRPr="005D77C3">
              <w:t>Организация и проведение конкурсов в сфере муниципальных финансов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>Количество победителей конкурсов в сфере муниципальных финансов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Человек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1.3</w:t>
            </w:r>
          </w:p>
        </w:tc>
        <w:tc>
          <w:tcPr>
            <w:tcW w:w="2163" w:type="dxa"/>
          </w:tcPr>
          <w:p w:rsidR="005D77C3" w:rsidRPr="005D77C3" w:rsidRDefault="005D77C3">
            <w:pPr>
              <w:pStyle w:val="ConsPlusNormal"/>
            </w:pPr>
            <w:r w:rsidRPr="005D77C3">
              <w:t>Оплата судебных актов и мировых соглашений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60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Удельный вес своевременно исполненных ДФ судебных актов, предусматривающих взыскание денежных средств за счет средств </w:t>
            </w:r>
            <w:r w:rsidRPr="005D77C3">
              <w:lastRenderedPageBreak/>
              <w:t>бюджета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</w:tbl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>--------------------------------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&lt;*&gt; Оценка исполнения целевого индикатора возможна только по итогам отчетного финансового года.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center"/>
      </w:pPr>
      <w:r w:rsidRPr="005D77C3">
        <w:t>_______________"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6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6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6" w:name="P1538"/>
      <w:bookmarkEnd w:id="6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"Реализация долговой политики</w:t>
      </w:r>
    </w:p>
    <w:p w:rsidR="005D77C3" w:rsidRPr="005D77C3" w:rsidRDefault="005D77C3">
      <w:pPr>
        <w:pStyle w:val="ConsPlusTitle"/>
        <w:jc w:val="center"/>
      </w:pPr>
      <w:r w:rsidRPr="005D77C3">
        <w:t>города Омска" муниципальной программы города Омска</w:t>
      </w:r>
    </w:p>
    <w:p w:rsidR="005D77C3" w:rsidRPr="005D77C3" w:rsidRDefault="005D77C3">
      <w:pPr>
        <w:pStyle w:val="ConsPlusTitle"/>
        <w:jc w:val="center"/>
      </w:pPr>
      <w:r w:rsidRPr="005D77C3">
        <w:t>"Управление муниципальными финансами" на 2023 - 2026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1757"/>
        <w:gridCol w:w="1666"/>
        <w:gridCol w:w="1716"/>
        <w:gridCol w:w="934"/>
        <w:gridCol w:w="904"/>
        <w:gridCol w:w="904"/>
        <w:gridCol w:w="934"/>
        <w:gridCol w:w="924"/>
        <w:gridCol w:w="1747"/>
        <w:gridCol w:w="1176"/>
        <w:gridCol w:w="693"/>
        <w:gridCol w:w="693"/>
        <w:gridCol w:w="703"/>
        <w:gridCol w:w="703"/>
      </w:tblGrid>
      <w:tr w:rsidR="005D77C3" w:rsidRPr="005D77C3">
        <w:tc>
          <w:tcPr>
            <w:tcW w:w="62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198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 xml:space="preserve">Наименование мероприятия подпрограммы муниципальной программы города Омска </w:t>
            </w:r>
            <w:r w:rsidRPr="005D77C3">
              <w:lastRenderedPageBreak/>
              <w:t>(далее - подпрограмма)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Участники муниципальной программы, ответственные за реализацию мероприятия </w:t>
            </w:r>
            <w:r w:rsidRPr="005D77C3">
              <w:lastRenderedPageBreak/>
              <w:t>подпрограммы</w:t>
            </w:r>
          </w:p>
        </w:tc>
        <w:tc>
          <w:tcPr>
            <w:tcW w:w="10149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Объем финансирования мероприятия подпрограммы, рублей</w:t>
            </w:r>
          </w:p>
        </w:tc>
        <w:tc>
          <w:tcPr>
            <w:tcW w:w="7369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87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 xml:space="preserve">Всего на 2023 - 2026 </w:t>
            </w:r>
            <w:r w:rsidRPr="005D77C3">
              <w:lastRenderedPageBreak/>
              <w:t>годы</w:t>
            </w:r>
          </w:p>
        </w:tc>
        <w:tc>
          <w:tcPr>
            <w:tcW w:w="7087" w:type="dxa"/>
            <w:gridSpan w:val="4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в том числе по годам реализации подпрограммы</w:t>
            </w:r>
          </w:p>
        </w:tc>
        <w:tc>
          <w:tcPr>
            <w:tcW w:w="192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24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4194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4194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07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07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</w:t>
            </w:r>
          </w:p>
        </w:tc>
        <w:tc>
          <w:tcPr>
            <w:tcW w:w="198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124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1940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1940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муниципальной программы города Омска - совершенствование долговой политики города Омска</w:t>
            </w:r>
          </w:p>
        </w:tc>
      </w:tr>
      <w:tr w:rsidR="005D77C3" w:rsidRPr="005D77C3">
        <w:tc>
          <w:tcPr>
            <w:tcW w:w="21940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2 "Реализация долговой политики города Омска"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798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2 920 000 000,00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24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2 920 000 000,00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198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Оптимизация расходов на обслуживание муниципального долга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2 920 000 000,00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124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2 920 000 000,00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1.1.1</w:t>
            </w:r>
          </w:p>
        </w:tc>
        <w:tc>
          <w:tcPr>
            <w:tcW w:w="1984" w:type="dxa"/>
          </w:tcPr>
          <w:p w:rsidR="005D77C3" w:rsidRPr="005D77C3" w:rsidRDefault="005D77C3">
            <w:pPr>
              <w:pStyle w:val="ConsPlusNormal"/>
            </w:pPr>
            <w:r w:rsidRPr="005D77C3">
              <w:t>Поддержание оптимального объема муниципального долга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119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>Соблюдение ограничения по предельному объему муниципального долга</w:t>
            </w:r>
          </w:p>
        </w:tc>
        <w:tc>
          <w:tcPr>
            <w:tcW w:w="124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</w:tr>
      <w:tr w:rsidR="005D77C3" w:rsidRPr="005D77C3">
        <w:tc>
          <w:tcPr>
            <w:tcW w:w="4422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Итого по подпрограмме 2 "Реализация долговой политики города Омска"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2 920 000 000,00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24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2 920 000 000,00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170 000 000,00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450 000 000,00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1 000 000 000,00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1 300 000 000,00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7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7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7" w:name="P1670"/>
      <w:bookmarkEnd w:id="7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"Реализация долговой политики</w:t>
      </w:r>
    </w:p>
    <w:p w:rsidR="005D77C3" w:rsidRPr="005D77C3" w:rsidRDefault="005D77C3">
      <w:pPr>
        <w:pStyle w:val="ConsPlusTitle"/>
        <w:jc w:val="center"/>
      </w:pPr>
      <w:r w:rsidRPr="005D77C3">
        <w:t>города Омска" муниципальной программы города Омска</w:t>
      </w:r>
    </w:p>
    <w:p w:rsidR="005D77C3" w:rsidRPr="005D77C3" w:rsidRDefault="005D77C3">
      <w:pPr>
        <w:pStyle w:val="ConsPlusTitle"/>
        <w:jc w:val="center"/>
      </w:pPr>
      <w:r w:rsidRPr="005D77C3">
        <w:t>"Управление муниципальными финансами" на 2027 - 2030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1755"/>
        <w:gridCol w:w="1665"/>
        <w:gridCol w:w="1716"/>
        <w:gridCol w:w="925"/>
        <w:gridCol w:w="925"/>
        <w:gridCol w:w="925"/>
        <w:gridCol w:w="916"/>
        <w:gridCol w:w="925"/>
        <w:gridCol w:w="1745"/>
        <w:gridCol w:w="1175"/>
        <w:gridCol w:w="691"/>
        <w:gridCol w:w="691"/>
        <w:gridCol w:w="700"/>
        <w:gridCol w:w="700"/>
      </w:tblGrid>
      <w:tr w:rsidR="005D77C3" w:rsidRPr="005D77C3">
        <w:tc>
          <w:tcPr>
            <w:tcW w:w="62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198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 xml:space="preserve">Наименование мероприятия подпрограммы муниципальной программы города Омска </w:t>
            </w:r>
            <w:r w:rsidRPr="005D77C3">
              <w:lastRenderedPageBreak/>
              <w:t>(далее - подпрограмма)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Участники муниципальной программы, ответственные за реализацию мероприятия </w:t>
            </w:r>
            <w:r w:rsidRPr="005D77C3">
              <w:lastRenderedPageBreak/>
              <w:t>подпрограммы</w:t>
            </w:r>
          </w:p>
        </w:tc>
        <w:tc>
          <w:tcPr>
            <w:tcW w:w="10489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Объем финансирования мероприятия подпрограммы, рублей</w:t>
            </w:r>
          </w:p>
        </w:tc>
        <w:tc>
          <w:tcPr>
            <w:tcW w:w="7369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87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 xml:space="preserve">Всего на 2027 - 2030 </w:t>
            </w:r>
            <w:r w:rsidRPr="005D77C3">
              <w:lastRenderedPageBreak/>
              <w:t>годы</w:t>
            </w:r>
          </w:p>
        </w:tc>
        <w:tc>
          <w:tcPr>
            <w:tcW w:w="7427" w:type="dxa"/>
            <w:gridSpan w:val="4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в том числе по годам реализации подпрограммы</w:t>
            </w:r>
          </w:p>
        </w:tc>
        <w:tc>
          <w:tcPr>
            <w:tcW w:w="192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24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4194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4194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81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87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07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077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</w:t>
            </w:r>
          </w:p>
        </w:tc>
        <w:tc>
          <w:tcPr>
            <w:tcW w:w="198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124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2280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2280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муниципальной программы города Омска - совершенствование долговой политики города Омска</w:t>
            </w:r>
          </w:p>
        </w:tc>
      </w:tr>
      <w:tr w:rsidR="005D77C3" w:rsidRPr="005D77C3">
        <w:tc>
          <w:tcPr>
            <w:tcW w:w="22280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2 "Реализация долговой политики города Омска"</w:t>
            </w: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798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6 400 000 000,00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24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6 400 000 000,00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198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Оптимизация расходов на обслуживание муниципального долга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Департамент финансов Администрации города Омска (далее - ДФ)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6 400 000 000,00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124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6 400 000 000,00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2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1.1.1</w:t>
            </w:r>
          </w:p>
        </w:tc>
        <w:tc>
          <w:tcPr>
            <w:tcW w:w="1984" w:type="dxa"/>
          </w:tcPr>
          <w:p w:rsidR="005D77C3" w:rsidRPr="005D77C3" w:rsidRDefault="005D77C3">
            <w:pPr>
              <w:pStyle w:val="ConsPlusNormal"/>
            </w:pPr>
            <w:r w:rsidRPr="005D77C3">
              <w:t>Поддержание оптимального объема муниципального долга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>Соблюдение ограничения по предельному объему муниципального долга</w:t>
            </w:r>
          </w:p>
        </w:tc>
        <w:tc>
          <w:tcPr>
            <w:tcW w:w="124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</w:tr>
      <w:tr w:rsidR="005D77C3" w:rsidRPr="005D77C3">
        <w:tc>
          <w:tcPr>
            <w:tcW w:w="4422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Итого по подпрограмме 2 "Реализация долговой политики города Омска"</w:t>
            </w: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6 400 000 000,00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24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191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6 400 000 000,00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187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1 600 000 000,00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t>"</w:t>
      </w:r>
    </w:p>
    <w:p w:rsidR="005D77C3" w:rsidRPr="005D77C3" w:rsidRDefault="005D77C3">
      <w:pPr>
        <w:pStyle w:val="ConsPlusNormal"/>
        <w:sectPr w:rsidR="005D77C3" w:rsidRPr="005D77C3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8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8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8" w:name="P1802"/>
      <w:bookmarkEnd w:id="8"/>
      <w:r w:rsidRPr="005D77C3">
        <w:t>ПЛАНОВЫЕ ЗНАЧЕНИЯ</w:t>
      </w:r>
    </w:p>
    <w:p w:rsidR="005D77C3" w:rsidRPr="005D77C3" w:rsidRDefault="005D77C3">
      <w:pPr>
        <w:pStyle w:val="ConsPlusTitle"/>
        <w:jc w:val="center"/>
      </w:pPr>
      <w:r w:rsidRPr="005D77C3">
        <w:t>целевых индикаторов мероприятий подпрограммы "Реализация</w:t>
      </w:r>
    </w:p>
    <w:p w:rsidR="005D77C3" w:rsidRPr="005D77C3" w:rsidRDefault="005D77C3">
      <w:pPr>
        <w:pStyle w:val="ConsPlusTitle"/>
        <w:jc w:val="center"/>
      </w:pPr>
      <w:r w:rsidRPr="005D77C3">
        <w:t>долговой политики города Омска" муниципальной программы</w:t>
      </w:r>
    </w:p>
    <w:p w:rsidR="005D77C3" w:rsidRPr="005D77C3" w:rsidRDefault="005D77C3">
      <w:pPr>
        <w:pStyle w:val="ConsPlusTitle"/>
        <w:jc w:val="center"/>
      </w:pPr>
      <w:r w:rsidRPr="005D77C3">
        <w:t>города Омска 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928"/>
        <w:gridCol w:w="1843"/>
        <w:gridCol w:w="2778"/>
        <w:gridCol w:w="1275"/>
        <w:gridCol w:w="1020"/>
        <w:gridCol w:w="1004"/>
        <w:gridCol w:w="1004"/>
        <w:gridCol w:w="1004"/>
        <w:gridCol w:w="1004"/>
      </w:tblGrid>
      <w:tr w:rsidR="005D77C3" w:rsidRPr="005D77C3">
        <w:tc>
          <w:tcPr>
            <w:tcW w:w="696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192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43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089" w:type="dxa"/>
            <w:gridSpan w:val="7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696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92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4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77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275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Единица измерения</w:t>
            </w:r>
          </w:p>
        </w:tc>
        <w:tc>
          <w:tcPr>
            <w:tcW w:w="5036" w:type="dxa"/>
            <w:gridSpan w:val="5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 на 2025 год</w:t>
            </w:r>
          </w:p>
        </w:tc>
      </w:tr>
      <w:tr w:rsidR="005D77C3" w:rsidRPr="005D77C3">
        <w:tc>
          <w:tcPr>
            <w:tcW w:w="696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92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4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77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275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</w:t>
            </w:r>
          </w:p>
        </w:tc>
        <w:tc>
          <w:tcPr>
            <w:tcW w:w="4016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числе:</w:t>
            </w:r>
          </w:p>
        </w:tc>
      </w:tr>
      <w:tr w:rsidR="005D77C3" w:rsidRPr="005D77C3">
        <w:tc>
          <w:tcPr>
            <w:tcW w:w="696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92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43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77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275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квартал</w:t>
            </w: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квартал</w:t>
            </w: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 квартал</w:t>
            </w:r>
          </w:p>
        </w:tc>
        <w:tc>
          <w:tcPr>
            <w:tcW w:w="1004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 квартал</w:t>
            </w:r>
          </w:p>
        </w:tc>
      </w:tr>
      <w:tr w:rsidR="005D77C3" w:rsidRPr="005D77C3">
        <w:tc>
          <w:tcPr>
            <w:tcW w:w="696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43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277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275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</w:tr>
      <w:tr w:rsidR="005D77C3" w:rsidRPr="005D77C3">
        <w:tc>
          <w:tcPr>
            <w:tcW w:w="13556" w:type="dxa"/>
            <w:gridSpan w:val="10"/>
          </w:tcPr>
          <w:p w:rsidR="005D77C3" w:rsidRPr="005D77C3" w:rsidRDefault="005D77C3">
            <w:pPr>
              <w:pStyle w:val="ConsPlusNormal"/>
            </w:pPr>
            <w:r w:rsidRPr="005D77C3">
              <w:t>Подпрограмма 2 "Реализация долговой политики города Омска"</w:t>
            </w:r>
          </w:p>
        </w:tc>
      </w:tr>
      <w:tr w:rsidR="005D77C3" w:rsidRPr="005D77C3">
        <w:tc>
          <w:tcPr>
            <w:tcW w:w="696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12860" w:type="dxa"/>
            <w:gridSpan w:val="9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2. Обеспечение сбалансированности бюджета города Омска с соблюдением ограничений, установленных бюджетным законодательством Российской Федерации</w:t>
            </w:r>
          </w:p>
        </w:tc>
      </w:tr>
      <w:tr w:rsidR="005D77C3" w:rsidRPr="005D77C3">
        <w:tc>
          <w:tcPr>
            <w:tcW w:w="696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Оптимизация </w:t>
            </w:r>
            <w:r w:rsidRPr="005D77C3">
              <w:lastRenderedPageBreak/>
              <w:t>расходов на обслуживание муниципального долга</w:t>
            </w:r>
          </w:p>
        </w:tc>
        <w:tc>
          <w:tcPr>
            <w:tcW w:w="1843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 xml:space="preserve">Департамент </w:t>
            </w:r>
            <w:r w:rsidRPr="005D77C3">
              <w:lastRenderedPageBreak/>
              <w:t>финансов Администрации города Омска (далее - ДФ)</w:t>
            </w:r>
          </w:p>
        </w:tc>
        <w:tc>
          <w:tcPr>
            <w:tcW w:w="2778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&lt;*&gt;</w:t>
            </w:r>
          </w:p>
          <w:p w:rsidR="005D77C3" w:rsidRPr="005D77C3" w:rsidRDefault="005D77C3">
            <w:pPr>
              <w:pStyle w:val="ConsPlusNormal"/>
            </w:pPr>
            <w:r w:rsidRPr="005D77C3">
              <w:lastRenderedPageBreak/>
              <w:t>Соблюдение ограничения по предельному объему расходов на обслуживание муниципального долга</w:t>
            </w:r>
          </w:p>
        </w:tc>
        <w:tc>
          <w:tcPr>
            <w:tcW w:w="1275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15,0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96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1.1.1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>Поддержание оптимального объема муниципального долга</w:t>
            </w:r>
          </w:p>
        </w:tc>
        <w:tc>
          <w:tcPr>
            <w:tcW w:w="1843" w:type="dxa"/>
          </w:tcPr>
          <w:p w:rsidR="005D77C3" w:rsidRPr="005D77C3" w:rsidRDefault="005D77C3">
            <w:pPr>
              <w:pStyle w:val="ConsPlusNormal"/>
            </w:pPr>
            <w:r w:rsidRPr="005D77C3">
              <w:t>ДФ</w:t>
            </w:r>
          </w:p>
        </w:tc>
        <w:tc>
          <w:tcPr>
            <w:tcW w:w="2778" w:type="dxa"/>
          </w:tcPr>
          <w:p w:rsidR="005D77C3" w:rsidRPr="005D77C3" w:rsidRDefault="005D77C3">
            <w:pPr>
              <w:pStyle w:val="ConsPlusNormal"/>
            </w:pPr>
            <w:r w:rsidRPr="005D77C3">
              <w:t>&lt;*&gt;</w:t>
            </w:r>
          </w:p>
          <w:p w:rsidR="005D77C3" w:rsidRPr="005D77C3" w:rsidRDefault="005D77C3">
            <w:pPr>
              <w:pStyle w:val="ConsPlusNormal"/>
            </w:pPr>
            <w:r w:rsidRPr="005D77C3">
              <w:t>Соблюдение ограничения по предельному объему муниципального долга</w:t>
            </w:r>
          </w:p>
        </w:tc>
        <w:tc>
          <w:tcPr>
            <w:tcW w:w="1275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&lt;= 100,0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</w:tbl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>--------------------------------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&lt;*&gt; Оценка исполнения целевого индикатора возможна только по итогам отчетного финансового года.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center"/>
      </w:pPr>
      <w:r w:rsidRPr="005D77C3">
        <w:t>_______________"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9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9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9" w:name="P1873"/>
      <w:bookmarkEnd w:id="9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"Определение поставщика</w:t>
      </w:r>
    </w:p>
    <w:p w:rsidR="005D77C3" w:rsidRPr="005D77C3" w:rsidRDefault="005D77C3">
      <w:pPr>
        <w:pStyle w:val="ConsPlusTitle"/>
        <w:jc w:val="center"/>
      </w:pPr>
      <w:r w:rsidRPr="005D77C3">
        <w:t>(подрядчика, исполнителя) при осуществлении закупок товаров,</w:t>
      </w:r>
    </w:p>
    <w:p w:rsidR="005D77C3" w:rsidRPr="005D77C3" w:rsidRDefault="005D77C3">
      <w:pPr>
        <w:pStyle w:val="ConsPlusTitle"/>
        <w:jc w:val="center"/>
      </w:pPr>
      <w:r w:rsidRPr="005D77C3">
        <w:t>работ, услуг для муниципальных нужд и нужд бюджетных</w:t>
      </w:r>
    </w:p>
    <w:p w:rsidR="005D77C3" w:rsidRPr="005D77C3" w:rsidRDefault="005D77C3">
      <w:pPr>
        <w:pStyle w:val="ConsPlusTitle"/>
        <w:jc w:val="center"/>
      </w:pPr>
      <w:r w:rsidRPr="005D77C3">
        <w:t>учреждений города Омска" муниципальной программы</w:t>
      </w:r>
    </w:p>
    <w:p w:rsidR="005D77C3" w:rsidRPr="005D77C3" w:rsidRDefault="005D77C3">
      <w:pPr>
        <w:pStyle w:val="ConsPlusTitle"/>
        <w:jc w:val="center"/>
      </w:pPr>
      <w:r w:rsidRPr="005D77C3">
        <w:lastRenderedPageBreak/>
        <w:t>города Омска "Управление муниципальными финансами"</w:t>
      </w:r>
    </w:p>
    <w:p w:rsidR="005D77C3" w:rsidRPr="005D77C3" w:rsidRDefault="005D77C3">
      <w:pPr>
        <w:pStyle w:val="ConsPlusTitle"/>
        <w:jc w:val="center"/>
      </w:pPr>
      <w:r w:rsidRPr="005D77C3">
        <w:t>на 2023 - 2026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1865"/>
        <w:gridCol w:w="1661"/>
        <w:gridCol w:w="1716"/>
        <w:gridCol w:w="895"/>
        <w:gridCol w:w="879"/>
        <w:gridCol w:w="879"/>
        <w:gridCol w:w="879"/>
        <w:gridCol w:w="879"/>
        <w:gridCol w:w="1882"/>
        <w:gridCol w:w="1182"/>
        <w:gridCol w:w="683"/>
        <w:gridCol w:w="683"/>
        <w:gridCol w:w="683"/>
        <w:gridCol w:w="683"/>
      </w:tblGrid>
      <w:tr w:rsidR="005D77C3" w:rsidRPr="005D77C3">
        <w:tc>
          <w:tcPr>
            <w:tcW w:w="680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04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922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Объем финансирования мероприятия подпрограммы, рублей</w:t>
            </w:r>
          </w:p>
        </w:tc>
        <w:tc>
          <w:tcPr>
            <w:tcW w:w="7425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 на 2023 - 2026 годы</w:t>
            </w:r>
          </w:p>
        </w:tc>
        <w:tc>
          <w:tcPr>
            <w:tcW w:w="6804" w:type="dxa"/>
            <w:gridSpan w:val="4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  <w:tc>
          <w:tcPr>
            <w:tcW w:w="204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30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</w:tr>
      <w:tr w:rsidR="005D77C3" w:rsidRPr="005D77C3">
        <w:tc>
          <w:tcPr>
            <w:tcW w:w="68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188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188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муниципальной программы города Омска - повышение эффективности, результативности осуществления закупок товаров, работ, услуг для обеспечения муниципальных нужд и нужд бюджетных учреждений города Омска</w:t>
            </w:r>
          </w:p>
        </w:tc>
      </w:tr>
      <w:tr w:rsidR="005D77C3" w:rsidRPr="005D77C3">
        <w:tc>
          <w:tcPr>
            <w:tcW w:w="2188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855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3. 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202 658 607,46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204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30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202 658 607,46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</w:t>
            </w:r>
          </w:p>
        </w:tc>
        <w:tc>
          <w:tcPr>
            <w:tcW w:w="204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Департамент контрактной системы в сфере закупок Администрации города Омска (далее - ДКС)</w:t>
            </w:r>
          </w:p>
        </w:tc>
        <w:tc>
          <w:tcPr>
            <w:tcW w:w="130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202 658 607,46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</w:pPr>
            <w:r w:rsidRPr="005D77C3">
              <w:t>Уровень оценки качества финансового менеджмента, осуществляемого ДКС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rPr>
          <w:trHeight w:val="269"/>
        </w:trPr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4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 xml:space="preserve">Количество заявок заказчиков, на основании которых проведены процедуры определения поставщиков (подрядчиков, исполнителей) конкурентными способами, а также закупки в электронной форме в порядке, предусмотренном </w:t>
            </w:r>
            <w:hyperlink r:id="rId38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закупок</w:t>
            </w:r>
          </w:p>
        </w:tc>
        <w:tc>
          <w:tcPr>
            <w:tcW w:w="130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4900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202 658 607,46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8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1.1.1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Предотвращение коррупции и злоупотреблений, обеспечение гласности и </w:t>
            </w:r>
            <w:r w:rsidRPr="005D77C3">
              <w:lastRenderedPageBreak/>
              <w:t>прозрачности в сфере закупок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ДКС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Количество обоснованных жалоб на 1000 процедур определения </w:t>
            </w:r>
            <w:r w:rsidRPr="005D77C3">
              <w:lastRenderedPageBreak/>
              <w:t xml:space="preserve">поставщиков (подрядчиков, исполнителей) конкурентными способами, а также закупок в электронной форме в порядке, предусмотренном </w:t>
            </w:r>
            <w:hyperlink r:id="rId39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закупок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Единиц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</w:tr>
      <w:tr w:rsidR="005D77C3" w:rsidRPr="005D77C3">
        <w:tc>
          <w:tcPr>
            <w:tcW w:w="4535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Итого по подпрограмме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202 658 607,46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204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30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202 658 607,46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46 647 615,00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50 006 621,92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10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10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10" w:name="P2014"/>
      <w:bookmarkEnd w:id="10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"Определение поставщика</w:t>
      </w:r>
    </w:p>
    <w:p w:rsidR="005D77C3" w:rsidRPr="005D77C3" w:rsidRDefault="005D77C3">
      <w:pPr>
        <w:pStyle w:val="ConsPlusTitle"/>
        <w:jc w:val="center"/>
      </w:pPr>
      <w:r w:rsidRPr="005D77C3">
        <w:t>(подрядчика, исполнителя) при осуществлении закупок товаров,</w:t>
      </w:r>
    </w:p>
    <w:p w:rsidR="005D77C3" w:rsidRPr="005D77C3" w:rsidRDefault="005D77C3">
      <w:pPr>
        <w:pStyle w:val="ConsPlusTitle"/>
        <w:jc w:val="center"/>
      </w:pPr>
      <w:r w:rsidRPr="005D77C3">
        <w:t>работ, услуг для муниципальных нужд и нужд бюджетных</w:t>
      </w:r>
    </w:p>
    <w:p w:rsidR="005D77C3" w:rsidRPr="005D77C3" w:rsidRDefault="005D77C3">
      <w:pPr>
        <w:pStyle w:val="ConsPlusTitle"/>
        <w:jc w:val="center"/>
      </w:pPr>
      <w:r w:rsidRPr="005D77C3">
        <w:t>учреждений города Омска" муниципальной программы</w:t>
      </w:r>
    </w:p>
    <w:p w:rsidR="005D77C3" w:rsidRPr="005D77C3" w:rsidRDefault="005D77C3">
      <w:pPr>
        <w:pStyle w:val="ConsPlusTitle"/>
        <w:jc w:val="center"/>
      </w:pPr>
      <w:r w:rsidRPr="005D77C3">
        <w:t>города Омска "Управление муниципальными финансами"</w:t>
      </w:r>
    </w:p>
    <w:p w:rsidR="005D77C3" w:rsidRPr="005D77C3" w:rsidRDefault="005D77C3">
      <w:pPr>
        <w:pStyle w:val="ConsPlusTitle"/>
        <w:jc w:val="center"/>
      </w:pPr>
      <w:r w:rsidRPr="005D77C3">
        <w:t>на 2027 - 2030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1866"/>
        <w:gridCol w:w="1662"/>
        <w:gridCol w:w="1716"/>
        <w:gridCol w:w="901"/>
        <w:gridCol w:w="884"/>
        <w:gridCol w:w="884"/>
        <w:gridCol w:w="884"/>
        <w:gridCol w:w="884"/>
        <w:gridCol w:w="1866"/>
        <w:gridCol w:w="1161"/>
        <w:gridCol w:w="685"/>
        <w:gridCol w:w="685"/>
        <w:gridCol w:w="685"/>
        <w:gridCol w:w="685"/>
      </w:tblGrid>
      <w:tr w:rsidR="005D77C3" w:rsidRPr="005D77C3">
        <w:tc>
          <w:tcPr>
            <w:tcW w:w="680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04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922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Объем финансирования мероприятия подпрограммы, рублей</w:t>
            </w:r>
          </w:p>
        </w:tc>
        <w:tc>
          <w:tcPr>
            <w:tcW w:w="7085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 на 2027 - 2030 годы</w:t>
            </w:r>
          </w:p>
        </w:tc>
        <w:tc>
          <w:tcPr>
            <w:tcW w:w="6804" w:type="dxa"/>
            <w:gridSpan w:val="4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  <w:tc>
          <w:tcPr>
            <w:tcW w:w="192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07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</w:tr>
      <w:tr w:rsidR="005D77C3" w:rsidRPr="005D77C3">
        <w:tc>
          <w:tcPr>
            <w:tcW w:w="68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  <w:jc w:val="both"/>
            </w:pPr>
            <w:r w:rsidRPr="005D77C3">
              <w:t>Задача муниципальной программы города Омска - повышение эффективности, результативности осуществления закупок товаров, работ, услуг для обеспечения муниципальных нужд и нужд бюджетных учреждений города Омска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855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 xml:space="preserve">Задача подпрограммы 3. Организация работы по эффективному использованию средств бюджета города Омска и </w:t>
            </w:r>
            <w:r w:rsidRPr="005D77C3">
              <w:lastRenderedPageBreak/>
              <w:t>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212 008 741,08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Бюджет города </w:t>
            </w:r>
            <w:r w:rsidRPr="005D77C3">
              <w:lastRenderedPageBreak/>
              <w:t>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212 008 </w:t>
            </w:r>
            <w:r w:rsidRPr="005D77C3">
              <w:lastRenderedPageBreak/>
              <w:t>741,08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53 002 </w:t>
            </w:r>
            <w:r w:rsidRPr="005D77C3">
              <w:lastRenderedPageBreak/>
              <w:t>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53 002 </w:t>
            </w:r>
            <w:r w:rsidRPr="005D77C3">
              <w:lastRenderedPageBreak/>
              <w:t>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53 002 </w:t>
            </w:r>
            <w:r w:rsidRPr="005D77C3">
              <w:lastRenderedPageBreak/>
              <w:t>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53 002 </w:t>
            </w:r>
            <w:r w:rsidRPr="005D77C3">
              <w:lastRenderedPageBreak/>
              <w:t>185,27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</w:t>
            </w:r>
          </w:p>
        </w:tc>
        <w:tc>
          <w:tcPr>
            <w:tcW w:w="204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Департамент контрактной системы в сфере закупок Администрации города Омска (далее - ДКС)</w:t>
            </w:r>
          </w:p>
        </w:tc>
        <w:tc>
          <w:tcPr>
            <w:tcW w:w="130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212 008 741,08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>Уровень оценки качества финансового менеджмента, осуществляемого ДКС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rPr>
          <w:trHeight w:val="269"/>
        </w:trPr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 xml:space="preserve">Количество заявок заказчиков, на основании которых проведены процедуры определения поставщиков (подрядчиков, исполнителей) конкурентными способами, а также закупки в электронной форме в порядке, предусмотренном </w:t>
            </w:r>
            <w:hyperlink r:id="rId40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</w:t>
            </w:r>
            <w:r w:rsidRPr="005D77C3">
              <w:lastRenderedPageBreak/>
              <w:t>закупок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Единиц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212 008 741,08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8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1.1.1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</w:pPr>
            <w:r w:rsidRPr="005D77C3">
              <w:t>Предотвращение коррупции и злоупотреблений, обеспечение гласности и прозрачности в сфере закупок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</w:pPr>
            <w:r w:rsidRPr="005D77C3">
              <w:t>ДКС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Количество обоснованных жалоб на 1000 процедур определения поставщиков (подрядчиков, исполнителей) конкурентными способами, а также закупок в электронной форме в порядке, предусмотренном </w:t>
            </w:r>
            <w:hyperlink r:id="rId41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закупок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4,0</w:t>
            </w:r>
          </w:p>
        </w:tc>
      </w:tr>
      <w:tr w:rsidR="005D77C3" w:rsidRPr="005D77C3">
        <w:tc>
          <w:tcPr>
            <w:tcW w:w="4535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Итого по подпрограмме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212 008 741,08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212 008 741,08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53 002 185,27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lastRenderedPageBreak/>
        <w:t>Приложение N 11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11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11" w:name="P2155"/>
      <w:bookmarkEnd w:id="11"/>
      <w:r w:rsidRPr="005D77C3">
        <w:t>ПЛАНОВЫЕ ЗНАЧЕНИЯ</w:t>
      </w:r>
    </w:p>
    <w:p w:rsidR="005D77C3" w:rsidRPr="005D77C3" w:rsidRDefault="005D77C3">
      <w:pPr>
        <w:pStyle w:val="ConsPlusTitle"/>
        <w:jc w:val="center"/>
      </w:pPr>
      <w:r w:rsidRPr="005D77C3">
        <w:t>целевых индикаторов мероприятий подпрограммы "Определение</w:t>
      </w:r>
    </w:p>
    <w:p w:rsidR="005D77C3" w:rsidRPr="005D77C3" w:rsidRDefault="005D77C3">
      <w:pPr>
        <w:pStyle w:val="ConsPlusTitle"/>
        <w:jc w:val="center"/>
      </w:pPr>
      <w:r w:rsidRPr="005D77C3">
        <w:t>поставщика (подрядчика, исполнителя) при осуществлении</w:t>
      </w:r>
    </w:p>
    <w:p w:rsidR="005D77C3" w:rsidRPr="005D77C3" w:rsidRDefault="005D77C3">
      <w:pPr>
        <w:pStyle w:val="ConsPlusTitle"/>
        <w:jc w:val="center"/>
      </w:pPr>
      <w:r w:rsidRPr="005D77C3">
        <w:t>закупок товаров, работ, услуг для муниципальных нужд и нужд</w:t>
      </w:r>
    </w:p>
    <w:p w:rsidR="005D77C3" w:rsidRPr="005D77C3" w:rsidRDefault="005D77C3">
      <w:pPr>
        <w:pStyle w:val="ConsPlusTitle"/>
        <w:jc w:val="center"/>
      </w:pPr>
      <w:r w:rsidRPr="005D77C3">
        <w:t>бюджетных учреждений города Омска" муниципальной программы</w:t>
      </w:r>
    </w:p>
    <w:p w:rsidR="005D77C3" w:rsidRPr="005D77C3" w:rsidRDefault="005D77C3">
      <w:pPr>
        <w:pStyle w:val="ConsPlusTitle"/>
        <w:jc w:val="center"/>
      </w:pPr>
      <w:r w:rsidRPr="005D77C3">
        <w:t>города Омска 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2438"/>
        <w:gridCol w:w="1872"/>
        <w:gridCol w:w="2098"/>
        <w:gridCol w:w="1292"/>
        <w:gridCol w:w="964"/>
        <w:gridCol w:w="1060"/>
        <w:gridCol w:w="1060"/>
        <w:gridCol w:w="1060"/>
        <w:gridCol w:w="1060"/>
      </w:tblGrid>
      <w:tr w:rsidR="005D77C3" w:rsidRPr="005D77C3">
        <w:tc>
          <w:tcPr>
            <w:tcW w:w="69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43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72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594" w:type="dxa"/>
            <w:gridSpan w:val="7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292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Единица измерения</w:t>
            </w:r>
          </w:p>
        </w:tc>
        <w:tc>
          <w:tcPr>
            <w:tcW w:w="5204" w:type="dxa"/>
            <w:gridSpan w:val="5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 на 2025 год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29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6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</w:t>
            </w:r>
          </w:p>
        </w:tc>
        <w:tc>
          <w:tcPr>
            <w:tcW w:w="424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числе: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29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6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квартал</w:t>
            </w: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квартал</w:t>
            </w: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 квартал</w:t>
            </w: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 квартал</w:t>
            </w:r>
          </w:p>
        </w:tc>
      </w:tr>
      <w:tr w:rsidR="005D77C3" w:rsidRPr="005D77C3">
        <w:tc>
          <w:tcPr>
            <w:tcW w:w="69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43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2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</w:tr>
      <w:tr w:rsidR="005D77C3" w:rsidRPr="005D77C3">
        <w:tc>
          <w:tcPr>
            <w:tcW w:w="13601" w:type="dxa"/>
            <w:gridSpan w:val="10"/>
          </w:tcPr>
          <w:p w:rsidR="005D77C3" w:rsidRPr="005D77C3" w:rsidRDefault="005D77C3">
            <w:pPr>
              <w:pStyle w:val="ConsPlusNormal"/>
            </w:pPr>
            <w:r w:rsidRPr="005D77C3">
              <w:t>Подпрограмма 3 "Определение поставщика (подрядчика, исполнителя) при осуществлении закупок товаров, работ, услуг для муниципальных нужд и нужд бюджетных учреждений города Омска"</w:t>
            </w:r>
          </w:p>
        </w:tc>
      </w:tr>
      <w:tr w:rsidR="005D77C3" w:rsidRPr="005D77C3">
        <w:tc>
          <w:tcPr>
            <w:tcW w:w="69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12904" w:type="dxa"/>
            <w:gridSpan w:val="9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3. Организация работы по эффективному использованию средств бюджета города Омска и внебюджетных источников финансирования на основе развития и совершенствования контрактной системы в сфере закупок товаров, работ, услуг</w:t>
            </w:r>
          </w:p>
        </w:tc>
      </w:tr>
      <w:tr w:rsidR="005D77C3" w:rsidRPr="005D77C3">
        <w:tc>
          <w:tcPr>
            <w:tcW w:w="69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243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 xml:space="preserve">Осуществление функций руководства и управления в сфере </w:t>
            </w:r>
            <w:r w:rsidRPr="005D77C3">
              <w:lastRenderedPageBreak/>
              <w:t>установленных полномочий</w:t>
            </w:r>
          </w:p>
        </w:tc>
        <w:tc>
          <w:tcPr>
            <w:tcW w:w="1872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 xml:space="preserve">Департамент контрактной системы в сфере </w:t>
            </w:r>
            <w:r w:rsidRPr="005D77C3">
              <w:lastRenderedPageBreak/>
              <w:t>закупок Администрации города Омска (далее - ДКС)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 xml:space="preserve">Уровень оценки качества финансового </w:t>
            </w:r>
            <w:r w:rsidRPr="005D77C3">
              <w:lastRenderedPageBreak/>
              <w:t>менеджмента, осуществляемого ДКС</w:t>
            </w:r>
          </w:p>
        </w:tc>
        <w:tc>
          <w:tcPr>
            <w:tcW w:w="12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>&lt;*&gt;</w:t>
            </w:r>
          </w:p>
          <w:p w:rsidR="005D77C3" w:rsidRPr="005D77C3" w:rsidRDefault="005D77C3">
            <w:pPr>
              <w:pStyle w:val="ConsPlusNormal"/>
            </w:pPr>
            <w:r w:rsidRPr="005D77C3">
              <w:t xml:space="preserve">Количество заявок заказчиков, на основании которых проведены процедуры определения поставщиков (подрядчиков, исполнителей) конкурентными способами, а также закупки в электронной форме в порядке, предусмотренном </w:t>
            </w:r>
            <w:hyperlink r:id="rId42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закупок</w:t>
            </w:r>
          </w:p>
        </w:tc>
        <w:tc>
          <w:tcPr>
            <w:tcW w:w="12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5000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  <w:tr w:rsidR="005D77C3" w:rsidRPr="005D77C3">
        <w:tc>
          <w:tcPr>
            <w:tcW w:w="69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1.1.1</w:t>
            </w:r>
          </w:p>
        </w:tc>
        <w:tc>
          <w:tcPr>
            <w:tcW w:w="2438" w:type="dxa"/>
          </w:tcPr>
          <w:p w:rsidR="005D77C3" w:rsidRPr="005D77C3" w:rsidRDefault="005D77C3">
            <w:pPr>
              <w:pStyle w:val="ConsPlusNormal"/>
            </w:pPr>
            <w:r w:rsidRPr="005D77C3">
              <w:t>Предотвращение коррупции и злоупотреблений, обеспечение гласности и прозрачности в сфере закупок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</w:pPr>
            <w:r w:rsidRPr="005D77C3">
              <w:t>ДКС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>&lt;*&gt;</w:t>
            </w:r>
          </w:p>
          <w:p w:rsidR="005D77C3" w:rsidRPr="005D77C3" w:rsidRDefault="005D77C3">
            <w:pPr>
              <w:pStyle w:val="ConsPlusNormal"/>
            </w:pPr>
            <w:r w:rsidRPr="005D77C3">
              <w:t xml:space="preserve">Количество обоснованных жалоб на 1000 процедур определения поставщиков (подрядчиков, </w:t>
            </w:r>
            <w:r w:rsidRPr="005D77C3">
              <w:lastRenderedPageBreak/>
              <w:t xml:space="preserve">исполнителей) конкурентными способами, а также закупок в электронной форме в порядке, предусмотренном </w:t>
            </w:r>
            <w:hyperlink r:id="rId43">
              <w:r w:rsidRPr="005D77C3">
                <w:t>частью 12 статьи 93</w:t>
              </w:r>
            </w:hyperlink>
            <w:r w:rsidRPr="005D77C3">
              <w:t xml:space="preserve"> Закона о контрактной системе в сфере закупок</w:t>
            </w:r>
          </w:p>
        </w:tc>
        <w:tc>
          <w:tcPr>
            <w:tcW w:w="12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Единиц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</w:tr>
    </w:tbl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ind w:firstLine="540"/>
        <w:jc w:val="both"/>
      </w:pPr>
      <w:r w:rsidRPr="005D77C3">
        <w:t>--------------------------------</w:t>
      </w:r>
    </w:p>
    <w:p w:rsidR="005D77C3" w:rsidRPr="005D77C3" w:rsidRDefault="005D77C3">
      <w:pPr>
        <w:pStyle w:val="ConsPlusNormal"/>
        <w:spacing w:before="220"/>
        <w:ind w:firstLine="540"/>
        <w:jc w:val="both"/>
      </w:pPr>
      <w:r w:rsidRPr="005D77C3">
        <w:t>&lt;*&gt; Оценка исполнения целевого индикатора возможна только по итогам отчетного финансового года.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center"/>
      </w:pPr>
      <w:r w:rsidRPr="005D77C3">
        <w:t>_______________"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12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12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12" w:name="P2235"/>
      <w:bookmarkEnd w:id="12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"Организация и осуществление</w:t>
      </w:r>
    </w:p>
    <w:p w:rsidR="005D77C3" w:rsidRPr="005D77C3" w:rsidRDefault="005D77C3">
      <w:pPr>
        <w:pStyle w:val="ConsPlusTitle"/>
        <w:jc w:val="center"/>
      </w:pPr>
      <w:r w:rsidRPr="005D77C3">
        <w:t>внутреннего муниципального финансового контроля"</w:t>
      </w:r>
    </w:p>
    <w:p w:rsidR="005D77C3" w:rsidRPr="005D77C3" w:rsidRDefault="005D77C3">
      <w:pPr>
        <w:pStyle w:val="ConsPlusTitle"/>
        <w:jc w:val="center"/>
      </w:pPr>
      <w:r w:rsidRPr="005D77C3">
        <w:lastRenderedPageBreak/>
        <w:t>муниципальной программы города Омска "Управление</w:t>
      </w:r>
    </w:p>
    <w:p w:rsidR="005D77C3" w:rsidRPr="005D77C3" w:rsidRDefault="005D77C3">
      <w:pPr>
        <w:pStyle w:val="ConsPlusTitle"/>
        <w:jc w:val="center"/>
      </w:pPr>
      <w:r w:rsidRPr="005D77C3">
        <w:t>муниципальными финансами" на 2023 - 2026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1719"/>
        <w:gridCol w:w="1672"/>
        <w:gridCol w:w="1716"/>
        <w:gridCol w:w="959"/>
        <w:gridCol w:w="935"/>
        <w:gridCol w:w="935"/>
        <w:gridCol w:w="935"/>
        <w:gridCol w:w="935"/>
        <w:gridCol w:w="1754"/>
        <w:gridCol w:w="1161"/>
        <w:gridCol w:w="706"/>
        <w:gridCol w:w="706"/>
        <w:gridCol w:w="706"/>
        <w:gridCol w:w="706"/>
      </w:tblGrid>
      <w:tr w:rsidR="005D77C3" w:rsidRPr="005D77C3">
        <w:tc>
          <w:tcPr>
            <w:tcW w:w="680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04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922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Объем финансирования мероприятия подпрограммы, рублей</w:t>
            </w:r>
          </w:p>
        </w:tc>
        <w:tc>
          <w:tcPr>
            <w:tcW w:w="7085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 на 2023 - 2026 годы</w:t>
            </w:r>
          </w:p>
        </w:tc>
        <w:tc>
          <w:tcPr>
            <w:tcW w:w="6804" w:type="dxa"/>
            <w:gridSpan w:val="4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  <w:tc>
          <w:tcPr>
            <w:tcW w:w="192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07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2023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2024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2025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2026 год</w:t>
            </w:r>
          </w:p>
        </w:tc>
      </w:tr>
      <w:tr w:rsidR="005D77C3" w:rsidRPr="005D77C3">
        <w:tc>
          <w:tcPr>
            <w:tcW w:w="68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муниципальной программы города Омска - осуществление финансового контроля в рамках полномочий органа внутреннего муниципального финансового контроля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855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4.</w:t>
            </w:r>
          </w:p>
          <w:p w:rsidR="005D77C3" w:rsidRPr="005D77C3" w:rsidRDefault="005D77C3">
            <w:pPr>
              <w:pStyle w:val="ConsPlusNormal"/>
            </w:pPr>
            <w:r w:rsidRPr="005D77C3">
              <w:t>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141 033 077,81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141 033 077,81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204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 xml:space="preserve">Осуществление функций руководства и управления в </w:t>
            </w:r>
            <w:r w:rsidRPr="005D77C3">
              <w:lastRenderedPageBreak/>
              <w:t>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 xml:space="preserve">Управление делами Администрации города Омска, </w:t>
            </w:r>
            <w:r w:rsidRPr="005D77C3">
              <w:lastRenderedPageBreak/>
              <w:t>управление финансового контроля Администрации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141 033 077,81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Степень исполнения полномочий органом </w:t>
            </w:r>
            <w:r w:rsidRPr="005D77C3">
              <w:lastRenderedPageBreak/>
              <w:t>внутреннего муниципального финансового контроля по проведению контрольных мероприятий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141 033 077,81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>Соотношение объема проверенных средств бюджета города Омска при осуществлении внутреннего муниципального 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</w:tr>
      <w:tr w:rsidR="005D77C3" w:rsidRPr="005D77C3">
        <w:tc>
          <w:tcPr>
            <w:tcW w:w="4535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Итого по подпрограмме 4 "Организация и осуществление внутреннего муниципального финансового контроля"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141 033 077,81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32 216 144,03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35 368 093,52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Бюджет города </w:t>
            </w:r>
            <w:r w:rsidRPr="005D77C3">
              <w:lastRenderedPageBreak/>
              <w:t>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141 033 </w:t>
            </w:r>
            <w:r w:rsidRPr="005D77C3">
              <w:lastRenderedPageBreak/>
              <w:t>077,81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32 216 </w:t>
            </w:r>
            <w:r w:rsidRPr="005D77C3">
              <w:lastRenderedPageBreak/>
              <w:t>144,03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35 368 </w:t>
            </w:r>
            <w:r w:rsidRPr="005D77C3">
              <w:lastRenderedPageBreak/>
              <w:t>093,52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36 724 </w:t>
            </w:r>
            <w:r w:rsidRPr="005D77C3">
              <w:lastRenderedPageBreak/>
              <w:t>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 xml:space="preserve">36 724 </w:t>
            </w:r>
            <w:r w:rsidRPr="005D77C3">
              <w:lastRenderedPageBreak/>
              <w:t>420,13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lastRenderedPageBreak/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13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13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13" w:name="P2360"/>
      <w:bookmarkEnd w:id="13"/>
      <w:r w:rsidRPr="005D77C3">
        <w:t>ПЕРЕЧЕНЬ</w:t>
      </w:r>
    </w:p>
    <w:p w:rsidR="005D77C3" w:rsidRPr="005D77C3" w:rsidRDefault="005D77C3">
      <w:pPr>
        <w:pStyle w:val="ConsPlusTitle"/>
        <w:jc w:val="center"/>
      </w:pPr>
      <w:r w:rsidRPr="005D77C3">
        <w:t>мероприятий подпрограммы "Организация и осуществление</w:t>
      </w:r>
    </w:p>
    <w:p w:rsidR="005D77C3" w:rsidRPr="005D77C3" w:rsidRDefault="005D77C3">
      <w:pPr>
        <w:pStyle w:val="ConsPlusTitle"/>
        <w:jc w:val="center"/>
      </w:pPr>
      <w:r w:rsidRPr="005D77C3">
        <w:t>внутреннего муниципального финансового контроля"</w:t>
      </w:r>
    </w:p>
    <w:p w:rsidR="005D77C3" w:rsidRPr="005D77C3" w:rsidRDefault="005D77C3">
      <w:pPr>
        <w:pStyle w:val="ConsPlusTitle"/>
        <w:jc w:val="center"/>
      </w:pPr>
      <w:r w:rsidRPr="005D77C3">
        <w:t>муниципальной программы города Омска "Управление</w:t>
      </w:r>
    </w:p>
    <w:p w:rsidR="005D77C3" w:rsidRPr="005D77C3" w:rsidRDefault="005D77C3">
      <w:pPr>
        <w:pStyle w:val="ConsPlusTitle"/>
        <w:jc w:val="center"/>
      </w:pPr>
      <w:r w:rsidRPr="005D77C3">
        <w:t>муниципальными финансами" на 2027 - 2030 годы</w:t>
      </w:r>
    </w:p>
    <w:p w:rsidR="005D77C3" w:rsidRPr="005D77C3" w:rsidRDefault="005D77C3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1719"/>
        <w:gridCol w:w="1672"/>
        <w:gridCol w:w="1716"/>
        <w:gridCol w:w="959"/>
        <w:gridCol w:w="935"/>
        <w:gridCol w:w="935"/>
        <w:gridCol w:w="935"/>
        <w:gridCol w:w="935"/>
        <w:gridCol w:w="1754"/>
        <w:gridCol w:w="1161"/>
        <w:gridCol w:w="706"/>
        <w:gridCol w:w="706"/>
        <w:gridCol w:w="706"/>
        <w:gridCol w:w="706"/>
      </w:tblGrid>
      <w:tr w:rsidR="005D77C3" w:rsidRPr="005D77C3">
        <w:tc>
          <w:tcPr>
            <w:tcW w:w="680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041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9922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Объем финансирования мероприятия подпрограммы, рублей</w:t>
            </w:r>
          </w:p>
        </w:tc>
        <w:tc>
          <w:tcPr>
            <w:tcW w:w="7085" w:type="dxa"/>
            <w:gridSpan w:val="6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Источник финансирования</w:t>
            </w:r>
          </w:p>
        </w:tc>
        <w:tc>
          <w:tcPr>
            <w:tcW w:w="181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 на 2027 - 2030 годы</w:t>
            </w:r>
          </w:p>
        </w:tc>
        <w:tc>
          <w:tcPr>
            <w:tcW w:w="6804" w:type="dxa"/>
            <w:gridSpan w:val="4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  <w:tc>
          <w:tcPr>
            <w:tcW w:w="192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07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Ед. измерения</w:t>
            </w: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4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408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 по годам реализации подпрограммы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701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2027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2028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2029 год</w:t>
            </w:r>
          </w:p>
        </w:tc>
        <w:tc>
          <w:tcPr>
            <w:tcW w:w="102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2030 год</w:t>
            </w:r>
          </w:p>
        </w:tc>
      </w:tr>
      <w:tr w:rsidR="005D77C3" w:rsidRPr="005D77C3">
        <w:tc>
          <w:tcPr>
            <w:tcW w:w="68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04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11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12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13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15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Цель муниципальной программы города Омска - повышение эффективности управления муниципальными финансами, качества организации и осуществления бюджетного процесса в городе Омске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Задача муниципальной программы города Омска - осуществление финансового контроля в рамках полномочий органа внутреннего муниципального финансового контроля</w:t>
            </w:r>
          </w:p>
        </w:tc>
      </w:tr>
      <w:tr w:rsidR="005D77C3" w:rsidRPr="005D77C3">
        <w:tc>
          <w:tcPr>
            <w:tcW w:w="21542" w:type="dxa"/>
            <w:gridSpan w:val="15"/>
          </w:tcPr>
          <w:p w:rsidR="005D77C3" w:rsidRPr="005D77C3" w:rsidRDefault="005D77C3">
            <w:pPr>
              <w:pStyle w:val="ConsPlusNormal"/>
            </w:pPr>
            <w:r w:rsidRPr="005D77C3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3855" w:type="dxa"/>
            <w:gridSpan w:val="2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4.</w:t>
            </w:r>
          </w:p>
          <w:p w:rsidR="005D77C3" w:rsidRPr="005D77C3" w:rsidRDefault="005D77C3">
            <w:pPr>
              <w:pStyle w:val="ConsPlusNormal"/>
            </w:pPr>
            <w:r w:rsidRPr="005D77C3">
              <w:t>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146 897 680,52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146 897 680,52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  <w:tr w:rsidR="005D77C3" w:rsidRPr="005D77C3">
        <w:tc>
          <w:tcPr>
            <w:tcW w:w="68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2041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14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Управление делами Администрации города Омска, управление финансового контроля Администрации города Омска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146 897 680,52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исполнения полномочий органом внутреннего муниципального финансового контроля по проведению контрольных мероприятий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146 897 680,52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Соотношение объема проверенных средств бюджета города Омска при осуществлении внутреннего </w:t>
            </w:r>
            <w:r w:rsidRPr="005D77C3">
              <w:lastRenderedPageBreak/>
              <w:t>муниципального 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107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  <w:tc>
          <w:tcPr>
            <w:tcW w:w="102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24,0</w:t>
            </w:r>
          </w:p>
        </w:tc>
      </w:tr>
      <w:tr w:rsidR="005D77C3" w:rsidRPr="005D77C3">
        <w:tc>
          <w:tcPr>
            <w:tcW w:w="4535" w:type="dxa"/>
            <w:gridSpan w:val="3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lastRenderedPageBreak/>
              <w:t>Итого по подпрограмме 4 "Организация и осуществление внутреннего муниципального финансового контроля"</w:t>
            </w: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Всего, в том числе: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146 897 680,52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928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7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  <w:tc>
          <w:tcPr>
            <w:tcW w:w="1020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X</w:t>
            </w:r>
          </w:p>
        </w:tc>
      </w:tr>
      <w:tr w:rsidR="005D77C3" w:rsidRPr="005D77C3">
        <w:tc>
          <w:tcPr>
            <w:tcW w:w="0" w:type="auto"/>
            <w:gridSpan w:val="3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304" w:type="dxa"/>
          </w:tcPr>
          <w:p w:rsidR="005D77C3" w:rsidRPr="005D77C3" w:rsidRDefault="005D77C3">
            <w:pPr>
              <w:pStyle w:val="ConsPlusNormal"/>
            </w:pPr>
            <w:r w:rsidRPr="005D77C3">
              <w:t>Бюджет города Омска</w:t>
            </w:r>
          </w:p>
        </w:tc>
        <w:tc>
          <w:tcPr>
            <w:tcW w:w="181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146 897 680,52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1701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36 724 420,13</w:t>
            </w: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0" w:type="auto"/>
            <w:vMerge/>
          </w:tcPr>
          <w:p w:rsidR="005D77C3" w:rsidRPr="005D77C3" w:rsidRDefault="005D77C3">
            <w:pPr>
              <w:pStyle w:val="ConsPlusNormal"/>
            </w:pP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  <w:outlineLvl w:val="0"/>
      </w:pPr>
      <w:r w:rsidRPr="005D77C3">
        <w:t>Приложение N 14</w:t>
      </w:r>
    </w:p>
    <w:p w:rsidR="005D77C3" w:rsidRPr="005D77C3" w:rsidRDefault="005D77C3">
      <w:pPr>
        <w:pStyle w:val="ConsPlusNormal"/>
        <w:jc w:val="right"/>
      </w:pPr>
      <w:r w:rsidRPr="005D77C3">
        <w:t>к постановлению Администрации города Омска</w:t>
      </w:r>
    </w:p>
    <w:p w:rsidR="005D77C3" w:rsidRPr="005D77C3" w:rsidRDefault="005D77C3">
      <w:pPr>
        <w:pStyle w:val="ConsPlusNormal"/>
        <w:jc w:val="right"/>
      </w:pPr>
      <w:r w:rsidRPr="005D77C3">
        <w:t>от 24 февраля 2025 г. N 142-п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right"/>
      </w:pPr>
      <w:r w:rsidRPr="005D77C3">
        <w:t>"Приложение N 14</w:t>
      </w:r>
    </w:p>
    <w:p w:rsidR="005D77C3" w:rsidRPr="005D77C3" w:rsidRDefault="005D77C3">
      <w:pPr>
        <w:pStyle w:val="ConsPlusNormal"/>
        <w:jc w:val="right"/>
      </w:pPr>
      <w:r w:rsidRPr="005D77C3">
        <w:t>к муниципальной программе города Омска</w:t>
      </w:r>
    </w:p>
    <w:p w:rsidR="005D77C3" w:rsidRPr="005D77C3" w:rsidRDefault="005D77C3">
      <w:pPr>
        <w:pStyle w:val="ConsPlusNormal"/>
        <w:jc w:val="right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Title"/>
        <w:jc w:val="center"/>
      </w:pPr>
      <w:bookmarkStart w:id="14" w:name="P2485"/>
      <w:bookmarkEnd w:id="14"/>
      <w:r w:rsidRPr="005D77C3">
        <w:t>ПЛАНОВЫЕ ЗНАЧЕНИЯ</w:t>
      </w:r>
    </w:p>
    <w:p w:rsidR="005D77C3" w:rsidRPr="005D77C3" w:rsidRDefault="005D77C3">
      <w:pPr>
        <w:pStyle w:val="ConsPlusTitle"/>
        <w:jc w:val="center"/>
      </w:pPr>
      <w:r w:rsidRPr="005D77C3">
        <w:lastRenderedPageBreak/>
        <w:t>целевых индикаторов мероприятий подпрограммы "Организация</w:t>
      </w:r>
    </w:p>
    <w:p w:rsidR="005D77C3" w:rsidRPr="005D77C3" w:rsidRDefault="005D77C3">
      <w:pPr>
        <w:pStyle w:val="ConsPlusTitle"/>
        <w:jc w:val="center"/>
      </w:pPr>
      <w:r w:rsidRPr="005D77C3">
        <w:t>и осуществление внутреннего муниципального финансового</w:t>
      </w:r>
    </w:p>
    <w:p w:rsidR="005D77C3" w:rsidRPr="005D77C3" w:rsidRDefault="005D77C3">
      <w:pPr>
        <w:pStyle w:val="ConsPlusTitle"/>
        <w:jc w:val="center"/>
      </w:pPr>
      <w:r w:rsidRPr="005D77C3">
        <w:t>контроля" муниципальной программы города Омска</w:t>
      </w:r>
    </w:p>
    <w:p w:rsidR="005D77C3" w:rsidRPr="005D77C3" w:rsidRDefault="005D77C3">
      <w:pPr>
        <w:pStyle w:val="ConsPlusTitle"/>
        <w:jc w:val="center"/>
      </w:pPr>
      <w:r w:rsidRPr="005D77C3">
        <w:t>"Управление муниципальными финансами"</w:t>
      </w:r>
    </w:p>
    <w:p w:rsidR="005D77C3" w:rsidRPr="005D77C3" w:rsidRDefault="005D77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2438"/>
        <w:gridCol w:w="1872"/>
        <w:gridCol w:w="2098"/>
        <w:gridCol w:w="1292"/>
        <w:gridCol w:w="964"/>
        <w:gridCol w:w="1060"/>
        <w:gridCol w:w="1060"/>
        <w:gridCol w:w="1060"/>
        <w:gridCol w:w="1060"/>
      </w:tblGrid>
      <w:tr w:rsidR="005D77C3" w:rsidRPr="005D77C3">
        <w:tc>
          <w:tcPr>
            <w:tcW w:w="697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N п/п</w:t>
            </w:r>
          </w:p>
        </w:tc>
        <w:tc>
          <w:tcPr>
            <w:tcW w:w="243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1872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8594" w:type="dxa"/>
            <w:gridSpan w:val="7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Целевые индикаторы реализации мероприятия подпрограммы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Наименование</w:t>
            </w:r>
          </w:p>
        </w:tc>
        <w:tc>
          <w:tcPr>
            <w:tcW w:w="1292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Единица измерения</w:t>
            </w:r>
          </w:p>
        </w:tc>
        <w:tc>
          <w:tcPr>
            <w:tcW w:w="5204" w:type="dxa"/>
            <w:gridSpan w:val="5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Значение на 2025 год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29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64" w:type="dxa"/>
            <w:vMerge w:val="restart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Всего</w:t>
            </w:r>
          </w:p>
        </w:tc>
        <w:tc>
          <w:tcPr>
            <w:tcW w:w="4240" w:type="dxa"/>
            <w:gridSpan w:val="4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в том числе: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29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964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 квартал</w:t>
            </w: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 квартал</w:t>
            </w: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 квартал</w:t>
            </w:r>
          </w:p>
        </w:tc>
        <w:tc>
          <w:tcPr>
            <w:tcW w:w="1060" w:type="dxa"/>
            <w:vAlign w:val="center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 квартал</w:t>
            </w:r>
          </w:p>
        </w:tc>
      </w:tr>
      <w:tr w:rsidR="005D77C3" w:rsidRPr="005D77C3">
        <w:tc>
          <w:tcPr>
            <w:tcW w:w="69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243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  <w:tc>
          <w:tcPr>
            <w:tcW w:w="187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3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4</w:t>
            </w:r>
          </w:p>
        </w:tc>
        <w:tc>
          <w:tcPr>
            <w:tcW w:w="12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5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7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8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9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</w:t>
            </w:r>
          </w:p>
        </w:tc>
      </w:tr>
      <w:tr w:rsidR="005D77C3" w:rsidRPr="005D77C3">
        <w:tc>
          <w:tcPr>
            <w:tcW w:w="13601" w:type="dxa"/>
            <w:gridSpan w:val="10"/>
          </w:tcPr>
          <w:p w:rsidR="005D77C3" w:rsidRPr="005D77C3" w:rsidRDefault="005D77C3">
            <w:pPr>
              <w:pStyle w:val="ConsPlusNormal"/>
            </w:pPr>
            <w:r w:rsidRPr="005D77C3">
              <w:t>Подпрограмма 4 "Организация и осуществление внутреннего муниципального финансового контроля"</w:t>
            </w:r>
          </w:p>
        </w:tc>
      </w:tr>
      <w:tr w:rsidR="005D77C3" w:rsidRPr="005D77C3">
        <w:tc>
          <w:tcPr>
            <w:tcW w:w="697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</w:t>
            </w:r>
          </w:p>
        </w:tc>
        <w:tc>
          <w:tcPr>
            <w:tcW w:w="12904" w:type="dxa"/>
            <w:gridSpan w:val="9"/>
          </w:tcPr>
          <w:p w:rsidR="005D77C3" w:rsidRPr="005D77C3" w:rsidRDefault="005D77C3">
            <w:pPr>
              <w:pStyle w:val="ConsPlusNormal"/>
            </w:pPr>
            <w:r w:rsidRPr="005D77C3">
              <w:t>Задача подпрограммы 4. Обеспечение полномочий Администрации города Омска по осуществлению внутреннего муниципального финансового контроля</w:t>
            </w:r>
          </w:p>
        </w:tc>
      </w:tr>
      <w:tr w:rsidR="005D77C3" w:rsidRPr="005D77C3">
        <w:tc>
          <w:tcPr>
            <w:tcW w:w="697" w:type="dxa"/>
            <w:vMerge w:val="restart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1.1</w:t>
            </w:r>
          </w:p>
        </w:tc>
        <w:tc>
          <w:tcPr>
            <w:tcW w:w="2438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Осуществление функций руководства и управления в сфере установленных полномочий</w:t>
            </w:r>
          </w:p>
        </w:tc>
        <w:tc>
          <w:tcPr>
            <w:tcW w:w="1872" w:type="dxa"/>
            <w:vMerge w:val="restart"/>
          </w:tcPr>
          <w:p w:rsidR="005D77C3" w:rsidRPr="005D77C3" w:rsidRDefault="005D77C3">
            <w:pPr>
              <w:pStyle w:val="ConsPlusNormal"/>
            </w:pPr>
            <w:r w:rsidRPr="005D77C3">
              <w:t>Управление делами Администрации города Омска, управление финансового контроля Администрации города Омска</w:t>
            </w: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>Степень исполнения полномочий органом внутреннего муниципального финансового контроля по проведению контрольных мероприятий</w:t>
            </w:r>
          </w:p>
        </w:tc>
        <w:tc>
          <w:tcPr>
            <w:tcW w:w="12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100,0</w:t>
            </w:r>
          </w:p>
        </w:tc>
      </w:tr>
      <w:tr w:rsidR="005D77C3" w:rsidRPr="005D77C3">
        <w:tc>
          <w:tcPr>
            <w:tcW w:w="697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438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1872" w:type="dxa"/>
            <w:vMerge/>
          </w:tcPr>
          <w:p w:rsidR="005D77C3" w:rsidRPr="005D77C3" w:rsidRDefault="005D77C3">
            <w:pPr>
              <w:pStyle w:val="ConsPlusNormal"/>
            </w:pPr>
          </w:p>
        </w:tc>
        <w:tc>
          <w:tcPr>
            <w:tcW w:w="2098" w:type="dxa"/>
          </w:tcPr>
          <w:p w:rsidR="005D77C3" w:rsidRPr="005D77C3" w:rsidRDefault="005D77C3">
            <w:pPr>
              <w:pStyle w:val="ConsPlusNormal"/>
            </w:pPr>
            <w:r w:rsidRPr="005D77C3">
              <w:t xml:space="preserve">Соотношение объема проверенных средств бюджета </w:t>
            </w:r>
            <w:r w:rsidRPr="005D77C3">
              <w:lastRenderedPageBreak/>
              <w:t>города Омска при осуществлении внутреннего муниципального финансового контроля к общей сумме расходов бюджета города Омска (без учета расходов на обслуживание муниципального долга и муниципальных гарантий)</w:t>
            </w:r>
          </w:p>
        </w:tc>
        <w:tc>
          <w:tcPr>
            <w:tcW w:w="1292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lastRenderedPageBreak/>
              <w:t>%</w:t>
            </w:r>
          </w:p>
        </w:tc>
        <w:tc>
          <w:tcPr>
            <w:tcW w:w="964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24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-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6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16</w:t>
            </w:r>
          </w:p>
        </w:tc>
        <w:tc>
          <w:tcPr>
            <w:tcW w:w="1060" w:type="dxa"/>
          </w:tcPr>
          <w:p w:rsidR="005D77C3" w:rsidRPr="005D77C3" w:rsidRDefault="005D77C3">
            <w:pPr>
              <w:pStyle w:val="ConsPlusNormal"/>
              <w:jc w:val="center"/>
            </w:pPr>
            <w:r w:rsidRPr="005D77C3">
              <w:t>2</w:t>
            </w:r>
          </w:p>
        </w:tc>
      </w:tr>
    </w:tbl>
    <w:p w:rsidR="005D77C3" w:rsidRPr="005D77C3" w:rsidRDefault="005D77C3">
      <w:pPr>
        <w:pStyle w:val="ConsPlusNormal"/>
        <w:jc w:val="right"/>
      </w:pPr>
      <w:r w:rsidRPr="005D77C3">
        <w:lastRenderedPageBreak/>
        <w:t>"</w:t>
      </w: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jc w:val="both"/>
      </w:pPr>
    </w:p>
    <w:p w:rsidR="005D77C3" w:rsidRPr="005D77C3" w:rsidRDefault="005D77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626E" w:rsidRPr="005D77C3" w:rsidRDefault="0069626E"/>
    <w:sectPr w:rsidR="0069626E" w:rsidRPr="005D77C3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C3"/>
    <w:rsid w:val="005D77C3"/>
    <w:rsid w:val="006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3C2EB-9C96-4DE4-8A8C-B35BD5C0D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7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77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7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77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77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D77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77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77C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218112&amp;dst=101580" TargetMode="External"/><Relationship Id="rId18" Type="http://schemas.openxmlformats.org/officeDocument/2006/relationships/hyperlink" Target="https://login.consultant.ru/link/?req=doc&amp;base=RLAW148&amp;n=218112&amp;dst=101968" TargetMode="External"/><Relationship Id="rId26" Type="http://schemas.openxmlformats.org/officeDocument/2006/relationships/hyperlink" Target="https://login.consultant.ru/link/?req=doc&amp;base=RLAW148&amp;n=218112&amp;dst=101763" TargetMode="External"/><Relationship Id="rId39" Type="http://schemas.openxmlformats.org/officeDocument/2006/relationships/hyperlink" Target="https://login.consultant.ru/link/?req=doc&amp;base=LAW&amp;n=466154&amp;dst=12286" TargetMode="External"/><Relationship Id="rId21" Type="http://schemas.openxmlformats.org/officeDocument/2006/relationships/hyperlink" Target="https://login.consultant.ru/link/?req=doc&amp;base=RLAW148&amp;n=218112&amp;dst=101890" TargetMode="External"/><Relationship Id="rId34" Type="http://schemas.openxmlformats.org/officeDocument/2006/relationships/hyperlink" Target="https://login.consultant.ru/link/?req=doc&amp;base=LAW&amp;n=448881" TargetMode="External"/><Relationship Id="rId42" Type="http://schemas.openxmlformats.org/officeDocument/2006/relationships/hyperlink" Target="https://login.consultant.ru/link/?req=doc&amp;base=LAW&amp;n=466154&amp;dst=12286" TargetMode="External"/><Relationship Id="rId7" Type="http://schemas.openxmlformats.org/officeDocument/2006/relationships/hyperlink" Target="https://login.consultant.ru/link/?req=doc&amp;base=RLAW148&amp;n=218112&amp;dst=1000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218112&amp;dst=101652" TargetMode="External"/><Relationship Id="rId29" Type="http://schemas.openxmlformats.org/officeDocument/2006/relationships/hyperlink" Target="https://login.consultant.ru/link/?req=doc&amp;base=RLAW148&amp;n=22054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15258&amp;dst=100693" TargetMode="External"/><Relationship Id="rId11" Type="http://schemas.openxmlformats.org/officeDocument/2006/relationships/hyperlink" Target="https://login.consultant.ru/link/?req=doc&amp;base=RLAW148&amp;n=218112&amp;dst=101845" TargetMode="External"/><Relationship Id="rId24" Type="http://schemas.openxmlformats.org/officeDocument/2006/relationships/hyperlink" Target="https://login.consultant.ru/link/?req=doc&amp;base=RLAW148&amp;n=218112&amp;dst=101978" TargetMode="External"/><Relationship Id="rId32" Type="http://schemas.openxmlformats.org/officeDocument/2006/relationships/hyperlink" Target="https://login.consultant.ru/link/?req=doc&amp;base=RLAW148&amp;n=220545" TargetMode="External"/><Relationship Id="rId37" Type="http://schemas.openxmlformats.org/officeDocument/2006/relationships/hyperlink" Target="https://login.consultant.ru/link/?req=doc&amp;base=LAW&amp;n=448881" TargetMode="External"/><Relationship Id="rId40" Type="http://schemas.openxmlformats.org/officeDocument/2006/relationships/hyperlink" Target="https://login.consultant.ru/link/?req=doc&amp;base=LAW&amp;n=466154&amp;dst=12286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80999" TargetMode="External"/><Relationship Id="rId15" Type="http://schemas.openxmlformats.org/officeDocument/2006/relationships/hyperlink" Target="https://login.consultant.ru/link/?req=doc&amp;base=RLAW148&amp;n=218112&amp;dst=102041" TargetMode="External"/><Relationship Id="rId23" Type="http://schemas.openxmlformats.org/officeDocument/2006/relationships/hyperlink" Target="https://login.consultant.ru/link/?req=doc&amp;base=RLAW148&amp;n=218112&amp;dst=101735" TargetMode="External"/><Relationship Id="rId28" Type="http://schemas.openxmlformats.org/officeDocument/2006/relationships/hyperlink" Target="https://login.consultant.ru/link/?req=doc&amp;base=LAW&amp;n=466154&amp;dst=12286" TargetMode="External"/><Relationship Id="rId36" Type="http://schemas.openxmlformats.org/officeDocument/2006/relationships/hyperlink" Target="https://login.consultant.ru/link/?req=doc&amp;base=RLAW148&amp;n=220100" TargetMode="External"/><Relationship Id="rId10" Type="http://schemas.openxmlformats.org/officeDocument/2006/relationships/hyperlink" Target="https://login.consultant.ru/link/?req=doc&amp;base=RLAW148&amp;n=218112&amp;dst=101912" TargetMode="External"/><Relationship Id="rId19" Type="http://schemas.openxmlformats.org/officeDocument/2006/relationships/hyperlink" Target="https://login.consultant.ru/link/?req=doc&amp;base=RLAW148&amp;n=218112&amp;dst=101696" TargetMode="External"/><Relationship Id="rId31" Type="http://schemas.openxmlformats.org/officeDocument/2006/relationships/hyperlink" Target="https://login.consultant.ru/link/?req=doc&amp;base=LAW&amp;n=448881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6790" TargetMode="External"/><Relationship Id="rId9" Type="http://schemas.openxmlformats.org/officeDocument/2006/relationships/hyperlink" Target="https://login.consultant.ru/link/?req=doc&amp;base=RLAW148&amp;n=218112&amp;dst=101997" TargetMode="External"/><Relationship Id="rId14" Type="http://schemas.openxmlformats.org/officeDocument/2006/relationships/hyperlink" Target="https://login.consultant.ru/link/?req=doc&amp;base=RLAW148&amp;n=218112&amp;dst=102010" TargetMode="External"/><Relationship Id="rId22" Type="http://schemas.openxmlformats.org/officeDocument/2006/relationships/hyperlink" Target="https://login.consultant.ru/link/?req=doc&amp;base=RLAW148&amp;n=218112&amp;dst=101725" TargetMode="External"/><Relationship Id="rId27" Type="http://schemas.openxmlformats.org/officeDocument/2006/relationships/hyperlink" Target="https://login.consultant.ru/link/?req=doc&amp;base=LAW&amp;n=466154&amp;dst=12286" TargetMode="External"/><Relationship Id="rId30" Type="http://schemas.openxmlformats.org/officeDocument/2006/relationships/hyperlink" Target="https://login.consultant.ru/link/?req=doc&amp;base=RLAW148&amp;n=220100" TargetMode="External"/><Relationship Id="rId35" Type="http://schemas.openxmlformats.org/officeDocument/2006/relationships/hyperlink" Target="https://login.consultant.ru/link/?req=doc&amp;base=RLAW148&amp;n=220545" TargetMode="External"/><Relationship Id="rId43" Type="http://schemas.openxmlformats.org/officeDocument/2006/relationships/hyperlink" Target="https://login.consultant.ru/link/?req=doc&amp;base=LAW&amp;n=466154&amp;dst=12286" TargetMode="External"/><Relationship Id="rId8" Type="http://schemas.openxmlformats.org/officeDocument/2006/relationships/hyperlink" Target="https://login.consultant.ru/link/?req=doc&amp;base=RLAW148&amp;n=218112&amp;dst=10198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148&amp;n=218112&amp;dst=101924" TargetMode="External"/><Relationship Id="rId17" Type="http://schemas.openxmlformats.org/officeDocument/2006/relationships/hyperlink" Target="https://login.consultant.ru/link/?req=doc&amp;base=RLAW148&amp;n=218112&amp;dst=101670" TargetMode="External"/><Relationship Id="rId25" Type="http://schemas.openxmlformats.org/officeDocument/2006/relationships/hyperlink" Target="https://login.consultant.ru/link/?req=doc&amp;base=RLAW148&amp;n=218112&amp;dst=101754" TargetMode="External"/><Relationship Id="rId33" Type="http://schemas.openxmlformats.org/officeDocument/2006/relationships/hyperlink" Target="https://login.consultant.ru/link/?req=doc&amp;base=RLAW148&amp;n=220100" TargetMode="External"/><Relationship Id="rId38" Type="http://schemas.openxmlformats.org/officeDocument/2006/relationships/hyperlink" Target="https://login.consultant.ru/link/?req=doc&amp;base=LAW&amp;n=466154&amp;dst=12286" TargetMode="External"/><Relationship Id="rId20" Type="http://schemas.openxmlformats.org/officeDocument/2006/relationships/hyperlink" Target="https://login.consultant.ru/link/?req=doc&amp;base=RLAW148&amp;n=218112&amp;dst=101706" TargetMode="External"/><Relationship Id="rId41" Type="http://schemas.openxmlformats.org/officeDocument/2006/relationships/hyperlink" Target="https://login.consultant.ru/link/?req=doc&amp;base=LAW&amp;n=466154&amp;dst=122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10114</Words>
  <Characters>57653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2025-11-24T06:21:00Z</dcterms:created>
  <dcterms:modified xsi:type="dcterms:W3CDTF">2025-11-24T06:23:00Z</dcterms:modified>
</cp:coreProperties>
</file>