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7F" w:rsidRDefault="008F367F">
      <w:pPr>
        <w:pStyle w:val="ConsPlusNormal"/>
        <w:outlineLvl w:val="0"/>
      </w:pPr>
    </w:p>
    <w:p w:rsidR="008F367F" w:rsidRDefault="00394484">
      <w:pPr>
        <w:pStyle w:val="ConsPlusTitle"/>
        <w:jc w:val="center"/>
      </w:pPr>
      <w:r>
        <w:t>АДМИНИСТРАЦИЯ ГОРОДА ОМСКА</w:t>
      </w:r>
    </w:p>
    <w:p w:rsidR="008F367F" w:rsidRDefault="008F367F">
      <w:pPr>
        <w:pStyle w:val="ConsPlusTitle"/>
        <w:jc w:val="both"/>
      </w:pPr>
    </w:p>
    <w:p w:rsidR="008F367F" w:rsidRDefault="00394484">
      <w:pPr>
        <w:pStyle w:val="ConsPlusTitle"/>
        <w:jc w:val="center"/>
      </w:pPr>
      <w:r>
        <w:t>ПОСТАНОВЛЕНИЕ</w:t>
      </w:r>
    </w:p>
    <w:p w:rsidR="008F367F" w:rsidRDefault="00394484">
      <w:pPr>
        <w:pStyle w:val="ConsPlusTitle"/>
        <w:jc w:val="center"/>
      </w:pPr>
      <w:r>
        <w:t>от 3 июня 2024 г. N 419-п</w:t>
      </w:r>
    </w:p>
    <w:p w:rsidR="008F367F" w:rsidRDefault="008F367F">
      <w:pPr>
        <w:pStyle w:val="ConsPlusTitle"/>
        <w:jc w:val="both"/>
      </w:pPr>
    </w:p>
    <w:p w:rsidR="008F367F" w:rsidRDefault="00394484">
      <w:pPr>
        <w:pStyle w:val="ConsPlusTitle"/>
        <w:jc w:val="center"/>
      </w:pPr>
      <w:r>
        <w:t>О ВНЕСЕНИИ ИЗМЕНЕНИЙ В НЕКОТОРЫЕ МУНИЦИПАЛЬНЫЕ ПРАВОВЫЕ АКТЫ</w:t>
      </w:r>
    </w:p>
    <w:p w:rsidR="008F367F" w:rsidRDefault="00394484">
      <w:pPr>
        <w:pStyle w:val="ConsPlusTitle"/>
        <w:jc w:val="center"/>
      </w:pPr>
      <w:r>
        <w:t>ГОРОДА ОМСКА</w:t>
      </w:r>
    </w:p>
    <w:p w:rsidR="008F367F" w:rsidRDefault="008F367F">
      <w:pPr>
        <w:pStyle w:val="ConsPlusNormal"/>
        <w:jc w:val="both"/>
      </w:pPr>
    </w:p>
    <w:p w:rsidR="008F367F" w:rsidRDefault="00394484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15.05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7.03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В </w:t>
      </w:r>
      <w:hyperlink r:id="rId8" w:tooltip="Постановление Администрации города Омска от 23.12.2014 N 1812-п (ред. от 02.04.2024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третьем пункта 5</w:t>
        </w:r>
      </w:hyperlink>
      <w:r>
        <w:t xml:space="preserve"> приложения</w:t>
      </w:r>
      <w:r>
        <w:t xml:space="preserve"> N 4 "Порядок предоставления компенсационного места на размещение нестационарного торгового объекта на территории города Омска" к приложению "Порядок размещения нестационарных торговых объектов на территории города Омска" к постановлению Администрации горо</w:t>
      </w:r>
      <w:r>
        <w:t>да Омска от 23 декабря 2014 года N 1812-п "О размещении нестационарных торговых объектов на территории города Омска" слова "на официальном сайте Администрации города Омска</w:t>
      </w:r>
      <w:proofErr w:type="gramEnd"/>
      <w:r>
        <w:t xml:space="preserve"> </w:t>
      </w:r>
      <w:proofErr w:type="spellStart"/>
      <w:r>
        <w:t>www.admomsk.ru</w:t>
      </w:r>
      <w:proofErr w:type="spellEnd"/>
      <w:r>
        <w:t xml:space="preserve">" заменить словами "на официальном сайте Администрации города Омска с </w:t>
      </w:r>
      <w:r>
        <w:t xml:space="preserve">доменным именем </w:t>
      </w:r>
      <w:hyperlink r:id="rId9">
        <w:proofErr w:type="spellStart"/>
        <w:r>
          <w:rPr>
            <w:color w:val="0000FF"/>
          </w:rPr>
          <w:t>admomsk.gosuslugi.ru</w:t>
        </w:r>
        <w:proofErr w:type="spellEnd"/>
      </w:hyperlink>
      <w:r>
        <w:t>".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В </w:t>
      </w:r>
      <w:hyperlink r:id="rId10" w:tooltip="Постановление Администрации города Омска от 05.02.2016 N 136-п (ред. от 13.08.2018) &quot;О порядке разработки, общественного обсуждения, корректировки, осуществления мониторинга и контроля реализации документов стратегического планирования города Омска&quot; ----------">
        <w:r>
          <w:rPr>
            <w:color w:val="0000FF"/>
          </w:rPr>
          <w:t>пункте 24</w:t>
        </w:r>
      </w:hyperlink>
      <w:r>
        <w:t xml:space="preserve"> приложения "Порядок разработки, общественного обсуждения, корректировки, осуществления мониторинга и контроля реализации документов стратегического планирования города Омска" к постановлению Администрации города Омска от 5 февра</w:t>
      </w:r>
      <w:r>
        <w:t>ля 2016 года N 136-п "О порядке разработки, общественного обсуждения, корректировки, осуществления мониторинга и контроля реализации документов стратегического планирования города Омска" слова "на официальном сайте Администрации города Омска (</w:t>
      </w:r>
      <w:proofErr w:type="spellStart"/>
      <w:r>
        <w:t>www.admomsk.r</w:t>
      </w:r>
      <w:r>
        <w:t>u</w:t>
      </w:r>
      <w:proofErr w:type="spellEnd"/>
      <w:r>
        <w:t>)" заменить словами "на</w:t>
      </w:r>
      <w:proofErr w:type="gramEnd"/>
      <w:r>
        <w:t xml:space="preserve"> официальном </w:t>
      </w:r>
      <w:proofErr w:type="gramStart"/>
      <w:r>
        <w:t>сайте</w:t>
      </w:r>
      <w:proofErr w:type="gramEnd"/>
      <w:r>
        <w:t xml:space="preserve"> Администрации города Омска с доменным именем </w:t>
      </w:r>
      <w:hyperlink r:id="rId11">
        <w:proofErr w:type="spellStart"/>
        <w:r>
          <w:rPr>
            <w:color w:val="0000FF"/>
          </w:rPr>
          <w:t>admomsk.gosuslugi.ru</w:t>
        </w:r>
        <w:proofErr w:type="spellEnd"/>
      </w:hyperlink>
      <w:r>
        <w:t>".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 xml:space="preserve">В </w:t>
      </w:r>
      <w:hyperlink r:id="rId12" w:tooltip="Постановление Администрации города Омска от 17.03.2020 N 120-п (ред. от 08.12.2023) &quot;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">
        <w:r>
          <w:rPr>
            <w:color w:val="0000FF"/>
          </w:rPr>
          <w:t>подпункте 18 пункта 5</w:t>
        </w:r>
      </w:hyperlink>
      <w:r>
        <w:t xml:space="preserve"> приложения "Порядок проведения аукциона по продаже права на заключение договора на размещение нестационарного торгового объекта на территории гор</w:t>
      </w:r>
      <w:r>
        <w:t>ода Омска в электронной форме" к постановлению Администрации города Омска от 17 марта 2020 года N 120-п "Об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</w:t>
      </w:r>
      <w:r>
        <w:t xml:space="preserve"> Омска в</w:t>
      </w:r>
      <w:proofErr w:type="gramEnd"/>
      <w:r>
        <w:t xml:space="preserve"> электронной форме" слова "по адресу: </w:t>
      </w:r>
      <w:proofErr w:type="spellStart"/>
      <w:r>
        <w:t>www.admomsk.ru</w:t>
      </w:r>
      <w:proofErr w:type="spellEnd"/>
      <w:r>
        <w:t xml:space="preserve">" заменить словами "с доменным именем </w:t>
      </w:r>
      <w:hyperlink r:id="rId13">
        <w:proofErr w:type="spellStart"/>
        <w:r>
          <w:rPr>
            <w:color w:val="0000FF"/>
          </w:rPr>
          <w:t>admomsk.gosuslugi.ru</w:t>
        </w:r>
        <w:proofErr w:type="spellEnd"/>
      </w:hyperlink>
      <w:r>
        <w:t>".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 xml:space="preserve">Внести в </w:t>
      </w:r>
      <w:hyperlink r:id="rId14" w:tooltip="Постановление Администрации города Омска от 17.08.2022 N 660-п &quot;Об утверждении Порядка проведения общественных обсуждений проектов нормативных правовых актов Администрации города Омска об определении границ прилегающих территорий, на которых не допускается роз">
        <w:r>
          <w:rPr>
            <w:color w:val="0000FF"/>
          </w:rPr>
          <w:t>приложение</w:t>
        </w:r>
      </w:hyperlink>
      <w:r>
        <w:t xml:space="preserve"> "Порядок проведения общественных обсуждений проектов нормативных правовых актов Администрации города Омска об определении границ прилегающи</w:t>
      </w:r>
      <w:r>
        <w:t>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 к постановлению Администрации города Омска от 17 августа 2022 года N 660-п "Об утверждении П</w:t>
      </w:r>
      <w:r>
        <w:t>орядка проведения общественных обсуждений проектов нормативных правовых актов Администрации</w:t>
      </w:r>
      <w:proofErr w:type="gramEnd"/>
      <w:r>
        <w:t xml:space="preserve"> города Омска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</w:t>
      </w:r>
      <w:r>
        <w:t>ии при оказании услуг общественного питания" следующие изменения: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- в </w:t>
      </w:r>
      <w:hyperlink r:id="rId15" w:tooltip="Постановление Администрации города Омска от 17.08.2022 N 660-п &quot;Об утверждении Порядка проведения общественных обсуждений проектов нормативных правовых актов Администрации города Омска об определении границ прилегающих территорий, на которых не допускается роз">
        <w:r>
          <w:rPr>
            <w:color w:val="0000FF"/>
          </w:rPr>
          <w:t>абз</w:t>
        </w:r>
        <w:r>
          <w:rPr>
            <w:color w:val="0000FF"/>
          </w:rPr>
          <w:t>аце первом пункта 4</w:t>
        </w:r>
      </w:hyperlink>
      <w:r>
        <w:t xml:space="preserve"> слова "на официальном сайте Администрации города Омска (</w:t>
      </w:r>
      <w:proofErr w:type="spellStart"/>
      <w:r>
        <w:t>www.admomsk.ru</w:t>
      </w:r>
      <w:proofErr w:type="spellEnd"/>
      <w:r>
        <w:t xml:space="preserve">)" заменить словами "на официальном сайте Администрации города Омска с доменным именем </w:t>
      </w:r>
      <w:hyperlink r:id="rId16">
        <w:proofErr w:type="spellStart"/>
        <w:r>
          <w:rPr>
            <w:color w:val="0000FF"/>
          </w:rPr>
          <w:t>admomsk.gosuslugi.ru</w:t>
        </w:r>
        <w:proofErr w:type="spellEnd"/>
      </w:hyperlink>
      <w:r>
        <w:t>";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- в </w:t>
      </w:r>
      <w:hyperlink r:id="rId17" w:tooltip="Постановление Администрации города Омска от 17.08.2022 N 660-п &quot;Об утверждении Порядка проведения общественных обсуждений проектов нормативных правовых актов Администрации города Омска об определении границ прилегающих территорий, на которых не допускается роз">
        <w:r>
          <w:rPr>
            <w:color w:val="0000FF"/>
          </w:rPr>
          <w:t>пункте 8</w:t>
        </w:r>
      </w:hyperlink>
      <w:r>
        <w:t xml:space="preserve"> слова "электронной почты организатора: </w:t>
      </w:r>
      <w:proofErr w:type="spellStart"/>
      <w:r>
        <w:t>mail-dgep@admomsk.ru</w:t>
      </w:r>
      <w:proofErr w:type="spellEnd"/>
      <w:r>
        <w:t xml:space="preserve">" заменить </w:t>
      </w:r>
      <w:r>
        <w:t xml:space="preserve">словами "электронной почты организатора: </w:t>
      </w:r>
      <w:proofErr w:type="spellStart"/>
      <w:r>
        <w:t>mail-dgep@admomsk.omskportal.ru</w:t>
      </w:r>
      <w:proofErr w:type="spellEnd"/>
      <w:r>
        <w:t>".</w:t>
      </w:r>
    </w:p>
    <w:p w:rsidR="008F367F" w:rsidRDefault="00394484">
      <w:pPr>
        <w:pStyle w:val="ConsPlusNormal"/>
        <w:spacing w:before="200"/>
        <w:ind w:firstLine="540"/>
        <w:jc w:val="both"/>
      </w:pPr>
      <w:r>
        <w:t xml:space="preserve">5.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</w:t>
      </w:r>
      <w:r>
        <w:t xml:space="preserve"> информационно-телекоммуникационной сети "Интернет".</w:t>
      </w:r>
    </w:p>
    <w:p w:rsidR="008F367F" w:rsidRDefault="008F367F">
      <w:pPr>
        <w:pStyle w:val="ConsPlusNormal"/>
        <w:jc w:val="both"/>
      </w:pPr>
    </w:p>
    <w:p w:rsidR="008F367F" w:rsidRDefault="00394484">
      <w:pPr>
        <w:pStyle w:val="ConsPlusNormal"/>
        <w:jc w:val="right"/>
      </w:pPr>
      <w:r>
        <w:t>Мэр города Омска</w:t>
      </w:r>
    </w:p>
    <w:p w:rsidR="008F367F" w:rsidRDefault="00394484">
      <w:pPr>
        <w:pStyle w:val="ConsPlusNormal"/>
        <w:jc w:val="right"/>
      </w:pPr>
      <w:r>
        <w:t>С.Н.Шелест</w:t>
      </w:r>
    </w:p>
    <w:p w:rsidR="008F367F" w:rsidRDefault="008F367F">
      <w:pPr>
        <w:pStyle w:val="ConsPlusNormal"/>
        <w:jc w:val="both"/>
      </w:pPr>
    </w:p>
    <w:p w:rsidR="008F367F" w:rsidRDefault="008F367F">
      <w:pPr>
        <w:pStyle w:val="ConsPlusNormal"/>
        <w:jc w:val="both"/>
      </w:pPr>
    </w:p>
    <w:p w:rsidR="008F367F" w:rsidRDefault="008F3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F367F" w:rsidSect="008F367F">
      <w:headerReference w:type="default" r:id="rId18"/>
      <w:footerReference w:type="default" r:id="rId19"/>
      <w:footerReference w:type="first" r:id="rId20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484" w:rsidRDefault="00394484" w:rsidP="008F367F">
      <w:r>
        <w:separator/>
      </w:r>
    </w:p>
  </w:endnote>
  <w:endnote w:type="continuationSeparator" w:id="0">
    <w:p w:rsidR="00394484" w:rsidRDefault="00394484" w:rsidP="008F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7F" w:rsidRDefault="008F367F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8F367F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8F367F" w:rsidRDefault="0039448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ддержка</w:t>
          </w:r>
        </w:p>
      </w:tc>
      <w:tc>
        <w:tcPr>
          <w:tcW w:w="1700" w:type="pct"/>
          <w:vAlign w:val="center"/>
        </w:tcPr>
        <w:p w:rsidR="008F367F" w:rsidRDefault="008F367F">
          <w:pPr>
            <w:pStyle w:val="ConsPlusNormal"/>
            <w:jc w:val="center"/>
          </w:pPr>
          <w:hyperlink r:id="rId1">
            <w:r w:rsidR="0039448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8F367F" w:rsidRDefault="00394484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8F367F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8F367F">
            <w:fldChar w:fldCharType="separate"/>
          </w:r>
          <w:r w:rsidR="00DB39B6">
            <w:rPr>
              <w:rFonts w:ascii="Tahoma" w:hAnsi="Tahoma" w:cs="Tahoma"/>
              <w:noProof/>
            </w:rPr>
            <w:t>2</w:t>
          </w:r>
          <w:r w:rsidR="008F367F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8F367F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8F367F">
            <w:fldChar w:fldCharType="separate"/>
          </w:r>
          <w:r w:rsidR="00DB39B6">
            <w:rPr>
              <w:rFonts w:ascii="Tahoma" w:hAnsi="Tahoma" w:cs="Tahoma"/>
              <w:noProof/>
            </w:rPr>
            <w:t>2</w:t>
          </w:r>
          <w:r w:rsidR="008F367F">
            <w:fldChar w:fldCharType="end"/>
          </w:r>
        </w:p>
      </w:tc>
    </w:tr>
  </w:tbl>
  <w:p w:rsidR="008F367F" w:rsidRDefault="0039448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7F" w:rsidRDefault="0039448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484" w:rsidRDefault="00394484" w:rsidP="008F367F">
      <w:r>
        <w:separator/>
      </w:r>
    </w:p>
  </w:footnote>
  <w:footnote w:type="continuationSeparator" w:id="0">
    <w:p w:rsidR="00394484" w:rsidRDefault="00394484" w:rsidP="008F3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8F367F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8F367F" w:rsidRDefault="0039448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03.06.2024 N 419-п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внесении изменений в некоторые </w:t>
          </w:r>
          <w:r>
            <w:rPr>
              <w:rFonts w:ascii="Tahoma" w:hAnsi="Tahoma" w:cs="Tahoma"/>
              <w:sz w:val="16"/>
              <w:szCs w:val="16"/>
            </w:rPr>
            <w:t>муниципальные правовые ...</w:t>
          </w:r>
        </w:p>
      </w:tc>
      <w:tc>
        <w:tcPr>
          <w:tcW w:w="2300" w:type="pct"/>
          <w:vAlign w:val="center"/>
        </w:tcPr>
        <w:p w:rsidR="008F367F" w:rsidRDefault="0039448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8F367F" w:rsidRDefault="008F367F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8F367F" w:rsidRDefault="008F367F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367F"/>
    <w:rsid w:val="00394484"/>
    <w:rsid w:val="008F367F"/>
    <w:rsid w:val="00DB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367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8F367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8F367F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8F367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F367F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F367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F367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F367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8F367F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DB3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9B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B39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B39B6"/>
  </w:style>
  <w:style w:type="paragraph" w:styleId="a7">
    <w:name w:val="footer"/>
    <w:basedOn w:val="a"/>
    <w:link w:val="a8"/>
    <w:uiPriority w:val="99"/>
    <w:semiHidden/>
    <w:unhideWhenUsed/>
    <w:rsid w:val="00DB39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B39B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8897448D5A83B3B4DC9F202777DE021246618FACB6023012AFBCF9E9B883AF19A209448EDCDE0B325B8344DD1DC0D393EC77588AF337789726133M9R0K" TargetMode="External"/><Relationship Id="rId13" Type="http://schemas.openxmlformats.org/officeDocument/2006/relationships/hyperlink" Target="https://admomsk.gosuslugi.ru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5D8897448D5A83B3B4DC9F202777DE021246618FACB602B032FFBCF9E9B883AF19A209448EDCDE0B324BC3E46D1DC0D393EC77588AF337789726133M9R0K" TargetMode="External"/><Relationship Id="rId12" Type="http://schemas.openxmlformats.org/officeDocument/2006/relationships/hyperlink" Target="consultantplus://offline/ref=A5D8897448D5A83B3B4DC9F202777DE021246618FACA6723052AFBCF9E9B883AF19A209448EDCDE0B324BA3344D1DC0D393EC77588AF337789726133M9R0K" TargetMode="External"/><Relationship Id="rId17" Type="http://schemas.openxmlformats.org/officeDocument/2006/relationships/hyperlink" Target="consultantplus://offline/ref=A5D8897448D5A83B3B4DC9F202777DE021246618F9C26425062BFBCF9E9B883AF19A209448EDCDE0B324BA3546D1DC0D393EC77588AF337789726133M9R0K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momsk.gosuslugi.ru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D8897448D5A83B3B4DD7FF141B22E92D283E11FCC36A74597BFD98C1CB8E6FA3DA7ECD0BA0DEE0B13AB83747MDREK" TargetMode="External"/><Relationship Id="rId11" Type="http://schemas.openxmlformats.org/officeDocument/2006/relationships/hyperlink" Target="https://admomsk.gosuslugi.ru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5D8897448D5A83B3B4DC9F202777DE021246618F9C26425062BFBCF9E9B883AF19A209448EDCDE0B324BA3646D1DC0D393EC77588AF337789726133M9R0K" TargetMode="External"/><Relationship Id="rId10" Type="http://schemas.openxmlformats.org/officeDocument/2006/relationships/hyperlink" Target="consultantplus://offline/ref=A5D8897448D5A83B3B4DC9F202777DE021246618F9C96323072BFBCF9E9B883AF19A209448EDCDE0B324BA3244D1DC0D393EC77588AF337789726133M9R0K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admomsk.gosuslugi.ru" TargetMode="External"/><Relationship Id="rId14" Type="http://schemas.openxmlformats.org/officeDocument/2006/relationships/hyperlink" Target="consultantplus://offline/ref=A5D8897448D5A83B3B4DC9F202777DE021246618F9C26425062BFBCF9E9B883AF19A209448EDCDE0B324BA374CD1DC0D393EC77588AF337789726133M9R0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5883</Characters>
  <Application>Microsoft Office Word</Application>
  <DocSecurity>0</DocSecurity>
  <Lines>49</Lines>
  <Paragraphs>13</Paragraphs>
  <ScaleCrop>false</ScaleCrop>
  <Company>КонсультантПлюс Версия 4024.00.32</Company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03.06.2024 N 419-п
"О внесении изменений в некоторые муниципальные правовые акты города Омска"</dc:title>
  <cp:lastModifiedBy>saemelyantsev</cp:lastModifiedBy>
  <cp:revision>2</cp:revision>
  <dcterms:created xsi:type="dcterms:W3CDTF">2024-12-09T10:17:00Z</dcterms:created>
  <dcterms:modified xsi:type="dcterms:W3CDTF">2024-12-10T10:16:00Z</dcterms:modified>
</cp:coreProperties>
</file>