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6C48D" w14:textId="77777777" w:rsidR="007C2FCE" w:rsidRDefault="007C2FCE" w:rsidP="007C2FCE">
      <w:pPr>
        <w:jc w:val="center"/>
      </w:pPr>
    </w:p>
    <w:p w14:paraId="6A531060" w14:textId="77777777" w:rsidR="007C2FCE" w:rsidRDefault="007C2FCE" w:rsidP="007C2FCE">
      <w:pPr>
        <w:jc w:val="center"/>
      </w:pPr>
    </w:p>
    <w:p w14:paraId="3FA5DB81" w14:textId="77777777" w:rsidR="007C2FCE" w:rsidRDefault="007C2FCE" w:rsidP="007C2FCE">
      <w:pPr>
        <w:jc w:val="center"/>
      </w:pPr>
    </w:p>
    <w:p w14:paraId="0ADFB33C" w14:textId="77777777" w:rsidR="007C2FCE" w:rsidRDefault="007C2FCE" w:rsidP="007C2FCE">
      <w:pPr>
        <w:jc w:val="center"/>
      </w:pPr>
    </w:p>
    <w:p w14:paraId="67540F3F" w14:textId="77777777" w:rsidR="007C2FCE" w:rsidRDefault="007C2FCE" w:rsidP="007C2FCE">
      <w:pPr>
        <w:jc w:val="center"/>
      </w:pPr>
    </w:p>
    <w:p w14:paraId="26A8C832" w14:textId="77777777" w:rsidR="007C2FCE" w:rsidRDefault="007C2FCE" w:rsidP="007C2FCE">
      <w:pPr>
        <w:jc w:val="center"/>
      </w:pPr>
    </w:p>
    <w:p w14:paraId="21527EB5" w14:textId="77777777" w:rsidR="007C2FCE" w:rsidRDefault="007C2FCE" w:rsidP="007C2FCE">
      <w:pPr>
        <w:jc w:val="center"/>
      </w:pPr>
    </w:p>
    <w:p w14:paraId="754856FD" w14:textId="77777777" w:rsidR="007C2FCE" w:rsidRDefault="007C2FCE" w:rsidP="007C2FCE">
      <w:pPr>
        <w:jc w:val="center"/>
      </w:pPr>
    </w:p>
    <w:p w14:paraId="330E6CDA" w14:textId="77777777" w:rsidR="007C2FCE" w:rsidRDefault="007C2FCE" w:rsidP="007C2FCE">
      <w:pPr>
        <w:jc w:val="center"/>
      </w:pPr>
    </w:p>
    <w:p w14:paraId="0A701E73" w14:textId="77777777" w:rsidR="007C2FCE" w:rsidRDefault="007C2FCE" w:rsidP="007C2FCE">
      <w:pPr>
        <w:jc w:val="center"/>
      </w:pPr>
    </w:p>
    <w:p w14:paraId="02000000" w14:textId="4B72B3FF" w:rsidR="00D43428" w:rsidRDefault="003E68F9" w:rsidP="007C2FCE">
      <w:pPr>
        <w:jc w:val="center"/>
      </w:pPr>
      <w:r>
        <w:t>О проведении аукциона на право заключения договора аренды</w:t>
      </w:r>
      <w:r w:rsidR="007C2FCE">
        <w:t xml:space="preserve"> </w:t>
      </w:r>
      <w:r>
        <w:t xml:space="preserve">земельного участка с кадастровым номером </w:t>
      </w:r>
      <w:r>
        <w:rPr>
          <w:sz w:val="27"/>
        </w:rPr>
        <w:t>55:36:030120:7217</w:t>
      </w:r>
    </w:p>
    <w:p w14:paraId="3EC6857F" w14:textId="09782E3D" w:rsidR="007C2FCE" w:rsidRDefault="007C2FCE">
      <w:pPr>
        <w:ind w:firstLine="709"/>
        <w:jc w:val="both"/>
      </w:pPr>
    </w:p>
    <w:p w14:paraId="629289D0" w14:textId="77777777" w:rsidR="007C2FCE" w:rsidRDefault="007C2FCE">
      <w:pPr>
        <w:ind w:firstLine="709"/>
        <w:jc w:val="both"/>
      </w:pPr>
    </w:p>
    <w:p w14:paraId="04000000" w14:textId="603D337A" w:rsidR="00D43428" w:rsidRDefault="003E68F9">
      <w:pPr>
        <w:ind w:firstLine="709"/>
        <w:jc w:val="both"/>
      </w:pPr>
      <w:r>
        <w:t>В соответствии со статьями 39.8, 39.11, 39.12 Земельного кодекса Российской Федерации, руководствуясь Федеральным законом</w:t>
      </w:r>
      <w:r w:rsidR="007C2FCE">
        <w:t xml:space="preserve"> </w:t>
      </w:r>
      <w:r>
        <w:t>«Об общих принципах организации местного самоуправления в Российской Федерации», Уставом города Омска, Решением Омского городского Совета от 11 апреля 2012 года №</w:t>
      </w:r>
      <w:r w:rsidR="007C2FCE">
        <w:t> </w:t>
      </w:r>
      <w:r>
        <w:t>3 «О департаменте архитектуры</w:t>
      </w:r>
      <w:r w:rsidR="007C2FCE">
        <w:t xml:space="preserve"> </w:t>
      </w:r>
      <w:r>
        <w:t>и градостроительства Администрации города Омска»:</w:t>
      </w:r>
    </w:p>
    <w:p w14:paraId="05000000" w14:textId="77777777" w:rsidR="00D43428" w:rsidRDefault="003E68F9">
      <w:pPr>
        <w:ind w:firstLine="709"/>
        <w:jc w:val="both"/>
      </w:pPr>
      <w:r>
        <w:t xml:space="preserve">1. Департаменту архитектуры и градостроительства Администрации города Омска: </w:t>
      </w:r>
    </w:p>
    <w:p w14:paraId="06000000" w14:textId="5FBAE038" w:rsidR="00D43428" w:rsidRDefault="003E68F9">
      <w:pPr>
        <w:ind w:firstLine="709"/>
        <w:jc w:val="both"/>
      </w:pPr>
      <w:r>
        <w:t>1) провести аукцион, открытый по составу участников и по форме подачи заявок, на право заключения договора аренды земельного участка, государственная собственность на который не разграничена, относящегося</w:t>
      </w:r>
      <w:r>
        <w:br/>
        <w:t xml:space="preserve">к категории земель населенных пунктов, с кадастровым номером </w:t>
      </w:r>
      <w:r>
        <w:rPr>
          <w:sz w:val="27"/>
        </w:rPr>
        <w:t xml:space="preserve">55:36:030120:7217, </w:t>
      </w:r>
      <w:r>
        <w:t>площадью 2945 кв. м, местоположение которого установлено в 33</w:t>
      </w:r>
      <w:r w:rsidR="007C2FCE">
        <w:t> </w:t>
      </w:r>
      <w:r>
        <w:t>м юго-восточнее относительно административного</w:t>
      </w:r>
      <w:r>
        <w:br/>
        <w:t>здания, расположенного по адресу: Омская область, город Омск, Советский административный округ, проспект Мира дом 185, корпус 2, вид разрешенного использования: «нефтехимическая промышленность (код 6.5)»;</w:t>
      </w:r>
    </w:p>
    <w:p w14:paraId="07000000" w14:textId="77777777" w:rsidR="00D43428" w:rsidRDefault="003E68F9">
      <w:pPr>
        <w:ind w:firstLine="709"/>
        <w:jc w:val="both"/>
      </w:pPr>
      <w:r>
        <w:t>2) разместить настоящее распоряжение на официальном сайте Российской Федерации в информационно-телекоммуникационной сети «Интернет» для размещения информаци</w:t>
      </w:r>
      <w:bookmarkStart w:id="0" w:name="_GoBack"/>
      <w:bookmarkEnd w:id="0"/>
      <w:r>
        <w:t>и о проведении торгов.</w:t>
      </w:r>
    </w:p>
    <w:p w14:paraId="08000000" w14:textId="5F044A1A" w:rsidR="00D43428" w:rsidRDefault="003E68F9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t>2. Департаменту информационной политики Администрации города Омска официально опубликовать настоящее распоряжение и разместить</w:t>
      </w:r>
      <w:r w:rsidR="007C2FCE">
        <w:br/>
      </w:r>
      <w:r>
        <w:t>его на официальном сайте Администрации города Омска в информационно-телекоммуникационной сети «Интернет».</w:t>
      </w:r>
    </w:p>
    <w:p w14:paraId="09000000" w14:textId="732F083A" w:rsidR="00D43428" w:rsidRDefault="003E68F9">
      <w:pPr>
        <w:tabs>
          <w:tab w:val="left" w:pos="851"/>
        </w:tabs>
        <w:ind w:firstLine="709"/>
        <w:jc w:val="both"/>
      </w:pPr>
      <w:r>
        <w:t>3. Контроль за исполнением настоящего распоряжения возложить</w:t>
      </w:r>
      <w:r>
        <w:br/>
        <w:t xml:space="preserve">на первого заместителя Мэра города Омска, директора департамента имущественных отношений Администрации города Омска Е.А. </w:t>
      </w:r>
      <w:proofErr w:type="spellStart"/>
      <w:r>
        <w:t>Романина</w:t>
      </w:r>
      <w:proofErr w:type="spellEnd"/>
      <w:r>
        <w:t>.</w:t>
      </w:r>
    </w:p>
    <w:p w14:paraId="6E5B92D4" w14:textId="77DEF080" w:rsidR="007C2FCE" w:rsidRDefault="007C2FCE">
      <w:pPr>
        <w:tabs>
          <w:tab w:val="left" w:pos="851"/>
        </w:tabs>
        <w:ind w:firstLine="709"/>
        <w:jc w:val="both"/>
      </w:pPr>
    </w:p>
    <w:p w14:paraId="3EBD4CF2" w14:textId="77777777" w:rsidR="007C2FCE" w:rsidRDefault="007C2FCE">
      <w:pPr>
        <w:tabs>
          <w:tab w:val="left" w:pos="851"/>
        </w:tabs>
        <w:ind w:firstLine="709"/>
        <w:jc w:val="both"/>
      </w:pPr>
    </w:p>
    <w:p w14:paraId="208F52E2" w14:textId="77777777" w:rsidR="007C2FCE" w:rsidRDefault="007C2FCE" w:rsidP="007C2FCE">
      <w:pPr>
        <w:tabs>
          <w:tab w:val="left" w:pos="851"/>
        </w:tabs>
        <w:jc w:val="both"/>
      </w:pPr>
      <w:r>
        <w:t>Исполняющий обязанности</w:t>
      </w:r>
      <w:r>
        <w:tab/>
      </w:r>
    </w:p>
    <w:p w14:paraId="0A000000" w14:textId="3D9CE4BA" w:rsidR="00D43428" w:rsidRDefault="007C2FCE" w:rsidP="007C2FCE">
      <w:pPr>
        <w:tabs>
          <w:tab w:val="left" w:pos="851"/>
        </w:tabs>
        <w:jc w:val="both"/>
      </w:pPr>
      <w:r>
        <w:t xml:space="preserve">Мэра города Омска                                               </w:t>
      </w:r>
      <w:r w:rsidR="00527DF8">
        <w:t xml:space="preserve">             </w:t>
      </w:r>
      <w:r>
        <w:t xml:space="preserve">   </w:t>
      </w:r>
      <w:r w:rsidR="00D028A9">
        <w:t xml:space="preserve">     </w:t>
      </w:r>
      <w:r>
        <w:t xml:space="preserve">    Е.В. Фомин</w:t>
      </w:r>
    </w:p>
    <w:sectPr w:rsidR="00D43428" w:rsidSect="007C2FCE">
      <w:pgSz w:w="11906" w:h="16838" w:code="9"/>
      <w:pgMar w:top="1134" w:right="851" w:bottom="851" w:left="1559" w:header="567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MS Sans Serif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28"/>
    <w:rsid w:val="001C14A0"/>
    <w:rsid w:val="003E68F9"/>
    <w:rsid w:val="00527DF8"/>
    <w:rsid w:val="007C2FCE"/>
    <w:rsid w:val="00B320CD"/>
    <w:rsid w:val="00D028A9"/>
    <w:rsid w:val="00D4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2143"/>
  <w15:docId w15:val="{72BB26A6-10DC-4D8A-9A9C-44AE8BD6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Normal0">
    <w:name w:val="Normal_0"/>
    <w:link w:val="Normal00"/>
    <w:rPr>
      <w:rFonts w:ascii="MS Sans Serif" w:hAnsi="MS Sans Serif"/>
    </w:rPr>
  </w:style>
  <w:style w:type="character" w:customStyle="1" w:styleId="Normal00">
    <w:name w:val="Normal_0"/>
    <w:link w:val="Normal0"/>
    <w:rPr>
      <w:rFonts w:ascii="MS Sans Serif" w:hAnsi="MS Sans Serif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Normal0"/>
    <w:link w:val="a4"/>
    <w:pPr>
      <w:ind w:right="5477"/>
      <w:jc w:val="both"/>
    </w:pPr>
    <w:rPr>
      <w:sz w:val="26"/>
    </w:rPr>
  </w:style>
  <w:style w:type="character" w:customStyle="1" w:styleId="a4">
    <w:name w:val="Основной текст Знак"/>
    <w:basedOn w:val="Normal00"/>
    <w:link w:val="a3"/>
    <w:rPr>
      <w:rFonts w:ascii="MS Sans Serif" w:hAnsi="MS Sans Serif"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a7">
    <w:name w:val="No Spacing"/>
    <w:link w:val="a8"/>
    <w:rPr>
      <w:rFonts w:ascii="Calibri" w:hAnsi="Calibri"/>
      <w:sz w:val="22"/>
    </w:rPr>
  </w:style>
  <w:style w:type="character" w:customStyle="1" w:styleId="a8">
    <w:name w:val="Без интервала Знак"/>
    <w:link w:val="a7"/>
    <w:rPr>
      <w:rFonts w:ascii="Calibri" w:hAnsi="Calibri"/>
      <w:sz w:val="22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8"/>
    </w:rPr>
  </w:style>
  <w:style w:type="paragraph" w:styleId="ab">
    <w:name w:val="Body Text Indent"/>
    <w:basedOn w:val="a"/>
    <w:link w:val="ac"/>
    <w:pPr>
      <w:ind w:firstLine="567"/>
      <w:jc w:val="both"/>
    </w:pPr>
  </w:style>
  <w:style w:type="character" w:customStyle="1" w:styleId="ac">
    <w:name w:val="Основной текст с отступом Знак"/>
    <w:basedOn w:val="1"/>
    <w:link w:val="ab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3">
    <w:name w:val="Îñíîâíîé òåêñò 3"/>
    <w:basedOn w:val="a"/>
    <w:link w:val="34"/>
    <w:pPr>
      <w:jc w:val="both"/>
    </w:pPr>
    <w:rPr>
      <w:sz w:val="24"/>
    </w:rPr>
  </w:style>
  <w:style w:type="character" w:customStyle="1" w:styleId="34">
    <w:name w:val="Îñíîâíîé òåêñò 3"/>
    <w:basedOn w:val="1"/>
    <w:link w:val="33"/>
    <w:rPr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35">
    <w:name w:val="Body Text 3"/>
    <w:basedOn w:val="a"/>
    <w:link w:val="36"/>
    <w:pPr>
      <w:jc w:val="both"/>
    </w:pPr>
    <w:rPr>
      <w:sz w:val="24"/>
    </w:rPr>
  </w:style>
  <w:style w:type="character" w:customStyle="1" w:styleId="36">
    <w:name w:val="Основной текст 3 Знак"/>
    <w:basedOn w:val="1"/>
    <w:link w:val="35"/>
    <w:rPr>
      <w:sz w:val="24"/>
    </w:rPr>
  </w:style>
  <w:style w:type="paragraph" w:styleId="af2">
    <w:name w:val="Title"/>
    <w:basedOn w:val="a"/>
    <w:link w:val="af3"/>
    <w:uiPriority w:val="10"/>
    <w:qFormat/>
    <w:pPr>
      <w:jc w:val="center"/>
    </w:pPr>
    <w:rPr>
      <w:sz w:val="32"/>
    </w:rPr>
  </w:style>
  <w:style w:type="character" w:customStyle="1" w:styleId="af3">
    <w:name w:val="Заголовок Знак"/>
    <w:basedOn w:val="1"/>
    <w:link w:val="af2"/>
    <w:rPr>
      <w:sz w:val="32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Л. Шуклина</dc:creator>
  <cp:lastModifiedBy>Наталья Л. Шуклина</cp:lastModifiedBy>
  <cp:revision>5</cp:revision>
  <dcterms:created xsi:type="dcterms:W3CDTF">2024-09-05T05:28:00Z</dcterms:created>
  <dcterms:modified xsi:type="dcterms:W3CDTF">2024-09-05T05:41:00Z</dcterms:modified>
</cp:coreProperties>
</file>