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F0DF2" w14:textId="5A1A81AF" w:rsidR="00E9676C" w:rsidRDefault="003D7334">
      <w:pPr>
        <w:jc w:val="center"/>
        <w:rPr>
          <w:sz w:val="28"/>
        </w:rPr>
      </w:pPr>
      <w:r>
        <w:rPr>
          <w:sz w:val="28"/>
        </w:rPr>
        <w:t>ПОСТАНОВЛЕНИЕ</w:t>
      </w:r>
    </w:p>
    <w:p w14:paraId="6A68F42E" w14:textId="4EB3F55F" w:rsidR="003D7334" w:rsidRDefault="003D7334">
      <w:pPr>
        <w:jc w:val="center"/>
        <w:rPr>
          <w:sz w:val="28"/>
        </w:rPr>
      </w:pPr>
      <w:r>
        <w:rPr>
          <w:sz w:val="28"/>
        </w:rPr>
        <w:t>АДМИНИСТРАЦИИ ГОРОДА ОМСКА</w:t>
      </w:r>
    </w:p>
    <w:p w14:paraId="4910632D" w14:textId="19CAF3E0" w:rsidR="003D7334" w:rsidRDefault="003D7334">
      <w:pPr>
        <w:jc w:val="center"/>
        <w:rPr>
          <w:sz w:val="28"/>
        </w:rPr>
      </w:pPr>
    </w:p>
    <w:p w14:paraId="19FA87F5" w14:textId="6476CC49" w:rsidR="003D7334" w:rsidRDefault="003D7334">
      <w:pPr>
        <w:jc w:val="center"/>
        <w:rPr>
          <w:sz w:val="28"/>
        </w:rPr>
      </w:pPr>
    </w:p>
    <w:p w14:paraId="3C87FB0A" w14:textId="7A920B8F" w:rsidR="003D7334" w:rsidRDefault="003D7334" w:rsidP="003D7334">
      <w:pPr>
        <w:rPr>
          <w:sz w:val="28"/>
        </w:rPr>
      </w:pPr>
      <w:r>
        <w:rPr>
          <w:sz w:val="28"/>
        </w:rPr>
        <w:t>от 13 сентября 2024 года № 712-п</w:t>
      </w:r>
    </w:p>
    <w:p w14:paraId="2A125BB7" w14:textId="77777777" w:rsidR="00E9676C" w:rsidRDefault="00E9676C">
      <w:pPr>
        <w:jc w:val="center"/>
        <w:rPr>
          <w:sz w:val="28"/>
        </w:rPr>
      </w:pPr>
    </w:p>
    <w:p w14:paraId="6DB73A0C" w14:textId="77777777" w:rsidR="00E9676C" w:rsidRDefault="00E9676C">
      <w:pPr>
        <w:jc w:val="center"/>
        <w:rPr>
          <w:sz w:val="28"/>
        </w:rPr>
      </w:pPr>
    </w:p>
    <w:p w14:paraId="4E209E08" w14:textId="77777777" w:rsidR="00E9676C" w:rsidRDefault="00E9676C">
      <w:pPr>
        <w:jc w:val="center"/>
        <w:rPr>
          <w:sz w:val="28"/>
        </w:rPr>
      </w:pPr>
    </w:p>
    <w:p w14:paraId="0521A7C6" w14:textId="71FDEA65" w:rsidR="00BC128E" w:rsidRDefault="004D3CCA">
      <w:pPr>
        <w:jc w:val="center"/>
      </w:pPr>
      <w:r>
        <w:rPr>
          <w:sz w:val="28"/>
        </w:rPr>
        <w:t>О внесении изменения в постановление Администрации города Омска</w:t>
      </w:r>
      <w:r>
        <w:rPr>
          <w:sz w:val="28"/>
        </w:rPr>
        <w:br/>
        <w:t>от 31 января 2023 года № 61-п</w:t>
      </w:r>
    </w:p>
    <w:p w14:paraId="772E04EF" w14:textId="688B7912" w:rsidR="00BC128E" w:rsidRDefault="00BC128E">
      <w:pPr>
        <w:jc w:val="center"/>
        <w:rPr>
          <w:sz w:val="28"/>
        </w:rPr>
      </w:pPr>
    </w:p>
    <w:p w14:paraId="49B09B27" w14:textId="77777777" w:rsidR="00E9676C" w:rsidRDefault="00E9676C">
      <w:pPr>
        <w:jc w:val="center"/>
        <w:rPr>
          <w:sz w:val="28"/>
        </w:rPr>
      </w:pPr>
    </w:p>
    <w:p w14:paraId="3B8032E5" w14:textId="77777777" w:rsidR="00BC128E" w:rsidRDefault="004D3CCA">
      <w:pPr>
        <w:ind w:firstLine="709"/>
        <w:jc w:val="both"/>
      </w:pPr>
      <w:r>
        <w:rPr>
          <w:sz w:val="28"/>
        </w:rPr>
        <w:t xml:space="preserve">Руководствуясь Градостроительным </w:t>
      </w:r>
      <w:hyperlink r:id="rId7">
        <w:r>
          <w:rPr>
            <w:sz w:val="28"/>
          </w:rPr>
          <w:t>кодексом</w:t>
        </w:r>
      </w:hyperlink>
      <w:r>
        <w:rPr>
          <w:sz w:val="28"/>
        </w:rPr>
        <w:t xml:space="preserve"> Российской Федерации, Федеральным </w:t>
      </w:r>
      <w:hyperlink r:id="rId8">
        <w:r>
          <w:rPr>
            <w:sz w:val="28"/>
          </w:rPr>
          <w:t>законом</w:t>
        </w:r>
      </w:hyperlink>
      <w:r>
        <w:rPr>
          <w:sz w:val="28"/>
        </w:rPr>
        <w:t xml:space="preserve"> «Об общих принципах организации местного самоуправления в Российской Федерации», </w:t>
      </w:r>
      <w:hyperlink r:id="rId9">
        <w:r>
          <w:rPr>
            <w:sz w:val="28"/>
          </w:rPr>
          <w:t>Уставом</w:t>
        </w:r>
      </w:hyperlink>
      <w:r>
        <w:rPr>
          <w:sz w:val="28"/>
        </w:rPr>
        <w:t xml:space="preserve"> города Омска, </w:t>
      </w:r>
      <w:hyperlink r:id="rId10">
        <w:r>
          <w:rPr>
            <w:sz w:val="28"/>
          </w:rPr>
          <w:t>Решением</w:t>
        </w:r>
      </w:hyperlink>
      <w:r>
        <w:rPr>
          <w:sz w:val="28"/>
        </w:rPr>
        <w:t xml:space="preserve"> Омского городского Совета от 10 декабря 2008 года № 201</w:t>
      </w:r>
      <w:r>
        <w:rPr>
          <w:sz w:val="28"/>
        </w:rPr>
        <w:br/>
        <w:t>«Об утверждении Правил землепользования и застройки муниципального образования городской округ город Омск Омской области», постановляю:</w:t>
      </w:r>
    </w:p>
    <w:p w14:paraId="402D4E96" w14:textId="213E31D0" w:rsidR="00BC128E" w:rsidRDefault="004D3CCA">
      <w:pPr>
        <w:ind w:firstLine="709"/>
        <w:jc w:val="both"/>
      </w:pPr>
      <w:r>
        <w:rPr>
          <w:sz w:val="28"/>
        </w:rPr>
        <w:t xml:space="preserve">1. Приложение № 4 «Проект межевания территории </w:t>
      </w:r>
      <w:r>
        <w:rPr>
          <w:sz w:val="28"/>
          <w:szCs w:val="24"/>
        </w:rPr>
        <w:t>элемента планировочной структуры № 18 планировочного района III проекта планировки территории, расположенной в границах: улица Лукашевича – улица Волгоградская – улица Конева – левый берег реки Иртыш в Кировском административном округе города Омска» к постановлению Администрации города Омска от 31 января 2023 года № 61-п «О внесении изменений</w:t>
      </w:r>
      <w:r>
        <w:rPr>
          <w:sz w:val="28"/>
          <w:szCs w:val="24"/>
        </w:rPr>
        <w:br/>
        <w:t>в постановление Администрации города Омска от 10 сентября 2010 года</w:t>
      </w:r>
      <w:r>
        <w:rPr>
          <w:sz w:val="28"/>
          <w:szCs w:val="24"/>
        </w:rPr>
        <w:br/>
        <w:t xml:space="preserve">№ 805-п и утверждении проекта межевания части территории муниципального образования городской округ город Омск Омской области» </w:t>
      </w:r>
      <w:r>
        <w:rPr>
          <w:sz w:val="28"/>
        </w:rPr>
        <w:t>изложить в новой редакции согласно при</w:t>
      </w:r>
      <w:r>
        <w:rPr>
          <w:rStyle w:val="11"/>
          <w:sz w:val="28"/>
        </w:rPr>
        <w:t>ложению к настоящему постановлению.</w:t>
      </w:r>
    </w:p>
    <w:p w14:paraId="252CB0B4" w14:textId="77777777" w:rsidR="00BC128E" w:rsidRDefault="004D3CCA">
      <w:pPr>
        <w:ind w:right="-1" w:firstLine="709"/>
        <w:jc w:val="both"/>
      </w:pPr>
      <w:r>
        <w:rPr>
          <w:rStyle w:val="11"/>
          <w:sz w:val="28"/>
        </w:rPr>
        <w:t>2. Департаменту архитектуры и градостроительства Администрации города Омск</w:t>
      </w:r>
      <w:r>
        <w:rPr>
          <w:sz w:val="28"/>
        </w:rPr>
        <w:t>а направить материалы проекта межевания территории, указанного в пункте 1 настоящего постановления, в филиал публично-правовой компании «</w:t>
      </w:r>
      <w:proofErr w:type="spellStart"/>
      <w:r>
        <w:rPr>
          <w:sz w:val="28"/>
        </w:rPr>
        <w:t>Роскадастр</w:t>
      </w:r>
      <w:proofErr w:type="spellEnd"/>
      <w:r>
        <w:rPr>
          <w:sz w:val="28"/>
        </w:rPr>
        <w:t xml:space="preserve">» по Омской области в течение пяти рабочих дней со дня вступления в силу настоящего постановления. </w:t>
      </w:r>
    </w:p>
    <w:p w14:paraId="3E83A58F" w14:textId="77777777" w:rsidR="00BC128E" w:rsidRDefault="004D3CCA">
      <w:pPr>
        <w:tabs>
          <w:tab w:val="left" w:pos="555"/>
          <w:tab w:val="left" w:pos="993"/>
        </w:tabs>
        <w:ind w:firstLine="709"/>
        <w:jc w:val="both"/>
      </w:pPr>
      <w:r>
        <w:rPr>
          <w:sz w:val="28"/>
        </w:rPr>
        <w:t xml:space="preserve">3. Департаменту информационной политики Администрации города Омска </w:t>
      </w:r>
      <w:r>
        <w:rPr>
          <w:sz w:val="28"/>
          <w:szCs w:val="28"/>
        </w:rPr>
        <w:t>официально опубликовать настоящее постановление и разместить</w:t>
      </w:r>
      <w:r>
        <w:rPr>
          <w:sz w:val="28"/>
          <w:szCs w:val="28"/>
        </w:rPr>
        <w:br/>
        <w:t>его на официальном сайте Администрации города Омска в информационно-телекоммуникационной сети «Интернет»</w:t>
      </w:r>
      <w:r>
        <w:rPr>
          <w:sz w:val="28"/>
        </w:rPr>
        <w:t>.</w:t>
      </w:r>
    </w:p>
    <w:p w14:paraId="5B733351" w14:textId="77777777" w:rsidR="00BC128E" w:rsidRDefault="004D3CCA">
      <w:pPr>
        <w:ind w:firstLine="709"/>
        <w:jc w:val="both"/>
      </w:pPr>
      <w:r>
        <w:rPr>
          <w:sz w:val="28"/>
        </w:rPr>
        <w:t>4. Контроль за исполнением настоящего постановления возложить</w:t>
      </w:r>
      <w:r>
        <w:rPr>
          <w:sz w:val="28"/>
        </w:rPr>
        <w:br/>
        <w:t xml:space="preserve">на заместителя Мэра города Омска, директора департамента имущественных отношений Администрации города Омска Е.А. </w:t>
      </w:r>
      <w:proofErr w:type="spellStart"/>
      <w:r>
        <w:rPr>
          <w:sz w:val="28"/>
        </w:rPr>
        <w:t>Романина</w:t>
      </w:r>
      <w:proofErr w:type="spellEnd"/>
      <w:r>
        <w:rPr>
          <w:sz w:val="28"/>
        </w:rPr>
        <w:t>.</w:t>
      </w:r>
    </w:p>
    <w:p w14:paraId="6D84987E" w14:textId="77777777" w:rsidR="00BC128E" w:rsidRDefault="00BC128E">
      <w:pPr>
        <w:ind w:firstLine="709"/>
        <w:jc w:val="both"/>
        <w:rPr>
          <w:sz w:val="28"/>
        </w:rPr>
      </w:pPr>
    </w:p>
    <w:p w14:paraId="12DB1376" w14:textId="77777777" w:rsidR="00BC128E" w:rsidRDefault="00BC128E">
      <w:pPr>
        <w:ind w:firstLine="709"/>
        <w:jc w:val="both"/>
        <w:rPr>
          <w:sz w:val="28"/>
        </w:rPr>
      </w:pPr>
    </w:p>
    <w:p w14:paraId="0DEACAB9" w14:textId="3E03F5E4" w:rsidR="00E9676C" w:rsidRDefault="00E9676C">
      <w:pPr>
        <w:jc w:val="both"/>
        <w:rPr>
          <w:sz w:val="28"/>
        </w:rPr>
      </w:pPr>
      <w:r>
        <w:rPr>
          <w:sz w:val="28"/>
        </w:rPr>
        <w:t>Исполняющий обязанности</w:t>
      </w:r>
    </w:p>
    <w:p w14:paraId="798648BE" w14:textId="345C0BA7" w:rsidR="00BC128E" w:rsidRDefault="004D3CCA">
      <w:pPr>
        <w:jc w:val="both"/>
        <w:rPr>
          <w:sz w:val="28"/>
        </w:rPr>
      </w:pPr>
      <w:r>
        <w:rPr>
          <w:sz w:val="28"/>
        </w:rPr>
        <w:t>Мэр</w:t>
      </w:r>
      <w:r w:rsidR="00E9676C">
        <w:rPr>
          <w:sz w:val="28"/>
        </w:rPr>
        <w:t>а</w:t>
      </w:r>
      <w:r>
        <w:rPr>
          <w:sz w:val="28"/>
        </w:rPr>
        <w:t xml:space="preserve"> города Омска                                                                 </w:t>
      </w:r>
      <w:r w:rsidR="00E9676C">
        <w:rPr>
          <w:sz w:val="28"/>
        </w:rPr>
        <w:t xml:space="preserve">      </w:t>
      </w:r>
      <w:r>
        <w:rPr>
          <w:sz w:val="28"/>
        </w:rPr>
        <w:t xml:space="preserve">          </w:t>
      </w:r>
      <w:r w:rsidR="00E9676C">
        <w:rPr>
          <w:sz w:val="28"/>
        </w:rPr>
        <w:t>Е.В. Фомин</w:t>
      </w:r>
    </w:p>
    <w:p w14:paraId="7C8B2FBB" w14:textId="02B311CC" w:rsidR="00AB250D" w:rsidRDefault="00AB250D">
      <w:pPr>
        <w:jc w:val="both"/>
        <w:rPr>
          <w:sz w:val="28"/>
        </w:rPr>
      </w:pPr>
    </w:p>
    <w:p w14:paraId="590B52DC" w14:textId="77777777" w:rsidR="00AB250D" w:rsidRDefault="00AB250D">
      <w:pPr>
        <w:jc w:val="both"/>
        <w:sectPr w:rsidR="00AB250D" w:rsidSect="000119A8">
          <w:headerReference w:type="default" r:id="rId11"/>
          <w:footerReference w:type="default" r:id="rId12"/>
          <w:pgSz w:w="11906" w:h="16838"/>
          <w:pgMar w:top="1134" w:right="851" w:bottom="284" w:left="1559" w:header="567" w:footer="403" w:gutter="0"/>
          <w:cols w:space="720"/>
          <w:formProt w:val="0"/>
          <w:titlePg/>
          <w:docGrid w:linePitch="100"/>
        </w:sectPr>
      </w:pPr>
    </w:p>
    <w:p w14:paraId="3504ACCD" w14:textId="77777777" w:rsidR="00AB250D" w:rsidRPr="00AB250D" w:rsidRDefault="00AB250D" w:rsidP="00AB250D">
      <w:pPr>
        <w:ind w:left="3855" w:right="-283"/>
        <w:rPr>
          <w:sz w:val="28"/>
          <w:szCs w:val="28"/>
        </w:rPr>
      </w:pPr>
      <w:r w:rsidRPr="00AB250D">
        <w:rPr>
          <w:sz w:val="28"/>
          <w:szCs w:val="28"/>
        </w:rPr>
        <w:lastRenderedPageBreak/>
        <w:t xml:space="preserve">Приложение </w:t>
      </w:r>
      <w:r w:rsidRPr="00AB250D">
        <w:rPr>
          <w:sz w:val="28"/>
          <w:szCs w:val="28"/>
        </w:rPr>
        <w:br/>
        <w:t xml:space="preserve">к постановлению Администрации города Омска </w:t>
      </w:r>
    </w:p>
    <w:p w14:paraId="6B1152FB" w14:textId="77777777" w:rsidR="003D7334" w:rsidRDefault="003D7334" w:rsidP="003D7334">
      <w:pPr>
        <w:ind w:firstLine="3828"/>
        <w:rPr>
          <w:sz w:val="28"/>
        </w:rPr>
      </w:pPr>
      <w:r>
        <w:rPr>
          <w:sz w:val="28"/>
        </w:rPr>
        <w:t>от 13 сентября 2024 года № 712-п</w:t>
      </w:r>
    </w:p>
    <w:p w14:paraId="5532336C" w14:textId="77777777" w:rsidR="00AB250D" w:rsidRPr="00AB250D" w:rsidRDefault="00AB250D" w:rsidP="00AB250D">
      <w:pPr>
        <w:ind w:left="3855" w:right="-283"/>
        <w:rPr>
          <w:sz w:val="28"/>
          <w:szCs w:val="28"/>
        </w:rPr>
      </w:pPr>
    </w:p>
    <w:p w14:paraId="01EB8729" w14:textId="77777777" w:rsidR="00AB250D" w:rsidRPr="00AB250D" w:rsidRDefault="00AB250D" w:rsidP="00AB250D">
      <w:pPr>
        <w:ind w:left="3855" w:right="-283"/>
        <w:rPr>
          <w:sz w:val="28"/>
          <w:szCs w:val="28"/>
        </w:rPr>
      </w:pPr>
      <w:r w:rsidRPr="00AB250D">
        <w:rPr>
          <w:sz w:val="28"/>
          <w:szCs w:val="28"/>
        </w:rPr>
        <w:t>«Приложение № 4</w:t>
      </w:r>
    </w:p>
    <w:p w14:paraId="43ACE9F7" w14:textId="77777777" w:rsidR="00AB250D" w:rsidRPr="00AB250D" w:rsidRDefault="00AB250D" w:rsidP="00AB250D">
      <w:pPr>
        <w:ind w:left="3855" w:right="-283"/>
        <w:rPr>
          <w:sz w:val="28"/>
          <w:szCs w:val="28"/>
        </w:rPr>
      </w:pPr>
      <w:r w:rsidRPr="00AB250D">
        <w:rPr>
          <w:sz w:val="28"/>
          <w:szCs w:val="28"/>
        </w:rPr>
        <w:t>к постановлению Администрации города Омска</w:t>
      </w:r>
    </w:p>
    <w:p w14:paraId="5B9879CE" w14:textId="77777777" w:rsidR="00AB250D" w:rsidRPr="00AB250D" w:rsidRDefault="00AB250D" w:rsidP="00AB250D">
      <w:pPr>
        <w:ind w:left="3855" w:right="-283"/>
        <w:rPr>
          <w:sz w:val="28"/>
          <w:szCs w:val="28"/>
        </w:rPr>
      </w:pPr>
      <w:r w:rsidRPr="00AB250D">
        <w:rPr>
          <w:sz w:val="28"/>
          <w:szCs w:val="28"/>
        </w:rPr>
        <w:t>от 31 января 2023 года № 61-п»</w:t>
      </w:r>
    </w:p>
    <w:p w14:paraId="0385B2D9" w14:textId="77777777" w:rsidR="00AB250D" w:rsidRPr="00AB250D" w:rsidRDefault="00AB250D" w:rsidP="00AB250D">
      <w:pPr>
        <w:spacing w:before="68" w:line="322" w:lineRule="exact"/>
        <w:ind w:left="3969" w:right="82"/>
        <w:rPr>
          <w:sz w:val="28"/>
          <w:szCs w:val="28"/>
        </w:rPr>
      </w:pPr>
      <w:bookmarkStart w:id="0" w:name="_GoBack"/>
      <w:bookmarkEnd w:id="0"/>
    </w:p>
    <w:p w14:paraId="3B2AEE99" w14:textId="77777777" w:rsidR="00AB250D" w:rsidRPr="00AB250D" w:rsidRDefault="00AB250D" w:rsidP="00AB250D">
      <w:pPr>
        <w:spacing w:before="68" w:line="322" w:lineRule="exact"/>
        <w:ind w:left="3969" w:right="82"/>
        <w:rPr>
          <w:sz w:val="28"/>
          <w:szCs w:val="28"/>
        </w:rPr>
      </w:pPr>
    </w:p>
    <w:p w14:paraId="79102D29" w14:textId="77777777" w:rsidR="00AB250D" w:rsidRPr="00AB250D" w:rsidRDefault="00AB250D" w:rsidP="00AB250D">
      <w:pPr>
        <w:ind w:right="-284"/>
        <w:jc w:val="center"/>
        <w:rPr>
          <w:sz w:val="28"/>
          <w:szCs w:val="28"/>
        </w:rPr>
      </w:pPr>
      <w:r w:rsidRPr="00AB250D">
        <w:rPr>
          <w:sz w:val="28"/>
          <w:szCs w:val="28"/>
        </w:rPr>
        <w:t>ПРОЕКТ МЕЖЕВАНИЯ</w:t>
      </w:r>
    </w:p>
    <w:p w14:paraId="7CA165F7" w14:textId="77777777" w:rsidR="00AB250D" w:rsidRPr="00AB250D" w:rsidRDefault="00AB250D" w:rsidP="00AB250D">
      <w:pPr>
        <w:jc w:val="center"/>
        <w:rPr>
          <w:sz w:val="28"/>
          <w:szCs w:val="28"/>
        </w:rPr>
      </w:pPr>
      <w:r w:rsidRPr="00AB250D">
        <w:rPr>
          <w:sz w:val="28"/>
          <w:szCs w:val="28"/>
        </w:rPr>
        <w:t>территории элемента планировочной структуры № 18 планировочного района III проекта планировки территории, расположенной в границах:</w:t>
      </w:r>
      <w:r w:rsidRPr="00AB250D">
        <w:rPr>
          <w:sz w:val="28"/>
          <w:szCs w:val="28"/>
        </w:rPr>
        <w:br/>
        <w:t>улица Лукашевича – улица Волгоградская – улица Конева – левый берег реки Иртыш в Кировском административном округе города Омска</w:t>
      </w:r>
    </w:p>
    <w:p w14:paraId="56D1C078" w14:textId="77777777" w:rsidR="00AB250D" w:rsidRPr="00AB250D" w:rsidRDefault="00AB250D" w:rsidP="00AB250D">
      <w:pPr>
        <w:ind w:right="-1"/>
        <w:jc w:val="center"/>
        <w:rPr>
          <w:sz w:val="28"/>
          <w:szCs w:val="28"/>
        </w:rPr>
      </w:pPr>
    </w:p>
    <w:p w14:paraId="47D1B2A8" w14:textId="77777777" w:rsidR="00AB250D" w:rsidRPr="00AB250D" w:rsidRDefault="00AB250D" w:rsidP="00AB250D">
      <w:pPr>
        <w:ind w:right="-284"/>
        <w:jc w:val="center"/>
        <w:rPr>
          <w:sz w:val="28"/>
          <w:szCs w:val="28"/>
        </w:rPr>
      </w:pPr>
      <w:r w:rsidRPr="00AB250D">
        <w:rPr>
          <w:sz w:val="28"/>
          <w:szCs w:val="28"/>
        </w:rPr>
        <w:t xml:space="preserve">I. Перечень и сведения о площади образуемых земельных участков, </w:t>
      </w:r>
      <w:r w:rsidRPr="00AB250D">
        <w:rPr>
          <w:sz w:val="28"/>
          <w:szCs w:val="28"/>
        </w:rPr>
        <w:br/>
        <w:t>в том числе возможные способы их образования</w:t>
      </w:r>
    </w:p>
    <w:p w14:paraId="52BFA28F" w14:textId="77777777" w:rsidR="00AB250D" w:rsidRPr="00AB250D" w:rsidRDefault="00AB250D" w:rsidP="00AB250D">
      <w:pPr>
        <w:ind w:right="-284"/>
        <w:jc w:val="center"/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508"/>
        <w:gridCol w:w="1607"/>
        <w:gridCol w:w="6512"/>
      </w:tblGrid>
      <w:tr w:rsidR="00AB250D" w:rsidRPr="00AB250D" w14:paraId="43A02086" w14:textId="77777777" w:rsidTr="00C25253">
        <w:trPr>
          <w:trHeight w:val="1690"/>
          <w:tblHeader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C2563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Номер</w:t>
            </w:r>
          </w:p>
          <w:p w14:paraId="5EC30DD8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земельного участка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71139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Площадь земельного участка по проекту,</w:t>
            </w:r>
          </w:p>
          <w:p w14:paraId="505CBE47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кв. м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C8C54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Способы образования земельного участка</w:t>
            </w:r>
          </w:p>
        </w:tc>
      </w:tr>
      <w:tr w:rsidR="00AB250D" w:rsidRPr="00AB250D" w14:paraId="070CB54A" w14:textId="77777777" w:rsidTr="00C25253">
        <w:trPr>
          <w:trHeight w:val="273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C7C62" w14:textId="77777777" w:rsidR="00AB250D" w:rsidRPr="00AB250D" w:rsidRDefault="00AB250D" w:rsidP="00AB250D">
            <w:pPr>
              <w:widowControl w:val="0"/>
              <w:ind w:hanging="53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 этап</w:t>
            </w:r>
          </w:p>
        </w:tc>
      </w:tr>
      <w:tr w:rsidR="00AB250D" w:rsidRPr="00AB250D" w14:paraId="716052D9" w14:textId="77777777" w:rsidTr="00C25253">
        <w:trPr>
          <w:trHeight w:val="33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38AC3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F1B2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22915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094FC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Перераспределение земельного участка единого </w:t>
            </w:r>
            <w:r w:rsidRPr="00AB250D">
              <w:rPr>
                <w:sz w:val="28"/>
                <w:szCs w:val="28"/>
              </w:rPr>
              <w:br/>
              <w:t xml:space="preserve">землепользования с кадастровым номером 55:36:000000:420 и земель, государственная </w:t>
            </w:r>
            <w:r w:rsidRPr="00AB250D">
              <w:rPr>
                <w:sz w:val="28"/>
                <w:szCs w:val="28"/>
              </w:rPr>
              <w:br/>
              <w:t>собственность на которые не разграничена</w:t>
            </w:r>
          </w:p>
        </w:tc>
      </w:tr>
      <w:tr w:rsidR="00AB250D" w:rsidRPr="00AB250D" w14:paraId="172F6FF1" w14:textId="77777777" w:rsidTr="00C25253">
        <w:trPr>
          <w:trHeight w:val="2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73DBB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7DBD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624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8B33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Из земель, государственная собственность</w:t>
            </w:r>
            <w:r w:rsidRPr="00AB250D">
              <w:rPr>
                <w:sz w:val="28"/>
                <w:szCs w:val="28"/>
              </w:rPr>
              <w:br/>
              <w:t>на которые не разграничена (многоконтурный, количество контуров – 3)</w:t>
            </w:r>
          </w:p>
        </w:tc>
      </w:tr>
      <w:tr w:rsidR="00AB250D" w:rsidRPr="00AB250D" w14:paraId="6FD866E8" w14:textId="77777777" w:rsidTr="00C25253">
        <w:trPr>
          <w:trHeight w:val="31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61DD0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25CF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43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4AC73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Из земель, государственная собственность </w:t>
            </w:r>
            <w:r w:rsidRPr="00AB250D">
              <w:rPr>
                <w:sz w:val="28"/>
                <w:szCs w:val="28"/>
              </w:rPr>
              <w:br/>
              <w:t>на которые не разграничена</w:t>
            </w:r>
          </w:p>
        </w:tc>
      </w:tr>
      <w:tr w:rsidR="00AB250D" w:rsidRPr="00AB250D" w14:paraId="235A3A5D" w14:textId="77777777" w:rsidTr="00C25253">
        <w:trPr>
          <w:trHeight w:val="334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0B5C9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AC24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3676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AF01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(обособленного (условного) земельного участка с кадастровым номером 55:36:110201:3030, входящего в указанное единое землепользование) с сохранением  исходного</w:t>
            </w:r>
            <w:r w:rsidRPr="00AB250D">
              <w:rPr>
                <w:sz w:val="28"/>
                <w:szCs w:val="28"/>
              </w:rPr>
              <w:br/>
              <w:t>в измененных границах</w:t>
            </w:r>
          </w:p>
        </w:tc>
      </w:tr>
      <w:tr w:rsidR="00AB250D" w:rsidRPr="00AB250D" w14:paraId="03320008" w14:textId="77777777" w:rsidTr="00C25253">
        <w:trPr>
          <w:trHeight w:val="2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DD39B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BC8A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11286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CDB32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Из земель, государственная собственность </w:t>
            </w:r>
            <w:r w:rsidRPr="00AB250D">
              <w:rPr>
                <w:sz w:val="28"/>
                <w:szCs w:val="28"/>
              </w:rPr>
              <w:br/>
              <w:t>на которые не разграничена (многоконтурный, количество контуров – 2)</w:t>
            </w:r>
          </w:p>
        </w:tc>
      </w:tr>
      <w:tr w:rsidR="00AB250D" w:rsidRPr="00AB250D" w14:paraId="71EEC321" w14:textId="77777777" w:rsidTr="00C25253">
        <w:trPr>
          <w:trHeight w:val="30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7F7D7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BD12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28952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3415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Раздел земельного участка единого землепользования с кадастровым номером </w:t>
            </w:r>
            <w:r w:rsidRPr="00AB250D">
              <w:rPr>
                <w:sz w:val="28"/>
                <w:szCs w:val="28"/>
              </w:rPr>
              <w:lastRenderedPageBreak/>
              <w:t>55:36:000000:572 (обособленных (условных) земельных участков с кадастровыми номерами 55:36:110213:1007, 55:36:110201:3030, 55:36:110201:3032, входящих в указанное единое землепользование) с сохранением  исходного</w:t>
            </w:r>
            <w:r w:rsidRPr="00AB250D">
              <w:rPr>
                <w:sz w:val="28"/>
                <w:szCs w:val="28"/>
              </w:rPr>
              <w:br/>
              <w:t>в измененных границах</w:t>
            </w:r>
          </w:p>
        </w:tc>
      </w:tr>
      <w:tr w:rsidR="00AB250D" w:rsidRPr="00AB250D" w14:paraId="1C28A80C" w14:textId="77777777" w:rsidTr="00C25253">
        <w:trPr>
          <w:trHeight w:val="55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0B3FC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5B31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1119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3A25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с кадастровым номером 55:36:110201:25</w:t>
            </w:r>
          </w:p>
        </w:tc>
      </w:tr>
      <w:tr w:rsidR="00AB250D" w:rsidRPr="00AB250D" w14:paraId="4268E718" w14:textId="77777777" w:rsidTr="00C25253">
        <w:trPr>
          <w:trHeight w:val="28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39B2A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248D0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760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E9B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(обособленных (условных) земельных участков с кадастровыми номерами 55:36:110201:3030, 55:36:110201:3031, входящих</w:t>
            </w:r>
            <w:r w:rsidRPr="00AB250D">
              <w:rPr>
                <w:sz w:val="28"/>
                <w:szCs w:val="28"/>
              </w:rPr>
              <w:br/>
              <w:t>в указанное единое землепользование) с сохранением  исходного в измененных границах</w:t>
            </w:r>
          </w:p>
        </w:tc>
      </w:tr>
      <w:tr w:rsidR="00AB250D" w:rsidRPr="00AB250D" w14:paraId="4DB1A21F" w14:textId="77777777" w:rsidTr="00C25253">
        <w:trPr>
          <w:trHeight w:val="28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65B9C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54BF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194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0D3F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 (обособленного (условного) земельного участка с кадастровым номером 55:36:110201:3031, входящего в указанное единое землепользование) с сохранением  исходного</w:t>
            </w:r>
            <w:r w:rsidRPr="00AB250D">
              <w:rPr>
                <w:sz w:val="28"/>
                <w:szCs w:val="28"/>
              </w:rPr>
              <w:br/>
              <w:t>в измененных границах</w:t>
            </w:r>
          </w:p>
        </w:tc>
      </w:tr>
      <w:tr w:rsidR="00AB250D" w:rsidRPr="00AB250D" w14:paraId="51060B8A" w14:textId="77777777" w:rsidTr="00C25253">
        <w:trPr>
          <w:trHeight w:val="12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55A00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A8A9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6571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2AAF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(обособленных (условных) земельных участков с кадастровыми номерами 55:36:110201:3030, 55:36:110201:3031, входящих</w:t>
            </w:r>
            <w:r w:rsidRPr="00AB250D">
              <w:rPr>
                <w:sz w:val="28"/>
                <w:szCs w:val="28"/>
              </w:rPr>
              <w:br/>
              <w:t>в указанное единое землепользование) с сохранением  исходного в измененных границах (многоконтурный, количество контуров – 2)</w:t>
            </w:r>
          </w:p>
        </w:tc>
      </w:tr>
      <w:tr w:rsidR="00AB250D" w:rsidRPr="00AB250D" w14:paraId="43C15D5B" w14:textId="77777777" w:rsidTr="00C25253">
        <w:trPr>
          <w:trHeight w:val="30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59B5A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5ACF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5 433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8DDC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(обособленного (условного) земельного участка с кадастровым номером 55:36:110201:3030, входящего в указанное единое землепользование) с сохранением исходного</w:t>
            </w:r>
            <w:r w:rsidRPr="00AB250D">
              <w:rPr>
                <w:sz w:val="28"/>
                <w:szCs w:val="28"/>
              </w:rPr>
              <w:br/>
              <w:t>в измененных границах (многоконтурный, количество контуров – 2)</w:t>
            </w:r>
          </w:p>
        </w:tc>
      </w:tr>
      <w:tr w:rsidR="00AB250D" w:rsidRPr="00AB250D" w14:paraId="7CAF57BA" w14:textId="77777777" w:rsidTr="00C25253">
        <w:trPr>
          <w:trHeight w:val="32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75721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67C7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4342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25F4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Раздел земельного участка единого землепользования с кадастровым номером </w:t>
            </w:r>
            <w:r w:rsidRPr="00AB250D">
              <w:rPr>
                <w:sz w:val="28"/>
                <w:szCs w:val="28"/>
              </w:rPr>
              <w:lastRenderedPageBreak/>
              <w:t>55:36:000000:572 (обособленного (условного) земельного участка с кадастровым номером 55:36:110201:3030, входящего в указанное единое землепользование) с сохранением исходного</w:t>
            </w:r>
            <w:r w:rsidRPr="00AB250D">
              <w:rPr>
                <w:sz w:val="28"/>
                <w:szCs w:val="28"/>
              </w:rPr>
              <w:br/>
              <w:t>в измененных границах</w:t>
            </w:r>
          </w:p>
        </w:tc>
      </w:tr>
      <w:tr w:rsidR="00AB250D" w:rsidRPr="00AB250D" w14:paraId="05B229C2" w14:textId="77777777" w:rsidTr="00C25253">
        <w:trPr>
          <w:trHeight w:val="19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5687D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66F3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13464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612F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(обособленного (условного) земельного участка с кадастровым номером 55:36:110201:3030, входящего в указанное единое землепользование) с сохранением исходного</w:t>
            </w:r>
            <w:r w:rsidRPr="00AB250D">
              <w:rPr>
                <w:sz w:val="28"/>
                <w:szCs w:val="28"/>
              </w:rPr>
              <w:br/>
              <w:t>в измененных границах</w:t>
            </w:r>
          </w:p>
        </w:tc>
      </w:tr>
      <w:tr w:rsidR="00AB250D" w:rsidRPr="00AB250D" w14:paraId="1D908B79" w14:textId="77777777" w:rsidTr="00C25253">
        <w:trPr>
          <w:trHeight w:val="70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8A868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168B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10664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ADA2B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(обособленного (условного) земельного участка</w:t>
            </w:r>
            <w:r w:rsidRPr="00AB250D">
              <w:rPr>
                <w:sz w:val="28"/>
                <w:szCs w:val="28"/>
              </w:rPr>
              <w:br/>
              <w:t>с кадастровым номером 55:36:110201:3030, входящего в указанное единое землепользование)</w:t>
            </w:r>
            <w:r w:rsidRPr="00AB250D">
              <w:rPr>
                <w:sz w:val="28"/>
                <w:szCs w:val="28"/>
              </w:rPr>
              <w:br/>
              <w:t>с сохранением  исходного в измененных границах</w:t>
            </w:r>
          </w:p>
        </w:tc>
      </w:tr>
      <w:tr w:rsidR="00AB250D" w:rsidRPr="00AB250D" w14:paraId="37028809" w14:textId="77777777" w:rsidTr="00C25253">
        <w:trPr>
          <w:trHeight w:val="201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3715B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0861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11995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474D3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(обособленного (условного) земельного участка</w:t>
            </w:r>
            <w:r w:rsidRPr="00AB250D">
              <w:rPr>
                <w:sz w:val="28"/>
                <w:szCs w:val="28"/>
              </w:rPr>
              <w:br/>
              <w:t>с кадастровым номером 55:36:110201:3030, входящего в указанное единое землепользование)</w:t>
            </w:r>
            <w:r w:rsidRPr="00AB250D">
              <w:rPr>
                <w:sz w:val="28"/>
                <w:szCs w:val="28"/>
              </w:rPr>
              <w:br/>
              <w:t>с сохранением  исходного в измененных границах</w:t>
            </w:r>
          </w:p>
        </w:tc>
      </w:tr>
      <w:tr w:rsidR="00AB250D" w:rsidRPr="00AB250D" w14:paraId="23A717D5" w14:textId="77777777" w:rsidTr="00C25253">
        <w:trPr>
          <w:trHeight w:val="34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9A2C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585A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2836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532B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Раздел земельного участка с кадастровым номером 55:36:000000:1487 с сохранением исходного </w:t>
            </w:r>
            <w:r w:rsidRPr="00AB250D">
              <w:rPr>
                <w:sz w:val="28"/>
                <w:szCs w:val="28"/>
              </w:rPr>
              <w:br/>
              <w:t>в измененных границах</w:t>
            </w:r>
          </w:p>
        </w:tc>
      </w:tr>
      <w:tr w:rsidR="00AB250D" w:rsidRPr="00AB250D" w14:paraId="697670DB" w14:textId="77777777" w:rsidTr="00C25253">
        <w:trPr>
          <w:trHeight w:val="2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A043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FC66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1847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A7DBD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Объединение земельных участков с кадастровыми номерами 55:36:110213:1022, 55:36:110213:54, 55:36:110213:53</w:t>
            </w:r>
          </w:p>
        </w:tc>
      </w:tr>
      <w:tr w:rsidR="00AB250D" w:rsidRPr="00AB250D" w14:paraId="370F78C3" w14:textId="77777777" w:rsidTr="00C25253">
        <w:trPr>
          <w:trHeight w:val="2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D4806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F29D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402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4F3F2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единого землепользования с кадастровым номером 55:36:000000:572 (обособленного (условного) земельного участка</w:t>
            </w:r>
            <w:r w:rsidRPr="00AB250D">
              <w:rPr>
                <w:sz w:val="28"/>
                <w:szCs w:val="28"/>
              </w:rPr>
              <w:br/>
              <w:t>с кадастровым номером 55:36:110201:3030, входящего в указанное единое землепользование)</w:t>
            </w:r>
            <w:r w:rsidRPr="00AB250D">
              <w:rPr>
                <w:sz w:val="28"/>
                <w:szCs w:val="28"/>
              </w:rPr>
              <w:br/>
              <w:t>с сохранением  исходного в измененных границах</w:t>
            </w:r>
          </w:p>
        </w:tc>
      </w:tr>
      <w:tr w:rsidR="00AB250D" w:rsidRPr="00AB250D" w14:paraId="46687731" w14:textId="77777777" w:rsidTr="00C25253">
        <w:trPr>
          <w:trHeight w:val="2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88F6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255F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46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8754A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Раздел земельного участка с кадастровым номером </w:t>
            </w:r>
            <w:r w:rsidRPr="00AB250D">
              <w:rPr>
                <w:sz w:val="28"/>
                <w:szCs w:val="28"/>
              </w:rPr>
              <w:lastRenderedPageBreak/>
              <w:t>55:36:110201:25</w:t>
            </w:r>
          </w:p>
        </w:tc>
      </w:tr>
      <w:tr w:rsidR="00AB250D" w:rsidRPr="00AB250D" w14:paraId="70D7FFAB" w14:textId="77777777" w:rsidTr="00C25253">
        <w:trPr>
          <w:trHeight w:val="2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16E7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69E2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169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DDB04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Из земель, государственная собственность </w:t>
            </w:r>
            <w:r w:rsidRPr="00AB250D">
              <w:rPr>
                <w:sz w:val="28"/>
                <w:szCs w:val="28"/>
              </w:rPr>
              <w:br/>
              <w:t>на которые не разграничена</w:t>
            </w:r>
          </w:p>
        </w:tc>
      </w:tr>
      <w:tr w:rsidR="00AB250D" w:rsidRPr="00AB250D" w14:paraId="02743EAB" w14:textId="77777777" w:rsidTr="00C25253">
        <w:trPr>
          <w:trHeight w:val="267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82D7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 этап</w:t>
            </w:r>
          </w:p>
        </w:tc>
      </w:tr>
      <w:tr w:rsidR="00AB250D" w:rsidRPr="00AB250D" w14:paraId="5DFC3BD4" w14:textId="77777777" w:rsidTr="00C25253">
        <w:trPr>
          <w:trHeight w:val="34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4C7D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352E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29865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069EC" w14:textId="77777777" w:rsidR="00AB250D" w:rsidRPr="00AB250D" w:rsidRDefault="00AB250D" w:rsidP="00AB250D">
            <w:pPr>
              <w:widowControl w:val="0"/>
              <w:ind w:hanging="53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земель, государственная собственность на которые не разграничена,</w:t>
            </w:r>
            <w:r w:rsidRPr="00AB250D">
              <w:rPr>
                <w:sz w:val="28"/>
                <w:szCs w:val="28"/>
              </w:rPr>
              <w:br/>
              <w:t>и земельного участка с условным номером 6, образованного на предыдущем этапе межевания территории</w:t>
            </w:r>
          </w:p>
        </w:tc>
      </w:tr>
      <w:tr w:rsidR="00AB250D" w:rsidRPr="00AB250D" w14:paraId="37EB6376" w14:textId="77777777" w:rsidTr="00C25253">
        <w:trPr>
          <w:trHeight w:val="33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01D9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C011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3070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1F9DC" w14:textId="77777777" w:rsidR="00AB250D" w:rsidRPr="00AB250D" w:rsidRDefault="00AB250D" w:rsidP="00AB250D">
            <w:pPr>
              <w:widowControl w:val="0"/>
              <w:ind w:hanging="51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земель, государственная собственность на которые не разграничена,</w:t>
            </w:r>
            <w:r w:rsidRPr="00AB250D">
              <w:rPr>
                <w:sz w:val="28"/>
                <w:szCs w:val="28"/>
              </w:rPr>
              <w:br/>
              <w:t>и земельного участка с условным номером 16, образованного на предыдущем этапе межевания территории</w:t>
            </w:r>
          </w:p>
        </w:tc>
      </w:tr>
      <w:tr w:rsidR="00AB250D" w:rsidRPr="00AB250D" w14:paraId="56ABC4B3" w14:textId="77777777" w:rsidTr="00C25253">
        <w:trPr>
          <w:trHeight w:val="14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366F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27F1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6870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2F31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земель, государственная собственность на которые не разграничена,</w:t>
            </w:r>
          </w:p>
          <w:p w14:paraId="5D63BF3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и земельного участка с условным номером 10, образованного на предыдущем этапе межевания территории</w:t>
            </w:r>
          </w:p>
        </w:tc>
      </w:tr>
      <w:tr w:rsidR="00AB250D" w:rsidRPr="00AB250D" w14:paraId="5B7B941F" w14:textId="77777777" w:rsidTr="00C25253">
        <w:trPr>
          <w:trHeight w:val="14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5DC7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6DDF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10 547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D99A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земель, государственная собственность на которые не разграничена,</w:t>
            </w:r>
            <w:r w:rsidRPr="00AB250D">
              <w:rPr>
                <w:sz w:val="28"/>
                <w:szCs w:val="28"/>
              </w:rPr>
              <w:br/>
              <w:t>и земельного участка с условным номером 14, образованного на предыдущем этапе межевания территории</w:t>
            </w:r>
          </w:p>
        </w:tc>
      </w:tr>
      <w:tr w:rsidR="00AB250D" w:rsidRPr="00AB250D" w14:paraId="2394F5E5" w14:textId="77777777" w:rsidTr="00C25253">
        <w:trPr>
          <w:trHeight w:val="14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E52E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F92D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7 940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0B53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земель, государственная собственность на которые не разграничена,</w:t>
            </w:r>
            <w:r w:rsidRPr="00AB250D">
              <w:rPr>
                <w:sz w:val="28"/>
                <w:szCs w:val="28"/>
              </w:rPr>
              <w:br/>
              <w:t>и земельного участка с условным номером 11, образованного на предыдущем этапе межевания территории</w:t>
            </w:r>
          </w:p>
        </w:tc>
      </w:tr>
      <w:tr w:rsidR="00AB250D" w:rsidRPr="00AB250D" w14:paraId="4F1C3B50" w14:textId="77777777" w:rsidTr="00C25253">
        <w:trPr>
          <w:trHeight w:val="14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A0FC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C515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539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91660" w14:textId="77777777" w:rsidR="00AB250D" w:rsidRPr="00AB250D" w:rsidRDefault="00AB250D" w:rsidP="00AB250D">
            <w:pPr>
              <w:widowControl w:val="0"/>
              <w:ind w:hanging="53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земельного участка с кадастровым номером 55:36:110201:3172</w:t>
            </w:r>
            <w:r w:rsidRPr="00AB250D">
              <w:rPr>
                <w:sz w:val="28"/>
                <w:szCs w:val="28"/>
              </w:rPr>
              <w:br/>
              <w:t>и земельных участков с условными номерами 2, 7, 20, образованных на предыдущем этапе межевания территории (многоконтурный, количество</w:t>
            </w:r>
            <w:r w:rsidRPr="00AB250D">
              <w:rPr>
                <w:sz w:val="28"/>
                <w:szCs w:val="28"/>
              </w:rPr>
              <w:br/>
              <w:t>контуров – 2)</w:t>
            </w:r>
          </w:p>
        </w:tc>
      </w:tr>
      <w:tr w:rsidR="00AB250D" w:rsidRPr="00AB250D" w14:paraId="21669A0E" w14:textId="77777777" w:rsidTr="00C25253">
        <w:trPr>
          <w:trHeight w:val="152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C4F1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410A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4204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0DACD" w14:textId="77777777" w:rsidR="00AB250D" w:rsidRPr="00AB250D" w:rsidRDefault="00AB250D" w:rsidP="00AB250D">
            <w:pPr>
              <w:widowControl w:val="0"/>
              <w:ind w:hanging="53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земельного участка</w:t>
            </w:r>
            <w:r w:rsidRPr="00AB250D">
              <w:rPr>
                <w:sz w:val="28"/>
                <w:szCs w:val="28"/>
              </w:rPr>
              <w:br/>
              <w:t>с кадастровым номером 55:36:110201:3172</w:t>
            </w:r>
            <w:r w:rsidRPr="00AB250D">
              <w:rPr>
                <w:sz w:val="28"/>
                <w:szCs w:val="28"/>
              </w:rPr>
              <w:br/>
              <w:t>и земельных участков с условными</w:t>
            </w:r>
            <w:r w:rsidRPr="00AB250D">
              <w:rPr>
                <w:sz w:val="28"/>
                <w:szCs w:val="28"/>
              </w:rPr>
              <w:br/>
              <w:t>номерами 2, 7, 20, образованных на предыдущем этапе межевания территории</w:t>
            </w:r>
          </w:p>
        </w:tc>
      </w:tr>
      <w:tr w:rsidR="00AB250D" w:rsidRPr="00AB250D" w14:paraId="144D4456" w14:textId="77777777" w:rsidTr="00C25253">
        <w:trPr>
          <w:trHeight w:val="1523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0CBA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28C5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3002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F571A" w14:textId="77777777" w:rsidR="00AB250D" w:rsidRPr="00AB250D" w:rsidRDefault="00AB250D" w:rsidP="00AB250D">
            <w:pPr>
              <w:widowControl w:val="0"/>
              <w:ind w:hanging="53"/>
              <w:contextualSpacing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земель, государственная собственность на которые не разграничена,</w:t>
            </w:r>
            <w:r w:rsidRPr="00AB250D">
              <w:rPr>
                <w:sz w:val="28"/>
                <w:szCs w:val="28"/>
              </w:rPr>
              <w:br/>
              <w:t>и земельных участков с кадастровыми номерами 55:36:110201:129, 55:36:110201:130, земельного участка с условным номером 19, образованного</w:t>
            </w:r>
            <w:r w:rsidRPr="00AB250D">
              <w:rPr>
                <w:sz w:val="28"/>
                <w:szCs w:val="28"/>
              </w:rPr>
              <w:br/>
              <w:t>на предыдущем этапе межевания территории</w:t>
            </w:r>
          </w:p>
        </w:tc>
      </w:tr>
      <w:tr w:rsidR="00AB250D" w:rsidRPr="00AB250D" w14:paraId="788A9B85" w14:textId="77777777" w:rsidTr="00C25253">
        <w:trPr>
          <w:trHeight w:val="264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3511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 этап</w:t>
            </w:r>
          </w:p>
        </w:tc>
      </w:tr>
      <w:tr w:rsidR="00AB250D" w:rsidRPr="00AB250D" w14:paraId="7A21126F" w14:textId="77777777" w:rsidTr="00C25253">
        <w:trPr>
          <w:trHeight w:val="262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D381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EF25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424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5231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земельного участка</w:t>
            </w:r>
            <w:r w:rsidRPr="00AB250D">
              <w:rPr>
                <w:sz w:val="28"/>
                <w:szCs w:val="28"/>
              </w:rPr>
              <w:br/>
              <w:t>с кадастровым номером 55:36:110201:131</w:t>
            </w:r>
            <w:r w:rsidRPr="00AB250D">
              <w:rPr>
                <w:sz w:val="28"/>
                <w:szCs w:val="28"/>
              </w:rPr>
              <w:br/>
              <w:t>и земельных участков с условными номерами 26, 27, образованных на предыдущем этапе межевания территории</w:t>
            </w:r>
          </w:p>
        </w:tc>
      </w:tr>
      <w:tr w:rsidR="00AB250D" w:rsidRPr="00AB250D" w14:paraId="7BF2500F" w14:textId="77777777" w:rsidTr="00C25253">
        <w:trPr>
          <w:trHeight w:val="262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D12A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52557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3632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6395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с условным номером 21, образованного на предыдущем этапе межевания территории</w:t>
            </w:r>
          </w:p>
        </w:tc>
      </w:tr>
      <w:tr w:rsidR="00AB250D" w:rsidRPr="00AB250D" w14:paraId="610BF351" w14:textId="77777777" w:rsidTr="00C25253">
        <w:trPr>
          <w:trHeight w:val="94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65C0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4D60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11382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2A1F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с условным номером 21, образованного на предыдущем этапе межевания территории</w:t>
            </w:r>
          </w:p>
        </w:tc>
      </w:tr>
      <w:tr w:rsidR="00AB250D" w:rsidRPr="00AB250D" w14:paraId="7153B390" w14:textId="77777777" w:rsidTr="00C25253">
        <w:trPr>
          <w:trHeight w:val="1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256E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D762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8377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B590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с условным номером 21, образованного на предыдущем этапе межевания территории</w:t>
            </w:r>
          </w:p>
        </w:tc>
      </w:tr>
      <w:tr w:rsidR="00AB250D" w:rsidRPr="00AB250D" w14:paraId="53BE7781" w14:textId="77777777" w:rsidTr="00C25253">
        <w:trPr>
          <w:trHeight w:val="1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CA0D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2FF9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6474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4397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Раздел земельного участка с условным номером 21, образованного на предыдущем этапе межевания территории</w:t>
            </w:r>
          </w:p>
        </w:tc>
      </w:tr>
      <w:tr w:rsidR="00AB250D" w:rsidRPr="00AB250D" w14:paraId="6A720235" w14:textId="77777777" w:rsidTr="00C25253">
        <w:trPr>
          <w:trHeight w:val="1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B7CC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FEF1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7757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E95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Объединение земельного участка с кадастровым</w:t>
            </w:r>
          </w:p>
          <w:p w14:paraId="1A0ACFD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номером 55:36:110201:69 и земельного участка</w:t>
            </w:r>
          </w:p>
          <w:p w14:paraId="2BD38DB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с условным номером 23, образованного</w:t>
            </w:r>
          </w:p>
          <w:p w14:paraId="6DF1A5C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на предыдущем этапе межевания территории</w:t>
            </w:r>
          </w:p>
        </w:tc>
      </w:tr>
      <w:tr w:rsidR="00AB250D" w:rsidRPr="00AB250D" w14:paraId="101D2A3C" w14:textId="77777777" w:rsidTr="00C25253">
        <w:trPr>
          <w:trHeight w:val="1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BA49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5051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12105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07EC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земель, государственная собственность на которые не разграничена,</w:t>
            </w:r>
            <w:r w:rsidRPr="00AB250D">
              <w:rPr>
                <w:sz w:val="28"/>
                <w:szCs w:val="28"/>
              </w:rPr>
              <w:br/>
              <w:t>и земельного участка с кадастровым номером 55:36:110213:1036</w:t>
            </w:r>
          </w:p>
        </w:tc>
      </w:tr>
      <w:tr w:rsidR="00AB250D" w:rsidRPr="00AB250D" w14:paraId="5C6C3414" w14:textId="77777777" w:rsidTr="00C25253">
        <w:trPr>
          <w:trHeight w:val="1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9F64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990E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24247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9C87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Перераспределение земельных участков </w:t>
            </w:r>
            <w:r w:rsidRPr="00AB250D">
              <w:rPr>
                <w:sz w:val="28"/>
                <w:szCs w:val="28"/>
              </w:rPr>
              <w:br/>
              <w:t>с кадастровыми номерами 55:36:110201:337, 55:36:110201:111, 55:36:110201:110, 55:36:110201:109, 55:36:110201:138, 55:36:110201:3050, 55:36:110201:6, 55:36:110201:3068, 55:36:110201:136, 55:36:110201:3070, 55:36:110201:135, 55:36:110201:3044 и земельных участков</w:t>
            </w:r>
            <w:r w:rsidRPr="00AB250D">
              <w:rPr>
                <w:sz w:val="28"/>
                <w:szCs w:val="28"/>
              </w:rPr>
              <w:br/>
            </w:r>
            <w:r w:rsidRPr="00AB250D">
              <w:rPr>
                <w:sz w:val="28"/>
                <w:szCs w:val="28"/>
              </w:rPr>
              <w:lastRenderedPageBreak/>
              <w:t>с условными номерами 5, 9, 22, образованных</w:t>
            </w:r>
            <w:r w:rsidRPr="00AB250D">
              <w:rPr>
                <w:sz w:val="28"/>
                <w:szCs w:val="28"/>
              </w:rPr>
              <w:br/>
              <w:t>на предыдущих этапах межевания территории</w:t>
            </w:r>
          </w:p>
        </w:tc>
      </w:tr>
      <w:tr w:rsidR="00AB250D" w:rsidRPr="00AB250D" w14:paraId="2FA6C113" w14:textId="77777777" w:rsidTr="00C25253">
        <w:trPr>
          <w:trHeight w:val="1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6BB9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37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8091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478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0B04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Перераспределение земельных участков </w:t>
            </w:r>
            <w:r w:rsidRPr="00AB250D">
              <w:rPr>
                <w:sz w:val="28"/>
                <w:szCs w:val="28"/>
              </w:rPr>
              <w:br/>
              <w:t>с кадастровыми номерами 55:36:110201:337, 55:36:110201:111, 55:36:110201:110, 55:36:110201:109, 55:36:110201:138, 55:36:110201:3050, 55:36:110201:6, 55:36:110201:3068, 55:36:110201:136, 55:36:110201:3070, 55:36:110201:135, 55:36:110201:3044 и земельных участков</w:t>
            </w:r>
            <w:r w:rsidRPr="00AB250D">
              <w:rPr>
                <w:sz w:val="28"/>
                <w:szCs w:val="28"/>
              </w:rPr>
              <w:br/>
              <w:t>с условными номерами 5, 9, 22, образованных</w:t>
            </w:r>
            <w:r w:rsidRPr="00AB250D">
              <w:rPr>
                <w:sz w:val="28"/>
                <w:szCs w:val="28"/>
              </w:rPr>
              <w:br/>
              <w:t>на предыдущих этапах межевания территории</w:t>
            </w:r>
          </w:p>
        </w:tc>
      </w:tr>
      <w:tr w:rsidR="00AB250D" w:rsidRPr="00AB250D" w14:paraId="46078673" w14:textId="77777777" w:rsidTr="00C25253">
        <w:trPr>
          <w:trHeight w:val="177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49BB5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38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5A0D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2887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96CC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Из земель, государственная собственность</w:t>
            </w:r>
          </w:p>
          <w:p w14:paraId="796F832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на которые не разграничена (многоконтурный, </w:t>
            </w:r>
            <w:r w:rsidRPr="00AB250D">
              <w:rPr>
                <w:sz w:val="28"/>
                <w:szCs w:val="28"/>
              </w:rPr>
              <w:br/>
              <w:t>количество контуров – 2)</w:t>
            </w:r>
          </w:p>
        </w:tc>
      </w:tr>
      <w:tr w:rsidR="00AB250D" w:rsidRPr="00AB250D" w14:paraId="4A64E22F" w14:textId="77777777" w:rsidTr="00C25253">
        <w:trPr>
          <w:trHeight w:val="177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BDB96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39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F67A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4936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888C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земельного участка</w:t>
            </w:r>
            <w:r w:rsidRPr="00AB250D">
              <w:rPr>
                <w:sz w:val="28"/>
                <w:szCs w:val="28"/>
              </w:rPr>
              <w:br/>
              <w:t>с кадастровым номером 55:36:110201:131</w:t>
            </w:r>
            <w:r w:rsidRPr="00AB250D">
              <w:rPr>
                <w:sz w:val="28"/>
                <w:szCs w:val="28"/>
              </w:rPr>
              <w:br/>
              <w:t>и земельных участков с условными номерами 26, 27, образованных на предыдущем этапе межевания территории</w:t>
            </w:r>
          </w:p>
        </w:tc>
      </w:tr>
      <w:tr w:rsidR="00AB250D" w:rsidRPr="00AB250D" w14:paraId="192BF532" w14:textId="77777777" w:rsidTr="00C25253">
        <w:trPr>
          <w:trHeight w:val="177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460A6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40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08F4E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1353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A7BDE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Перераспределение земель, государственная собственность на которые не разграничена,</w:t>
            </w:r>
            <w:r w:rsidRPr="00AB250D">
              <w:rPr>
                <w:sz w:val="28"/>
                <w:szCs w:val="28"/>
              </w:rPr>
              <w:br/>
              <w:t>и земельного участка с кадастровым номером 55:36:110213:135</w:t>
            </w:r>
          </w:p>
        </w:tc>
      </w:tr>
      <w:tr w:rsidR="00AB250D" w:rsidRPr="00AB250D" w14:paraId="7686C852" w14:textId="77777777" w:rsidTr="00C25253">
        <w:trPr>
          <w:trHeight w:val="308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A493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 этап</w:t>
            </w:r>
          </w:p>
        </w:tc>
      </w:tr>
      <w:tr w:rsidR="00AB250D" w:rsidRPr="00AB250D" w14:paraId="171EC59B" w14:textId="77777777" w:rsidTr="00C25253">
        <w:trPr>
          <w:trHeight w:val="917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FE4B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6A5F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11805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A9C6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Объединение земельных участков с условными номерами 29, 31, образованных на предыдущем этапе межевания территории</w:t>
            </w:r>
          </w:p>
        </w:tc>
      </w:tr>
      <w:tr w:rsidR="00AB250D" w:rsidRPr="00AB250D" w14:paraId="76F108E5" w14:textId="77777777" w:rsidTr="00C25253">
        <w:trPr>
          <w:trHeight w:val="30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F88E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3C53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13458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254E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Объединение земельных участков с условными номерами 35, 40, образованных на предыдущем этапе межевания территории</w:t>
            </w:r>
          </w:p>
        </w:tc>
      </w:tr>
      <w:tr w:rsidR="00AB250D" w:rsidRPr="00AB250D" w14:paraId="2F269F4C" w14:textId="77777777" w:rsidTr="00C25253">
        <w:trPr>
          <w:trHeight w:val="30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F429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B399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6502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DCE7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Объединение земельного участка с кадастровым </w:t>
            </w:r>
            <w:r w:rsidRPr="00AB250D">
              <w:rPr>
                <w:sz w:val="28"/>
                <w:szCs w:val="28"/>
              </w:rPr>
              <w:br/>
              <w:t xml:space="preserve">номером 55:36:110201:102 и земельных участков </w:t>
            </w:r>
            <w:r w:rsidRPr="00AB250D">
              <w:rPr>
                <w:sz w:val="28"/>
                <w:szCs w:val="28"/>
              </w:rPr>
              <w:br/>
              <w:t xml:space="preserve">с условными номерами 17, 30, образованных </w:t>
            </w:r>
            <w:r w:rsidRPr="00AB250D">
              <w:rPr>
                <w:sz w:val="28"/>
                <w:szCs w:val="28"/>
              </w:rPr>
              <w:br/>
              <w:t>на предыдущих этапах межевания территории</w:t>
            </w:r>
          </w:p>
        </w:tc>
      </w:tr>
      <w:tr w:rsidR="00AB250D" w:rsidRPr="00AB250D" w14:paraId="3C1041D0" w14:textId="77777777" w:rsidTr="00C25253">
        <w:trPr>
          <w:trHeight w:val="30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9E7F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417B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20482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F8BF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Объединение земельного участка с кадастровым </w:t>
            </w:r>
            <w:r w:rsidRPr="00AB250D">
              <w:rPr>
                <w:sz w:val="28"/>
                <w:szCs w:val="28"/>
              </w:rPr>
              <w:br/>
              <w:t>номером  55:36:110201:134 и земельных участков</w:t>
            </w:r>
          </w:p>
          <w:p w14:paraId="097A836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с условными  номерами 25, 32, 37, 38, образованных на предыдущих этапах межевания территории</w:t>
            </w:r>
          </w:p>
        </w:tc>
      </w:tr>
      <w:tr w:rsidR="00AB250D" w:rsidRPr="00AB250D" w14:paraId="1BCC4D04" w14:textId="77777777" w:rsidTr="00C25253">
        <w:trPr>
          <w:trHeight w:val="30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9AD4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45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8E85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7938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614E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Объединение земельных участков с условными </w:t>
            </w:r>
            <w:r w:rsidRPr="00AB250D">
              <w:rPr>
                <w:sz w:val="28"/>
                <w:szCs w:val="28"/>
              </w:rPr>
              <w:lastRenderedPageBreak/>
              <w:t>номерами 28, 39, образованных на предыдущих этапах межевания территории</w:t>
            </w:r>
          </w:p>
        </w:tc>
      </w:tr>
      <w:tr w:rsidR="00AB250D" w:rsidRPr="00AB250D" w14:paraId="76A93AB4" w14:textId="77777777" w:rsidTr="00C25253">
        <w:trPr>
          <w:trHeight w:val="30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3524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46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8D7C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277</w:t>
            </w:r>
          </w:p>
        </w:tc>
        <w:tc>
          <w:tcPr>
            <w:tcW w:w="6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B6AB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Из земель, государственная собственность </w:t>
            </w:r>
            <w:r w:rsidRPr="00AB250D">
              <w:rPr>
                <w:sz w:val="28"/>
                <w:szCs w:val="28"/>
              </w:rPr>
              <w:br/>
              <w:t>на которые не разграничена</w:t>
            </w:r>
          </w:p>
        </w:tc>
      </w:tr>
    </w:tbl>
    <w:p w14:paraId="553DF7E3" w14:textId="77777777" w:rsidR="00AB250D" w:rsidRPr="00AB250D" w:rsidRDefault="00AB250D" w:rsidP="00AB250D">
      <w:pPr>
        <w:ind w:right="-1"/>
        <w:jc w:val="center"/>
        <w:rPr>
          <w:sz w:val="28"/>
          <w:szCs w:val="28"/>
        </w:rPr>
      </w:pPr>
    </w:p>
    <w:p w14:paraId="455B99E7" w14:textId="77777777" w:rsidR="00AB250D" w:rsidRPr="00AB250D" w:rsidRDefault="00AB250D" w:rsidP="00AB250D">
      <w:pPr>
        <w:ind w:right="-1"/>
        <w:jc w:val="center"/>
        <w:rPr>
          <w:sz w:val="28"/>
          <w:szCs w:val="28"/>
        </w:rPr>
      </w:pPr>
      <w:r w:rsidRPr="00AB250D">
        <w:rPr>
          <w:sz w:val="28"/>
          <w:szCs w:val="28"/>
        </w:rPr>
        <w:t>II. Перечень и сведения о площади образуемых земельных участков, которые</w:t>
      </w:r>
    </w:p>
    <w:p w14:paraId="662C15F9" w14:textId="77777777" w:rsidR="00AB250D" w:rsidRPr="00AB250D" w:rsidRDefault="00AB250D" w:rsidP="00AB250D">
      <w:pPr>
        <w:ind w:right="-1"/>
        <w:jc w:val="center"/>
        <w:rPr>
          <w:sz w:val="28"/>
          <w:szCs w:val="28"/>
        </w:rPr>
      </w:pPr>
      <w:r w:rsidRPr="00AB250D">
        <w:rPr>
          <w:sz w:val="28"/>
          <w:szCs w:val="28"/>
        </w:rPr>
        <w:t>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14:paraId="4453D03E" w14:textId="77777777" w:rsidR="00AB250D" w:rsidRPr="00AB250D" w:rsidRDefault="00AB250D" w:rsidP="00AB250D">
      <w:pPr>
        <w:ind w:right="-284"/>
        <w:jc w:val="center"/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880"/>
        <w:gridCol w:w="5747"/>
      </w:tblGrid>
      <w:tr w:rsidR="00AB250D" w:rsidRPr="00AB250D" w14:paraId="339200A5" w14:textId="77777777" w:rsidTr="00C25253">
        <w:trPr>
          <w:trHeight w:val="825"/>
          <w:tblHeader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8ABBF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Номер</w:t>
            </w:r>
          </w:p>
          <w:p w14:paraId="70919454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земельного участка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44178" w14:textId="77777777" w:rsidR="00AB250D" w:rsidRPr="00AB250D" w:rsidRDefault="00AB250D" w:rsidP="00AB250D">
            <w:pPr>
              <w:widowControl w:val="0"/>
              <w:ind w:right="-53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Площадь</w:t>
            </w:r>
          </w:p>
          <w:p w14:paraId="04806241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 земельного участка</w:t>
            </w:r>
          </w:p>
          <w:p w14:paraId="4C45F9EE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по проекту, кв. м</w:t>
            </w:r>
          </w:p>
        </w:tc>
      </w:tr>
      <w:tr w:rsidR="00AB250D" w:rsidRPr="00AB250D" w14:paraId="50E6AC9D" w14:textId="77777777" w:rsidTr="00C25253">
        <w:trPr>
          <w:trHeight w:val="428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F83F9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 этап</w:t>
            </w:r>
          </w:p>
        </w:tc>
      </w:tr>
      <w:tr w:rsidR="00AB250D" w:rsidRPr="00AB250D" w14:paraId="0882626C" w14:textId="77777777" w:rsidTr="00C25253">
        <w:trPr>
          <w:trHeight w:val="362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8F5F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8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15AB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760</w:t>
            </w:r>
          </w:p>
        </w:tc>
      </w:tr>
      <w:tr w:rsidR="00AB250D" w:rsidRPr="00AB250D" w14:paraId="4C68C452" w14:textId="77777777" w:rsidTr="00C25253">
        <w:trPr>
          <w:trHeight w:val="412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67C5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CC46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5433</w:t>
            </w:r>
          </w:p>
        </w:tc>
      </w:tr>
      <w:tr w:rsidR="00AB250D" w:rsidRPr="00AB250D" w14:paraId="3FA7C2F7" w14:textId="77777777" w:rsidTr="00C25253">
        <w:trPr>
          <w:trHeight w:val="430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04A2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18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9247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402</w:t>
            </w:r>
          </w:p>
        </w:tc>
      </w:tr>
      <w:tr w:rsidR="00AB250D" w:rsidRPr="00AB250D" w14:paraId="75A631B8" w14:textId="77777777" w:rsidTr="00C25253">
        <w:trPr>
          <w:trHeight w:val="336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F5540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 этап</w:t>
            </w:r>
          </w:p>
        </w:tc>
      </w:tr>
      <w:tr w:rsidR="00AB250D" w:rsidRPr="00AB250D" w14:paraId="3EC23632" w14:textId="77777777" w:rsidTr="00C25253">
        <w:trPr>
          <w:trHeight w:val="320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E45E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25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C4B5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7940</w:t>
            </w:r>
          </w:p>
        </w:tc>
      </w:tr>
      <w:tr w:rsidR="00AB250D" w:rsidRPr="00AB250D" w14:paraId="6948911E" w14:textId="77777777" w:rsidTr="00C25253">
        <w:trPr>
          <w:trHeight w:val="314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5F8DA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 этап</w:t>
            </w:r>
          </w:p>
        </w:tc>
      </w:tr>
      <w:tr w:rsidR="00AB250D" w:rsidRPr="00AB250D" w14:paraId="6D4C8489" w14:textId="77777777" w:rsidTr="00C25253">
        <w:trPr>
          <w:trHeight w:val="181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4288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29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2B95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424</w:t>
            </w:r>
          </w:p>
        </w:tc>
      </w:tr>
      <w:tr w:rsidR="00AB250D" w:rsidRPr="00AB250D" w14:paraId="31949F54" w14:textId="77777777" w:rsidTr="00C25253">
        <w:trPr>
          <w:trHeight w:val="181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55E7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31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5442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11382</w:t>
            </w:r>
          </w:p>
        </w:tc>
      </w:tr>
      <w:tr w:rsidR="00AB250D" w:rsidRPr="00AB250D" w14:paraId="447674C1" w14:textId="77777777" w:rsidTr="00C25253">
        <w:trPr>
          <w:trHeight w:val="181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1297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32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08CC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8377</w:t>
            </w:r>
          </w:p>
        </w:tc>
      </w:tr>
      <w:tr w:rsidR="00AB250D" w:rsidRPr="00AB250D" w14:paraId="7BF6A0CF" w14:textId="77777777" w:rsidTr="00C25253">
        <w:trPr>
          <w:trHeight w:val="181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9F99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37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9D7B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478</w:t>
            </w:r>
          </w:p>
        </w:tc>
      </w:tr>
      <w:tr w:rsidR="00AB250D" w:rsidRPr="00AB250D" w14:paraId="61F75C8F" w14:textId="77777777" w:rsidTr="00C25253">
        <w:trPr>
          <w:trHeight w:val="181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4311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38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C1DF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2887</w:t>
            </w:r>
          </w:p>
        </w:tc>
      </w:tr>
      <w:tr w:rsidR="00AB250D" w:rsidRPr="00AB250D" w14:paraId="3BF2D68E" w14:textId="77777777" w:rsidTr="00C25253">
        <w:trPr>
          <w:trHeight w:val="257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6B822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 этап</w:t>
            </w:r>
          </w:p>
        </w:tc>
      </w:tr>
      <w:tr w:rsidR="00AB250D" w:rsidRPr="00AB250D" w14:paraId="4274282A" w14:textId="77777777" w:rsidTr="00C25253">
        <w:trPr>
          <w:trHeight w:val="311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DD62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41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CBA4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11805</w:t>
            </w:r>
          </w:p>
        </w:tc>
      </w:tr>
      <w:tr w:rsidR="00AB250D" w:rsidRPr="00AB250D" w14:paraId="3D3E10FF" w14:textId="77777777" w:rsidTr="00C25253">
        <w:trPr>
          <w:trHeight w:val="311"/>
        </w:trPr>
        <w:tc>
          <w:tcPr>
            <w:tcW w:w="3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5A75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44</w:t>
            </w:r>
          </w:p>
        </w:tc>
        <w:tc>
          <w:tcPr>
            <w:tcW w:w="5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113B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20482</w:t>
            </w:r>
          </w:p>
        </w:tc>
      </w:tr>
    </w:tbl>
    <w:p w14:paraId="111EE559" w14:textId="77777777" w:rsidR="00AB250D" w:rsidRPr="00AB250D" w:rsidRDefault="00AB250D" w:rsidP="00AB250D">
      <w:pPr>
        <w:ind w:right="-1"/>
        <w:jc w:val="center"/>
        <w:rPr>
          <w:sz w:val="28"/>
          <w:szCs w:val="28"/>
        </w:rPr>
      </w:pPr>
    </w:p>
    <w:p w14:paraId="69515195" w14:textId="77777777" w:rsidR="00AB250D" w:rsidRPr="00AB250D" w:rsidRDefault="00AB250D" w:rsidP="00AB250D">
      <w:pPr>
        <w:ind w:right="-1"/>
        <w:jc w:val="center"/>
        <w:rPr>
          <w:sz w:val="28"/>
          <w:szCs w:val="28"/>
        </w:rPr>
      </w:pPr>
      <w:r w:rsidRPr="00AB250D">
        <w:rPr>
          <w:sz w:val="28"/>
          <w:szCs w:val="28"/>
        </w:rPr>
        <w:t>III. Сведения о видах разрешенного использования образуемых земельных</w:t>
      </w:r>
    </w:p>
    <w:p w14:paraId="6FB3C18E" w14:textId="77777777" w:rsidR="00AB250D" w:rsidRPr="00AB250D" w:rsidRDefault="00AB250D" w:rsidP="00AB250D">
      <w:pPr>
        <w:ind w:right="-1"/>
        <w:jc w:val="center"/>
        <w:rPr>
          <w:sz w:val="28"/>
          <w:szCs w:val="28"/>
        </w:rPr>
      </w:pPr>
      <w:r w:rsidRPr="00AB250D">
        <w:rPr>
          <w:sz w:val="28"/>
          <w:szCs w:val="28"/>
        </w:rPr>
        <w:t xml:space="preserve"> участков в соответствии с проектом планировки территории</w:t>
      </w:r>
    </w:p>
    <w:p w14:paraId="5E154B29" w14:textId="77777777" w:rsidR="00AB250D" w:rsidRPr="00AB250D" w:rsidRDefault="00AB250D" w:rsidP="00AB250D">
      <w:pPr>
        <w:ind w:right="-1"/>
        <w:jc w:val="center"/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83"/>
        <w:gridCol w:w="7144"/>
      </w:tblGrid>
      <w:tr w:rsidR="00AB250D" w:rsidRPr="00AB250D" w14:paraId="467E1187" w14:textId="77777777" w:rsidTr="00C25253">
        <w:trPr>
          <w:trHeight w:val="425"/>
          <w:tblHeader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1575B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Номер</w:t>
            </w:r>
          </w:p>
          <w:p w14:paraId="52B13ABD" w14:textId="77777777" w:rsidR="00AB250D" w:rsidRPr="00AB250D" w:rsidRDefault="00AB250D" w:rsidP="00AB250D">
            <w:pPr>
              <w:widowControl w:val="0"/>
              <w:tabs>
                <w:tab w:val="left" w:pos="1369"/>
              </w:tabs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земельного</w:t>
            </w:r>
          </w:p>
          <w:p w14:paraId="74274816" w14:textId="77777777" w:rsidR="00AB250D" w:rsidRPr="00AB250D" w:rsidRDefault="00AB250D" w:rsidP="00AB250D">
            <w:pPr>
              <w:widowControl w:val="0"/>
              <w:tabs>
                <w:tab w:val="left" w:pos="1369"/>
              </w:tabs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участка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5759F" w14:textId="77777777" w:rsidR="00AB250D" w:rsidRPr="00AB250D" w:rsidRDefault="00AB250D" w:rsidP="00AB250D">
            <w:pPr>
              <w:widowControl w:val="0"/>
              <w:jc w:val="center"/>
              <w:outlineLvl w:val="1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Вид разрешенного использования</w:t>
            </w:r>
          </w:p>
        </w:tc>
      </w:tr>
      <w:tr w:rsidR="00AB250D" w:rsidRPr="00AB250D" w14:paraId="7B7C5835" w14:textId="77777777" w:rsidTr="00C25253">
        <w:trPr>
          <w:trHeight w:val="425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34DC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 этап</w:t>
            </w:r>
          </w:p>
        </w:tc>
      </w:tr>
      <w:tr w:rsidR="00AB250D" w:rsidRPr="00AB250D" w14:paraId="68271364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0E60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4C53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Многоэтажная жилая застройка (высотная застройка)</w:t>
            </w:r>
          </w:p>
          <w:p w14:paraId="445E13B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2.6)</w:t>
            </w:r>
          </w:p>
        </w:tc>
      </w:tr>
      <w:tr w:rsidR="00AB250D" w:rsidRPr="00AB250D" w14:paraId="37CAC80C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FE13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F8E1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36075FD0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936F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EB44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071BC93A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37BB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EDEF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Дошкольное, начальное и среднее общее образование </w:t>
            </w:r>
            <w:r w:rsidRPr="00AB250D">
              <w:rPr>
                <w:sz w:val="28"/>
                <w:szCs w:val="28"/>
              </w:rPr>
              <w:br/>
              <w:t>(код 3.5.1)</w:t>
            </w:r>
          </w:p>
        </w:tc>
      </w:tr>
      <w:tr w:rsidR="00AB250D" w:rsidRPr="00AB250D" w14:paraId="6E3F3033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36B5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5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9EE6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Дошкольное, начальное и среднее общее образование</w:t>
            </w:r>
          </w:p>
          <w:p w14:paraId="7F7CB52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3.5.1)</w:t>
            </w:r>
          </w:p>
        </w:tc>
      </w:tr>
      <w:tr w:rsidR="00AB250D" w:rsidRPr="00AB250D" w14:paraId="319AFA7F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8FED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6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5C17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07B400D1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8A9F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C20D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506D26F6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0145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8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8185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Земельные участки (территории) общего пользования</w:t>
            </w:r>
          </w:p>
          <w:p w14:paraId="357B25F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12.0)</w:t>
            </w:r>
          </w:p>
        </w:tc>
      </w:tr>
      <w:tr w:rsidR="00AB250D" w:rsidRPr="00AB250D" w14:paraId="54EB9E0A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C933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9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289BB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322F12BA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AD38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10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2B3F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Хранение автотранспорта (код 2.7.1)</w:t>
            </w:r>
          </w:p>
        </w:tc>
      </w:tr>
      <w:tr w:rsidR="00AB250D" w:rsidRPr="00AB250D" w14:paraId="74D9E331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E370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29A2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Благоустройство территории (код 12.0.2),</w:t>
            </w:r>
          </w:p>
          <w:p w14:paraId="1FA0BF5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2F3B7BA4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DC68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12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659C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Площадки для занятий спортом (код 5.1.3),</w:t>
            </w:r>
          </w:p>
          <w:p w14:paraId="390FD3C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обеспечение занятий спортом в помещениях (код 5.1.2)</w:t>
            </w:r>
          </w:p>
        </w:tc>
      </w:tr>
      <w:tr w:rsidR="00AB250D" w:rsidRPr="00AB250D" w14:paraId="2453523A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0304F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13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24F0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Многоэтажная жилая застройка (высотная застройка)</w:t>
            </w:r>
          </w:p>
          <w:p w14:paraId="72FE641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2.6), дошкольное, начальное и среднее общее образование (код 3.5.1)</w:t>
            </w:r>
          </w:p>
        </w:tc>
      </w:tr>
      <w:tr w:rsidR="00AB250D" w:rsidRPr="00AB250D" w14:paraId="04B6383F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63CA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14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0EA3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13B870F5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86A7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15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8CC5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Многоэтажная жилая застройка (высотная застройка)</w:t>
            </w:r>
          </w:p>
          <w:p w14:paraId="0D04FF0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(код 2.6), объекты культурно-досуговой деятельности </w:t>
            </w:r>
            <w:r w:rsidRPr="00AB250D">
              <w:rPr>
                <w:sz w:val="28"/>
                <w:szCs w:val="28"/>
              </w:rPr>
              <w:br/>
              <w:t>(код 3.6.1)</w:t>
            </w:r>
          </w:p>
        </w:tc>
      </w:tr>
      <w:tr w:rsidR="00AB250D" w:rsidRPr="00AB250D" w14:paraId="04B4586B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2307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16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8EC7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43F56077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0A36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17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9E93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Магазины (код 4.4), хранение автотранспорта (код 2.7.1)</w:t>
            </w:r>
          </w:p>
        </w:tc>
      </w:tr>
      <w:tr w:rsidR="00AB250D" w:rsidRPr="00AB250D" w14:paraId="52885207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27B8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18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938F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Земельные участки (территории) общего пользования</w:t>
            </w:r>
          </w:p>
          <w:p w14:paraId="799B368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12.0)</w:t>
            </w:r>
          </w:p>
        </w:tc>
      </w:tr>
      <w:tr w:rsidR="00AB250D" w:rsidRPr="00AB250D" w14:paraId="4A4A2295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FC72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19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849F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7C65AB49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D7B2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20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A7CE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50B53C24" w14:textId="77777777" w:rsidTr="00C25253">
        <w:trPr>
          <w:trHeight w:val="454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910C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 этап</w:t>
            </w:r>
          </w:p>
        </w:tc>
      </w:tr>
      <w:tr w:rsidR="00AB250D" w:rsidRPr="00AB250D" w14:paraId="1A25AB1B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1247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0DEF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16D6FDDE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21DF5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22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81A66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Дошкольное, начальное и среднее общее образование</w:t>
            </w:r>
          </w:p>
          <w:p w14:paraId="00D8C3A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3.5.1)</w:t>
            </w:r>
          </w:p>
        </w:tc>
      </w:tr>
      <w:tr w:rsidR="00AB250D" w:rsidRPr="00AB250D" w14:paraId="7A85CBA5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5EE7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23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A0EC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Хранение автотранспорта (код 2.7.1)</w:t>
            </w:r>
          </w:p>
        </w:tc>
      </w:tr>
      <w:tr w:rsidR="00AB250D" w:rsidRPr="00AB250D" w14:paraId="77593FF5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2739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24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99BC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Дошкольное, начальное и среднее общее образование </w:t>
            </w:r>
            <w:r w:rsidRPr="00AB250D">
              <w:rPr>
                <w:sz w:val="28"/>
                <w:szCs w:val="28"/>
              </w:rPr>
              <w:br/>
              <w:t>(код 3.5.1)</w:t>
            </w:r>
          </w:p>
        </w:tc>
      </w:tr>
      <w:tr w:rsidR="00AB250D" w:rsidRPr="00AB250D" w14:paraId="4BCA6284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79C2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E71A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Благоустройство территории (код 12.0.2), </w:t>
            </w:r>
            <w:r w:rsidRPr="00AB250D">
              <w:rPr>
                <w:sz w:val="28"/>
                <w:szCs w:val="28"/>
              </w:rPr>
              <w:br/>
              <w:t>коммунальное обслуживание (код 3.1)</w:t>
            </w:r>
          </w:p>
        </w:tc>
      </w:tr>
      <w:tr w:rsidR="00AB250D" w:rsidRPr="00AB250D" w14:paraId="4EDE4702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235C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26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6B6C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5D4AC2B6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6EE5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27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27EE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Многоэтажная жилая застройка (высотная застройка)</w:t>
            </w:r>
          </w:p>
          <w:p w14:paraId="14CB7B6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2.6)</w:t>
            </w:r>
          </w:p>
        </w:tc>
      </w:tr>
      <w:tr w:rsidR="00AB250D" w:rsidRPr="00AB250D" w14:paraId="5B7BB19B" w14:textId="77777777" w:rsidTr="00C25253">
        <w:trPr>
          <w:trHeight w:val="454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CB03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28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0D74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Многоэтажная жилая застройка (высотная застройка)</w:t>
            </w:r>
          </w:p>
          <w:p w14:paraId="786F28C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2.6)</w:t>
            </w:r>
          </w:p>
        </w:tc>
      </w:tr>
      <w:tr w:rsidR="00AB250D" w:rsidRPr="00AB250D" w14:paraId="0912E7E9" w14:textId="77777777" w:rsidTr="00C25253">
        <w:trPr>
          <w:trHeight w:val="454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596F6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 этап</w:t>
            </w:r>
          </w:p>
        </w:tc>
      </w:tr>
      <w:tr w:rsidR="00AB250D" w:rsidRPr="00AB250D" w14:paraId="742C757B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778F0" w14:textId="77777777" w:rsidR="00AB250D" w:rsidRPr="00AB250D" w:rsidRDefault="00AB250D" w:rsidP="00AB250D">
            <w:pPr>
              <w:widowControl w:val="0"/>
              <w:jc w:val="center"/>
              <w:rPr>
                <w:color w:val="auto"/>
                <w:sz w:val="28"/>
                <w:szCs w:val="28"/>
              </w:rPr>
            </w:pPr>
            <w:r w:rsidRPr="00AB250D">
              <w:rPr>
                <w:color w:val="auto"/>
                <w:sz w:val="28"/>
                <w:szCs w:val="28"/>
              </w:rPr>
              <w:t>29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757D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Земельные участки (территории) общего пользования</w:t>
            </w:r>
          </w:p>
          <w:p w14:paraId="3582C0D5" w14:textId="77777777" w:rsidR="00AB250D" w:rsidRPr="00AB250D" w:rsidRDefault="00AB250D" w:rsidP="00AB250D">
            <w:pPr>
              <w:widowControl w:val="0"/>
              <w:jc w:val="center"/>
              <w:rPr>
                <w:color w:val="auto"/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12.0)</w:t>
            </w:r>
          </w:p>
        </w:tc>
      </w:tr>
      <w:tr w:rsidR="00AB250D" w:rsidRPr="00AB250D" w14:paraId="1BADCB1E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3E22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30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8A0C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Магазины (код 4.4), хранение автотранспорта (код 2.7.1)</w:t>
            </w:r>
          </w:p>
        </w:tc>
      </w:tr>
      <w:tr w:rsidR="00AB250D" w:rsidRPr="00AB250D" w14:paraId="2675E95F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5EE1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31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9B473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Земельные участки (территории) общего пользования</w:t>
            </w:r>
          </w:p>
          <w:p w14:paraId="6C08BE3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12.0)</w:t>
            </w:r>
          </w:p>
        </w:tc>
      </w:tr>
      <w:tr w:rsidR="00AB250D" w:rsidRPr="00AB250D" w14:paraId="43818F0D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6AD9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32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D552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Благоустройство территории (код 12.0.2),</w:t>
            </w:r>
          </w:p>
          <w:p w14:paraId="3378FCA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3C0C579D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9AD4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33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9688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Хранение автотранспорта (код 2.7.1)</w:t>
            </w:r>
          </w:p>
        </w:tc>
      </w:tr>
      <w:tr w:rsidR="00AB250D" w:rsidRPr="00AB250D" w14:paraId="75CEB209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8A080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34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23D1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Хранение автотранспорта (код 2.7.1)</w:t>
            </w:r>
          </w:p>
        </w:tc>
      </w:tr>
      <w:tr w:rsidR="00AB250D" w:rsidRPr="00AB250D" w14:paraId="31010E13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0E7D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35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A5A7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Многоэтажная жилая застройка (высотная застройка)</w:t>
            </w:r>
          </w:p>
          <w:p w14:paraId="550EB9F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2.6)</w:t>
            </w:r>
          </w:p>
        </w:tc>
      </w:tr>
      <w:tr w:rsidR="00AB250D" w:rsidRPr="00AB250D" w14:paraId="0227DC4A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5C47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36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F1A1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 xml:space="preserve">Дошкольное, начальное и среднее общее образование </w:t>
            </w:r>
            <w:r w:rsidRPr="00AB250D">
              <w:rPr>
                <w:sz w:val="28"/>
                <w:szCs w:val="28"/>
              </w:rPr>
              <w:br/>
              <w:t>(код 3.5.1)</w:t>
            </w:r>
          </w:p>
        </w:tc>
      </w:tr>
      <w:tr w:rsidR="00AB250D" w:rsidRPr="00AB250D" w14:paraId="4A87B24B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ABBC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37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1AFC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Благоустройство территории (код 12.0.2),</w:t>
            </w:r>
          </w:p>
          <w:p w14:paraId="7901863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3F5EB5E6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FC2E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38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4379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Благоустройство территории (код 12.0.2),</w:t>
            </w:r>
          </w:p>
          <w:p w14:paraId="1084528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5C09045D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4FC84" w14:textId="77777777" w:rsidR="00AB250D" w:rsidRPr="00AB250D" w:rsidRDefault="00AB250D" w:rsidP="00AB250D">
            <w:pPr>
              <w:widowControl w:val="0"/>
              <w:jc w:val="center"/>
              <w:rPr>
                <w:color w:val="auto"/>
                <w:sz w:val="28"/>
                <w:szCs w:val="28"/>
              </w:rPr>
            </w:pPr>
            <w:r w:rsidRPr="00AB250D">
              <w:rPr>
                <w:color w:val="auto"/>
                <w:sz w:val="28"/>
                <w:szCs w:val="28"/>
              </w:rPr>
              <w:t>39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82421" w14:textId="77777777" w:rsidR="00AB250D" w:rsidRPr="00AB250D" w:rsidRDefault="00AB250D" w:rsidP="00AB250D">
            <w:pPr>
              <w:widowControl w:val="0"/>
              <w:jc w:val="center"/>
              <w:rPr>
                <w:color w:val="auto"/>
                <w:sz w:val="28"/>
                <w:szCs w:val="28"/>
              </w:rPr>
            </w:pPr>
            <w:r w:rsidRPr="00AB250D">
              <w:rPr>
                <w:color w:val="auto"/>
                <w:sz w:val="28"/>
                <w:szCs w:val="28"/>
              </w:rPr>
              <w:t>Многоэтажная жилая застройка (высотная застройка)</w:t>
            </w:r>
          </w:p>
          <w:p w14:paraId="715EC719" w14:textId="77777777" w:rsidR="00AB250D" w:rsidRPr="00AB250D" w:rsidRDefault="00AB250D" w:rsidP="00AB250D">
            <w:pPr>
              <w:widowControl w:val="0"/>
              <w:jc w:val="center"/>
              <w:rPr>
                <w:color w:val="auto"/>
                <w:sz w:val="28"/>
                <w:szCs w:val="28"/>
              </w:rPr>
            </w:pPr>
            <w:r w:rsidRPr="00AB250D">
              <w:rPr>
                <w:color w:val="auto"/>
                <w:sz w:val="28"/>
                <w:szCs w:val="28"/>
              </w:rPr>
              <w:t>(код 2.6)</w:t>
            </w:r>
          </w:p>
        </w:tc>
      </w:tr>
      <w:tr w:rsidR="00AB250D" w:rsidRPr="00AB250D" w14:paraId="1401B703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94E68" w14:textId="77777777" w:rsidR="00AB250D" w:rsidRPr="00AB250D" w:rsidRDefault="00AB250D" w:rsidP="00AB250D">
            <w:pPr>
              <w:widowControl w:val="0"/>
              <w:jc w:val="center"/>
              <w:rPr>
                <w:color w:val="auto"/>
                <w:sz w:val="28"/>
                <w:szCs w:val="28"/>
              </w:rPr>
            </w:pPr>
            <w:r w:rsidRPr="00AB250D">
              <w:rPr>
                <w:color w:val="auto"/>
                <w:sz w:val="28"/>
                <w:szCs w:val="28"/>
              </w:rPr>
              <w:t>40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1D7D4" w14:textId="77777777" w:rsidR="00AB250D" w:rsidRPr="00AB250D" w:rsidRDefault="00AB250D" w:rsidP="00AB250D">
            <w:pPr>
              <w:widowControl w:val="0"/>
              <w:jc w:val="center"/>
              <w:rPr>
                <w:color w:val="auto"/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645770FA" w14:textId="77777777" w:rsidTr="00C25253">
        <w:trPr>
          <w:trHeight w:val="425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69D2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 этап</w:t>
            </w:r>
          </w:p>
        </w:tc>
      </w:tr>
      <w:tr w:rsidR="00AB250D" w:rsidRPr="00AB250D" w14:paraId="54B298C3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60D2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41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842F7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Земельные участки (территории) общего пользования</w:t>
            </w:r>
          </w:p>
          <w:p w14:paraId="561DEA4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12.0)</w:t>
            </w:r>
          </w:p>
        </w:tc>
      </w:tr>
      <w:tr w:rsidR="00AB250D" w:rsidRPr="00AB250D" w14:paraId="4A2C306D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B564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42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A52D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Многоэтажная жилая застройка (высотная застройка)</w:t>
            </w:r>
          </w:p>
          <w:p w14:paraId="4A58C28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2.6)</w:t>
            </w:r>
          </w:p>
        </w:tc>
      </w:tr>
      <w:tr w:rsidR="00AB250D" w:rsidRPr="00AB250D" w14:paraId="73A10B2D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AAEF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43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6629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Магазины (код 4.4), хранение автотранспорта (код 2.7.1)</w:t>
            </w:r>
          </w:p>
        </w:tc>
      </w:tr>
      <w:tr w:rsidR="00AB250D" w:rsidRPr="00AB250D" w14:paraId="19E5640D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6B2C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44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4AE9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Благоустройство территории (код 12.0.2),</w:t>
            </w:r>
          </w:p>
          <w:p w14:paraId="345AC93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  <w:tr w:rsidR="00AB250D" w:rsidRPr="00AB250D" w14:paraId="34AFB833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BF4E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45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E316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Многоэтажная жилая застройка (высотная застройка)</w:t>
            </w:r>
          </w:p>
          <w:p w14:paraId="722947A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(код 2.6)</w:t>
            </w:r>
          </w:p>
        </w:tc>
      </w:tr>
      <w:tr w:rsidR="00AB250D" w:rsidRPr="00AB250D" w14:paraId="68FC0626" w14:textId="77777777" w:rsidTr="00C25253">
        <w:trPr>
          <w:trHeight w:val="425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A5C3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46</w:t>
            </w:r>
          </w:p>
        </w:tc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05BB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Коммунальное обслуживание (код 3.1)</w:t>
            </w:r>
          </w:p>
        </w:tc>
      </w:tr>
    </w:tbl>
    <w:p w14:paraId="2784CB41" w14:textId="77777777" w:rsidR="00AB250D" w:rsidRPr="00AB250D" w:rsidRDefault="00AB250D" w:rsidP="00AB250D">
      <w:pPr>
        <w:tabs>
          <w:tab w:val="left" w:pos="3402"/>
        </w:tabs>
        <w:jc w:val="center"/>
        <w:rPr>
          <w:sz w:val="28"/>
          <w:szCs w:val="28"/>
        </w:rPr>
      </w:pPr>
    </w:p>
    <w:p w14:paraId="2C764239" w14:textId="77777777" w:rsidR="00AB250D" w:rsidRPr="00AB250D" w:rsidRDefault="00AB250D" w:rsidP="00AB250D">
      <w:pPr>
        <w:tabs>
          <w:tab w:val="left" w:pos="3402"/>
        </w:tabs>
        <w:jc w:val="center"/>
        <w:rPr>
          <w:sz w:val="28"/>
          <w:szCs w:val="28"/>
        </w:rPr>
      </w:pPr>
      <w:r w:rsidRPr="00AB250D">
        <w:rPr>
          <w:sz w:val="28"/>
          <w:szCs w:val="28"/>
        </w:rPr>
        <w:t xml:space="preserve">IV. Перечень координат характерных точек границ </w:t>
      </w:r>
      <w:r w:rsidRPr="00AB250D">
        <w:rPr>
          <w:sz w:val="28"/>
          <w:szCs w:val="28"/>
        </w:rPr>
        <w:br/>
        <w:t>проекта межевания территории</w:t>
      </w:r>
    </w:p>
    <w:p w14:paraId="4FD754BB" w14:textId="77777777" w:rsidR="00AB250D" w:rsidRPr="00AB250D" w:rsidRDefault="00AB250D" w:rsidP="00AB250D">
      <w:pPr>
        <w:tabs>
          <w:tab w:val="left" w:pos="3402"/>
        </w:tabs>
        <w:jc w:val="center"/>
        <w:rPr>
          <w:sz w:val="28"/>
          <w:szCs w:val="28"/>
        </w:rPr>
      </w:pPr>
    </w:p>
    <w:tbl>
      <w:tblPr>
        <w:tblW w:w="9781" w:type="dxa"/>
        <w:tblLayout w:type="fixed"/>
        <w:tblLook w:val="04A0" w:firstRow="1" w:lastRow="0" w:firstColumn="1" w:lastColumn="0" w:noHBand="0" w:noVBand="1"/>
      </w:tblPr>
      <w:tblGrid>
        <w:gridCol w:w="2784"/>
        <w:gridCol w:w="3499"/>
        <w:gridCol w:w="3498"/>
      </w:tblGrid>
      <w:tr w:rsidR="00AB250D" w:rsidRPr="00AB250D" w14:paraId="34010FDF" w14:textId="77777777" w:rsidTr="00C25253">
        <w:trPr>
          <w:trHeight w:val="567"/>
          <w:tblHeader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A637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Номер</w:t>
            </w:r>
          </w:p>
          <w:p w14:paraId="5F26F51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точки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669C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X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49DA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Y</w:t>
            </w:r>
          </w:p>
        </w:tc>
      </w:tr>
      <w:tr w:rsidR="00AB250D" w:rsidRPr="00AB250D" w14:paraId="55F4FCC1" w14:textId="77777777" w:rsidTr="00C25253">
        <w:trPr>
          <w:trHeight w:val="177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AAFA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2A5F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484014.25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5C2F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2160549.68</w:t>
            </w:r>
          </w:p>
        </w:tc>
      </w:tr>
      <w:tr w:rsidR="00AB250D" w:rsidRPr="00AB250D" w14:paraId="0DA0E7AC" w14:textId="77777777" w:rsidTr="00C25253">
        <w:trPr>
          <w:trHeight w:val="26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16A7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ADC50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484014.69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C4BB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2160549.42</w:t>
            </w:r>
          </w:p>
        </w:tc>
      </w:tr>
      <w:tr w:rsidR="00AB250D" w:rsidRPr="00AB250D" w14:paraId="472EF426" w14:textId="77777777" w:rsidTr="00C25253">
        <w:trPr>
          <w:trHeight w:val="229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47C8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3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B7A4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484014.68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FBBA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2160549.39</w:t>
            </w:r>
          </w:p>
        </w:tc>
      </w:tr>
      <w:tr w:rsidR="00AB250D" w:rsidRPr="00AB250D" w14:paraId="1D8A2903" w14:textId="77777777" w:rsidTr="00C25253">
        <w:trPr>
          <w:trHeight w:val="319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920A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6B87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484085.02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00C7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2160506.51</w:t>
            </w:r>
          </w:p>
        </w:tc>
      </w:tr>
      <w:tr w:rsidR="00AB250D" w:rsidRPr="00AB250D" w14:paraId="2E026E22" w14:textId="77777777" w:rsidTr="00C25253">
        <w:trPr>
          <w:trHeight w:val="151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4296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5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497E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484102.08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34F3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2160496.11</w:t>
            </w:r>
          </w:p>
        </w:tc>
      </w:tr>
      <w:tr w:rsidR="00AB250D" w:rsidRPr="00AB250D" w14:paraId="3C45B6B2" w14:textId="77777777" w:rsidTr="00C25253">
        <w:trPr>
          <w:trHeight w:val="314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7EBF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6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32B0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484119.11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5B6E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2160512.81</w:t>
            </w:r>
          </w:p>
        </w:tc>
      </w:tr>
      <w:tr w:rsidR="00AB250D" w:rsidRPr="00AB250D" w14:paraId="77A5BEFC" w14:textId="77777777" w:rsidTr="00C25253">
        <w:trPr>
          <w:trHeight w:val="364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7EA64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7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EB76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484149.18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FE08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2160542.29</w:t>
            </w:r>
          </w:p>
        </w:tc>
      </w:tr>
      <w:tr w:rsidR="00AB250D" w:rsidRPr="00AB250D" w14:paraId="27561B09" w14:textId="77777777" w:rsidTr="00C25253">
        <w:trPr>
          <w:trHeight w:val="283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CB3D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8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D424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484155.48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3CC6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2160560.83</w:t>
            </w:r>
          </w:p>
        </w:tc>
      </w:tr>
      <w:tr w:rsidR="00AB250D" w:rsidRPr="00AB250D" w14:paraId="62427CC3" w14:textId="77777777" w:rsidTr="00C25253">
        <w:trPr>
          <w:trHeight w:val="359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7ECE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9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8427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484109.88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9D1C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2160592.44</w:t>
            </w:r>
          </w:p>
        </w:tc>
      </w:tr>
      <w:tr w:rsidR="00AB250D" w:rsidRPr="00AB250D" w14:paraId="4A7AD49D" w14:textId="77777777" w:rsidTr="00C25253">
        <w:trPr>
          <w:trHeight w:val="294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9362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10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5E826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484078.04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D914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2160614.52</w:t>
            </w:r>
          </w:p>
        </w:tc>
      </w:tr>
      <w:tr w:rsidR="00AB250D" w:rsidRPr="00AB250D" w14:paraId="1C4FCF8E" w14:textId="77777777" w:rsidTr="00C25253">
        <w:trPr>
          <w:trHeight w:val="369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B6F1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11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0A576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484086.32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861E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2160616.88</w:t>
            </w:r>
          </w:p>
        </w:tc>
      </w:tr>
      <w:tr w:rsidR="00AB250D" w:rsidRPr="00AB250D" w14:paraId="2C447153" w14:textId="77777777" w:rsidTr="00C25253">
        <w:trPr>
          <w:trHeight w:val="275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A33C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12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063A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484095.64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BF721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2160619.56</w:t>
            </w:r>
          </w:p>
        </w:tc>
      </w:tr>
      <w:tr w:rsidR="00AB250D" w:rsidRPr="00AB250D" w14:paraId="0CB43AE1" w14:textId="77777777" w:rsidTr="00C25253">
        <w:trPr>
          <w:trHeight w:val="380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C49C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13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836B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484279.94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7938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2160952.18</w:t>
            </w:r>
          </w:p>
        </w:tc>
      </w:tr>
      <w:tr w:rsidR="00AB250D" w:rsidRPr="00AB250D" w14:paraId="527A8F84" w14:textId="77777777" w:rsidTr="00C25253">
        <w:trPr>
          <w:trHeight w:val="271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3751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14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1069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484260.59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7CC0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2161019.60</w:t>
            </w:r>
          </w:p>
        </w:tc>
      </w:tr>
      <w:tr w:rsidR="00AB250D" w:rsidRPr="00AB250D" w14:paraId="70CCFE08" w14:textId="77777777" w:rsidTr="00C25253">
        <w:trPr>
          <w:trHeight w:val="362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0A18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15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1AB6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484010.29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A90A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2161158.28</w:t>
            </w:r>
          </w:p>
        </w:tc>
      </w:tr>
      <w:tr w:rsidR="00AB250D" w:rsidRPr="00AB250D" w14:paraId="53765CF4" w14:textId="77777777" w:rsidTr="00C25253">
        <w:trPr>
          <w:trHeight w:val="101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A7A2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16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D371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483936.69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7FA3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2161031.75</w:t>
            </w:r>
          </w:p>
        </w:tc>
      </w:tr>
      <w:tr w:rsidR="00AB250D" w:rsidRPr="00AB250D" w14:paraId="45E12360" w14:textId="77777777" w:rsidTr="00C25253">
        <w:trPr>
          <w:trHeight w:val="349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D8E22A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17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96A2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483898.74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B498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2160965.70</w:t>
            </w:r>
          </w:p>
        </w:tc>
      </w:tr>
      <w:tr w:rsidR="00AB250D" w:rsidRPr="00AB250D" w14:paraId="6AC3A04F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6F775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18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03EB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483820.32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1B11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2160955.29</w:t>
            </w:r>
          </w:p>
        </w:tc>
      </w:tr>
      <w:tr w:rsidR="00AB250D" w:rsidRPr="00AB250D" w14:paraId="61976A92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E9F88C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19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10AB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483784.71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60CD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2160893.30</w:t>
            </w:r>
          </w:p>
        </w:tc>
      </w:tr>
      <w:tr w:rsidR="00AB250D" w:rsidRPr="00AB250D" w14:paraId="772B93A9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0546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20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2ECC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483717.34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3583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2160776.08</w:t>
            </w:r>
          </w:p>
        </w:tc>
      </w:tr>
      <w:tr w:rsidR="00AB250D" w:rsidRPr="00AB250D" w14:paraId="46B7BF03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CCB36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B5DBF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483697.79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82E5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2160740.46</w:t>
            </w:r>
          </w:p>
        </w:tc>
      </w:tr>
      <w:tr w:rsidR="00AB250D" w:rsidRPr="00AB250D" w14:paraId="5F50EAB2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7C177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22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5B0E0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483693.60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F2F2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2160733.18</w:t>
            </w:r>
          </w:p>
        </w:tc>
      </w:tr>
      <w:tr w:rsidR="00AB250D" w:rsidRPr="00AB250D" w14:paraId="47D01DF0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88E5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23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9C474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483704.29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23AA2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2160727.12</w:t>
            </w:r>
          </w:p>
        </w:tc>
      </w:tr>
      <w:tr w:rsidR="00AB250D" w:rsidRPr="00AB250D" w14:paraId="18E5CE04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95143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24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F3F58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483751.35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E022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2160700.45</w:t>
            </w:r>
          </w:p>
        </w:tc>
      </w:tr>
      <w:tr w:rsidR="00AB250D" w:rsidRPr="00AB250D" w14:paraId="5122B0FA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D313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25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6DD6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483863.37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9B0DD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2160636.22</w:t>
            </w:r>
          </w:p>
        </w:tc>
      </w:tr>
      <w:tr w:rsidR="00AB250D" w:rsidRPr="00AB250D" w14:paraId="6ECD813D" w14:textId="77777777" w:rsidTr="00C25253">
        <w:trPr>
          <w:trHeight w:val="28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C447B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1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BFE79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484014.25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E2EFE" w14:textId="77777777" w:rsidR="00AB250D" w:rsidRPr="00AB250D" w:rsidRDefault="00AB250D" w:rsidP="00AB250D">
            <w:pPr>
              <w:widowControl w:val="0"/>
              <w:jc w:val="center"/>
              <w:rPr>
                <w:sz w:val="28"/>
                <w:szCs w:val="28"/>
              </w:rPr>
            </w:pPr>
            <w:r w:rsidRPr="00AB250D">
              <w:rPr>
                <w:sz w:val="28"/>
                <w:szCs w:val="28"/>
              </w:rPr>
              <w:t>2160549.68</w:t>
            </w:r>
          </w:p>
        </w:tc>
      </w:tr>
    </w:tbl>
    <w:p w14:paraId="5CE3FF7D" w14:textId="77777777" w:rsidR="00AB250D" w:rsidRPr="00AB250D" w:rsidRDefault="00AB250D" w:rsidP="00AB250D">
      <w:pPr>
        <w:ind w:right="-284"/>
        <w:jc w:val="center"/>
        <w:rPr>
          <w:sz w:val="28"/>
          <w:szCs w:val="28"/>
        </w:rPr>
      </w:pPr>
    </w:p>
    <w:p w14:paraId="31CD41D7" w14:textId="77777777" w:rsidR="00AB250D" w:rsidRPr="00AB250D" w:rsidRDefault="00AB250D" w:rsidP="00AB250D">
      <w:pPr>
        <w:ind w:firstLine="709"/>
        <w:jc w:val="both"/>
        <w:rPr>
          <w:sz w:val="28"/>
          <w:szCs w:val="28"/>
        </w:rPr>
      </w:pPr>
      <w:r w:rsidRPr="00AB250D">
        <w:rPr>
          <w:sz w:val="28"/>
          <w:szCs w:val="28"/>
        </w:rPr>
        <w:t>V. Чертеж межевания территории элемента планировочной структуры</w:t>
      </w:r>
      <w:r w:rsidRPr="00AB250D">
        <w:rPr>
          <w:sz w:val="28"/>
          <w:szCs w:val="28"/>
        </w:rPr>
        <w:br/>
        <w:t>№ 18 планировочного района III проекта планировки территории, расположенной в границах: улица Лукашевича – улица Волгоградская – улица Конева – левый берег реки Иртыш в Кировском административном округе</w:t>
      </w:r>
      <w:r w:rsidRPr="00AB250D">
        <w:rPr>
          <w:sz w:val="28"/>
          <w:szCs w:val="28"/>
        </w:rPr>
        <w:br/>
        <w:t>города Омска в границах (прилагается).</w:t>
      </w:r>
    </w:p>
    <w:p w14:paraId="3B344A6D" w14:textId="77777777" w:rsidR="00AB250D" w:rsidRDefault="00AB250D">
      <w:pPr>
        <w:jc w:val="both"/>
        <w:sectPr w:rsidR="00AB250D" w:rsidSect="00AB250D">
          <w:headerReference w:type="default" r:id="rId13"/>
          <w:pgSz w:w="11906" w:h="16838"/>
          <w:pgMar w:top="1134" w:right="851" w:bottom="851" w:left="1418" w:header="425" w:footer="0" w:gutter="0"/>
          <w:pgNumType w:start="1"/>
          <w:cols w:space="720"/>
          <w:formProt w:val="0"/>
          <w:titlePg/>
          <w:docGrid w:linePitch="100" w:charSpace="8192"/>
        </w:sectPr>
      </w:pPr>
    </w:p>
    <w:p w14:paraId="2ABE7223" w14:textId="62C9BC68" w:rsidR="00AB250D" w:rsidRDefault="00AB250D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64392E7" wp14:editId="718E22A5">
            <wp:extent cx="9621672" cy="347800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34661" cy="34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BE17" w14:textId="0AAC8173" w:rsidR="00AB250D" w:rsidRPr="00AB250D" w:rsidRDefault="00AB250D" w:rsidP="00AB250D"/>
    <w:p w14:paraId="16EEC536" w14:textId="61107771" w:rsidR="00AB250D" w:rsidRPr="00AB250D" w:rsidRDefault="00AB250D" w:rsidP="00AB250D"/>
    <w:p w14:paraId="4FC30730" w14:textId="07F78DD0" w:rsidR="00AB250D" w:rsidRPr="00AB250D" w:rsidRDefault="00AB250D" w:rsidP="00AB250D"/>
    <w:p w14:paraId="3F082214" w14:textId="361037FA" w:rsidR="00AB250D" w:rsidRPr="00AB250D" w:rsidRDefault="00AB250D" w:rsidP="00AB250D"/>
    <w:p w14:paraId="27403C13" w14:textId="664D7EF7" w:rsidR="00AB250D" w:rsidRDefault="00AB250D" w:rsidP="00AB250D">
      <w:pPr>
        <w:rPr>
          <w:noProof/>
        </w:rPr>
      </w:pPr>
    </w:p>
    <w:p w14:paraId="460CB04F" w14:textId="77777777" w:rsidR="00AB250D" w:rsidRPr="00AB250D" w:rsidRDefault="00AB250D" w:rsidP="00AB250D">
      <w:pPr>
        <w:jc w:val="center"/>
      </w:pPr>
    </w:p>
    <w:sectPr w:rsidR="00AB250D" w:rsidRPr="00AB250D" w:rsidSect="00AB250D">
      <w:pgSz w:w="16838" w:h="11906" w:orient="landscape"/>
      <w:pgMar w:top="1418" w:right="851" w:bottom="851" w:left="851" w:header="425" w:footer="0" w:gutter="0"/>
      <w:cols w:space="720"/>
      <w:formProt w:val="0"/>
      <w:titlePg/>
      <w:docGrid w:linePitch="326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BCB41" w14:textId="77777777" w:rsidR="00252C6B" w:rsidRDefault="00252C6B">
      <w:r>
        <w:separator/>
      </w:r>
    </w:p>
  </w:endnote>
  <w:endnote w:type="continuationSeparator" w:id="0">
    <w:p w14:paraId="6022805A" w14:textId="77777777" w:rsidR="00252C6B" w:rsidRDefault="00252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93276" w14:textId="77777777" w:rsidR="00BC128E" w:rsidRDefault="00BC128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3D7ED" w14:textId="77777777" w:rsidR="00252C6B" w:rsidRDefault="00252C6B">
      <w:r>
        <w:separator/>
      </w:r>
    </w:p>
  </w:footnote>
  <w:footnote w:type="continuationSeparator" w:id="0">
    <w:p w14:paraId="21FE27CA" w14:textId="77777777" w:rsidR="00252C6B" w:rsidRDefault="00252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BC493" w14:textId="77777777" w:rsidR="00BC128E" w:rsidRDefault="004D3CCA">
    <w:pPr>
      <w:pStyle w:val="af"/>
      <w:jc w:val="right"/>
      <w:rPr>
        <w:sz w:val="28"/>
      </w:rPr>
    </w:pPr>
    <w:r>
      <w:rPr>
        <w:noProof/>
        <w:sz w:val="28"/>
      </w:rPr>
      <mc:AlternateContent>
        <mc:Choice Requires="wps">
          <w:drawing>
            <wp:anchor distT="0" distB="0" distL="0" distR="0" simplePos="0" relativeHeight="2" behindDoc="0" locked="0" layoutInCell="0" allowOverlap="1" wp14:anchorId="6C063A68" wp14:editId="45FB8A9D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E0172FD" w14:textId="77121C1E" w:rsidR="00BC128E" w:rsidRDefault="004D3CCA">
                          <w:pPr>
                            <w:pStyle w:val="af3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733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C063A68" id="Врезка1" o:spid="_x0000_s1026" style="position:absolute;left:0;text-align:left;margin-left:-50.05pt;margin-top:.05pt;width:1.15pt;height:1.15pt;z-index: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BNGeGE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14:paraId="5E0172FD" w14:textId="77121C1E" w:rsidR="00BC128E" w:rsidRDefault="004D3CCA">
                    <w:pPr>
                      <w:pStyle w:val="af3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733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  <w:p w14:paraId="1B013BAF" w14:textId="77777777" w:rsidR="00BC128E" w:rsidRDefault="00BC128E">
    <w:pPr>
      <w:pStyle w:val="af"/>
      <w:rPr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96ECE" w14:textId="25155D37" w:rsidR="001A7BBB" w:rsidRDefault="00AB250D">
    <w:pPr>
      <w:pStyle w:val="af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0" allowOverlap="1" wp14:anchorId="2A63B05F" wp14:editId="55E09DDF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8435" cy="204470"/>
              <wp:effectExtent l="0" t="0" r="0" b="0"/>
              <wp:wrapSquare wrapText="bothSides"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4D71E921" w14:textId="4428F380" w:rsidR="001A7BBB" w:rsidRDefault="00AB250D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D7334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3B05F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7" type="#_x0000_t202" style="position:absolute;margin-left:-37.15pt;margin-top:.05pt;width:14.05pt;height:16.1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" o:allowincell="f" stroked="f">
              <v:fill opacity="0"/>
              <v:path arrowok="t"/>
              <v:textbox style="mso-fit-shape-to-text:t" inset="0,0,0,0">
                <w:txbxContent>
                  <w:p w14:paraId="4D71E921" w14:textId="4428F380" w:rsidR="001A7BBB" w:rsidRDefault="00AB250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3D7334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363F"/>
    <w:multiLevelType w:val="multilevel"/>
    <w:tmpl w:val="8C2E46FA"/>
    <w:lvl w:ilvl="0">
      <w:start w:val="1"/>
      <w:numFmt w:val="decimal"/>
      <w:pStyle w:val="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28E"/>
    <w:rsid w:val="0000166F"/>
    <w:rsid w:val="000119A8"/>
    <w:rsid w:val="00252C6B"/>
    <w:rsid w:val="003D7334"/>
    <w:rsid w:val="003F22DD"/>
    <w:rsid w:val="004D3CCA"/>
    <w:rsid w:val="006425FD"/>
    <w:rsid w:val="007F2284"/>
    <w:rsid w:val="00AB250D"/>
    <w:rsid w:val="00BC128E"/>
    <w:rsid w:val="00C65327"/>
    <w:rsid w:val="00E9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CD4B"/>
  <w15:docId w15:val="{8F813ABF-D11D-4DCC-9035-AC190731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0"/>
    <w:qFormat/>
    <w:rsid w:val="003D7334"/>
    <w:rPr>
      <w:sz w:val="24"/>
    </w:rPr>
  </w:style>
  <w:style w:type="paragraph" w:styleId="1">
    <w:name w:val="heading 1"/>
    <w:basedOn w:val="a"/>
    <w:next w:val="a0"/>
    <w:link w:val="12"/>
    <w:uiPriority w:val="9"/>
    <w:qFormat/>
    <w:pPr>
      <w:numPr>
        <w:numId w:val="1"/>
      </w:numPr>
      <w:spacing w:before="280" w:after="280"/>
      <w:outlineLvl w:val="0"/>
    </w:pPr>
    <w:rPr>
      <w:b/>
      <w:sz w:val="48"/>
    </w:rPr>
  </w:style>
  <w:style w:type="paragraph" w:styleId="2">
    <w:name w:val="heading 2"/>
    <w:next w:val="a"/>
    <w:link w:val="21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1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1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1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бычный1"/>
    <w:link w:val="10"/>
    <w:qFormat/>
    <w:rPr>
      <w:sz w:val="24"/>
    </w:rPr>
  </w:style>
  <w:style w:type="character" w:customStyle="1" w:styleId="WW8Num7z1">
    <w:name w:val="WW8Num7z1"/>
    <w:link w:val="WW8Num7z10"/>
    <w:qFormat/>
  </w:style>
  <w:style w:type="character" w:customStyle="1" w:styleId="WW8Num7z3">
    <w:name w:val="WW8Num7z3"/>
    <w:link w:val="WW8Num7z30"/>
    <w:qFormat/>
  </w:style>
  <w:style w:type="character" w:customStyle="1" w:styleId="210">
    <w:name w:val="Оглавление 2 Знак1"/>
    <w:link w:val="20"/>
    <w:qFormat/>
    <w:rPr>
      <w:rFonts w:ascii="XO Thames" w:hAnsi="XO Thames"/>
      <w:sz w:val="28"/>
    </w:rPr>
  </w:style>
  <w:style w:type="character" w:customStyle="1" w:styleId="WW8Num2z3">
    <w:name w:val="WW8Num2z3"/>
    <w:link w:val="WW8Num2z30"/>
    <w:qFormat/>
  </w:style>
  <w:style w:type="character" w:customStyle="1" w:styleId="WW8Num10z0">
    <w:name w:val="WW8Num10z0"/>
    <w:link w:val="WW8Num10z00"/>
    <w:qFormat/>
  </w:style>
  <w:style w:type="character" w:customStyle="1" w:styleId="WW8Num20z4">
    <w:name w:val="WW8Num20z4"/>
    <w:link w:val="WW8Num20z40"/>
    <w:qFormat/>
  </w:style>
  <w:style w:type="character" w:customStyle="1" w:styleId="WW8Num4z5">
    <w:name w:val="WW8Num4z5"/>
    <w:link w:val="WW8Num4z50"/>
    <w:qFormat/>
  </w:style>
  <w:style w:type="character" w:customStyle="1" w:styleId="WW8Num2z2">
    <w:name w:val="WW8Num2z2"/>
    <w:link w:val="WW8Num2z20"/>
    <w:qFormat/>
  </w:style>
  <w:style w:type="character" w:customStyle="1" w:styleId="WW8Num21z2">
    <w:name w:val="WW8Num21z2"/>
    <w:link w:val="WW8Num21z20"/>
    <w:qFormat/>
  </w:style>
  <w:style w:type="character" w:customStyle="1" w:styleId="WW8Num20z3">
    <w:name w:val="WW8Num20z3"/>
    <w:link w:val="WW8Num20z30"/>
    <w:qFormat/>
  </w:style>
  <w:style w:type="character" w:customStyle="1" w:styleId="WW8Num5z1">
    <w:name w:val="WW8Num5z1"/>
    <w:link w:val="WW8Num5z10"/>
    <w:qFormat/>
  </w:style>
  <w:style w:type="character" w:customStyle="1" w:styleId="WW8Num6z6">
    <w:name w:val="WW8Num6z6"/>
    <w:link w:val="WW8Num6z60"/>
    <w:qFormat/>
  </w:style>
  <w:style w:type="character" w:customStyle="1" w:styleId="410">
    <w:name w:val="Оглавление 4 Знак1"/>
    <w:link w:val="40"/>
    <w:qFormat/>
    <w:rPr>
      <w:rFonts w:ascii="XO Thames" w:hAnsi="XO Thames"/>
      <w:sz w:val="28"/>
    </w:rPr>
  </w:style>
  <w:style w:type="character" w:customStyle="1" w:styleId="WW8Num18z0">
    <w:name w:val="WW8Num18z0"/>
    <w:link w:val="WW8Num18z00"/>
    <w:qFormat/>
  </w:style>
  <w:style w:type="character" w:customStyle="1" w:styleId="22">
    <w:name w:val="Нижний колонтитул Знак2"/>
    <w:basedOn w:val="11"/>
    <w:link w:val="a4"/>
    <w:qFormat/>
    <w:rPr>
      <w:sz w:val="24"/>
    </w:rPr>
  </w:style>
  <w:style w:type="character" w:customStyle="1" w:styleId="13">
    <w:name w:val="Нижний колонтитул Знак1"/>
    <w:basedOn w:val="11"/>
    <w:link w:val="14"/>
    <w:qFormat/>
    <w:rPr>
      <w:sz w:val="24"/>
    </w:rPr>
  </w:style>
  <w:style w:type="character" w:customStyle="1" w:styleId="WW8Num1z4">
    <w:name w:val="WW8Num1z4"/>
    <w:link w:val="WW8Num1z40"/>
    <w:qFormat/>
  </w:style>
  <w:style w:type="character" w:customStyle="1" w:styleId="WW8Num9z0">
    <w:name w:val="WW8Num9z0"/>
    <w:link w:val="WW8Num9z00"/>
    <w:qFormat/>
  </w:style>
  <w:style w:type="character" w:customStyle="1" w:styleId="WW8Num19z0">
    <w:name w:val="WW8Num19z0"/>
    <w:link w:val="WW8Num19z00"/>
    <w:qFormat/>
  </w:style>
  <w:style w:type="character" w:customStyle="1" w:styleId="WW8Num2z4">
    <w:name w:val="WW8Num2z4"/>
    <w:link w:val="WW8Num2z40"/>
    <w:qFormat/>
  </w:style>
  <w:style w:type="character" w:customStyle="1" w:styleId="WW8Num21z5">
    <w:name w:val="WW8Num21z5"/>
    <w:link w:val="WW8Num21z50"/>
    <w:qFormat/>
  </w:style>
  <w:style w:type="character" w:customStyle="1" w:styleId="61">
    <w:name w:val="Оглавление 6 Знак1"/>
    <w:link w:val="6"/>
    <w:qFormat/>
    <w:rPr>
      <w:rFonts w:ascii="XO Thames" w:hAnsi="XO Thames"/>
      <w:sz w:val="28"/>
    </w:rPr>
  </w:style>
  <w:style w:type="character" w:customStyle="1" w:styleId="WW8Num12z5">
    <w:name w:val="WW8Num12z5"/>
    <w:link w:val="WW8Num12z50"/>
    <w:qFormat/>
  </w:style>
  <w:style w:type="character" w:customStyle="1" w:styleId="71">
    <w:name w:val="Оглавление 7 Знак1"/>
    <w:link w:val="7"/>
    <w:qFormat/>
    <w:rPr>
      <w:rFonts w:ascii="XO Thames" w:hAnsi="XO Thames"/>
      <w:sz w:val="28"/>
    </w:rPr>
  </w:style>
  <w:style w:type="character" w:customStyle="1" w:styleId="WW8Num9z5">
    <w:name w:val="WW8Num9z5"/>
    <w:link w:val="WW8Num9z50"/>
    <w:qFormat/>
  </w:style>
  <w:style w:type="character" w:customStyle="1" w:styleId="WW8Num15z4">
    <w:name w:val="WW8Num15z4"/>
    <w:link w:val="WW8Num15z40"/>
    <w:qFormat/>
  </w:style>
  <w:style w:type="character" w:customStyle="1" w:styleId="WW8Num6z4">
    <w:name w:val="WW8Num6z4"/>
    <w:link w:val="WW8Num6z40"/>
    <w:qFormat/>
  </w:style>
  <w:style w:type="character" w:customStyle="1" w:styleId="WW8Num8z3">
    <w:name w:val="WW8Num8z3"/>
    <w:link w:val="WW8Num8z30"/>
    <w:qFormat/>
  </w:style>
  <w:style w:type="character" w:customStyle="1" w:styleId="WW8Num5z8">
    <w:name w:val="WW8Num5z8"/>
    <w:link w:val="WW8Num5z80"/>
    <w:qFormat/>
  </w:style>
  <w:style w:type="character" w:customStyle="1" w:styleId="WW8Num3z8">
    <w:name w:val="WW8Num3z8"/>
    <w:link w:val="WW8Num3z80"/>
    <w:qFormat/>
  </w:style>
  <w:style w:type="character" w:customStyle="1" w:styleId="WW8Num8z7">
    <w:name w:val="WW8Num8z7"/>
    <w:link w:val="WW8Num8z70"/>
    <w:qFormat/>
  </w:style>
  <w:style w:type="character" w:customStyle="1" w:styleId="a5">
    <w:name w:val="Нижний колонтитул Знак"/>
    <w:link w:val="a6"/>
    <w:qFormat/>
    <w:rPr>
      <w:sz w:val="24"/>
    </w:rPr>
  </w:style>
  <w:style w:type="character" w:customStyle="1" w:styleId="WW8Num19z3">
    <w:name w:val="WW8Num19z3"/>
    <w:link w:val="WW8Num19z30"/>
    <w:qFormat/>
  </w:style>
  <w:style w:type="character" w:customStyle="1" w:styleId="WW8Num7z5">
    <w:name w:val="WW8Num7z5"/>
    <w:link w:val="WW8Num7z50"/>
    <w:qFormat/>
  </w:style>
  <w:style w:type="character" w:customStyle="1" w:styleId="WW8Num1z5">
    <w:name w:val="WW8Num1z5"/>
    <w:link w:val="WW8Num1z50"/>
    <w:qFormat/>
  </w:style>
  <w:style w:type="character" w:customStyle="1" w:styleId="Endnote">
    <w:name w:val="Endnote"/>
    <w:link w:val="Endnote0"/>
    <w:qFormat/>
    <w:rPr>
      <w:rFonts w:ascii="XO Thames" w:hAnsi="XO Thames"/>
      <w:sz w:val="22"/>
    </w:rPr>
  </w:style>
  <w:style w:type="character" w:customStyle="1" w:styleId="31">
    <w:name w:val="Заголовок 3 Знак1"/>
    <w:link w:val="3"/>
    <w:qFormat/>
    <w:rPr>
      <w:rFonts w:ascii="XO Thames" w:hAnsi="XO Thames"/>
      <w:b/>
      <w:sz w:val="26"/>
    </w:rPr>
  </w:style>
  <w:style w:type="character" w:customStyle="1" w:styleId="50">
    <w:name w:val="Заголовок 5 Знак"/>
    <w:link w:val="52"/>
    <w:qFormat/>
    <w:rPr>
      <w:rFonts w:ascii="XO Thames" w:hAnsi="XO Thames"/>
      <w:b/>
      <w:sz w:val="22"/>
    </w:rPr>
  </w:style>
  <w:style w:type="character" w:customStyle="1" w:styleId="WW8Num16z2">
    <w:name w:val="WW8Num16z2"/>
    <w:link w:val="WW8Num16z20"/>
    <w:qFormat/>
  </w:style>
  <w:style w:type="character" w:customStyle="1" w:styleId="WW8Num12z4">
    <w:name w:val="WW8Num12z4"/>
    <w:link w:val="WW8Num12z40"/>
    <w:qFormat/>
  </w:style>
  <w:style w:type="character" w:customStyle="1" w:styleId="WW8Num5z4">
    <w:name w:val="WW8Num5z4"/>
    <w:link w:val="WW8Num5z40"/>
    <w:qFormat/>
  </w:style>
  <w:style w:type="character" w:customStyle="1" w:styleId="WW8Num3z3">
    <w:name w:val="WW8Num3z3"/>
    <w:link w:val="WW8Num3z30"/>
    <w:qFormat/>
  </w:style>
  <w:style w:type="character" w:customStyle="1" w:styleId="WW8Num9z4">
    <w:name w:val="WW8Num9z4"/>
    <w:link w:val="WW8Num9z40"/>
    <w:qFormat/>
  </w:style>
  <w:style w:type="character" w:customStyle="1" w:styleId="WW8Num8z6">
    <w:name w:val="WW8Num8z6"/>
    <w:link w:val="WW8Num8z60"/>
    <w:qFormat/>
  </w:style>
  <w:style w:type="character" w:customStyle="1" w:styleId="WW8Num12z3">
    <w:name w:val="WW8Num12z3"/>
    <w:link w:val="WW8Num12z30"/>
    <w:qFormat/>
  </w:style>
  <w:style w:type="character" w:customStyle="1" w:styleId="WW8Num21z1">
    <w:name w:val="WW8Num21z1"/>
    <w:link w:val="WW8Num21z10"/>
    <w:qFormat/>
  </w:style>
  <w:style w:type="character" w:customStyle="1" w:styleId="42">
    <w:name w:val="Оглавление 4 Знак"/>
    <w:link w:val="43"/>
    <w:qFormat/>
    <w:rPr>
      <w:rFonts w:ascii="XO Thames" w:hAnsi="XO Thames"/>
      <w:sz w:val="28"/>
    </w:rPr>
  </w:style>
  <w:style w:type="character" w:customStyle="1" w:styleId="WW8Num13z6">
    <w:name w:val="WW8Num13z6"/>
    <w:link w:val="WW8Num13z60"/>
    <w:qFormat/>
  </w:style>
  <w:style w:type="character" w:customStyle="1" w:styleId="WW8Num4z3">
    <w:name w:val="WW8Num4z3"/>
    <w:link w:val="WW8Num4z30"/>
    <w:qFormat/>
  </w:style>
  <w:style w:type="character" w:customStyle="1" w:styleId="WW8Num17z6">
    <w:name w:val="WW8Num17z6"/>
    <w:link w:val="WW8Num17z60"/>
    <w:qFormat/>
  </w:style>
  <w:style w:type="character" w:customStyle="1" w:styleId="WW8Num11z3">
    <w:name w:val="WW8Num11z3"/>
    <w:link w:val="WW8Num11z30"/>
    <w:qFormat/>
  </w:style>
  <w:style w:type="character" w:customStyle="1" w:styleId="WW8Num17z3">
    <w:name w:val="WW8Num17z3"/>
    <w:link w:val="WW8Num17z30"/>
    <w:qFormat/>
  </w:style>
  <w:style w:type="character" w:customStyle="1" w:styleId="WW8Num10z8">
    <w:name w:val="WW8Num10z8"/>
    <w:link w:val="WW8Num10z80"/>
    <w:qFormat/>
  </w:style>
  <w:style w:type="character" w:customStyle="1" w:styleId="ConsPlusNormal">
    <w:name w:val="ConsPlusNormal"/>
    <w:link w:val="ConsPlusNormal0"/>
    <w:qFormat/>
    <w:rPr>
      <w:rFonts w:ascii="Arial" w:hAnsi="Arial"/>
    </w:rPr>
  </w:style>
  <w:style w:type="character" w:customStyle="1" w:styleId="15">
    <w:name w:val="Обычный (веб)1"/>
    <w:basedOn w:val="11"/>
    <w:link w:val="23"/>
    <w:qFormat/>
    <w:rPr>
      <w:sz w:val="24"/>
    </w:rPr>
  </w:style>
  <w:style w:type="character" w:customStyle="1" w:styleId="WW8Num2z5">
    <w:name w:val="WW8Num2z5"/>
    <w:link w:val="WW8Num2z50"/>
    <w:qFormat/>
  </w:style>
  <w:style w:type="character" w:customStyle="1" w:styleId="WW8Num15z3">
    <w:name w:val="WW8Num15z3"/>
    <w:link w:val="WW8Num15z30"/>
    <w:qFormat/>
  </w:style>
  <w:style w:type="character" w:customStyle="1" w:styleId="WW8Num15z7">
    <w:name w:val="WW8Num15z7"/>
    <w:link w:val="WW8Num15z70"/>
    <w:qFormat/>
  </w:style>
  <w:style w:type="character" w:customStyle="1" w:styleId="WW8Num19z2">
    <w:name w:val="WW8Num19z2"/>
    <w:link w:val="WW8Num19z20"/>
    <w:qFormat/>
  </w:style>
  <w:style w:type="character" w:customStyle="1" w:styleId="WW8Num18z1">
    <w:name w:val="WW8Num18z1"/>
    <w:link w:val="WW8Num18z10"/>
    <w:qFormat/>
  </w:style>
  <w:style w:type="character" w:customStyle="1" w:styleId="WW8Num1z0">
    <w:name w:val="WW8Num1z0"/>
    <w:link w:val="WW8Num1z00"/>
    <w:qFormat/>
  </w:style>
  <w:style w:type="character" w:customStyle="1" w:styleId="WW8Num3z5">
    <w:name w:val="WW8Num3z5"/>
    <w:link w:val="WW8Num3z50"/>
    <w:qFormat/>
  </w:style>
  <w:style w:type="character" w:customStyle="1" w:styleId="WW8Num11z8">
    <w:name w:val="WW8Num11z8"/>
    <w:link w:val="WW8Num11z80"/>
    <w:qFormat/>
  </w:style>
  <w:style w:type="character" w:customStyle="1" w:styleId="WW8Num1z6">
    <w:name w:val="WW8Num1z6"/>
    <w:link w:val="WW8Num1z60"/>
    <w:qFormat/>
  </w:style>
  <w:style w:type="character" w:customStyle="1" w:styleId="WW8Num19z8">
    <w:name w:val="WW8Num19z8"/>
    <w:link w:val="WW8Num19z80"/>
    <w:qFormat/>
  </w:style>
  <w:style w:type="character" w:customStyle="1" w:styleId="WW8Num10z1">
    <w:name w:val="WW8Num10z1"/>
    <w:link w:val="WW8Num10z10"/>
    <w:qFormat/>
  </w:style>
  <w:style w:type="character" w:customStyle="1" w:styleId="WW8Num9z8">
    <w:name w:val="WW8Num9z8"/>
    <w:link w:val="WW8Num9z80"/>
    <w:qFormat/>
  </w:style>
  <w:style w:type="character" w:customStyle="1" w:styleId="WW8Num8z2">
    <w:name w:val="WW8Num8z2"/>
    <w:link w:val="WW8Num8z20"/>
    <w:qFormat/>
  </w:style>
  <w:style w:type="character" w:customStyle="1" w:styleId="16">
    <w:name w:val="Оглавление 1 Знак"/>
    <w:link w:val="17"/>
    <w:qFormat/>
    <w:rPr>
      <w:rFonts w:ascii="XO Thames" w:hAnsi="XO Thames"/>
      <w:b/>
      <w:sz w:val="28"/>
    </w:rPr>
  </w:style>
  <w:style w:type="character" w:customStyle="1" w:styleId="a7">
    <w:name w:val="ОГП_Содержимое таблицы"/>
    <w:basedOn w:val="11"/>
    <w:link w:val="a8"/>
    <w:qFormat/>
    <w:rPr>
      <w:sz w:val="24"/>
    </w:rPr>
  </w:style>
  <w:style w:type="character" w:customStyle="1" w:styleId="ConsPlusTitle">
    <w:name w:val="ConsPlusTitle"/>
    <w:link w:val="ConsPlusTitle0"/>
    <w:qFormat/>
    <w:rPr>
      <w:rFonts w:ascii="Arial" w:hAnsi="Arial"/>
      <w:b/>
    </w:rPr>
  </w:style>
  <w:style w:type="character" w:customStyle="1" w:styleId="WW8Num14z5">
    <w:name w:val="WW8Num14z5"/>
    <w:link w:val="WW8Num14z50"/>
    <w:qFormat/>
  </w:style>
  <w:style w:type="character" w:customStyle="1" w:styleId="WW8Num3z7">
    <w:name w:val="WW8Num3z7"/>
    <w:link w:val="WW8Num3z70"/>
    <w:qFormat/>
  </w:style>
  <w:style w:type="character" w:customStyle="1" w:styleId="18">
    <w:name w:val="Основной шрифт абзаца1"/>
    <w:link w:val="19"/>
    <w:qFormat/>
  </w:style>
  <w:style w:type="character" w:customStyle="1" w:styleId="WW8Num5z5">
    <w:name w:val="WW8Num5z5"/>
    <w:link w:val="WW8Num5z50"/>
    <w:qFormat/>
  </w:style>
  <w:style w:type="character" w:customStyle="1" w:styleId="a9">
    <w:name w:val="Заголовок таблицы"/>
    <w:basedOn w:val="aa"/>
    <w:link w:val="ab"/>
    <w:qFormat/>
    <w:rPr>
      <w:b/>
      <w:sz w:val="24"/>
    </w:rPr>
  </w:style>
  <w:style w:type="character" w:customStyle="1" w:styleId="WW8Num16z6">
    <w:name w:val="WW8Num16z6"/>
    <w:link w:val="WW8Num16z60"/>
    <w:qFormat/>
  </w:style>
  <w:style w:type="character" w:customStyle="1" w:styleId="WW8Num10z4">
    <w:name w:val="WW8Num10z4"/>
    <w:link w:val="WW8Num10z40"/>
    <w:qFormat/>
  </w:style>
  <w:style w:type="character" w:customStyle="1" w:styleId="WW8Num5z0">
    <w:name w:val="WW8Num5z0"/>
    <w:link w:val="WW8Num5z00"/>
    <w:qFormat/>
  </w:style>
  <w:style w:type="character" w:customStyle="1" w:styleId="WW8Num2z8">
    <w:name w:val="WW8Num2z8"/>
    <w:link w:val="WW8Num2z80"/>
    <w:qFormat/>
  </w:style>
  <w:style w:type="character" w:customStyle="1" w:styleId="WW8Num9z6">
    <w:name w:val="WW8Num9z6"/>
    <w:link w:val="WW8Num9z60"/>
    <w:qFormat/>
  </w:style>
  <w:style w:type="character" w:customStyle="1" w:styleId="WW8Num7z4">
    <w:name w:val="WW8Num7z4"/>
    <w:link w:val="WW8Num7z40"/>
    <w:qFormat/>
  </w:style>
  <w:style w:type="character" w:customStyle="1" w:styleId="WW8Num14z7">
    <w:name w:val="WW8Num14z7"/>
    <w:link w:val="WW8Num14z70"/>
    <w:qFormat/>
  </w:style>
  <w:style w:type="character" w:customStyle="1" w:styleId="1a">
    <w:name w:val="Текст выноски Знак1"/>
    <w:basedOn w:val="11"/>
    <w:link w:val="ac"/>
    <w:qFormat/>
    <w:rPr>
      <w:rFonts w:ascii="Tahoma" w:hAnsi="Tahoma"/>
      <w:sz w:val="16"/>
    </w:rPr>
  </w:style>
  <w:style w:type="character" w:customStyle="1" w:styleId="WW8Num11z0">
    <w:name w:val="WW8Num11z0"/>
    <w:link w:val="WW8Num11z00"/>
    <w:qFormat/>
    <w:rPr>
      <w:sz w:val="32"/>
    </w:rPr>
  </w:style>
  <w:style w:type="character" w:customStyle="1" w:styleId="WW8Num15z1">
    <w:name w:val="WW8Num15z1"/>
    <w:link w:val="WW8Num15z10"/>
    <w:qFormat/>
  </w:style>
  <w:style w:type="character" w:customStyle="1" w:styleId="1b">
    <w:name w:val="Указатель1"/>
    <w:basedOn w:val="11"/>
    <w:link w:val="1c"/>
    <w:qFormat/>
    <w:rPr>
      <w:sz w:val="24"/>
    </w:rPr>
  </w:style>
  <w:style w:type="character" w:customStyle="1" w:styleId="24">
    <w:name w:val="Оглавление 2 Знак"/>
    <w:link w:val="25"/>
    <w:qFormat/>
    <w:rPr>
      <w:rFonts w:ascii="XO Thames" w:hAnsi="XO Thames"/>
      <w:sz w:val="28"/>
    </w:rPr>
  </w:style>
  <w:style w:type="character" w:customStyle="1" w:styleId="WW8Num14z8">
    <w:name w:val="WW8Num14z8"/>
    <w:link w:val="WW8Num14z80"/>
    <w:qFormat/>
  </w:style>
  <w:style w:type="character" w:customStyle="1" w:styleId="WW8Num21z8">
    <w:name w:val="WW8Num21z8"/>
    <w:link w:val="WW8Num21z80"/>
    <w:qFormat/>
  </w:style>
  <w:style w:type="character" w:customStyle="1" w:styleId="WW8Num11z4">
    <w:name w:val="WW8Num11z4"/>
    <w:link w:val="WW8Num11z40"/>
    <w:qFormat/>
  </w:style>
  <w:style w:type="character" w:customStyle="1" w:styleId="70">
    <w:name w:val="Оглавление 7 Знак"/>
    <w:link w:val="72"/>
    <w:qFormat/>
    <w:rPr>
      <w:rFonts w:ascii="XO Thames" w:hAnsi="XO Thames"/>
      <w:sz w:val="28"/>
    </w:rPr>
  </w:style>
  <w:style w:type="character" w:customStyle="1" w:styleId="ad">
    <w:name w:val="Список Знак"/>
    <w:basedOn w:val="1d"/>
    <w:link w:val="ae"/>
    <w:qFormat/>
    <w:rPr>
      <w:sz w:val="24"/>
    </w:rPr>
  </w:style>
  <w:style w:type="character" w:customStyle="1" w:styleId="WW8Num8z5">
    <w:name w:val="WW8Num8z5"/>
    <w:link w:val="WW8Num8z50"/>
    <w:qFormat/>
  </w:style>
  <w:style w:type="character" w:customStyle="1" w:styleId="WW8Num20z6">
    <w:name w:val="WW8Num20z6"/>
    <w:link w:val="WW8Num20z60"/>
    <w:qFormat/>
  </w:style>
  <w:style w:type="character" w:customStyle="1" w:styleId="26">
    <w:name w:val="Название объекта2"/>
    <w:basedOn w:val="11"/>
    <w:link w:val="27"/>
    <w:qFormat/>
    <w:rPr>
      <w:i/>
      <w:sz w:val="24"/>
    </w:rPr>
  </w:style>
  <w:style w:type="character" w:customStyle="1" w:styleId="WW8Num11z1">
    <w:name w:val="WW8Num11z1"/>
    <w:link w:val="WW8Num11z10"/>
    <w:qFormat/>
  </w:style>
  <w:style w:type="character" w:customStyle="1" w:styleId="44">
    <w:name w:val="Заголовок 4 Знак"/>
    <w:link w:val="45"/>
    <w:qFormat/>
    <w:rPr>
      <w:rFonts w:ascii="XO Thames" w:hAnsi="XO Thames"/>
      <w:b/>
      <w:sz w:val="24"/>
    </w:rPr>
  </w:style>
  <w:style w:type="character" w:customStyle="1" w:styleId="53">
    <w:name w:val="Оглавление 5 Знак"/>
    <w:link w:val="54"/>
    <w:qFormat/>
    <w:rPr>
      <w:rFonts w:ascii="XO Thames" w:hAnsi="XO Thames"/>
      <w:sz w:val="28"/>
    </w:rPr>
  </w:style>
  <w:style w:type="character" w:customStyle="1" w:styleId="WW8Num4z7">
    <w:name w:val="WW8Num4z7"/>
    <w:link w:val="WW8Num4z70"/>
    <w:qFormat/>
  </w:style>
  <w:style w:type="character" w:customStyle="1" w:styleId="WW8Num7z6">
    <w:name w:val="WW8Num7z6"/>
    <w:link w:val="WW8Num7z60"/>
    <w:qFormat/>
  </w:style>
  <w:style w:type="character" w:customStyle="1" w:styleId="1e">
    <w:name w:val="Гиперссылка1"/>
    <w:link w:val="1f"/>
    <w:qFormat/>
    <w:rPr>
      <w:color w:val="0000FF"/>
      <w:u w:val="single"/>
    </w:rPr>
  </w:style>
  <w:style w:type="character" w:customStyle="1" w:styleId="WW8Num1z1">
    <w:name w:val="WW8Num1z1"/>
    <w:link w:val="WW8Num1z10"/>
    <w:qFormat/>
  </w:style>
  <w:style w:type="character" w:customStyle="1" w:styleId="28">
    <w:name w:val="Верхний колонтитул Знак2"/>
    <w:basedOn w:val="11"/>
    <w:link w:val="af"/>
    <w:qFormat/>
    <w:rPr>
      <w:sz w:val="24"/>
    </w:rPr>
  </w:style>
  <w:style w:type="character" w:customStyle="1" w:styleId="WW8Num13z7">
    <w:name w:val="WW8Num13z7"/>
    <w:link w:val="WW8Num13z70"/>
    <w:qFormat/>
  </w:style>
  <w:style w:type="character" w:customStyle="1" w:styleId="310">
    <w:name w:val="Оглавление 3 Знак1"/>
    <w:link w:val="30"/>
    <w:qFormat/>
    <w:rPr>
      <w:rFonts w:ascii="XO Thames" w:hAnsi="XO Thames"/>
      <w:sz w:val="28"/>
    </w:rPr>
  </w:style>
  <w:style w:type="character" w:customStyle="1" w:styleId="WW8Num14z4">
    <w:name w:val="WW8Num14z4"/>
    <w:link w:val="WW8Num14z40"/>
    <w:qFormat/>
  </w:style>
  <w:style w:type="character" w:customStyle="1" w:styleId="29">
    <w:name w:val="Гиперссылка2"/>
    <w:link w:val="2a"/>
    <w:qFormat/>
    <w:rPr>
      <w:color w:val="0000FF"/>
      <w:u w:val="single"/>
    </w:rPr>
  </w:style>
  <w:style w:type="character" w:customStyle="1" w:styleId="WW8Num18z3">
    <w:name w:val="WW8Num18z3"/>
    <w:link w:val="WW8Num18z30"/>
    <w:qFormat/>
  </w:style>
  <w:style w:type="character" w:customStyle="1" w:styleId="WW8Num6z0">
    <w:name w:val="WW8Num6z0"/>
    <w:link w:val="WW8Num6z00"/>
    <w:qFormat/>
  </w:style>
  <w:style w:type="character" w:customStyle="1" w:styleId="WW8Num4z0">
    <w:name w:val="WW8Num4z0"/>
    <w:link w:val="WW8Num4z00"/>
    <w:qFormat/>
  </w:style>
  <w:style w:type="character" w:customStyle="1" w:styleId="WW8Num17z8">
    <w:name w:val="WW8Num17z8"/>
    <w:link w:val="WW8Num17z80"/>
    <w:qFormat/>
  </w:style>
  <w:style w:type="character" w:customStyle="1" w:styleId="32">
    <w:name w:val="Указатель3"/>
    <w:basedOn w:val="11"/>
    <w:link w:val="33"/>
    <w:qFormat/>
    <w:rPr>
      <w:sz w:val="24"/>
    </w:rPr>
  </w:style>
  <w:style w:type="character" w:customStyle="1" w:styleId="WW8Num21z7">
    <w:name w:val="WW8Num21z7"/>
    <w:link w:val="WW8Num21z70"/>
    <w:qFormat/>
  </w:style>
  <w:style w:type="character" w:customStyle="1" w:styleId="WW8Num6z8">
    <w:name w:val="WW8Num6z8"/>
    <w:link w:val="WW8Num6z80"/>
    <w:qFormat/>
  </w:style>
  <w:style w:type="character" w:customStyle="1" w:styleId="WW8Num9z2">
    <w:name w:val="WW8Num9z2"/>
    <w:link w:val="WW8Num9z20"/>
    <w:qFormat/>
  </w:style>
  <w:style w:type="character" w:customStyle="1" w:styleId="WW8Num10z7">
    <w:name w:val="WW8Num10z7"/>
    <w:link w:val="WW8Num10z70"/>
    <w:qFormat/>
  </w:style>
  <w:style w:type="character" w:customStyle="1" w:styleId="WW8Num3z0">
    <w:name w:val="WW8Num3z0"/>
    <w:link w:val="WW8Num3z00"/>
    <w:qFormat/>
    <w:rPr>
      <w:sz w:val="28"/>
    </w:rPr>
  </w:style>
  <w:style w:type="character" w:customStyle="1" w:styleId="WW8Num8z1">
    <w:name w:val="WW8Num8z1"/>
    <w:link w:val="WW8Num8z10"/>
    <w:qFormat/>
  </w:style>
  <w:style w:type="character" w:customStyle="1" w:styleId="WW8Num8z0">
    <w:name w:val="WW8Num8z0"/>
    <w:link w:val="WW8Num8z00"/>
    <w:qFormat/>
  </w:style>
  <w:style w:type="character" w:customStyle="1" w:styleId="WW8Num19z6">
    <w:name w:val="WW8Num19z6"/>
    <w:link w:val="WW8Num19z60"/>
    <w:qFormat/>
  </w:style>
  <w:style w:type="character" w:customStyle="1" w:styleId="WW8Num6z1">
    <w:name w:val="WW8Num6z1"/>
    <w:link w:val="WW8Num6z10"/>
    <w:qFormat/>
  </w:style>
  <w:style w:type="character" w:customStyle="1" w:styleId="af0">
    <w:name w:val="Верхний и нижний колонтитулы"/>
    <w:basedOn w:val="11"/>
    <w:link w:val="af1"/>
    <w:qFormat/>
    <w:rPr>
      <w:sz w:val="24"/>
    </w:rPr>
  </w:style>
  <w:style w:type="character" w:customStyle="1" w:styleId="WW8Num16z5">
    <w:name w:val="WW8Num16z5"/>
    <w:link w:val="WW8Num16z50"/>
    <w:qFormat/>
  </w:style>
  <w:style w:type="character" w:customStyle="1" w:styleId="WW8Num10z3">
    <w:name w:val="WW8Num10z3"/>
    <w:link w:val="WW8Num10z30"/>
    <w:qFormat/>
  </w:style>
  <w:style w:type="character" w:customStyle="1" w:styleId="WW8Num18z5">
    <w:name w:val="WW8Num18z5"/>
    <w:link w:val="WW8Num18z50"/>
    <w:qFormat/>
  </w:style>
  <w:style w:type="character" w:customStyle="1" w:styleId="WW8Num11z7">
    <w:name w:val="WW8Num11z7"/>
    <w:link w:val="WW8Num11z70"/>
    <w:qFormat/>
  </w:style>
  <w:style w:type="character" w:customStyle="1" w:styleId="WW8Num7z8">
    <w:name w:val="WW8Num7z8"/>
    <w:link w:val="WW8Num7z80"/>
    <w:qFormat/>
  </w:style>
  <w:style w:type="character" w:customStyle="1" w:styleId="WW8Num20z0">
    <w:name w:val="WW8Num20z0"/>
    <w:link w:val="WW8Num20z00"/>
    <w:qFormat/>
  </w:style>
  <w:style w:type="character" w:customStyle="1" w:styleId="WW8Num4z8">
    <w:name w:val="WW8Num4z8"/>
    <w:link w:val="WW8Num4z80"/>
    <w:qFormat/>
  </w:style>
  <w:style w:type="character" w:customStyle="1" w:styleId="WW8Num5z3">
    <w:name w:val="WW8Num5z3"/>
    <w:link w:val="WW8Num5z30"/>
    <w:qFormat/>
  </w:style>
  <w:style w:type="character" w:customStyle="1" w:styleId="WW8Num13z3">
    <w:name w:val="WW8Num13z3"/>
    <w:link w:val="WW8Num13z30"/>
    <w:qFormat/>
  </w:style>
  <w:style w:type="character" w:customStyle="1" w:styleId="WW8Num17z2">
    <w:name w:val="WW8Num17z2"/>
    <w:link w:val="WW8Num17z20"/>
    <w:qFormat/>
  </w:style>
  <w:style w:type="character" w:customStyle="1" w:styleId="WW8Num2z6">
    <w:name w:val="WW8Num2z6"/>
    <w:link w:val="WW8Num2z60"/>
    <w:qFormat/>
  </w:style>
  <w:style w:type="character" w:customStyle="1" w:styleId="WW8Num18z4">
    <w:name w:val="WW8Num18z4"/>
    <w:link w:val="WW8Num18z40"/>
    <w:qFormat/>
  </w:style>
  <w:style w:type="character" w:customStyle="1" w:styleId="WW8Num16z3">
    <w:name w:val="WW8Num16z3"/>
    <w:link w:val="WW8Num16z30"/>
    <w:qFormat/>
  </w:style>
  <w:style w:type="character" w:customStyle="1" w:styleId="51">
    <w:name w:val="Заголовок 5 Знак1"/>
    <w:link w:val="5"/>
    <w:qFormat/>
    <w:rPr>
      <w:rFonts w:ascii="XO Thames" w:hAnsi="XO Thames"/>
      <w:b/>
      <w:sz w:val="22"/>
    </w:rPr>
  </w:style>
  <w:style w:type="character" w:customStyle="1" w:styleId="WW8Num14z2">
    <w:name w:val="WW8Num14z2"/>
    <w:link w:val="WW8Num14z20"/>
    <w:qFormat/>
  </w:style>
  <w:style w:type="character" w:customStyle="1" w:styleId="WW8Num21z0">
    <w:name w:val="WW8Num21z0"/>
    <w:link w:val="WW8Num21z00"/>
    <w:qFormat/>
    <w:rPr>
      <w:sz w:val="28"/>
    </w:rPr>
  </w:style>
  <w:style w:type="character" w:customStyle="1" w:styleId="WW8Num12z8">
    <w:name w:val="WW8Num12z8"/>
    <w:link w:val="WW8Num12z80"/>
    <w:qFormat/>
  </w:style>
  <w:style w:type="character" w:customStyle="1" w:styleId="WW8Num11z6">
    <w:name w:val="WW8Num11z6"/>
    <w:link w:val="WW8Num11z60"/>
    <w:qFormat/>
  </w:style>
  <w:style w:type="character" w:customStyle="1" w:styleId="WW8Num13z2">
    <w:name w:val="WW8Num13z2"/>
    <w:link w:val="WW8Num13z20"/>
    <w:qFormat/>
  </w:style>
  <w:style w:type="character" w:customStyle="1" w:styleId="WW8Num16z4">
    <w:name w:val="WW8Num16z4"/>
    <w:link w:val="WW8Num16z40"/>
    <w:qFormat/>
  </w:style>
  <w:style w:type="character" w:customStyle="1" w:styleId="2b">
    <w:name w:val="Указатель2"/>
    <w:basedOn w:val="11"/>
    <w:link w:val="2c"/>
    <w:qFormat/>
    <w:rPr>
      <w:sz w:val="24"/>
    </w:rPr>
  </w:style>
  <w:style w:type="character" w:customStyle="1" w:styleId="WW8Num20z8">
    <w:name w:val="WW8Num20z8"/>
    <w:link w:val="WW8Num20z80"/>
    <w:qFormat/>
  </w:style>
  <w:style w:type="character" w:customStyle="1" w:styleId="12">
    <w:name w:val="Заголовок 1 Знак2"/>
    <w:basedOn w:val="11"/>
    <w:link w:val="1"/>
    <w:qFormat/>
    <w:rPr>
      <w:b/>
      <w:sz w:val="48"/>
    </w:rPr>
  </w:style>
  <w:style w:type="character" w:customStyle="1" w:styleId="WW8Num21z6">
    <w:name w:val="WW8Num21z6"/>
    <w:link w:val="WW8Num21z60"/>
    <w:qFormat/>
  </w:style>
  <w:style w:type="character" w:customStyle="1" w:styleId="34">
    <w:name w:val="Оглавление 3 Знак"/>
    <w:link w:val="35"/>
    <w:qFormat/>
    <w:rPr>
      <w:rFonts w:ascii="XO Thames" w:hAnsi="XO Thames"/>
      <w:sz w:val="28"/>
    </w:rPr>
  </w:style>
  <w:style w:type="character" w:customStyle="1" w:styleId="WW8Num6z2">
    <w:name w:val="WW8Num6z2"/>
    <w:link w:val="WW8Num6z20"/>
    <w:qFormat/>
  </w:style>
  <w:style w:type="character" w:customStyle="1" w:styleId="WW8Num14z3">
    <w:name w:val="WW8Num14z3"/>
    <w:link w:val="WW8Num14z30"/>
    <w:qFormat/>
  </w:style>
  <w:style w:type="character" w:customStyle="1" w:styleId="WW8Num1z3">
    <w:name w:val="WW8Num1z3"/>
    <w:link w:val="WW8Num1z30"/>
    <w:qFormat/>
  </w:style>
  <w:style w:type="character" w:customStyle="1" w:styleId="af2">
    <w:name w:val="Содержимое врезки"/>
    <w:basedOn w:val="11"/>
    <w:link w:val="af3"/>
    <w:qFormat/>
    <w:rPr>
      <w:sz w:val="24"/>
    </w:rPr>
  </w:style>
  <w:style w:type="character" w:customStyle="1" w:styleId="WW8Num18z6">
    <w:name w:val="WW8Num18z6"/>
    <w:link w:val="WW8Num18z60"/>
    <w:qFormat/>
  </w:style>
  <w:style w:type="character" w:customStyle="1" w:styleId="1d">
    <w:name w:val="Основной текст Знак1"/>
    <w:basedOn w:val="11"/>
    <w:link w:val="a0"/>
    <w:qFormat/>
    <w:rPr>
      <w:sz w:val="24"/>
    </w:rPr>
  </w:style>
  <w:style w:type="character" w:customStyle="1" w:styleId="WW8Num16z0">
    <w:name w:val="WW8Num16z0"/>
    <w:link w:val="WW8Num16z00"/>
    <w:qFormat/>
    <w:rPr>
      <w:sz w:val="32"/>
    </w:rPr>
  </w:style>
  <w:style w:type="character" w:customStyle="1" w:styleId="WW8Num1z2">
    <w:name w:val="WW8Num1z2"/>
    <w:link w:val="WW8Num1z20"/>
    <w:qFormat/>
  </w:style>
  <w:style w:type="character" w:customStyle="1" w:styleId="WW8Num12z6">
    <w:name w:val="WW8Num12z6"/>
    <w:link w:val="WW8Num12z60"/>
    <w:qFormat/>
  </w:style>
  <w:style w:type="character" w:customStyle="1" w:styleId="36">
    <w:name w:val="Основной шрифт абзаца3"/>
    <w:link w:val="37"/>
    <w:qFormat/>
  </w:style>
  <w:style w:type="character" w:customStyle="1" w:styleId="Footnote">
    <w:name w:val="Footnote"/>
    <w:link w:val="Footnote0"/>
    <w:qFormat/>
    <w:rPr>
      <w:rFonts w:ascii="XO Thames" w:hAnsi="XO Thames"/>
      <w:sz w:val="22"/>
    </w:rPr>
  </w:style>
  <w:style w:type="character" w:customStyle="1" w:styleId="WW8Num15z8">
    <w:name w:val="WW8Num15z8"/>
    <w:link w:val="WW8Num15z80"/>
    <w:qFormat/>
  </w:style>
  <w:style w:type="character" w:customStyle="1" w:styleId="110">
    <w:name w:val="Оглавление 1 Знак1"/>
    <w:link w:val="1f0"/>
    <w:qFormat/>
    <w:rPr>
      <w:rFonts w:ascii="XO Thames" w:hAnsi="XO Thames"/>
      <w:b/>
      <w:sz w:val="28"/>
    </w:rPr>
  </w:style>
  <w:style w:type="character" w:customStyle="1" w:styleId="WW8Num5z6">
    <w:name w:val="WW8Num5z6"/>
    <w:link w:val="WW8Num5z60"/>
    <w:qFormat/>
  </w:style>
  <w:style w:type="character" w:customStyle="1" w:styleId="WW8Num18z2">
    <w:name w:val="WW8Num18z2"/>
    <w:link w:val="WW8Num18z20"/>
    <w:qFormat/>
  </w:style>
  <w:style w:type="character" w:customStyle="1" w:styleId="WW8Num10z2">
    <w:name w:val="WW8Num10z2"/>
    <w:link w:val="WW8Num10z20"/>
    <w:qFormat/>
  </w:style>
  <w:style w:type="character" w:customStyle="1" w:styleId="2d">
    <w:name w:val="Заголовок2"/>
    <w:basedOn w:val="11"/>
    <w:link w:val="2e"/>
    <w:qFormat/>
    <w:rPr>
      <w:rFonts w:ascii="Liberation Sans" w:hAnsi="Liberation Sans"/>
      <w:sz w:val="28"/>
    </w:rPr>
  </w:style>
  <w:style w:type="character" w:customStyle="1" w:styleId="WW8Num13z5">
    <w:name w:val="WW8Num13z5"/>
    <w:link w:val="WW8Num13z50"/>
    <w:qFormat/>
  </w:style>
  <w:style w:type="character" w:customStyle="1" w:styleId="WW8Num4z4">
    <w:name w:val="WW8Num4z4"/>
    <w:link w:val="WW8Num4z40"/>
    <w:qFormat/>
  </w:style>
  <w:style w:type="character" w:customStyle="1" w:styleId="HeaderandFooter">
    <w:name w:val="Header and Footer"/>
    <w:qFormat/>
    <w:rPr>
      <w:rFonts w:ascii="XO Thames" w:hAnsi="XO Thames"/>
    </w:rPr>
  </w:style>
  <w:style w:type="character" w:customStyle="1" w:styleId="filedesc">
    <w:name w:val="filedesc"/>
    <w:basedOn w:val="18"/>
    <w:link w:val="filedesc0"/>
    <w:qFormat/>
  </w:style>
  <w:style w:type="character" w:customStyle="1" w:styleId="WW8Num2z1">
    <w:name w:val="WW8Num2z1"/>
    <w:link w:val="WW8Num2z10"/>
    <w:qFormat/>
  </w:style>
  <w:style w:type="character" w:customStyle="1" w:styleId="WW8Num1z7">
    <w:name w:val="WW8Num1z7"/>
    <w:link w:val="WW8Num1z70"/>
    <w:qFormat/>
  </w:style>
  <w:style w:type="character" w:customStyle="1" w:styleId="WW8Num20z5">
    <w:name w:val="WW8Num20z5"/>
    <w:link w:val="WW8Num20z50"/>
    <w:qFormat/>
  </w:style>
  <w:style w:type="character" w:customStyle="1" w:styleId="WW8Num13z1">
    <w:name w:val="WW8Num13z1"/>
    <w:link w:val="WW8Num13z10"/>
    <w:qFormat/>
  </w:style>
  <w:style w:type="character" w:customStyle="1" w:styleId="WW8Num20z1">
    <w:name w:val="WW8Num20z1"/>
    <w:link w:val="WW8Num20z10"/>
    <w:qFormat/>
  </w:style>
  <w:style w:type="character" w:customStyle="1" w:styleId="2f">
    <w:name w:val="Основной текст (2)_"/>
    <w:link w:val="2f0"/>
    <w:qFormat/>
    <w:rPr>
      <w:sz w:val="28"/>
    </w:rPr>
  </w:style>
  <w:style w:type="character" w:customStyle="1" w:styleId="WW8Num2z0">
    <w:name w:val="WW8Num2z0"/>
    <w:link w:val="WW8Num2z00"/>
    <w:qFormat/>
  </w:style>
  <w:style w:type="character" w:customStyle="1" w:styleId="WW8Num17z0">
    <w:name w:val="WW8Num17z0"/>
    <w:link w:val="WW8Num17z00"/>
    <w:qFormat/>
  </w:style>
  <w:style w:type="character" w:customStyle="1" w:styleId="WW8Num7z0">
    <w:name w:val="WW8Num7z0"/>
    <w:link w:val="WW8Num7z00"/>
    <w:qFormat/>
  </w:style>
  <w:style w:type="character" w:customStyle="1" w:styleId="WW8Num21z3">
    <w:name w:val="WW8Num21z3"/>
    <w:link w:val="WW8Num21z30"/>
    <w:qFormat/>
  </w:style>
  <w:style w:type="character" w:customStyle="1" w:styleId="38">
    <w:name w:val="Заголовок 3 Знак"/>
    <w:link w:val="39"/>
    <w:qFormat/>
    <w:rPr>
      <w:rFonts w:ascii="XO Thames" w:hAnsi="XO Thames"/>
      <w:b/>
      <w:sz w:val="26"/>
    </w:rPr>
  </w:style>
  <w:style w:type="character" w:customStyle="1" w:styleId="af4">
    <w:name w:val="Текст выноски Знак"/>
    <w:link w:val="af5"/>
    <w:qFormat/>
    <w:rPr>
      <w:rFonts w:ascii="Tahoma" w:hAnsi="Tahoma"/>
      <w:sz w:val="16"/>
    </w:rPr>
  </w:style>
  <w:style w:type="character" w:customStyle="1" w:styleId="1f1">
    <w:name w:val="Название объекта1"/>
    <w:basedOn w:val="11"/>
    <w:link w:val="1f2"/>
    <w:qFormat/>
    <w:rPr>
      <w:i/>
      <w:sz w:val="24"/>
    </w:rPr>
  </w:style>
  <w:style w:type="character" w:customStyle="1" w:styleId="91">
    <w:name w:val="Оглавление 9 Знак1"/>
    <w:link w:val="9"/>
    <w:qFormat/>
    <w:rPr>
      <w:rFonts w:ascii="XO Thames" w:hAnsi="XO Thames"/>
      <w:sz w:val="28"/>
    </w:rPr>
  </w:style>
  <w:style w:type="character" w:customStyle="1" w:styleId="af6">
    <w:name w:val="Название Знак"/>
    <w:link w:val="af7"/>
    <w:qFormat/>
    <w:rPr>
      <w:sz w:val="28"/>
    </w:rPr>
  </w:style>
  <w:style w:type="character" w:customStyle="1" w:styleId="af8">
    <w:name w:val="Заголовок Знак"/>
    <w:link w:val="af9"/>
    <w:qFormat/>
    <w:rPr>
      <w:rFonts w:ascii="XO Thames" w:hAnsi="XO Thames"/>
      <w:b/>
      <w:caps/>
      <w:sz w:val="40"/>
    </w:rPr>
  </w:style>
  <w:style w:type="character" w:customStyle="1" w:styleId="WW8Num15z2">
    <w:name w:val="WW8Num15z2"/>
    <w:link w:val="WW8Num15z20"/>
    <w:qFormat/>
  </w:style>
  <w:style w:type="character" w:customStyle="1" w:styleId="afa">
    <w:name w:val="Подзаголовок Знак"/>
    <w:link w:val="afb"/>
    <w:qFormat/>
    <w:rPr>
      <w:rFonts w:ascii="XO Thames" w:hAnsi="XO Thames"/>
      <w:i/>
      <w:sz w:val="24"/>
    </w:rPr>
  </w:style>
  <w:style w:type="character" w:customStyle="1" w:styleId="afc">
    <w:name w:val="Колонтитул"/>
    <w:basedOn w:val="11"/>
    <w:link w:val="afd"/>
    <w:qFormat/>
    <w:rPr>
      <w:sz w:val="24"/>
    </w:rPr>
  </w:style>
  <w:style w:type="character" w:customStyle="1" w:styleId="WW8Num10z6">
    <w:name w:val="WW8Num10z6"/>
    <w:link w:val="WW8Num10z60"/>
    <w:qFormat/>
  </w:style>
  <w:style w:type="character" w:customStyle="1" w:styleId="WW8Num11z5">
    <w:name w:val="WW8Num11z5"/>
    <w:link w:val="WW8Num11z50"/>
    <w:qFormat/>
  </w:style>
  <w:style w:type="character" w:customStyle="1" w:styleId="WW8Num3z4">
    <w:name w:val="WW8Num3z4"/>
    <w:link w:val="WW8Num3z40"/>
    <w:qFormat/>
  </w:style>
  <w:style w:type="character" w:customStyle="1" w:styleId="WW8Num17z7">
    <w:name w:val="WW8Num17z7"/>
    <w:link w:val="WW8Num17z70"/>
    <w:qFormat/>
  </w:style>
  <w:style w:type="character" w:customStyle="1" w:styleId="WW8Num21z4">
    <w:name w:val="WW8Num21z4"/>
    <w:link w:val="WW8Num21z40"/>
    <w:qFormat/>
  </w:style>
  <w:style w:type="character" w:customStyle="1" w:styleId="WW8Num15z5">
    <w:name w:val="WW8Num15z5"/>
    <w:link w:val="WW8Num15z50"/>
    <w:qFormat/>
  </w:style>
  <w:style w:type="character" w:customStyle="1" w:styleId="WW8Num14z6">
    <w:name w:val="WW8Num14z6"/>
    <w:link w:val="WW8Num14z60"/>
    <w:qFormat/>
  </w:style>
  <w:style w:type="character" w:customStyle="1" w:styleId="81">
    <w:name w:val="Оглавление 8 Знак1"/>
    <w:link w:val="8"/>
    <w:qFormat/>
    <w:rPr>
      <w:rFonts w:ascii="XO Thames" w:hAnsi="XO Thames"/>
      <w:sz w:val="28"/>
    </w:rPr>
  </w:style>
  <w:style w:type="character" w:customStyle="1" w:styleId="WW8Num17z1">
    <w:name w:val="WW8Num17z1"/>
    <w:link w:val="WW8Num17z10"/>
    <w:qFormat/>
  </w:style>
  <w:style w:type="character" w:customStyle="1" w:styleId="WW8Num5z7">
    <w:name w:val="WW8Num5z7"/>
    <w:link w:val="WW8Num5z70"/>
    <w:qFormat/>
  </w:style>
  <w:style w:type="character" w:customStyle="1" w:styleId="afe">
    <w:name w:val="Абзац списка Знак"/>
    <w:basedOn w:val="11"/>
    <w:link w:val="aff"/>
    <w:qFormat/>
    <w:rPr>
      <w:sz w:val="24"/>
    </w:rPr>
  </w:style>
  <w:style w:type="character" w:customStyle="1" w:styleId="WW8Num6z3">
    <w:name w:val="WW8Num6z3"/>
    <w:link w:val="WW8Num6z30"/>
    <w:qFormat/>
  </w:style>
  <w:style w:type="character" w:customStyle="1" w:styleId="WW8Num4z6">
    <w:name w:val="WW8Num4z6"/>
    <w:link w:val="WW8Num4z60"/>
    <w:qFormat/>
  </w:style>
  <w:style w:type="character" w:customStyle="1" w:styleId="WW8Num6z7">
    <w:name w:val="WW8Num6z7"/>
    <w:link w:val="WW8Num6z70"/>
    <w:qFormat/>
  </w:style>
  <w:style w:type="character" w:customStyle="1" w:styleId="WW8Num9z1">
    <w:name w:val="WW8Num9z1"/>
    <w:link w:val="WW8Num9z10"/>
    <w:qFormat/>
  </w:style>
  <w:style w:type="character" w:customStyle="1" w:styleId="WW8Num17z4">
    <w:name w:val="WW8Num17z4"/>
    <w:link w:val="WW8Num17z40"/>
    <w:qFormat/>
  </w:style>
  <w:style w:type="character" w:customStyle="1" w:styleId="1f3">
    <w:name w:val="Заголовок 1 Знак"/>
    <w:link w:val="1f4"/>
    <w:qFormat/>
    <w:rPr>
      <w:b/>
      <w:sz w:val="48"/>
    </w:rPr>
  </w:style>
  <w:style w:type="character" w:customStyle="1" w:styleId="2f1">
    <w:name w:val="Основной шрифт абзаца2"/>
    <w:link w:val="2f2"/>
    <w:qFormat/>
  </w:style>
  <w:style w:type="character" w:customStyle="1" w:styleId="1f5">
    <w:name w:val="Список Знак1"/>
    <w:basedOn w:val="1d"/>
    <w:link w:val="aff0"/>
    <w:qFormat/>
    <w:rPr>
      <w:sz w:val="24"/>
    </w:rPr>
  </w:style>
  <w:style w:type="character" w:customStyle="1" w:styleId="60">
    <w:name w:val="Оглавление 6 Знак"/>
    <w:link w:val="62"/>
    <w:qFormat/>
    <w:rPr>
      <w:rFonts w:ascii="XO Thames" w:hAnsi="XO Thames"/>
      <w:sz w:val="28"/>
    </w:rPr>
  </w:style>
  <w:style w:type="character" w:customStyle="1" w:styleId="WW8Num4z2">
    <w:name w:val="WW8Num4z2"/>
    <w:link w:val="WW8Num4z20"/>
    <w:qFormat/>
  </w:style>
  <w:style w:type="character" w:customStyle="1" w:styleId="WW8Num20z2">
    <w:name w:val="WW8Num20z2"/>
    <w:link w:val="WW8Num20z20"/>
    <w:qFormat/>
  </w:style>
  <w:style w:type="character" w:customStyle="1" w:styleId="WW8Num1z8">
    <w:name w:val="WW8Num1z8"/>
    <w:link w:val="WW8Num1z80"/>
    <w:qFormat/>
  </w:style>
  <w:style w:type="character" w:customStyle="1" w:styleId="WW8Num11z2">
    <w:name w:val="WW8Num11z2"/>
    <w:link w:val="WW8Num11z20"/>
    <w:qFormat/>
  </w:style>
  <w:style w:type="character" w:customStyle="1" w:styleId="WW8Num13z4">
    <w:name w:val="WW8Num13z4"/>
    <w:link w:val="WW8Num13z40"/>
    <w:qFormat/>
  </w:style>
  <w:style w:type="character" w:customStyle="1" w:styleId="WW8Num18z7">
    <w:name w:val="WW8Num18z7"/>
    <w:link w:val="WW8Num18z70"/>
    <w:qFormat/>
  </w:style>
  <w:style w:type="character" w:customStyle="1" w:styleId="WW8Num5z2">
    <w:name w:val="WW8Num5z2"/>
    <w:link w:val="WW8Num5z20"/>
    <w:qFormat/>
  </w:style>
  <w:style w:type="character" w:customStyle="1" w:styleId="1f6">
    <w:name w:val="Заголовок1"/>
    <w:basedOn w:val="11"/>
    <w:link w:val="1f7"/>
    <w:qFormat/>
    <w:rPr>
      <w:sz w:val="28"/>
    </w:rPr>
  </w:style>
  <w:style w:type="character" w:customStyle="1" w:styleId="510">
    <w:name w:val="Оглавление 5 Знак1"/>
    <w:link w:val="55"/>
    <w:qFormat/>
    <w:rPr>
      <w:rFonts w:ascii="XO Thames" w:hAnsi="XO Thames"/>
      <w:sz w:val="28"/>
    </w:rPr>
  </w:style>
  <w:style w:type="character" w:customStyle="1" w:styleId="WW8Num13z8">
    <w:name w:val="WW8Num13z8"/>
    <w:link w:val="WW8Num13z80"/>
    <w:qFormat/>
  </w:style>
  <w:style w:type="character" w:customStyle="1" w:styleId="WW8Num13z0">
    <w:name w:val="WW8Num13z0"/>
    <w:link w:val="WW8Num13z00"/>
    <w:qFormat/>
  </w:style>
  <w:style w:type="character" w:customStyle="1" w:styleId="WW8Num19z1">
    <w:name w:val="WW8Num19z1"/>
    <w:link w:val="WW8Num19z10"/>
    <w:qFormat/>
  </w:style>
  <w:style w:type="character" w:customStyle="1" w:styleId="aff1">
    <w:name w:val="Верхний колонтитул Знак"/>
    <w:link w:val="aff2"/>
    <w:qFormat/>
    <w:rPr>
      <w:sz w:val="24"/>
    </w:rPr>
  </w:style>
  <w:style w:type="character" w:customStyle="1" w:styleId="WW8Num7z7">
    <w:name w:val="WW8Num7z7"/>
    <w:link w:val="WW8Num7z70"/>
    <w:qFormat/>
  </w:style>
  <w:style w:type="character" w:customStyle="1" w:styleId="WW8Num2z7">
    <w:name w:val="WW8Num2z7"/>
    <w:link w:val="WW8Num2z70"/>
    <w:qFormat/>
  </w:style>
  <w:style w:type="character" w:customStyle="1" w:styleId="WW8Num19z7">
    <w:name w:val="WW8Num19z7"/>
    <w:link w:val="WW8Num19z70"/>
    <w:qFormat/>
  </w:style>
  <w:style w:type="character" w:customStyle="1" w:styleId="WW8Num14z1">
    <w:name w:val="WW8Num14z1"/>
    <w:link w:val="WW8Num14z10"/>
    <w:qFormat/>
  </w:style>
  <w:style w:type="character" w:customStyle="1" w:styleId="WW8Num12z0">
    <w:name w:val="WW8Num12z0"/>
    <w:link w:val="WW8Num12z00"/>
    <w:qFormat/>
  </w:style>
  <w:style w:type="character" w:customStyle="1" w:styleId="80">
    <w:name w:val="Оглавление 8 Знак"/>
    <w:link w:val="82"/>
    <w:qFormat/>
    <w:rPr>
      <w:rFonts w:ascii="XO Thames" w:hAnsi="XO Thames"/>
      <w:sz w:val="28"/>
    </w:rPr>
  </w:style>
  <w:style w:type="character" w:customStyle="1" w:styleId="1f8">
    <w:name w:val="Номер страницы1"/>
    <w:basedOn w:val="18"/>
    <w:link w:val="1f9"/>
    <w:qFormat/>
  </w:style>
  <w:style w:type="character" w:customStyle="1" w:styleId="aff3">
    <w:name w:val="Название объекта Знак"/>
    <w:basedOn w:val="11"/>
    <w:link w:val="aff4"/>
    <w:qFormat/>
    <w:rPr>
      <w:i/>
      <w:sz w:val="24"/>
    </w:rPr>
  </w:style>
  <w:style w:type="character" w:customStyle="1" w:styleId="WW8Num8z8">
    <w:name w:val="WW8Num8z8"/>
    <w:link w:val="WW8Num8z80"/>
    <w:qFormat/>
  </w:style>
  <w:style w:type="character" w:customStyle="1" w:styleId="111">
    <w:name w:val="Заголовок 1 Знак1"/>
    <w:basedOn w:val="11"/>
    <w:link w:val="112"/>
    <w:qFormat/>
    <w:rPr>
      <w:b/>
      <w:sz w:val="48"/>
    </w:rPr>
  </w:style>
  <w:style w:type="character" w:customStyle="1" w:styleId="WW8Num16z8">
    <w:name w:val="WW8Num16z8"/>
    <w:link w:val="WW8Num16z80"/>
    <w:qFormat/>
  </w:style>
  <w:style w:type="character" w:customStyle="1" w:styleId="WW8Num7z2">
    <w:name w:val="WW8Num7z2"/>
    <w:link w:val="WW8Num7z20"/>
    <w:qFormat/>
  </w:style>
  <w:style w:type="character" w:customStyle="1" w:styleId="1fa">
    <w:name w:val="Подзаголовок Знак1"/>
    <w:link w:val="aff5"/>
    <w:qFormat/>
    <w:rPr>
      <w:rFonts w:ascii="XO Thames" w:hAnsi="XO Thames"/>
      <w:i/>
      <w:sz w:val="24"/>
    </w:rPr>
  </w:style>
  <w:style w:type="character" w:customStyle="1" w:styleId="WW8Num8z4">
    <w:name w:val="WW8Num8z4"/>
    <w:link w:val="WW8Num8z40"/>
    <w:qFormat/>
  </w:style>
  <w:style w:type="character" w:customStyle="1" w:styleId="WW8Num19z5">
    <w:name w:val="WW8Num19z5"/>
    <w:link w:val="WW8Num19z50"/>
    <w:qFormat/>
  </w:style>
  <w:style w:type="character" w:customStyle="1" w:styleId="1fb">
    <w:name w:val="Верхний колонтитул Знак1"/>
    <w:basedOn w:val="11"/>
    <w:link w:val="1fc"/>
    <w:qFormat/>
    <w:rPr>
      <w:sz w:val="24"/>
    </w:rPr>
  </w:style>
  <w:style w:type="character" w:customStyle="1" w:styleId="WW8Num9z3">
    <w:name w:val="WW8Num9z3"/>
    <w:link w:val="WW8Num9z30"/>
    <w:qFormat/>
  </w:style>
  <w:style w:type="character" w:customStyle="1" w:styleId="WW8Num3z6">
    <w:name w:val="WW8Num3z6"/>
    <w:link w:val="WW8Num3z60"/>
    <w:qFormat/>
  </w:style>
  <w:style w:type="character" w:customStyle="1" w:styleId="WW8Num3z2">
    <w:name w:val="WW8Num3z2"/>
    <w:link w:val="WW8Num3z20"/>
    <w:qFormat/>
  </w:style>
  <w:style w:type="character" w:customStyle="1" w:styleId="1fd">
    <w:name w:val="Заголовок Знак1"/>
    <w:link w:val="aff6"/>
    <w:qFormat/>
    <w:rPr>
      <w:rFonts w:ascii="XO Thames" w:hAnsi="XO Thames"/>
      <w:b/>
      <w:caps/>
      <w:sz w:val="40"/>
    </w:rPr>
  </w:style>
  <w:style w:type="character" w:customStyle="1" w:styleId="WW8Num15z6">
    <w:name w:val="WW8Num15z6"/>
    <w:link w:val="WW8Num15z60"/>
    <w:qFormat/>
  </w:style>
  <w:style w:type="character" w:customStyle="1" w:styleId="41">
    <w:name w:val="Заголовок 4 Знак1"/>
    <w:link w:val="4"/>
    <w:qFormat/>
    <w:rPr>
      <w:rFonts w:ascii="XO Thames" w:hAnsi="XO Thames"/>
      <w:b/>
      <w:sz w:val="24"/>
    </w:rPr>
  </w:style>
  <w:style w:type="character" w:customStyle="1" w:styleId="WW8Num12z2">
    <w:name w:val="WW8Num12z2"/>
    <w:link w:val="WW8Num12z20"/>
    <w:qFormat/>
  </w:style>
  <w:style w:type="character" w:customStyle="1" w:styleId="WW8Num15z0">
    <w:name w:val="WW8Num15z0"/>
    <w:link w:val="WW8Num15z00"/>
    <w:qFormat/>
  </w:style>
  <w:style w:type="character" w:customStyle="1" w:styleId="WW8Num14z0">
    <w:name w:val="WW8Num14z0"/>
    <w:link w:val="WW8Num14z00"/>
    <w:qFormat/>
  </w:style>
  <w:style w:type="character" w:customStyle="1" w:styleId="WW8Num19z4">
    <w:name w:val="WW8Num19z4"/>
    <w:link w:val="WW8Num19z40"/>
    <w:qFormat/>
  </w:style>
  <w:style w:type="character" w:customStyle="1" w:styleId="WW8Num4z1">
    <w:name w:val="WW8Num4z1"/>
    <w:link w:val="WW8Num4z10"/>
    <w:qFormat/>
  </w:style>
  <w:style w:type="character" w:customStyle="1" w:styleId="WW8Num12z7">
    <w:name w:val="WW8Num12z7"/>
    <w:link w:val="WW8Num12z70"/>
    <w:qFormat/>
  </w:style>
  <w:style w:type="character" w:customStyle="1" w:styleId="WW8Num18z8">
    <w:name w:val="WW8Num18z8"/>
    <w:link w:val="WW8Num18z80"/>
    <w:qFormat/>
  </w:style>
  <w:style w:type="character" w:customStyle="1" w:styleId="90">
    <w:name w:val="Оглавление 9 Знак"/>
    <w:link w:val="92"/>
    <w:qFormat/>
    <w:rPr>
      <w:rFonts w:ascii="XO Thames" w:hAnsi="XO Thames"/>
      <w:sz w:val="28"/>
    </w:rPr>
  </w:style>
  <w:style w:type="character" w:customStyle="1" w:styleId="WW8Num3z1">
    <w:name w:val="WW8Num3z1"/>
    <w:link w:val="WW8Num3z10"/>
    <w:qFormat/>
  </w:style>
  <w:style w:type="character" w:customStyle="1" w:styleId="21">
    <w:name w:val="Заголовок 2 Знак1"/>
    <w:link w:val="2"/>
    <w:qFormat/>
    <w:rPr>
      <w:rFonts w:ascii="XO Thames" w:hAnsi="XO Thames"/>
      <w:b/>
      <w:sz w:val="28"/>
    </w:rPr>
  </w:style>
  <w:style w:type="character" w:customStyle="1" w:styleId="aff7">
    <w:name w:val="Основной текст Знак"/>
    <w:basedOn w:val="11"/>
    <w:link w:val="aff8"/>
    <w:qFormat/>
    <w:rPr>
      <w:sz w:val="24"/>
    </w:rPr>
  </w:style>
  <w:style w:type="character" w:customStyle="1" w:styleId="WW8Num10z5">
    <w:name w:val="WW8Num10z5"/>
    <w:link w:val="WW8Num10z50"/>
    <w:qFormat/>
  </w:style>
  <w:style w:type="character" w:customStyle="1" w:styleId="WW8Num20z7">
    <w:name w:val="WW8Num20z7"/>
    <w:link w:val="WW8Num20z70"/>
    <w:qFormat/>
  </w:style>
  <w:style w:type="character" w:customStyle="1" w:styleId="WW8Num9z7">
    <w:name w:val="WW8Num9z7"/>
    <w:link w:val="WW8Num9z70"/>
    <w:qFormat/>
  </w:style>
  <w:style w:type="character" w:customStyle="1" w:styleId="aa">
    <w:name w:val="Содержимое таблицы"/>
    <w:basedOn w:val="11"/>
    <w:link w:val="aff9"/>
    <w:qFormat/>
    <w:rPr>
      <w:sz w:val="24"/>
    </w:rPr>
  </w:style>
  <w:style w:type="character" w:customStyle="1" w:styleId="WW8Num17z5">
    <w:name w:val="WW8Num17z5"/>
    <w:link w:val="WW8Num17z50"/>
    <w:qFormat/>
  </w:style>
  <w:style w:type="character" w:customStyle="1" w:styleId="46">
    <w:name w:val="Основной шрифт абзаца4"/>
    <w:link w:val="47"/>
    <w:qFormat/>
  </w:style>
  <w:style w:type="character" w:customStyle="1" w:styleId="WW8Num12z1">
    <w:name w:val="WW8Num12z1"/>
    <w:link w:val="WW8Num12z10"/>
    <w:qFormat/>
  </w:style>
  <w:style w:type="character" w:customStyle="1" w:styleId="affa">
    <w:name w:val="Указатель Знак"/>
    <w:basedOn w:val="11"/>
    <w:link w:val="affb"/>
    <w:qFormat/>
    <w:rPr>
      <w:sz w:val="24"/>
    </w:rPr>
  </w:style>
  <w:style w:type="character" w:customStyle="1" w:styleId="WW8Num16z7">
    <w:name w:val="WW8Num16z7"/>
    <w:link w:val="WW8Num16z70"/>
    <w:qFormat/>
  </w:style>
  <w:style w:type="character" w:customStyle="1" w:styleId="WW8Num6z5">
    <w:name w:val="WW8Num6z5"/>
    <w:link w:val="WW8Num6z50"/>
    <w:qFormat/>
  </w:style>
  <w:style w:type="character" w:customStyle="1" w:styleId="2f3">
    <w:name w:val="Основной текст (2)"/>
    <w:basedOn w:val="11"/>
    <w:link w:val="2f4"/>
    <w:qFormat/>
    <w:rPr>
      <w:sz w:val="28"/>
    </w:rPr>
  </w:style>
  <w:style w:type="character" w:customStyle="1" w:styleId="2f5">
    <w:name w:val="Заголовок 2 Знак"/>
    <w:link w:val="2f6"/>
    <w:qFormat/>
    <w:rPr>
      <w:rFonts w:ascii="XO Thames" w:hAnsi="XO Thames"/>
      <w:b/>
      <w:sz w:val="28"/>
    </w:rPr>
  </w:style>
  <w:style w:type="character" w:customStyle="1" w:styleId="WW8Num16z1">
    <w:name w:val="WW8Num16z1"/>
    <w:link w:val="WW8Num16z10"/>
    <w:qFormat/>
  </w:style>
  <w:style w:type="character" w:styleId="affc">
    <w:name w:val="Hyperlink"/>
    <w:rPr>
      <w:color w:val="000080"/>
      <w:u w:val="single"/>
    </w:rPr>
  </w:style>
  <w:style w:type="paragraph" w:styleId="aff6">
    <w:name w:val="Title"/>
    <w:next w:val="a0"/>
    <w:link w:val="1f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paragraph" w:styleId="a0">
    <w:name w:val="Body Text"/>
    <w:basedOn w:val="a"/>
    <w:link w:val="1d"/>
    <w:pPr>
      <w:spacing w:after="140" w:line="276" w:lineRule="auto"/>
    </w:pPr>
  </w:style>
  <w:style w:type="paragraph" w:styleId="aff0">
    <w:name w:val="List"/>
    <w:basedOn w:val="a0"/>
    <w:link w:val="1f5"/>
  </w:style>
  <w:style w:type="paragraph" w:styleId="aff4">
    <w:name w:val="caption"/>
    <w:basedOn w:val="a"/>
    <w:link w:val="aff3"/>
    <w:qFormat/>
    <w:pPr>
      <w:spacing w:before="120" w:after="120"/>
    </w:pPr>
    <w:rPr>
      <w:i/>
    </w:rPr>
  </w:style>
  <w:style w:type="paragraph" w:styleId="affb">
    <w:name w:val="index heading"/>
    <w:basedOn w:val="a"/>
    <w:link w:val="affa"/>
    <w:qFormat/>
  </w:style>
  <w:style w:type="paragraph" w:customStyle="1" w:styleId="ListLabel24">
    <w:name w:val="ListLabel 24"/>
    <w:qFormat/>
  </w:style>
  <w:style w:type="paragraph" w:customStyle="1" w:styleId="WW8Num7z10">
    <w:name w:val="WW8Num7z1"/>
    <w:link w:val="WW8Num7z1"/>
    <w:qFormat/>
  </w:style>
  <w:style w:type="paragraph" w:customStyle="1" w:styleId="ListLabel27">
    <w:name w:val="ListLabel 27"/>
    <w:qFormat/>
  </w:style>
  <w:style w:type="paragraph" w:customStyle="1" w:styleId="WW8Num7z30">
    <w:name w:val="WW8Num7z3"/>
    <w:link w:val="WW8Num7z3"/>
    <w:qFormat/>
  </w:style>
  <w:style w:type="paragraph" w:customStyle="1" w:styleId="ListLabel16">
    <w:name w:val="ListLabel 16"/>
    <w:qFormat/>
  </w:style>
  <w:style w:type="paragraph" w:styleId="20">
    <w:name w:val="toc 2"/>
    <w:next w:val="a"/>
    <w:link w:val="210"/>
    <w:uiPriority w:val="39"/>
    <w:pPr>
      <w:ind w:left="200"/>
    </w:pPr>
    <w:rPr>
      <w:rFonts w:ascii="XO Thames" w:hAnsi="XO Thames"/>
      <w:sz w:val="28"/>
    </w:rPr>
  </w:style>
  <w:style w:type="paragraph" w:customStyle="1" w:styleId="ListLabel25">
    <w:name w:val="ListLabel 25"/>
    <w:qFormat/>
  </w:style>
  <w:style w:type="paragraph" w:customStyle="1" w:styleId="WW8Num2z30">
    <w:name w:val="WW8Num2z3"/>
    <w:link w:val="WW8Num2z3"/>
    <w:qFormat/>
  </w:style>
  <w:style w:type="paragraph" w:customStyle="1" w:styleId="WW8Num10z00">
    <w:name w:val="WW8Num10z0"/>
    <w:link w:val="WW8Num10z0"/>
    <w:qFormat/>
  </w:style>
  <w:style w:type="paragraph" w:customStyle="1" w:styleId="WW8Num20z40">
    <w:name w:val="WW8Num20z4"/>
    <w:link w:val="WW8Num20z4"/>
    <w:qFormat/>
  </w:style>
  <w:style w:type="paragraph" w:customStyle="1" w:styleId="WW8Num4z50">
    <w:name w:val="WW8Num4z5"/>
    <w:link w:val="WW8Num4z5"/>
    <w:qFormat/>
  </w:style>
  <w:style w:type="paragraph" w:customStyle="1" w:styleId="WW8Num2z20">
    <w:name w:val="WW8Num2z2"/>
    <w:link w:val="WW8Num2z2"/>
    <w:qFormat/>
  </w:style>
  <w:style w:type="paragraph" w:customStyle="1" w:styleId="ListLabel20">
    <w:name w:val="ListLabel 20"/>
    <w:qFormat/>
  </w:style>
  <w:style w:type="paragraph" w:customStyle="1" w:styleId="WW8Num21z20">
    <w:name w:val="WW8Num21z2"/>
    <w:link w:val="WW8Num21z2"/>
    <w:qFormat/>
  </w:style>
  <w:style w:type="paragraph" w:customStyle="1" w:styleId="WW8Num20z30">
    <w:name w:val="WW8Num20z3"/>
    <w:link w:val="WW8Num20z3"/>
    <w:qFormat/>
  </w:style>
  <w:style w:type="paragraph" w:customStyle="1" w:styleId="19">
    <w:name w:val="Основной шрифт абзаца1"/>
    <w:link w:val="18"/>
    <w:qFormat/>
  </w:style>
  <w:style w:type="paragraph" w:customStyle="1" w:styleId="WW8Num5z10">
    <w:name w:val="WW8Num5z1"/>
    <w:link w:val="WW8Num5z1"/>
    <w:qFormat/>
  </w:style>
  <w:style w:type="paragraph" w:customStyle="1" w:styleId="WW8Num6z60">
    <w:name w:val="WW8Num6z6"/>
    <w:link w:val="WW8Num6z6"/>
    <w:qFormat/>
  </w:style>
  <w:style w:type="paragraph" w:styleId="40">
    <w:name w:val="toc 4"/>
    <w:next w:val="a"/>
    <w:link w:val="410"/>
    <w:uiPriority w:val="39"/>
    <w:pPr>
      <w:ind w:left="600"/>
    </w:pPr>
    <w:rPr>
      <w:rFonts w:ascii="XO Thames" w:hAnsi="XO Thames"/>
      <w:sz w:val="28"/>
    </w:rPr>
  </w:style>
  <w:style w:type="paragraph" w:customStyle="1" w:styleId="ListLabel6">
    <w:name w:val="ListLabel 6"/>
    <w:qFormat/>
  </w:style>
  <w:style w:type="paragraph" w:customStyle="1" w:styleId="WW8Num18z00">
    <w:name w:val="WW8Num18z0"/>
    <w:link w:val="WW8Num18z0"/>
    <w:qFormat/>
  </w:style>
  <w:style w:type="paragraph" w:customStyle="1" w:styleId="ListLabel7">
    <w:name w:val="ListLabel 7"/>
    <w:qFormat/>
  </w:style>
  <w:style w:type="paragraph" w:customStyle="1" w:styleId="ListLabel1">
    <w:name w:val="ListLabel 1"/>
    <w:qFormat/>
  </w:style>
  <w:style w:type="paragraph" w:customStyle="1" w:styleId="afd">
    <w:name w:val="Колонтитул"/>
    <w:basedOn w:val="a"/>
    <w:link w:val="afc"/>
    <w:qFormat/>
    <w:pPr>
      <w:tabs>
        <w:tab w:val="center" w:pos="4819"/>
        <w:tab w:val="right" w:pos="9638"/>
      </w:tabs>
    </w:pPr>
  </w:style>
  <w:style w:type="paragraph" w:styleId="a4">
    <w:name w:val="footer"/>
    <w:basedOn w:val="a"/>
    <w:link w:val="22"/>
    <w:pPr>
      <w:tabs>
        <w:tab w:val="center" w:pos="4677"/>
        <w:tab w:val="right" w:pos="9355"/>
      </w:tabs>
    </w:pPr>
  </w:style>
  <w:style w:type="paragraph" w:customStyle="1" w:styleId="14">
    <w:name w:val="Нижний колонтитул Знак1"/>
    <w:basedOn w:val="10"/>
    <w:link w:val="13"/>
    <w:qFormat/>
  </w:style>
  <w:style w:type="paragraph" w:customStyle="1" w:styleId="WW8Num1z40">
    <w:name w:val="WW8Num1z4"/>
    <w:link w:val="WW8Num1z4"/>
    <w:qFormat/>
  </w:style>
  <w:style w:type="paragraph" w:customStyle="1" w:styleId="WW8Num9z00">
    <w:name w:val="WW8Num9z0"/>
    <w:link w:val="WW8Num9z0"/>
    <w:qFormat/>
  </w:style>
  <w:style w:type="paragraph" w:customStyle="1" w:styleId="WW8Num19z00">
    <w:name w:val="WW8Num19z0"/>
    <w:link w:val="WW8Num19z0"/>
    <w:qFormat/>
  </w:style>
  <w:style w:type="paragraph" w:customStyle="1" w:styleId="WW8Num2z40">
    <w:name w:val="WW8Num2z4"/>
    <w:link w:val="WW8Num2z4"/>
    <w:qFormat/>
  </w:style>
  <w:style w:type="paragraph" w:customStyle="1" w:styleId="WW8Num21z50">
    <w:name w:val="WW8Num21z5"/>
    <w:link w:val="WW8Num21z5"/>
    <w:qFormat/>
  </w:style>
  <w:style w:type="paragraph" w:styleId="6">
    <w:name w:val="toc 6"/>
    <w:next w:val="a"/>
    <w:link w:val="61"/>
    <w:uiPriority w:val="39"/>
    <w:pPr>
      <w:ind w:left="1000"/>
    </w:pPr>
    <w:rPr>
      <w:rFonts w:ascii="XO Thames" w:hAnsi="XO Thames"/>
      <w:sz w:val="28"/>
    </w:rPr>
  </w:style>
  <w:style w:type="paragraph" w:customStyle="1" w:styleId="WW8Num12z50">
    <w:name w:val="WW8Num12z5"/>
    <w:link w:val="WW8Num12z5"/>
    <w:qFormat/>
  </w:style>
  <w:style w:type="paragraph" w:styleId="7">
    <w:name w:val="toc 7"/>
    <w:next w:val="a"/>
    <w:link w:val="71"/>
    <w:uiPriority w:val="39"/>
    <w:pPr>
      <w:ind w:left="1200"/>
    </w:pPr>
    <w:rPr>
      <w:rFonts w:ascii="XO Thames" w:hAnsi="XO Thames"/>
      <w:sz w:val="28"/>
    </w:rPr>
  </w:style>
  <w:style w:type="paragraph" w:customStyle="1" w:styleId="WW8Num9z50">
    <w:name w:val="WW8Num9z5"/>
    <w:link w:val="WW8Num9z5"/>
    <w:qFormat/>
  </w:style>
  <w:style w:type="paragraph" w:customStyle="1" w:styleId="WW8Num15z40">
    <w:name w:val="WW8Num15z4"/>
    <w:link w:val="WW8Num15z4"/>
    <w:qFormat/>
  </w:style>
  <w:style w:type="paragraph" w:customStyle="1" w:styleId="WW8Num6z40">
    <w:name w:val="WW8Num6z4"/>
    <w:link w:val="WW8Num6z4"/>
    <w:qFormat/>
  </w:style>
  <w:style w:type="paragraph" w:customStyle="1" w:styleId="ListLabel15">
    <w:name w:val="ListLabel 15"/>
    <w:qFormat/>
  </w:style>
  <w:style w:type="paragraph" w:customStyle="1" w:styleId="WW8Num8z30">
    <w:name w:val="WW8Num8z3"/>
    <w:link w:val="WW8Num8z3"/>
    <w:qFormat/>
  </w:style>
  <w:style w:type="paragraph" w:customStyle="1" w:styleId="WW8Num5z80">
    <w:name w:val="WW8Num5z8"/>
    <w:link w:val="WW8Num5z8"/>
    <w:qFormat/>
  </w:style>
  <w:style w:type="paragraph" w:customStyle="1" w:styleId="WW8Num3z80">
    <w:name w:val="WW8Num3z8"/>
    <w:link w:val="WW8Num3z8"/>
    <w:qFormat/>
  </w:style>
  <w:style w:type="paragraph" w:customStyle="1" w:styleId="WW8Num8z70">
    <w:name w:val="WW8Num8z7"/>
    <w:link w:val="WW8Num8z7"/>
    <w:qFormat/>
  </w:style>
  <w:style w:type="paragraph" w:customStyle="1" w:styleId="a6">
    <w:name w:val="Нижний колонтитул Знак"/>
    <w:link w:val="a5"/>
    <w:qFormat/>
    <w:rPr>
      <w:sz w:val="24"/>
    </w:rPr>
  </w:style>
  <w:style w:type="paragraph" w:customStyle="1" w:styleId="WW8Num19z30">
    <w:name w:val="WW8Num19z3"/>
    <w:link w:val="WW8Num19z3"/>
    <w:qFormat/>
  </w:style>
  <w:style w:type="paragraph" w:customStyle="1" w:styleId="ListLabel11">
    <w:name w:val="ListLabel 11"/>
    <w:qFormat/>
  </w:style>
  <w:style w:type="paragraph" w:customStyle="1" w:styleId="WW8Num7z50">
    <w:name w:val="WW8Num7z5"/>
    <w:link w:val="WW8Num7z5"/>
    <w:qFormat/>
  </w:style>
  <w:style w:type="paragraph" w:customStyle="1" w:styleId="WW8Num1z50">
    <w:name w:val="WW8Num1z5"/>
    <w:link w:val="WW8Num1z5"/>
    <w:qFormat/>
  </w:style>
  <w:style w:type="paragraph" w:customStyle="1" w:styleId="Endnote0">
    <w:name w:val="Endnote"/>
    <w:link w:val="Endnote"/>
    <w:qFormat/>
    <w:pPr>
      <w:ind w:firstLine="851"/>
      <w:jc w:val="both"/>
    </w:pPr>
    <w:rPr>
      <w:rFonts w:ascii="XO Thames" w:hAnsi="XO Thames"/>
      <w:sz w:val="22"/>
    </w:rPr>
  </w:style>
  <w:style w:type="paragraph" w:customStyle="1" w:styleId="52">
    <w:name w:val="Заголовок 5 Знак"/>
    <w:link w:val="50"/>
    <w:qFormat/>
    <w:rPr>
      <w:rFonts w:ascii="XO Thames" w:hAnsi="XO Thames"/>
      <w:b/>
      <w:sz w:val="22"/>
    </w:rPr>
  </w:style>
  <w:style w:type="paragraph" w:customStyle="1" w:styleId="WW8Num16z20">
    <w:name w:val="WW8Num16z2"/>
    <w:link w:val="WW8Num16z2"/>
    <w:qFormat/>
  </w:style>
  <w:style w:type="paragraph" w:customStyle="1" w:styleId="WW8Num12z40">
    <w:name w:val="WW8Num12z4"/>
    <w:link w:val="WW8Num12z4"/>
    <w:qFormat/>
  </w:style>
  <w:style w:type="paragraph" w:customStyle="1" w:styleId="WW8Num5z40">
    <w:name w:val="WW8Num5z4"/>
    <w:link w:val="WW8Num5z4"/>
    <w:qFormat/>
  </w:style>
  <w:style w:type="paragraph" w:customStyle="1" w:styleId="WW8Num3z30">
    <w:name w:val="WW8Num3z3"/>
    <w:link w:val="WW8Num3z3"/>
    <w:qFormat/>
  </w:style>
  <w:style w:type="paragraph" w:customStyle="1" w:styleId="WW8Num9z40">
    <w:name w:val="WW8Num9z4"/>
    <w:link w:val="WW8Num9z4"/>
    <w:qFormat/>
  </w:style>
  <w:style w:type="paragraph" w:customStyle="1" w:styleId="WW8Num8z60">
    <w:name w:val="WW8Num8z6"/>
    <w:link w:val="WW8Num8z6"/>
    <w:qFormat/>
  </w:style>
  <w:style w:type="paragraph" w:customStyle="1" w:styleId="10">
    <w:name w:val="Обычный1"/>
    <w:link w:val="11"/>
    <w:qFormat/>
    <w:rPr>
      <w:sz w:val="24"/>
    </w:rPr>
  </w:style>
  <w:style w:type="paragraph" w:customStyle="1" w:styleId="WW8Num12z30">
    <w:name w:val="WW8Num12z3"/>
    <w:link w:val="WW8Num12z3"/>
    <w:qFormat/>
  </w:style>
  <w:style w:type="paragraph" w:customStyle="1" w:styleId="WW8Num21z10">
    <w:name w:val="WW8Num21z1"/>
    <w:link w:val="WW8Num21z1"/>
    <w:qFormat/>
  </w:style>
  <w:style w:type="paragraph" w:customStyle="1" w:styleId="43">
    <w:name w:val="Оглавление 4 Знак"/>
    <w:link w:val="42"/>
    <w:qFormat/>
    <w:rPr>
      <w:rFonts w:ascii="XO Thames" w:hAnsi="XO Thames"/>
      <w:sz w:val="28"/>
    </w:rPr>
  </w:style>
  <w:style w:type="paragraph" w:customStyle="1" w:styleId="WW8Num13z60">
    <w:name w:val="WW8Num13z6"/>
    <w:link w:val="WW8Num13z6"/>
    <w:qFormat/>
  </w:style>
  <w:style w:type="paragraph" w:customStyle="1" w:styleId="WW8Num4z30">
    <w:name w:val="WW8Num4z3"/>
    <w:link w:val="WW8Num4z3"/>
    <w:qFormat/>
  </w:style>
  <w:style w:type="paragraph" w:customStyle="1" w:styleId="WW8Num17z60">
    <w:name w:val="WW8Num17z6"/>
    <w:link w:val="WW8Num17z6"/>
    <w:qFormat/>
  </w:style>
  <w:style w:type="paragraph" w:customStyle="1" w:styleId="ListLabel5">
    <w:name w:val="ListLabel 5"/>
    <w:qFormat/>
  </w:style>
  <w:style w:type="paragraph" w:customStyle="1" w:styleId="WW8Num11z30">
    <w:name w:val="WW8Num11z3"/>
    <w:link w:val="WW8Num11z3"/>
    <w:qFormat/>
  </w:style>
  <w:style w:type="paragraph" w:customStyle="1" w:styleId="ListLabel22">
    <w:name w:val="ListLabel 22"/>
    <w:qFormat/>
  </w:style>
  <w:style w:type="paragraph" w:customStyle="1" w:styleId="ListLabel17">
    <w:name w:val="ListLabel 17"/>
    <w:qFormat/>
  </w:style>
  <w:style w:type="paragraph" w:customStyle="1" w:styleId="WW8Num17z30">
    <w:name w:val="WW8Num17z3"/>
    <w:link w:val="WW8Num17z3"/>
    <w:qFormat/>
  </w:style>
  <w:style w:type="paragraph" w:customStyle="1" w:styleId="ListLabel10">
    <w:name w:val="ListLabel 10"/>
    <w:qFormat/>
  </w:style>
  <w:style w:type="paragraph" w:customStyle="1" w:styleId="WW8Num10z80">
    <w:name w:val="WW8Num10z8"/>
    <w:link w:val="WW8Num10z8"/>
    <w:qFormat/>
  </w:style>
  <w:style w:type="paragraph" w:customStyle="1" w:styleId="ConsPlusNormal0">
    <w:name w:val="ConsPlusNormal"/>
    <w:link w:val="ConsPlusNormal"/>
    <w:qFormat/>
    <w:pPr>
      <w:ind w:firstLine="720"/>
    </w:pPr>
    <w:rPr>
      <w:rFonts w:ascii="Arial" w:hAnsi="Arial"/>
    </w:rPr>
  </w:style>
  <w:style w:type="paragraph" w:customStyle="1" w:styleId="23">
    <w:name w:val="Обычный (веб)2"/>
    <w:basedOn w:val="a"/>
    <w:link w:val="15"/>
    <w:qFormat/>
    <w:pPr>
      <w:spacing w:before="280" w:after="280"/>
    </w:pPr>
  </w:style>
  <w:style w:type="paragraph" w:customStyle="1" w:styleId="WW8Num2z50">
    <w:name w:val="WW8Num2z5"/>
    <w:link w:val="WW8Num2z5"/>
    <w:qFormat/>
  </w:style>
  <w:style w:type="paragraph" w:customStyle="1" w:styleId="WW8Num15z30">
    <w:name w:val="WW8Num15z3"/>
    <w:link w:val="WW8Num15z3"/>
    <w:qFormat/>
  </w:style>
  <w:style w:type="paragraph" w:customStyle="1" w:styleId="WW8Num15z70">
    <w:name w:val="WW8Num15z7"/>
    <w:link w:val="WW8Num15z7"/>
    <w:qFormat/>
  </w:style>
  <w:style w:type="paragraph" w:customStyle="1" w:styleId="WW8Num19z20">
    <w:name w:val="WW8Num19z2"/>
    <w:link w:val="WW8Num19z2"/>
    <w:qFormat/>
  </w:style>
  <w:style w:type="paragraph" w:customStyle="1" w:styleId="WW8Num18z10">
    <w:name w:val="WW8Num18z1"/>
    <w:link w:val="WW8Num18z1"/>
    <w:qFormat/>
  </w:style>
  <w:style w:type="paragraph" w:customStyle="1" w:styleId="WW8Num1z00">
    <w:name w:val="WW8Num1z0"/>
    <w:link w:val="WW8Num1z0"/>
    <w:qFormat/>
  </w:style>
  <w:style w:type="paragraph" w:customStyle="1" w:styleId="WW8Num3z50">
    <w:name w:val="WW8Num3z5"/>
    <w:link w:val="WW8Num3z5"/>
    <w:qFormat/>
  </w:style>
  <w:style w:type="paragraph" w:customStyle="1" w:styleId="WW8Num11z80">
    <w:name w:val="WW8Num11z8"/>
    <w:link w:val="WW8Num11z8"/>
    <w:qFormat/>
  </w:style>
  <w:style w:type="paragraph" w:customStyle="1" w:styleId="WW8Num1z60">
    <w:name w:val="WW8Num1z6"/>
    <w:link w:val="WW8Num1z6"/>
    <w:qFormat/>
  </w:style>
  <w:style w:type="paragraph" w:customStyle="1" w:styleId="WW8Num19z80">
    <w:name w:val="WW8Num19z8"/>
    <w:link w:val="WW8Num19z8"/>
    <w:qFormat/>
  </w:style>
  <w:style w:type="paragraph" w:customStyle="1" w:styleId="WW8Num10z10">
    <w:name w:val="WW8Num10z1"/>
    <w:link w:val="WW8Num10z1"/>
    <w:qFormat/>
  </w:style>
  <w:style w:type="paragraph" w:customStyle="1" w:styleId="WW8Num9z80">
    <w:name w:val="WW8Num9z8"/>
    <w:link w:val="WW8Num9z8"/>
    <w:qFormat/>
  </w:style>
  <w:style w:type="paragraph" w:customStyle="1" w:styleId="WW8Num8z20">
    <w:name w:val="WW8Num8z2"/>
    <w:link w:val="WW8Num8z2"/>
    <w:qFormat/>
  </w:style>
  <w:style w:type="paragraph" w:customStyle="1" w:styleId="17">
    <w:name w:val="Оглавление 1 Знак"/>
    <w:link w:val="16"/>
    <w:qFormat/>
    <w:rPr>
      <w:rFonts w:ascii="XO Thames" w:hAnsi="XO Thames"/>
      <w:b/>
      <w:sz w:val="28"/>
    </w:rPr>
  </w:style>
  <w:style w:type="paragraph" w:customStyle="1" w:styleId="a8">
    <w:name w:val="ОГП_Содержимое таблицы"/>
    <w:basedOn w:val="a"/>
    <w:link w:val="a7"/>
    <w:qFormat/>
    <w:pPr>
      <w:jc w:val="both"/>
    </w:pPr>
  </w:style>
  <w:style w:type="paragraph" w:customStyle="1" w:styleId="ConsPlusTitle0">
    <w:name w:val="ConsPlusTitle"/>
    <w:link w:val="ConsPlusTitle"/>
    <w:qFormat/>
    <w:rPr>
      <w:rFonts w:ascii="Arial" w:hAnsi="Arial"/>
      <w:b/>
    </w:rPr>
  </w:style>
  <w:style w:type="paragraph" w:customStyle="1" w:styleId="WW8Num14z50">
    <w:name w:val="WW8Num14z5"/>
    <w:link w:val="WW8Num14z5"/>
    <w:qFormat/>
  </w:style>
  <w:style w:type="paragraph" w:customStyle="1" w:styleId="WW8Num3z70">
    <w:name w:val="WW8Num3z7"/>
    <w:link w:val="WW8Num3z7"/>
    <w:qFormat/>
  </w:style>
  <w:style w:type="paragraph" w:customStyle="1" w:styleId="WW8Num5z50">
    <w:name w:val="WW8Num5z5"/>
    <w:link w:val="WW8Num5z5"/>
    <w:qFormat/>
  </w:style>
  <w:style w:type="paragraph" w:customStyle="1" w:styleId="aff9">
    <w:name w:val="Содержимое таблицы"/>
    <w:basedOn w:val="a"/>
    <w:link w:val="aa"/>
    <w:qFormat/>
  </w:style>
  <w:style w:type="paragraph" w:customStyle="1" w:styleId="ab">
    <w:name w:val="Заголовок таблицы"/>
    <w:basedOn w:val="aff9"/>
    <w:link w:val="a9"/>
    <w:qFormat/>
    <w:pPr>
      <w:jc w:val="center"/>
    </w:pPr>
    <w:rPr>
      <w:b/>
    </w:rPr>
  </w:style>
  <w:style w:type="paragraph" w:customStyle="1" w:styleId="WW8Num16z60">
    <w:name w:val="WW8Num16z6"/>
    <w:link w:val="WW8Num16z6"/>
    <w:qFormat/>
  </w:style>
  <w:style w:type="paragraph" w:customStyle="1" w:styleId="WW8Num10z40">
    <w:name w:val="WW8Num10z4"/>
    <w:link w:val="WW8Num10z4"/>
    <w:qFormat/>
  </w:style>
  <w:style w:type="paragraph" w:customStyle="1" w:styleId="WW8Num5z00">
    <w:name w:val="WW8Num5z0"/>
    <w:link w:val="WW8Num5z0"/>
    <w:qFormat/>
  </w:style>
  <w:style w:type="paragraph" w:customStyle="1" w:styleId="WW8Num2z80">
    <w:name w:val="WW8Num2z8"/>
    <w:link w:val="WW8Num2z8"/>
    <w:qFormat/>
  </w:style>
  <w:style w:type="paragraph" w:customStyle="1" w:styleId="WW8Num9z60">
    <w:name w:val="WW8Num9z6"/>
    <w:link w:val="WW8Num9z6"/>
    <w:qFormat/>
  </w:style>
  <w:style w:type="paragraph" w:customStyle="1" w:styleId="WW8Num7z40">
    <w:name w:val="WW8Num7z4"/>
    <w:link w:val="WW8Num7z4"/>
    <w:qFormat/>
  </w:style>
  <w:style w:type="paragraph" w:customStyle="1" w:styleId="WW8Num14z70">
    <w:name w:val="WW8Num14z7"/>
    <w:link w:val="WW8Num14z7"/>
    <w:qFormat/>
  </w:style>
  <w:style w:type="paragraph" w:styleId="ac">
    <w:name w:val="Balloon Text"/>
    <w:basedOn w:val="a"/>
    <w:link w:val="1a"/>
    <w:qFormat/>
    <w:rPr>
      <w:rFonts w:ascii="Tahoma" w:hAnsi="Tahoma"/>
      <w:sz w:val="16"/>
    </w:rPr>
  </w:style>
  <w:style w:type="paragraph" w:customStyle="1" w:styleId="WW8Num11z00">
    <w:name w:val="WW8Num11z0"/>
    <w:link w:val="WW8Num11z0"/>
    <w:qFormat/>
    <w:rPr>
      <w:sz w:val="32"/>
    </w:rPr>
  </w:style>
  <w:style w:type="paragraph" w:customStyle="1" w:styleId="WW8Num15z10">
    <w:name w:val="WW8Num15z1"/>
    <w:link w:val="WW8Num15z1"/>
    <w:qFormat/>
  </w:style>
  <w:style w:type="paragraph" w:customStyle="1" w:styleId="1c">
    <w:name w:val="Указатель1"/>
    <w:basedOn w:val="a"/>
    <w:link w:val="1b"/>
    <w:qFormat/>
  </w:style>
  <w:style w:type="paragraph" w:customStyle="1" w:styleId="25">
    <w:name w:val="Оглавление 2 Знак"/>
    <w:link w:val="24"/>
    <w:qFormat/>
    <w:rPr>
      <w:rFonts w:ascii="XO Thames" w:hAnsi="XO Thames"/>
      <w:sz w:val="28"/>
    </w:rPr>
  </w:style>
  <w:style w:type="paragraph" w:customStyle="1" w:styleId="WW8Num14z80">
    <w:name w:val="WW8Num14z8"/>
    <w:link w:val="WW8Num14z8"/>
    <w:qFormat/>
  </w:style>
  <w:style w:type="paragraph" w:customStyle="1" w:styleId="WW8Num21z80">
    <w:name w:val="WW8Num21z8"/>
    <w:link w:val="WW8Num21z8"/>
    <w:qFormat/>
  </w:style>
  <w:style w:type="paragraph" w:customStyle="1" w:styleId="WW8Num11z40">
    <w:name w:val="WW8Num11z4"/>
    <w:link w:val="WW8Num11z4"/>
    <w:qFormat/>
  </w:style>
  <w:style w:type="paragraph" w:customStyle="1" w:styleId="72">
    <w:name w:val="Оглавление 7 Знак"/>
    <w:link w:val="70"/>
    <w:qFormat/>
    <w:rPr>
      <w:rFonts w:ascii="XO Thames" w:hAnsi="XO Thames"/>
      <w:sz w:val="28"/>
    </w:rPr>
  </w:style>
  <w:style w:type="paragraph" w:customStyle="1" w:styleId="ae">
    <w:name w:val="Список Знак"/>
    <w:basedOn w:val="a0"/>
    <w:link w:val="ad"/>
    <w:qFormat/>
  </w:style>
  <w:style w:type="paragraph" w:customStyle="1" w:styleId="ListLabel2">
    <w:name w:val="ListLabel 2"/>
    <w:qFormat/>
  </w:style>
  <w:style w:type="paragraph" w:customStyle="1" w:styleId="ListLabel12">
    <w:name w:val="ListLabel 12"/>
    <w:qFormat/>
  </w:style>
  <w:style w:type="paragraph" w:customStyle="1" w:styleId="WW8Num8z50">
    <w:name w:val="WW8Num8z5"/>
    <w:link w:val="WW8Num8z5"/>
    <w:qFormat/>
  </w:style>
  <w:style w:type="paragraph" w:customStyle="1" w:styleId="WW8Num20z60">
    <w:name w:val="WW8Num20z6"/>
    <w:link w:val="WW8Num20z6"/>
    <w:qFormat/>
  </w:style>
  <w:style w:type="paragraph" w:customStyle="1" w:styleId="27">
    <w:name w:val="Название объекта2"/>
    <w:basedOn w:val="a"/>
    <w:link w:val="26"/>
    <w:qFormat/>
    <w:pPr>
      <w:spacing w:before="120" w:after="120"/>
    </w:pPr>
    <w:rPr>
      <w:i/>
    </w:rPr>
  </w:style>
  <w:style w:type="paragraph" w:customStyle="1" w:styleId="WW8Num11z10">
    <w:name w:val="WW8Num11z1"/>
    <w:link w:val="WW8Num11z1"/>
    <w:qFormat/>
  </w:style>
  <w:style w:type="paragraph" w:customStyle="1" w:styleId="45">
    <w:name w:val="Заголовок 4 Знак"/>
    <w:link w:val="44"/>
    <w:qFormat/>
    <w:rPr>
      <w:rFonts w:ascii="XO Thames" w:hAnsi="XO Thames"/>
      <w:b/>
      <w:sz w:val="24"/>
    </w:rPr>
  </w:style>
  <w:style w:type="paragraph" w:customStyle="1" w:styleId="ListLabel4">
    <w:name w:val="ListLabel 4"/>
    <w:qFormat/>
  </w:style>
  <w:style w:type="paragraph" w:customStyle="1" w:styleId="54">
    <w:name w:val="Оглавление 5 Знак"/>
    <w:link w:val="53"/>
    <w:qFormat/>
    <w:rPr>
      <w:rFonts w:ascii="XO Thames" w:hAnsi="XO Thames"/>
      <w:sz w:val="28"/>
    </w:rPr>
  </w:style>
  <w:style w:type="paragraph" w:customStyle="1" w:styleId="WW8Num4z70">
    <w:name w:val="WW8Num4z7"/>
    <w:link w:val="WW8Num4z7"/>
    <w:qFormat/>
  </w:style>
  <w:style w:type="paragraph" w:customStyle="1" w:styleId="WW8Num7z60">
    <w:name w:val="WW8Num7z6"/>
    <w:link w:val="WW8Num7z6"/>
    <w:qFormat/>
  </w:style>
  <w:style w:type="paragraph" w:customStyle="1" w:styleId="ListLabel26">
    <w:name w:val="ListLabel 26"/>
    <w:qFormat/>
  </w:style>
  <w:style w:type="paragraph" w:customStyle="1" w:styleId="1f">
    <w:name w:val="Гиперссылка1"/>
    <w:link w:val="1e"/>
    <w:qFormat/>
    <w:rPr>
      <w:color w:val="0000FF"/>
      <w:u w:val="single"/>
    </w:rPr>
  </w:style>
  <w:style w:type="paragraph" w:customStyle="1" w:styleId="WW8Num1z10">
    <w:name w:val="WW8Num1z1"/>
    <w:link w:val="WW8Num1z1"/>
    <w:qFormat/>
  </w:style>
  <w:style w:type="paragraph" w:styleId="af">
    <w:name w:val="header"/>
    <w:basedOn w:val="a"/>
    <w:link w:val="28"/>
    <w:pPr>
      <w:tabs>
        <w:tab w:val="center" w:pos="4677"/>
        <w:tab w:val="right" w:pos="9355"/>
      </w:tabs>
    </w:pPr>
  </w:style>
  <w:style w:type="paragraph" w:customStyle="1" w:styleId="WW8Num13z70">
    <w:name w:val="WW8Num13z7"/>
    <w:link w:val="WW8Num13z7"/>
    <w:qFormat/>
  </w:style>
  <w:style w:type="paragraph" w:styleId="30">
    <w:name w:val="toc 3"/>
    <w:next w:val="a"/>
    <w:link w:val="310"/>
    <w:uiPriority w:val="39"/>
    <w:pPr>
      <w:ind w:left="400"/>
    </w:pPr>
    <w:rPr>
      <w:rFonts w:ascii="XO Thames" w:hAnsi="XO Thames"/>
      <w:sz w:val="28"/>
    </w:rPr>
  </w:style>
  <w:style w:type="paragraph" w:customStyle="1" w:styleId="WW8Num14z40">
    <w:name w:val="WW8Num14z4"/>
    <w:link w:val="WW8Num14z4"/>
    <w:qFormat/>
  </w:style>
  <w:style w:type="paragraph" w:customStyle="1" w:styleId="-">
    <w:name w:val="Интернет-ссылка"/>
    <w:qFormat/>
    <w:rPr>
      <w:color w:val="0000FF"/>
      <w:u w:val="single"/>
    </w:rPr>
  </w:style>
  <w:style w:type="paragraph" w:customStyle="1" w:styleId="WW8Num18z30">
    <w:name w:val="WW8Num18z3"/>
    <w:link w:val="WW8Num18z3"/>
    <w:qFormat/>
  </w:style>
  <w:style w:type="paragraph" w:customStyle="1" w:styleId="WW8Num6z00">
    <w:name w:val="WW8Num6z0"/>
    <w:link w:val="WW8Num6z0"/>
    <w:qFormat/>
  </w:style>
  <w:style w:type="paragraph" w:customStyle="1" w:styleId="WW8Num4z00">
    <w:name w:val="WW8Num4z0"/>
    <w:link w:val="WW8Num4z0"/>
    <w:qFormat/>
  </w:style>
  <w:style w:type="paragraph" w:customStyle="1" w:styleId="WW8Num17z80">
    <w:name w:val="WW8Num17z8"/>
    <w:link w:val="WW8Num17z8"/>
    <w:qFormat/>
  </w:style>
  <w:style w:type="paragraph" w:customStyle="1" w:styleId="33">
    <w:name w:val="Указатель3"/>
    <w:basedOn w:val="10"/>
    <w:link w:val="32"/>
    <w:qFormat/>
  </w:style>
  <w:style w:type="paragraph" w:customStyle="1" w:styleId="WW8Num21z70">
    <w:name w:val="WW8Num21z7"/>
    <w:link w:val="WW8Num21z7"/>
    <w:qFormat/>
  </w:style>
  <w:style w:type="paragraph" w:customStyle="1" w:styleId="WW8Num6z80">
    <w:name w:val="WW8Num6z8"/>
    <w:link w:val="WW8Num6z8"/>
    <w:qFormat/>
  </w:style>
  <w:style w:type="paragraph" w:customStyle="1" w:styleId="ListLabel14">
    <w:name w:val="ListLabel 14"/>
    <w:qFormat/>
  </w:style>
  <w:style w:type="paragraph" w:customStyle="1" w:styleId="WW8Num9z20">
    <w:name w:val="WW8Num9z2"/>
    <w:link w:val="WW8Num9z2"/>
    <w:qFormat/>
  </w:style>
  <w:style w:type="paragraph" w:customStyle="1" w:styleId="WW8Num10z70">
    <w:name w:val="WW8Num10z7"/>
    <w:link w:val="WW8Num10z7"/>
    <w:qFormat/>
  </w:style>
  <w:style w:type="paragraph" w:customStyle="1" w:styleId="WW8Num3z00">
    <w:name w:val="WW8Num3z0"/>
    <w:link w:val="WW8Num3z0"/>
    <w:qFormat/>
    <w:rPr>
      <w:sz w:val="28"/>
    </w:rPr>
  </w:style>
  <w:style w:type="paragraph" w:customStyle="1" w:styleId="WW8Num8z10">
    <w:name w:val="WW8Num8z1"/>
    <w:link w:val="WW8Num8z1"/>
    <w:qFormat/>
  </w:style>
  <w:style w:type="paragraph" w:customStyle="1" w:styleId="WW8Num8z00">
    <w:name w:val="WW8Num8z0"/>
    <w:link w:val="WW8Num8z0"/>
    <w:qFormat/>
  </w:style>
  <w:style w:type="paragraph" w:customStyle="1" w:styleId="WW8Num19z60">
    <w:name w:val="WW8Num19z6"/>
    <w:link w:val="WW8Num19z6"/>
    <w:qFormat/>
  </w:style>
  <w:style w:type="paragraph" w:customStyle="1" w:styleId="WW8Num6z10">
    <w:name w:val="WW8Num6z1"/>
    <w:link w:val="WW8Num6z1"/>
    <w:qFormat/>
  </w:style>
  <w:style w:type="paragraph" w:customStyle="1" w:styleId="af1">
    <w:name w:val="Верхний и нижний колонтитулы"/>
    <w:basedOn w:val="a"/>
    <w:link w:val="af0"/>
    <w:qFormat/>
    <w:pPr>
      <w:tabs>
        <w:tab w:val="center" w:pos="4819"/>
        <w:tab w:val="right" w:pos="9638"/>
      </w:tabs>
    </w:pPr>
  </w:style>
  <w:style w:type="paragraph" w:customStyle="1" w:styleId="WW8Num16z50">
    <w:name w:val="WW8Num16z5"/>
    <w:link w:val="WW8Num16z5"/>
    <w:qFormat/>
  </w:style>
  <w:style w:type="paragraph" w:customStyle="1" w:styleId="WW8Num10z30">
    <w:name w:val="WW8Num10z3"/>
    <w:link w:val="WW8Num10z3"/>
    <w:qFormat/>
  </w:style>
  <w:style w:type="paragraph" w:customStyle="1" w:styleId="WW8Num18z50">
    <w:name w:val="WW8Num18z5"/>
    <w:link w:val="WW8Num18z5"/>
    <w:qFormat/>
  </w:style>
  <w:style w:type="paragraph" w:customStyle="1" w:styleId="WW8Num11z70">
    <w:name w:val="WW8Num11z7"/>
    <w:link w:val="WW8Num11z7"/>
    <w:qFormat/>
  </w:style>
  <w:style w:type="paragraph" w:customStyle="1" w:styleId="WW8Num7z80">
    <w:name w:val="WW8Num7z8"/>
    <w:link w:val="WW8Num7z8"/>
    <w:qFormat/>
  </w:style>
  <w:style w:type="paragraph" w:customStyle="1" w:styleId="WW8Num20z00">
    <w:name w:val="WW8Num20z0"/>
    <w:link w:val="WW8Num20z0"/>
    <w:qFormat/>
  </w:style>
  <w:style w:type="paragraph" w:customStyle="1" w:styleId="WW8Num4z80">
    <w:name w:val="WW8Num4z8"/>
    <w:link w:val="WW8Num4z8"/>
    <w:qFormat/>
  </w:style>
  <w:style w:type="paragraph" w:customStyle="1" w:styleId="WW8Num5z30">
    <w:name w:val="WW8Num5z3"/>
    <w:link w:val="WW8Num5z3"/>
    <w:qFormat/>
  </w:style>
  <w:style w:type="paragraph" w:customStyle="1" w:styleId="WW8Num13z30">
    <w:name w:val="WW8Num13z3"/>
    <w:link w:val="WW8Num13z3"/>
    <w:qFormat/>
  </w:style>
  <w:style w:type="paragraph" w:customStyle="1" w:styleId="ListLabel21">
    <w:name w:val="ListLabel 21"/>
    <w:qFormat/>
  </w:style>
  <w:style w:type="paragraph" w:customStyle="1" w:styleId="ListLabel18">
    <w:name w:val="ListLabel 18"/>
    <w:qFormat/>
  </w:style>
  <w:style w:type="paragraph" w:customStyle="1" w:styleId="WW8Num17z20">
    <w:name w:val="WW8Num17z2"/>
    <w:link w:val="WW8Num17z2"/>
    <w:qFormat/>
  </w:style>
  <w:style w:type="paragraph" w:customStyle="1" w:styleId="WW8Num2z60">
    <w:name w:val="WW8Num2z6"/>
    <w:link w:val="WW8Num2z6"/>
    <w:qFormat/>
  </w:style>
  <w:style w:type="paragraph" w:customStyle="1" w:styleId="WW8Num18z40">
    <w:name w:val="WW8Num18z4"/>
    <w:link w:val="WW8Num18z4"/>
    <w:qFormat/>
  </w:style>
  <w:style w:type="paragraph" w:customStyle="1" w:styleId="WW8Num16z30">
    <w:name w:val="WW8Num16z3"/>
    <w:link w:val="WW8Num16z3"/>
    <w:qFormat/>
  </w:style>
  <w:style w:type="paragraph" w:customStyle="1" w:styleId="WW8Num14z20">
    <w:name w:val="WW8Num14z2"/>
    <w:link w:val="WW8Num14z2"/>
    <w:qFormat/>
  </w:style>
  <w:style w:type="paragraph" w:customStyle="1" w:styleId="WW8Num21z00">
    <w:name w:val="WW8Num21z0"/>
    <w:link w:val="WW8Num21z0"/>
    <w:qFormat/>
    <w:rPr>
      <w:sz w:val="28"/>
    </w:rPr>
  </w:style>
  <w:style w:type="paragraph" w:customStyle="1" w:styleId="WW8Num12z80">
    <w:name w:val="WW8Num12z8"/>
    <w:link w:val="WW8Num12z8"/>
    <w:qFormat/>
  </w:style>
  <w:style w:type="paragraph" w:customStyle="1" w:styleId="WW8Num11z60">
    <w:name w:val="WW8Num11z6"/>
    <w:link w:val="WW8Num11z6"/>
    <w:qFormat/>
  </w:style>
  <w:style w:type="paragraph" w:customStyle="1" w:styleId="WW8Num13z20">
    <w:name w:val="WW8Num13z2"/>
    <w:link w:val="WW8Num13z2"/>
    <w:qFormat/>
  </w:style>
  <w:style w:type="paragraph" w:customStyle="1" w:styleId="ListLabel23">
    <w:name w:val="ListLabel 23"/>
    <w:qFormat/>
  </w:style>
  <w:style w:type="paragraph" w:customStyle="1" w:styleId="ListLabel19">
    <w:name w:val="ListLabel 19"/>
    <w:qFormat/>
  </w:style>
  <w:style w:type="paragraph" w:customStyle="1" w:styleId="WW8Num16z40">
    <w:name w:val="WW8Num16z4"/>
    <w:link w:val="WW8Num16z4"/>
    <w:qFormat/>
  </w:style>
  <w:style w:type="paragraph" w:customStyle="1" w:styleId="2c">
    <w:name w:val="Указатель2"/>
    <w:basedOn w:val="a"/>
    <w:link w:val="2b"/>
    <w:qFormat/>
  </w:style>
  <w:style w:type="paragraph" w:customStyle="1" w:styleId="WW8Num20z80">
    <w:name w:val="WW8Num20z8"/>
    <w:link w:val="WW8Num20z8"/>
    <w:qFormat/>
  </w:style>
  <w:style w:type="paragraph" w:customStyle="1" w:styleId="WW8Num21z60">
    <w:name w:val="WW8Num21z6"/>
    <w:link w:val="WW8Num21z6"/>
    <w:qFormat/>
  </w:style>
  <w:style w:type="paragraph" w:customStyle="1" w:styleId="35">
    <w:name w:val="Оглавление 3 Знак"/>
    <w:link w:val="34"/>
    <w:qFormat/>
    <w:rPr>
      <w:rFonts w:ascii="XO Thames" w:hAnsi="XO Thames"/>
      <w:sz w:val="28"/>
    </w:rPr>
  </w:style>
  <w:style w:type="paragraph" w:customStyle="1" w:styleId="WW8Num6z20">
    <w:name w:val="WW8Num6z2"/>
    <w:link w:val="WW8Num6z2"/>
    <w:qFormat/>
  </w:style>
  <w:style w:type="paragraph" w:customStyle="1" w:styleId="WW8Num14z30">
    <w:name w:val="WW8Num14z3"/>
    <w:link w:val="WW8Num14z3"/>
    <w:qFormat/>
  </w:style>
  <w:style w:type="paragraph" w:customStyle="1" w:styleId="WW8Num1z30">
    <w:name w:val="WW8Num1z3"/>
    <w:link w:val="WW8Num1z3"/>
    <w:qFormat/>
  </w:style>
  <w:style w:type="paragraph" w:customStyle="1" w:styleId="af3">
    <w:name w:val="Содержимое врезки"/>
    <w:basedOn w:val="a"/>
    <w:link w:val="af2"/>
    <w:qFormat/>
  </w:style>
  <w:style w:type="paragraph" w:customStyle="1" w:styleId="WW8Num18z60">
    <w:name w:val="WW8Num18z6"/>
    <w:link w:val="WW8Num18z6"/>
    <w:qFormat/>
  </w:style>
  <w:style w:type="paragraph" w:customStyle="1" w:styleId="WW8Num16z00">
    <w:name w:val="WW8Num16z0"/>
    <w:link w:val="WW8Num16z0"/>
    <w:qFormat/>
    <w:rPr>
      <w:sz w:val="32"/>
    </w:rPr>
  </w:style>
  <w:style w:type="paragraph" w:customStyle="1" w:styleId="WW8Num1z20">
    <w:name w:val="WW8Num1z2"/>
    <w:link w:val="WW8Num1z2"/>
    <w:qFormat/>
  </w:style>
  <w:style w:type="paragraph" w:customStyle="1" w:styleId="WW8Num12z60">
    <w:name w:val="WW8Num12z6"/>
    <w:link w:val="WW8Num12z6"/>
    <w:qFormat/>
  </w:style>
  <w:style w:type="paragraph" w:customStyle="1" w:styleId="37">
    <w:name w:val="Основной шрифт абзаца3"/>
    <w:link w:val="36"/>
    <w:qFormat/>
  </w:style>
  <w:style w:type="paragraph" w:customStyle="1" w:styleId="2a">
    <w:name w:val="Гиперссылка2"/>
    <w:link w:val="29"/>
    <w:qFormat/>
    <w:rPr>
      <w:color w:val="0000FF"/>
      <w:u w:val="single"/>
    </w:rPr>
  </w:style>
  <w:style w:type="paragraph" w:customStyle="1" w:styleId="Footnote0">
    <w:name w:val="Footnote"/>
    <w:link w:val="Footnote"/>
    <w:qFormat/>
    <w:pPr>
      <w:ind w:firstLine="851"/>
      <w:jc w:val="both"/>
    </w:pPr>
    <w:rPr>
      <w:rFonts w:ascii="XO Thames" w:hAnsi="XO Thames"/>
      <w:sz w:val="22"/>
    </w:rPr>
  </w:style>
  <w:style w:type="paragraph" w:customStyle="1" w:styleId="WW8Num15z80">
    <w:name w:val="WW8Num15z8"/>
    <w:link w:val="WW8Num15z8"/>
    <w:qFormat/>
  </w:style>
  <w:style w:type="paragraph" w:styleId="1f0">
    <w:name w:val="toc 1"/>
    <w:next w:val="a"/>
    <w:link w:val="110"/>
    <w:uiPriority w:val="39"/>
    <w:rPr>
      <w:rFonts w:ascii="XO Thames" w:hAnsi="XO Thames"/>
      <w:b/>
      <w:sz w:val="28"/>
    </w:rPr>
  </w:style>
  <w:style w:type="paragraph" w:customStyle="1" w:styleId="WW8Num5z60">
    <w:name w:val="WW8Num5z6"/>
    <w:link w:val="WW8Num5z6"/>
    <w:qFormat/>
  </w:style>
  <w:style w:type="paragraph" w:customStyle="1" w:styleId="WW8Num18z20">
    <w:name w:val="WW8Num18z2"/>
    <w:link w:val="WW8Num18z2"/>
    <w:qFormat/>
  </w:style>
  <w:style w:type="paragraph" w:customStyle="1" w:styleId="WW8Num10z20">
    <w:name w:val="WW8Num10z2"/>
    <w:link w:val="WW8Num10z2"/>
    <w:qFormat/>
  </w:style>
  <w:style w:type="paragraph" w:customStyle="1" w:styleId="2e">
    <w:name w:val="Заголовок2"/>
    <w:basedOn w:val="10"/>
    <w:link w:val="2d"/>
    <w:qFormat/>
    <w:rPr>
      <w:rFonts w:ascii="Liberation Sans" w:hAnsi="Liberation Sans"/>
      <w:sz w:val="28"/>
    </w:rPr>
  </w:style>
  <w:style w:type="paragraph" w:customStyle="1" w:styleId="WW8Num13z50">
    <w:name w:val="WW8Num13z5"/>
    <w:link w:val="WW8Num13z5"/>
    <w:qFormat/>
  </w:style>
  <w:style w:type="paragraph" w:customStyle="1" w:styleId="WW8Num4z40">
    <w:name w:val="WW8Num4z4"/>
    <w:link w:val="WW8Num4z4"/>
    <w:qFormat/>
  </w:style>
  <w:style w:type="paragraph" w:customStyle="1" w:styleId="filedesc0">
    <w:name w:val="filedesc"/>
    <w:basedOn w:val="19"/>
    <w:link w:val="filedesc"/>
    <w:qFormat/>
  </w:style>
  <w:style w:type="paragraph" w:customStyle="1" w:styleId="WW8Num2z10">
    <w:name w:val="WW8Num2z1"/>
    <w:link w:val="WW8Num2z1"/>
    <w:qFormat/>
  </w:style>
  <w:style w:type="paragraph" w:customStyle="1" w:styleId="WW8Num1z70">
    <w:name w:val="WW8Num1z7"/>
    <w:link w:val="WW8Num1z7"/>
    <w:qFormat/>
  </w:style>
  <w:style w:type="paragraph" w:customStyle="1" w:styleId="WW8Num20z50">
    <w:name w:val="WW8Num20z5"/>
    <w:link w:val="WW8Num20z5"/>
    <w:qFormat/>
  </w:style>
  <w:style w:type="paragraph" w:customStyle="1" w:styleId="WW8Num13z10">
    <w:name w:val="WW8Num13z1"/>
    <w:link w:val="WW8Num13z1"/>
    <w:qFormat/>
  </w:style>
  <w:style w:type="paragraph" w:customStyle="1" w:styleId="WW8Num20z10">
    <w:name w:val="WW8Num20z1"/>
    <w:link w:val="WW8Num20z1"/>
    <w:qFormat/>
  </w:style>
  <w:style w:type="paragraph" w:customStyle="1" w:styleId="ListLabel3">
    <w:name w:val="ListLabel 3"/>
    <w:qFormat/>
  </w:style>
  <w:style w:type="paragraph" w:customStyle="1" w:styleId="2f0">
    <w:name w:val="Основной текст (2)_"/>
    <w:link w:val="2f"/>
    <w:qFormat/>
    <w:rPr>
      <w:sz w:val="28"/>
      <w:highlight w:val="white"/>
    </w:rPr>
  </w:style>
  <w:style w:type="paragraph" w:customStyle="1" w:styleId="WW8Num2z00">
    <w:name w:val="WW8Num2z0"/>
    <w:link w:val="WW8Num2z0"/>
    <w:qFormat/>
  </w:style>
  <w:style w:type="paragraph" w:customStyle="1" w:styleId="WW8Num17z00">
    <w:name w:val="WW8Num17z0"/>
    <w:link w:val="WW8Num17z0"/>
    <w:qFormat/>
  </w:style>
  <w:style w:type="paragraph" w:customStyle="1" w:styleId="WW8Num7z00">
    <w:name w:val="WW8Num7z0"/>
    <w:link w:val="WW8Num7z0"/>
    <w:qFormat/>
  </w:style>
  <w:style w:type="paragraph" w:customStyle="1" w:styleId="WW8Num21z30">
    <w:name w:val="WW8Num21z3"/>
    <w:link w:val="WW8Num21z3"/>
    <w:qFormat/>
  </w:style>
  <w:style w:type="paragraph" w:customStyle="1" w:styleId="39">
    <w:name w:val="Заголовок 3 Знак"/>
    <w:link w:val="38"/>
    <w:qFormat/>
    <w:rPr>
      <w:rFonts w:ascii="XO Thames" w:hAnsi="XO Thames"/>
      <w:b/>
      <w:sz w:val="26"/>
    </w:rPr>
  </w:style>
  <w:style w:type="paragraph" w:customStyle="1" w:styleId="af5">
    <w:name w:val="Текст выноски Знак"/>
    <w:link w:val="af4"/>
    <w:qFormat/>
    <w:rPr>
      <w:rFonts w:ascii="Tahoma" w:hAnsi="Tahoma"/>
      <w:sz w:val="16"/>
    </w:rPr>
  </w:style>
  <w:style w:type="paragraph" w:customStyle="1" w:styleId="1f2">
    <w:name w:val="Название объекта1"/>
    <w:basedOn w:val="10"/>
    <w:link w:val="1f1"/>
    <w:qFormat/>
    <w:rPr>
      <w:i/>
    </w:rPr>
  </w:style>
  <w:style w:type="paragraph" w:styleId="9">
    <w:name w:val="toc 9"/>
    <w:next w:val="a"/>
    <w:link w:val="91"/>
    <w:uiPriority w:val="39"/>
    <w:pPr>
      <w:ind w:left="1600"/>
    </w:pPr>
    <w:rPr>
      <w:rFonts w:ascii="XO Thames" w:hAnsi="XO Thames"/>
      <w:sz w:val="28"/>
    </w:rPr>
  </w:style>
  <w:style w:type="paragraph" w:customStyle="1" w:styleId="af7">
    <w:name w:val="Название Знак"/>
    <w:link w:val="af6"/>
    <w:qFormat/>
    <w:rPr>
      <w:sz w:val="28"/>
    </w:rPr>
  </w:style>
  <w:style w:type="paragraph" w:customStyle="1" w:styleId="af9">
    <w:name w:val="Заголовок Знак"/>
    <w:link w:val="af8"/>
    <w:qFormat/>
    <w:rPr>
      <w:rFonts w:ascii="XO Thames" w:hAnsi="XO Thames"/>
      <w:b/>
      <w:caps/>
      <w:sz w:val="40"/>
    </w:rPr>
  </w:style>
  <w:style w:type="paragraph" w:customStyle="1" w:styleId="WW8Num15z20">
    <w:name w:val="WW8Num15z2"/>
    <w:link w:val="WW8Num15z2"/>
    <w:qFormat/>
  </w:style>
  <w:style w:type="paragraph" w:customStyle="1" w:styleId="afb">
    <w:name w:val="Подзаголовок Знак"/>
    <w:link w:val="afa"/>
    <w:qFormat/>
    <w:rPr>
      <w:rFonts w:ascii="XO Thames" w:hAnsi="XO Thames"/>
      <w:i/>
      <w:sz w:val="24"/>
    </w:rPr>
  </w:style>
  <w:style w:type="paragraph" w:customStyle="1" w:styleId="WW8Num10z60">
    <w:name w:val="WW8Num10z6"/>
    <w:link w:val="WW8Num10z6"/>
    <w:qFormat/>
  </w:style>
  <w:style w:type="paragraph" w:customStyle="1" w:styleId="WW8Num11z50">
    <w:name w:val="WW8Num11z5"/>
    <w:link w:val="WW8Num11z5"/>
    <w:qFormat/>
  </w:style>
  <w:style w:type="paragraph" w:customStyle="1" w:styleId="WW8Num3z40">
    <w:name w:val="WW8Num3z4"/>
    <w:link w:val="WW8Num3z4"/>
    <w:qFormat/>
  </w:style>
  <w:style w:type="paragraph" w:customStyle="1" w:styleId="WW8Num17z70">
    <w:name w:val="WW8Num17z7"/>
    <w:link w:val="WW8Num17z7"/>
    <w:qFormat/>
  </w:style>
  <w:style w:type="paragraph" w:customStyle="1" w:styleId="WW8Num21z40">
    <w:name w:val="WW8Num21z4"/>
    <w:link w:val="WW8Num21z4"/>
    <w:qFormat/>
  </w:style>
  <w:style w:type="paragraph" w:customStyle="1" w:styleId="WW8Num15z50">
    <w:name w:val="WW8Num15z5"/>
    <w:link w:val="WW8Num15z5"/>
    <w:qFormat/>
  </w:style>
  <w:style w:type="paragraph" w:customStyle="1" w:styleId="WW8Num14z60">
    <w:name w:val="WW8Num14z6"/>
    <w:link w:val="WW8Num14z6"/>
    <w:qFormat/>
  </w:style>
  <w:style w:type="paragraph" w:styleId="8">
    <w:name w:val="toc 8"/>
    <w:next w:val="a"/>
    <w:link w:val="81"/>
    <w:uiPriority w:val="39"/>
    <w:pPr>
      <w:ind w:left="1400"/>
    </w:pPr>
    <w:rPr>
      <w:rFonts w:ascii="XO Thames" w:hAnsi="XO Thames"/>
      <w:sz w:val="28"/>
    </w:rPr>
  </w:style>
  <w:style w:type="paragraph" w:customStyle="1" w:styleId="WW8Num17z10">
    <w:name w:val="WW8Num17z1"/>
    <w:link w:val="WW8Num17z1"/>
    <w:qFormat/>
  </w:style>
  <w:style w:type="paragraph" w:customStyle="1" w:styleId="WW8Num5z70">
    <w:name w:val="WW8Num5z7"/>
    <w:link w:val="WW8Num5z7"/>
    <w:qFormat/>
  </w:style>
  <w:style w:type="paragraph" w:styleId="aff">
    <w:name w:val="List Paragraph"/>
    <w:basedOn w:val="a"/>
    <w:link w:val="afe"/>
    <w:qFormat/>
    <w:pPr>
      <w:ind w:left="708"/>
    </w:pPr>
  </w:style>
  <w:style w:type="paragraph" w:customStyle="1" w:styleId="WW8Num6z30">
    <w:name w:val="WW8Num6z3"/>
    <w:link w:val="WW8Num6z3"/>
    <w:qFormat/>
  </w:style>
  <w:style w:type="paragraph" w:customStyle="1" w:styleId="WW8Num4z60">
    <w:name w:val="WW8Num4z6"/>
    <w:link w:val="WW8Num4z6"/>
    <w:qFormat/>
  </w:style>
  <w:style w:type="paragraph" w:customStyle="1" w:styleId="WW8Num6z70">
    <w:name w:val="WW8Num6z7"/>
    <w:link w:val="WW8Num6z7"/>
    <w:qFormat/>
  </w:style>
  <w:style w:type="paragraph" w:customStyle="1" w:styleId="WW8Num9z10">
    <w:name w:val="WW8Num9z1"/>
    <w:link w:val="WW8Num9z1"/>
    <w:qFormat/>
  </w:style>
  <w:style w:type="paragraph" w:customStyle="1" w:styleId="WW8Num17z40">
    <w:name w:val="WW8Num17z4"/>
    <w:link w:val="WW8Num17z4"/>
    <w:qFormat/>
  </w:style>
  <w:style w:type="paragraph" w:customStyle="1" w:styleId="1f4">
    <w:name w:val="Заголовок 1 Знак"/>
    <w:link w:val="1f3"/>
    <w:qFormat/>
    <w:rPr>
      <w:b/>
      <w:sz w:val="48"/>
    </w:rPr>
  </w:style>
  <w:style w:type="paragraph" w:customStyle="1" w:styleId="2f2">
    <w:name w:val="Основной шрифт абзаца2"/>
    <w:link w:val="2f1"/>
    <w:qFormat/>
  </w:style>
  <w:style w:type="paragraph" w:customStyle="1" w:styleId="62">
    <w:name w:val="Оглавление 6 Знак"/>
    <w:link w:val="60"/>
    <w:qFormat/>
    <w:rPr>
      <w:rFonts w:ascii="XO Thames" w:hAnsi="XO Thames"/>
      <w:sz w:val="28"/>
    </w:rPr>
  </w:style>
  <w:style w:type="paragraph" w:customStyle="1" w:styleId="WW8Num4z20">
    <w:name w:val="WW8Num4z2"/>
    <w:link w:val="WW8Num4z2"/>
    <w:qFormat/>
  </w:style>
  <w:style w:type="paragraph" w:customStyle="1" w:styleId="WW8Num20z20">
    <w:name w:val="WW8Num20z2"/>
    <w:link w:val="WW8Num20z2"/>
    <w:qFormat/>
  </w:style>
  <w:style w:type="paragraph" w:customStyle="1" w:styleId="WW8Num1z80">
    <w:name w:val="WW8Num1z8"/>
    <w:link w:val="WW8Num1z8"/>
    <w:qFormat/>
  </w:style>
  <w:style w:type="paragraph" w:customStyle="1" w:styleId="WW8Num11z20">
    <w:name w:val="WW8Num11z2"/>
    <w:link w:val="WW8Num11z2"/>
    <w:qFormat/>
  </w:style>
  <w:style w:type="paragraph" w:customStyle="1" w:styleId="WW8Num13z40">
    <w:name w:val="WW8Num13z4"/>
    <w:link w:val="WW8Num13z4"/>
    <w:qFormat/>
  </w:style>
  <w:style w:type="paragraph" w:customStyle="1" w:styleId="WW8Num18z70">
    <w:name w:val="WW8Num18z7"/>
    <w:link w:val="WW8Num18z7"/>
    <w:qFormat/>
  </w:style>
  <w:style w:type="paragraph" w:customStyle="1" w:styleId="WW8Num5z20">
    <w:name w:val="WW8Num5z2"/>
    <w:link w:val="WW8Num5z2"/>
    <w:qFormat/>
  </w:style>
  <w:style w:type="paragraph" w:customStyle="1" w:styleId="1f7">
    <w:name w:val="Заголовок1"/>
    <w:basedOn w:val="10"/>
    <w:next w:val="a0"/>
    <w:link w:val="1f6"/>
    <w:qFormat/>
    <w:pPr>
      <w:widowControl w:val="0"/>
      <w:jc w:val="center"/>
    </w:pPr>
    <w:rPr>
      <w:sz w:val="28"/>
    </w:rPr>
  </w:style>
  <w:style w:type="paragraph" w:styleId="55">
    <w:name w:val="toc 5"/>
    <w:next w:val="a"/>
    <w:link w:val="510"/>
    <w:uiPriority w:val="39"/>
    <w:pPr>
      <w:ind w:left="800"/>
    </w:pPr>
    <w:rPr>
      <w:rFonts w:ascii="XO Thames" w:hAnsi="XO Thames"/>
      <w:sz w:val="28"/>
    </w:rPr>
  </w:style>
  <w:style w:type="paragraph" w:customStyle="1" w:styleId="WW8Num13z80">
    <w:name w:val="WW8Num13z8"/>
    <w:link w:val="WW8Num13z8"/>
    <w:qFormat/>
  </w:style>
  <w:style w:type="paragraph" w:customStyle="1" w:styleId="WW8Num13z00">
    <w:name w:val="WW8Num13z0"/>
    <w:link w:val="WW8Num13z0"/>
    <w:qFormat/>
  </w:style>
  <w:style w:type="paragraph" w:customStyle="1" w:styleId="WW8Num19z10">
    <w:name w:val="WW8Num19z1"/>
    <w:link w:val="WW8Num19z1"/>
    <w:qFormat/>
  </w:style>
  <w:style w:type="paragraph" w:customStyle="1" w:styleId="aff2">
    <w:name w:val="Верхний колонтитул Знак"/>
    <w:link w:val="aff1"/>
    <w:qFormat/>
    <w:rPr>
      <w:sz w:val="24"/>
    </w:rPr>
  </w:style>
  <w:style w:type="paragraph" w:customStyle="1" w:styleId="WW8Num7z70">
    <w:name w:val="WW8Num7z7"/>
    <w:link w:val="WW8Num7z7"/>
    <w:qFormat/>
  </w:style>
  <w:style w:type="paragraph" w:customStyle="1" w:styleId="WW8Num2z70">
    <w:name w:val="WW8Num2z7"/>
    <w:link w:val="WW8Num2z7"/>
    <w:qFormat/>
  </w:style>
  <w:style w:type="paragraph" w:customStyle="1" w:styleId="WW8Num19z70">
    <w:name w:val="WW8Num19z7"/>
    <w:link w:val="WW8Num19z7"/>
    <w:qFormat/>
  </w:style>
  <w:style w:type="paragraph" w:customStyle="1" w:styleId="WW8Num14z10">
    <w:name w:val="WW8Num14z1"/>
    <w:link w:val="WW8Num14z1"/>
    <w:qFormat/>
  </w:style>
  <w:style w:type="paragraph" w:customStyle="1" w:styleId="WW8Num12z00">
    <w:name w:val="WW8Num12z0"/>
    <w:link w:val="WW8Num12z0"/>
    <w:qFormat/>
  </w:style>
  <w:style w:type="paragraph" w:customStyle="1" w:styleId="82">
    <w:name w:val="Оглавление 8 Знак"/>
    <w:link w:val="80"/>
    <w:qFormat/>
    <w:rPr>
      <w:rFonts w:ascii="XO Thames" w:hAnsi="XO Thames"/>
      <w:sz w:val="28"/>
    </w:rPr>
  </w:style>
  <w:style w:type="paragraph" w:customStyle="1" w:styleId="1f9">
    <w:name w:val="Номер страницы1"/>
    <w:basedOn w:val="19"/>
    <w:link w:val="1f8"/>
    <w:qFormat/>
  </w:style>
  <w:style w:type="paragraph" w:customStyle="1" w:styleId="WW8Num8z80">
    <w:name w:val="WW8Num8z8"/>
    <w:link w:val="WW8Num8z8"/>
    <w:qFormat/>
  </w:style>
  <w:style w:type="paragraph" w:customStyle="1" w:styleId="112">
    <w:name w:val="Заголовок 1 Знак1"/>
    <w:basedOn w:val="10"/>
    <w:link w:val="111"/>
    <w:qFormat/>
    <w:rPr>
      <w:b/>
      <w:sz w:val="48"/>
    </w:rPr>
  </w:style>
  <w:style w:type="paragraph" w:customStyle="1" w:styleId="WW8Num16z80">
    <w:name w:val="WW8Num16z8"/>
    <w:link w:val="WW8Num16z8"/>
    <w:qFormat/>
  </w:style>
  <w:style w:type="paragraph" w:customStyle="1" w:styleId="WW8Num7z20">
    <w:name w:val="WW8Num7z2"/>
    <w:link w:val="WW8Num7z2"/>
    <w:qFormat/>
  </w:style>
  <w:style w:type="paragraph" w:styleId="aff5">
    <w:name w:val="Subtitle"/>
    <w:next w:val="a"/>
    <w:link w:val="1fa"/>
    <w:uiPriority w:val="11"/>
    <w:qFormat/>
    <w:pPr>
      <w:jc w:val="both"/>
    </w:pPr>
    <w:rPr>
      <w:rFonts w:ascii="XO Thames" w:hAnsi="XO Thames"/>
      <w:i/>
      <w:sz w:val="24"/>
    </w:rPr>
  </w:style>
  <w:style w:type="paragraph" w:customStyle="1" w:styleId="WW8Num8z40">
    <w:name w:val="WW8Num8z4"/>
    <w:link w:val="WW8Num8z4"/>
    <w:qFormat/>
  </w:style>
  <w:style w:type="paragraph" w:customStyle="1" w:styleId="WW8Num19z50">
    <w:name w:val="WW8Num19z5"/>
    <w:link w:val="WW8Num19z5"/>
    <w:qFormat/>
  </w:style>
  <w:style w:type="paragraph" w:customStyle="1" w:styleId="1fc">
    <w:name w:val="Верхний колонтитул Знак1"/>
    <w:basedOn w:val="10"/>
    <w:link w:val="1fb"/>
    <w:qFormat/>
  </w:style>
  <w:style w:type="paragraph" w:customStyle="1" w:styleId="WW8Num9z30">
    <w:name w:val="WW8Num9z3"/>
    <w:link w:val="WW8Num9z3"/>
    <w:qFormat/>
  </w:style>
  <w:style w:type="paragraph" w:customStyle="1" w:styleId="WW8Num3z60">
    <w:name w:val="WW8Num3z6"/>
    <w:link w:val="WW8Num3z6"/>
    <w:qFormat/>
  </w:style>
  <w:style w:type="paragraph" w:customStyle="1" w:styleId="WW8Num3z20">
    <w:name w:val="WW8Num3z2"/>
    <w:link w:val="WW8Num3z2"/>
    <w:qFormat/>
  </w:style>
  <w:style w:type="paragraph" w:customStyle="1" w:styleId="WW8Num15z60">
    <w:name w:val="WW8Num15z6"/>
    <w:link w:val="WW8Num15z6"/>
    <w:qFormat/>
  </w:style>
  <w:style w:type="paragraph" w:customStyle="1" w:styleId="WW8Num12z20">
    <w:name w:val="WW8Num12z2"/>
    <w:link w:val="WW8Num12z2"/>
    <w:qFormat/>
  </w:style>
  <w:style w:type="paragraph" w:customStyle="1" w:styleId="ListLabel9">
    <w:name w:val="ListLabel 9"/>
    <w:qFormat/>
  </w:style>
  <w:style w:type="paragraph" w:customStyle="1" w:styleId="WW8Num15z00">
    <w:name w:val="WW8Num15z0"/>
    <w:link w:val="WW8Num15z0"/>
    <w:qFormat/>
  </w:style>
  <w:style w:type="paragraph" w:customStyle="1" w:styleId="WW8Num14z00">
    <w:name w:val="WW8Num14z0"/>
    <w:link w:val="WW8Num14z0"/>
    <w:qFormat/>
  </w:style>
  <w:style w:type="paragraph" w:customStyle="1" w:styleId="WW8Num19z40">
    <w:name w:val="WW8Num19z4"/>
    <w:link w:val="WW8Num19z4"/>
    <w:qFormat/>
  </w:style>
  <w:style w:type="paragraph" w:customStyle="1" w:styleId="WW8Num4z10">
    <w:name w:val="WW8Num4z1"/>
    <w:link w:val="WW8Num4z1"/>
    <w:qFormat/>
  </w:style>
  <w:style w:type="paragraph" w:customStyle="1" w:styleId="WW8Num12z70">
    <w:name w:val="WW8Num12z7"/>
    <w:link w:val="WW8Num12z7"/>
    <w:qFormat/>
  </w:style>
  <w:style w:type="paragraph" w:customStyle="1" w:styleId="ListLabel8">
    <w:name w:val="ListLabel 8"/>
    <w:qFormat/>
  </w:style>
  <w:style w:type="paragraph" w:customStyle="1" w:styleId="WW8Num18z80">
    <w:name w:val="WW8Num18z8"/>
    <w:link w:val="WW8Num18z8"/>
    <w:qFormat/>
  </w:style>
  <w:style w:type="paragraph" w:customStyle="1" w:styleId="92">
    <w:name w:val="Оглавление 9 Знак"/>
    <w:link w:val="90"/>
    <w:qFormat/>
    <w:rPr>
      <w:rFonts w:ascii="XO Thames" w:hAnsi="XO Thames"/>
      <w:sz w:val="28"/>
    </w:rPr>
  </w:style>
  <w:style w:type="paragraph" w:customStyle="1" w:styleId="WW8Num3z10">
    <w:name w:val="WW8Num3z1"/>
    <w:link w:val="WW8Num3z1"/>
    <w:qFormat/>
  </w:style>
  <w:style w:type="paragraph" w:customStyle="1" w:styleId="aff8">
    <w:name w:val="Основной текст Знак"/>
    <w:basedOn w:val="10"/>
    <w:link w:val="aff7"/>
    <w:qFormat/>
  </w:style>
  <w:style w:type="paragraph" w:customStyle="1" w:styleId="WW8Num10z50">
    <w:name w:val="WW8Num10z5"/>
    <w:link w:val="WW8Num10z5"/>
    <w:qFormat/>
  </w:style>
  <w:style w:type="paragraph" w:customStyle="1" w:styleId="ListLabel13">
    <w:name w:val="ListLabel 13"/>
    <w:qFormat/>
  </w:style>
  <w:style w:type="paragraph" w:customStyle="1" w:styleId="WW8Num20z70">
    <w:name w:val="WW8Num20z7"/>
    <w:link w:val="WW8Num20z7"/>
    <w:qFormat/>
  </w:style>
  <w:style w:type="paragraph" w:customStyle="1" w:styleId="WW8Num9z70">
    <w:name w:val="WW8Num9z7"/>
    <w:link w:val="WW8Num9z7"/>
    <w:qFormat/>
  </w:style>
  <w:style w:type="paragraph" w:customStyle="1" w:styleId="WW8Num17z50">
    <w:name w:val="WW8Num17z5"/>
    <w:link w:val="WW8Num17z5"/>
    <w:qFormat/>
  </w:style>
  <w:style w:type="paragraph" w:customStyle="1" w:styleId="47">
    <w:name w:val="Основной шрифт абзаца4"/>
    <w:link w:val="46"/>
    <w:qFormat/>
  </w:style>
  <w:style w:type="paragraph" w:customStyle="1" w:styleId="WW8Num12z10">
    <w:name w:val="WW8Num12z1"/>
    <w:link w:val="WW8Num12z1"/>
    <w:qFormat/>
  </w:style>
  <w:style w:type="paragraph" w:customStyle="1" w:styleId="WW8Num16z70">
    <w:name w:val="WW8Num16z7"/>
    <w:link w:val="WW8Num16z7"/>
    <w:qFormat/>
  </w:style>
  <w:style w:type="paragraph" w:customStyle="1" w:styleId="WW8Num6z50">
    <w:name w:val="WW8Num6z5"/>
    <w:link w:val="WW8Num6z5"/>
    <w:qFormat/>
  </w:style>
  <w:style w:type="paragraph" w:customStyle="1" w:styleId="2f4">
    <w:name w:val="Основной текст (2)"/>
    <w:basedOn w:val="a"/>
    <w:link w:val="2f3"/>
    <w:qFormat/>
    <w:pPr>
      <w:widowControl w:val="0"/>
      <w:spacing w:line="240" w:lineRule="atLeast"/>
      <w:ind w:left="380" w:hanging="380"/>
      <w:jc w:val="both"/>
    </w:pPr>
    <w:rPr>
      <w:sz w:val="28"/>
    </w:rPr>
  </w:style>
  <w:style w:type="paragraph" w:customStyle="1" w:styleId="2f6">
    <w:name w:val="Заголовок 2 Знак"/>
    <w:link w:val="2f5"/>
    <w:qFormat/>
    <w:rPr>
      <w:rFonts w:ascii="XO Thames" w:hAnsi="XO Thames"/>
      <w:b/>
      <w:sz w:val="28"/>
    </w:rPr>
  </w:style>
  <w:style w:type="paragraph" w:customStyle="1" w:styleId="WW8Num16z10">
    <w:name w:val="WW8Num16z1"/>
    <w:link w:val="WW8Num16z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C669DE2D827256ECC9BCCFA81CED412F99222A56CA8E66F179126F5CCY0N5F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8C669DE2D827256ECC9BCCFA81CED412F99222AA6CAFE66F179126F5CCY0N5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8C669DE2D827256ECC9BD2F797A28B1BF09A7DA16DAAE9394DCE7DA89B0C645FY7N1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C669DE2D827256ECC9BD2F797A28B1BF09A7DA16DAAE8314BCE7DA89B0C645F71DE51DC2B9538D238223CY5N4F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2497</Words>
  <Characters>14237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Брагина Ирина Сергеевна</dc:creator>
  <dc:description/>
  <cp:lastModifiedBy>Людмила А. Борисова</cp:lastModifiedBy>
  <cp:revision>2</cp:revision>
  <cp:lastPrinted>2024-07-22T12:19:00Z</cp:lastPrinted>
  <dcterms:created xsi:type="dcterms:W3CDTF">2024-09-13T08:36:00Z</dcterms:created>
  <dcterms:modified xsi:type="dcterms:W3CDTF">2024-09-13T08:36:00Z</dcterms:modified>
  <dc:language>ru-RU</dc:language>
</cp:coreProperties>
</file>