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8F" w:rsidRDefault="005C4C80" w:rsidP="005F648F">
      <w:pPr>
        <w:pStyle w:val="ConsPlusNormal"/>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ПОСТАНОВЛЕНИЕ</w:t>
      </w:r>
    </w:p>
    <w:p w:rsidR="005C4C80" w:rsidRDefault="005C4C80" w:rsidP="005F648F">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АДМИНИСТРАЦИИ ГОРОДА ОМСКА</w:t>
      </w:r>
    </w:p>
    <w:p w:rsidR="005C4C80" w:rsidRDefault="005C4C80" w:rsidP="005F648F">
      <w:pPr>
        <w:pStyle w:val="ConsPlusNormal"/>
        <w:jc w:val="center"/>
        <w:rPr>
          <w:rFonts w:ascii="Times New Roman" w:hAnsi="Times New Roman" w:cs="Times New Roman"/>
          <w:sz w:val="28"/>
          <w:szCs w:val="28"/>
        </w:rPr>
      </w:pPr>
    </w:p>
    <w:p w:rsidR="005C4C80" w:rsidRDefault="005C4C80" w:rsidP="005F648F">
      <w:pPr>
        <w:pStyle w:val="ConsPlusNormal"/>
        <w:jc w:val="center"/>
        <w:rPr>
          <w:rFonts w:ascii="Times New Roman" w:hAnsi="Times New Roman" w:cs="Times New Roman"/>
          <w:sz w:val="28"/>
          <w:szCs w:val="28"/>
        </w:rPr>
      </w:pPr>
    </w:p>
    <w:p w:rsidR="005C4C80" w:rsidRDefault="005C4C80" w:rsidP="005C4C80">
      <w:pPr>
        <w:pStyle w:val="ConsPlusNormal"/>
        <w:rPr>
          <w:rFonts w:ascii="Times New Roman" w:hAnsi="Times New Roman" w:cs="Times New Roman"/>
          <w:sz w:val="28"/>
          <w:szCs w:val="28"/>
        </w:rPr>
      </w:pPr>
      <w:r>
        <w:rPr>
          <w:rFonts w:ascii="Times New Roman" w:hAnsi="Times New Roman" w:cs="Times New Roman"/>
          <w:sz w:val="28"/>
          <w:szCs w:val="28"/>
        </w:rPr>
        <w:t>от 13 сентября 2024 года № 710-п</w:t>
      </w:r>
    </w:p>
    <w:p w:rsidR="005F648F" w:rsidRDefault="005F648F" w:rsidP="005F648F">
      <w:pPr>
        <w:pStyle w:val="ConsPlusNormal"/>
        <w:jc w:val="center"/>
        <w:rPr>
          <w:rFonts w:ascii="Times New Roman" w:hAnsi="Times New Roman" w:cs="Times New Roman"/>
          <w:sz w:val="28"/>
          <w:szCs w:val="28"/>
        </w:rPr>
      </w:pPr>
    </w:p>
    <w:p w:rsidR="005F648F" w:rsidRDefault="005F648F" w:rsidP="005F648F">
      <w:pPr>
        <w:pStyle w:val="ConsPlusNormal"/>
        <w:jc w:val="center"/>
        <w:rPr>
          <w:rFonts w:ascii="Times New Roman" w:hAnsi="Times New Roman" w:cs="Times New Roman"/>
          <w:sz w:val="28"/>
          <w:szCs w:val="28"/>
        </w:rPr>
      </w:pPr>
    </w:p>
    <w:p w:rsidR="005F648F" w:rsidRDefault="005F648F" w:rsidP="005F648F">
      <w:pPr>
        <w:pStyle w:val="ConsPlusNormal"/>
        <w:jc w:val="center"/>
        <w:rPr>
          <w:rFonts w:ascii="Times New Roman" w:hAnsi="Times New Roman" w:cs="Times New Roman"/>
          <w:sz w:val="28"/>
          <w:szCs w:val="28"/>
        </w:rPr>
      </w:pPr>
    </w:p>
    <w:p w:rsidR="005F648F" w:rsidRDefault="005F648F" w:rsidP="005F648F">
      <w:pPr>
        <w:pStyle w:val="ConsPlusNormal"/>
        <w:jc w:val="center"/>
        <w:rPr>
          <w:rFonts w:ascii="Times New Roman" w:hAnsi="Times New Roman" w:cs="Times New Roman"/>
          <w:sz w:val="28"/>
          <w:szCs w:val="28"/>
        </w:rPr>
      </w:pPr>
    </w:p>
    <w:p w:rsidR="004C6EF3" w:rsidRDefault="00C471FE" w:rsidP="005F648F">
      <w:pPr>
        <w:pStyle w:val="ConsPlusNormal"/>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предоставления мер социальной поддержки гражданам, заключившим договор о целевом обучении с департаментом образования Администрации города Омска</w:t>
      </w:r>
    </w:p>
    <w:p w:rsidR="004C6EF3" w:rsidRDefault="004C6EF3">
      <w:pPr>
        <w:pStyle w:val="ConsPlusNormal"/>
        <w:jc w:val="center"/>
        <w:rPr>
          <w:rFonts w:ascii="Times New Roman" w:hAnsi="Times New Roman" w:cs="Times New Roman"/>
          <w:sz w:val="28"/>
          <w:szCs w:val="28"/>
        </w:rPr>
      </w:pPr>
    </w:p>
    <w:p w:rsidR="005F648F" w:rsidRDefault="005F648F">
      <w:pPr>
        <w:pStyle w:val="ConsPlusNormal"/>
        <w:jc w:val="center"/>
        <w:rPr>
          <w:rFonts w:ascii="Times New Roman" w:hAnsi="Times New Roman" w:cs="Times New Roman"/>
          <w:sz w:val="28"/>
          <w:szCs w:val="28"/>
        </w:rPr>
      </w:pPr>
    </w:p>
    <w:p w:rsidR="004C6EF3" w:rsidRDefault="00C471FE" w:rsidP="00924D6A">
      <w:pPr>
        <w:pStyle w:val="ad"/>
        <w:ind w:firstLine="709"/>
        <w:jc w:val="both"/>
        <w:rPr>
          <w:rFonts w:ascii="Times New Roman" w:hAnsi="Times New Roman" w:cs="Times New Roman"/>
          <w:sz w:val="28"/>
          <w:szCs w:val="28"/>
        </w:rPr>
      </w:pPr>
      <w:r>
        <w:rPr>
          <w:rFonts w:ascii="Times New Roman" w:hAnsi="Times New Roman" w:cs="Times New Roman"/>
          <w:sz w:val="28"/>
          <w:szCs w:val="28"/>
        </w:rPr>
        <w:t>В целях материального стимулирования и поддержки освоения образовательных программ студентами, обучающимися по программам высшего образования по очной форме обу</w:t>
      </w:r>
      <w:r w:rsidR="005F648F">
        <w:rPr>
          <w:rFonts w:ascii="Times New Roman" w:hAnsi="Times New Roman" w:cs="Times New Roman"/>
          <w:sz w:val="28"/>
          <w:szCs w:val="28"/>
        </w:rPr>
        <w:t>чения, на основании заключенных</w:t>
      </w:r>
      <w:r w:rsidR="005F648F">
        <w:rPr>
          <w:rFonts w:ascii="Times New Roman" w:hAnsi="Times New Roman" w:cs="Times New Roman"/>
          <w:sz w:val="28"/>
          <w:szCs w:val="28"/>
        </w:rPr>
        <w:br/>
      </w:r>
      <w:r>
        <w:rPr>
          <w:rFonts w:ascii="Times New Roman" w:hAnsi="Times New Roman" w:cs="Times New Roman"/>
          <w:sz w:val="28"/>
          <w:szCs w:val="28"/>
        </w:rPr>
        <w:t xml:space="preserve">с департаментом образования Администрации города Омска договоров </w:t>
      </w:r>
      <w:r>
        <w:rPr>
          <w:rFonts w:ascii="Times New Roman" w:hAnsi="Times New Roman" w:cs="Times New Roman"/>
          <w:sz w:val="28"/>
          <w:szCs w:val="28"/>
        </w:rPr>
        <w:br/>
        <w:t xml:space="preserve">о целевом обучении, в соответствии с Федеральным </w:t>
      </w:r>
      <w:hyperlink r:id="rId7">
        <w:r>
          <w:rPr>
            <w:rFonts w:ascii="Times New Roman" w:hAnsi="Times New Roman" w:cs="Times New Roman"/>
            <w:color w:val="000000" w:themeColor="text1"/>
            <w:sz w:val="28"/>
            <w:szCs w:val="28"/>
          </w:rPr>
          <w:t>законом</w:t>
        </w:r>
      </w:hyperlink>
      <w:r w:rsidR="005F648F">
        <w:rPr>
          <w:rFonts w:ascii="Times New Roman" w:hAnsi="Times New Roman" w:cs="Times New Roman"/>
          <w:color w:val="000000" w:themeColor="text1"/>
          <w:sz w:val="28"/>
          <w:szCs w:val="28"/>
        </w:rPr>
        <w:br/>
      </w:r>
      <w:r w:rsidR="00924D6A">
        <w:rPr>
          <w:rFonts w:ascii="Times New Roman" w:hAnsi="Times New Roman" w:cs="Times New Roman"/>
          <w:sz w:val="28"/>
          <w:szCs w:val="28"/>
        </w:rPr>
        <w:t>«Об образовании</w:t>
      </w:r>
      <w:r w:rsidR="00DE72D5" w:rsidRPr="00DE72D5">
        <w:rPr>
          <w:rFonts w:ascii="Times New Roman" w:hAnsi="Times New Roman" w:cs="Times New Roman"/>
          <w:sz w:val="28"/>
          <w:szCs w:val="28"/>
        </w:rPr>
        <w:t xml:space="preserve"> </w:t>
      </w:r>
      <w:r>
        <w:rPr>
          <w:rFonts w:ascii="Times New Roman" w:hAnsi="Times New Roman" w:cs="Times New Roman"/>
          <w:sz w:val="28"/>
          <w:szCs w:val="28"/>
        </w:rPr>
        <w:t xml:space="preserve">в Российской Федерации», </w:t>
      </w:r>
      <w:hyperlink r:id="rId8">
        <w:r>
          <w:rPr>
            <w:rFonts w:ascii="Times New Roman" w:hAnsi="Times New Roman" w:cs="Times New Roman"/>
            <w:color w:val="000000" w:themeColor="text1"/>
            <w:sz w:val="28"/>
            <w:szCs w:val="28"/>
          </w:rPr>
          <w:t>постановлением</w:t>
        </w:r>
      </w:hyperlink>
      <w:r>
        <w:rPr>
          <w:rFonts w:ascii="Times New Roman" w:hAnsi="Times New Roman" w:cs="Times New Roman"/>
          <w:sz w:val="28"/>
          <w:szCs w:val="28"/>
        </w:rPr>
        <w:t xml:space="preserve"> Правительства Российской Федерации от 27 апреля 2024 года № 555 «О целевом обучении</w:t>
      </w:r>
      <w:r w:rsidR="005F648F">
        <w:rPr>
          <w:rFonts w:ascii="Times New Roman" w:hAnsi="Times New Roman" w:cs="Times New Roman"/>
          <w:sz w:val="28"/>
          <w:szCs w:val="28"/>
        </w:rPr>
        <w:br/>
      </w:r>
      <w:r>
        <w:rPr>
          <w:rFonts w:ascii="Times New Roman" w:hAnsi="Times New Roman" w:cs="Times New Roman"/>
          <w:sz w:val="28"/>
          <w:szCs w:val="28"/>
        </w:rPr>
        <w:t xml:space="preserve">по образовательным программам среднего профессионального и высшего образования», руководствуясь Федеральным </w:t>
      </w:r>
      <w:hyperlink r:id="rId9">
        <w:r>
          <w:rPr>
            <w:rFonts w:ascii="Times New Roman" w:hAnsi="Times New Roman" w:cs="Times New Roman"/>
            <w:color w:val="000000" w:themeColor="text1"/>
            <w:sz w:val="28"/>
            <w:szCs w:val="28"/>
          </w:rPr>
          <w:t>законом</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10">
        <w:r>
          <w:rPr>
            <w:rFonts w:ascii="Times New Roman" w:hAnsi="Times New Roman" w:cs="Times New Roman"/>
            <w:color w:val="000000" w:themeColor="text1"/>
            <w:sz w:val="28"/>
            <w:szCs w:val="28"/>
          </w:rPr>
          <w:t>Уставом</w:t>
        </w:r>
      </w:hyperlink>
      <w:r>
        <w:rPr>
          <w:rFonts w:ascii="Times New Roman" w:hAnsi="Times New Roman" w:cs="Times New Roman"/>
          <w:sz w:val="28"/>
          <w:szCs w:val="28"/>
        </w:rPr>
        <w:t xml:space="preserve"> города Омска, постановляю:</w:t>
      </w:r>
    </w:p>
    <w:p w:rsidR="004C6EF3" w:rsidRDefault="00C471FE" w:rsidP="00924D6A">
      <w:pPr>
        <w:pStyle w:val="ad"/>
        <w:ind w:firstLine="709"/>
        <w:jc w:val="both"/>
        <w:rPr>
          <w:rFonts w:ascii="Times New Roman" w:hAnsi="Times New Roman" w:cs="Times New Roman"/>
          <w:sz w:val="28"/>
          <w:szCs w:val="28"/>
        </w:rPr>
      </w:pPr>
      <w:r>
        <w:rPr>
          <w:rFonts w:ascii="Times New Roman" w:hAnsi="Times New Roman" w:cs="Times New Roman"/>
          <w:sz w:val="28"/>
          <w:szCs w:val="28"/>
        </w:rPr>
        <w:t>1.</w:t>
      </w:r>
      <w:r w:rsidR="00DE72D5">
        <w:rPr>
          <w:rFonts w:ascii="Times New Roman" w:hAnsi="Times New Roman" w:cs="Times New Roman"/>
          <w:sz w:val="28"/>
          <w:szCs w:val="28"/>
          <w:lang w:val="en-US"/>
        </w:rPr>
        <w:t> </w:t>
      </w:r>
      <w:r>
        <w:rPr>
          <w:rFonts w:ascii="Times New Roman" w:hAnsi="Times New Roman" w:cs="Times New Roman"/>
          <w:sz w:val="28"/>
          <w:szCs w:val="28"/>
        </w:rPr>
        <w:t xml:space="preserve">Утвердить </w:t>
      </w:r>
      <w:hyperlink w:anchor="P37">
        <w:r>
          <w:rPr>
            <w:rFonts w:ascii="Times New Roman" w:hAnsi="Times New Roman" w:cs="Times New Roman"/>
            <w:sz w:val="28"/>
            <w:szCs w:val="28"/>
          </w:rPr>
          <w:t>Порядок</w:t>
        </w:r>
      </w:hyperlink>
      <w:r>
        <w:rPr>
          <w:rFonts w:ascii="Times New Roman" w:hAnsi="Times New Roman" w:cs="Times New Roman"/>
          <w:sz w:val="28"/>
          <w:szCs w:val="28"/>
        </w:rPr>
        <w:t xml:space="preserve"> предоставления мер социальной поддержки гражданам, заключившим договор о целевом обучении с департаментом образования Администрации города Омска, согласно приложению</w:t>
      </w:r>
      <w:r w:rsidR="005F648F">
        <w:rPr>
          <w:rFonts w:ascii="Times New Roman" w:hAnsi="Times New Roman" w:cs="Times New Roman"/>
          <w:sz w:val="28"/>
          <w:szCs w:val="28"/>
        </w:rPr>
        <w:br/>
      </w:r>
      <w:r>
        <w:rPr>
          <w:rFonts w:ascii="Times New Roman" w:hAnsi="Times New Roman" w:cs="Times New Roman"/>
          <w:sz w:val="28"/>
          <w:szCs w:val="28"/>
        </w:rPr>
        <w:t>к настоящему постановлению.</w:t>
      </w:r>
    </w:p>
    <w:p w:rsidR="004C6EF3" w:rsidRDefault="00C471FE" w:rsidP="00924D6A">
      <w:pPr>
        <w:pStyle w:val="ad"/>
        <w:ind w:firstLine="709"/>
        <w:jc w:val="both"/>
        <w:rPr>
          <w:rFonts w:ascii="Times New Roman" w:hAnsi="Times New Roman" w:cs="Times New Roman"/>
          <w:sz w:val="28"/>
          <w:szCs w:val="28"/>
        </w:rPr>
      </w:pPr>
      <w:r>
        <w:rPr>
          <w:rFonts w:ascii="Times New Roman" w:hAnsi="Times New Roman" w:cs="Times New Roman"/>
          <w:sz w:val="28"/>
          <w:szCs w:val="28"/>
        </w:rPr>
        <w:t>2.</w:t>
      </w:r>
      <w:r w:rsidR="00DE72D5">
        <w:rPr>
          <w:rFonts w:ascii="Times New Roman" w:hAnsi="Times New Roman" w:cs="Times New Roman"/>
          <w:sz w:val="28"/>
          <w:szCs w:val="28"/>
          <w:lang w:val="en-US"/>
        </w:rPr>
        <w:t> </w:t>
      </w:r>
      <w:r>
        <w:rPr>
          <w:rFonts w:ascii="Times New Roman" w:hAnsi="Times New Roman" w:cs="Times New Roman"/>
          <w:sz w:val="28"/>
          <w:szCs w:val="28"/>
        </w:rPr>
        <w:t>Департаменту образования Администрации города Омска:</w:t>
      </w:r>
    </w:p>
    <w:p w:rsidR="004C6EF3" w:rsidRDefault="00C471FE" w:rsidP="00924D6A">
      <w:pPr>
        <w:pStyle w:val="ad"/>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DE72D5">
        <w:rPr>
          <w:rFonts w:ascii="Times New Roman" w:eastAsiaTheme="minorEastAsia" w:hAnsi="Times New Roman" w:cs="Times New Roman"/>
          <w:sz w:val="28"/>
          <w:szCs w:val="28"/>
          <w:lang w:val="en-US" w:eastAsia="ru-RU"/>
        </w:rPr>
        <w:t> </w:t>
      </w:r>
      <w:r>
        <w:rPr>
          <w:rFonts w:ascii="Times New Roman" w:eastAsiaTheme="minorEastAsia" w:hAnsi="Times New Roman" w:cs="Times New Roman"/>
          <w:sz w:val="28"/>
          <w:szCs w:val="28"/>
          <w:lang w:eastAsia="ru-RU"/>
        </w:rPr>
        <w:t>размещать на цифровой платфор</w:t>
      </w:r>
      <w:r w:rsidR="005F648F">
        <w:rPr>
          <w:rFonts w:ascii="Times New Roman" w:eastAsiaTheme="minorEastAsia" w:hAnsi="Times New Roman" w:cs="Times New Roman"/>
          <w:sz w:val="28"/>
          <w:szCs w:val="28"/>
          <w:lang w:eastAsia="ru-RU"/>
        </w:rPr>
        <w:t>ме «Работа в России» информацию</w:t>
      </w:r>
      <w:r w:rsidR="005F648F">
        <w:rPr>
          <w:rFonts w:ascii="Times New Roman" w:eastAsiaTheme="minorEastAsia" w:hAnsi="Times New Roman" w:cs="Times New Roman"/>
          <w:sz w:val="28"/>
          <w:szCs w:val="28"/>
          <w:lang w:eastAsia="ru-RU"/>
        </w:rPr>
        <w:br/>
      </w:r>
      <w:r>
        <w:rPr>
          <w:rFonts w:ascii="Times New Roman" w:eastAsiaTheme="minorEastAsia" w:hAnsi="Times New Roman" w:cs="Times New Roman"/>
          <w:sz w:val="28"/>
          <w:szCs w:val="28"/>
          <w:lang w:eastAsia="ru-RU"/>
        </w:rPr>
        <w:t>о наличии потребности в использовании механизма целевого обучения;</w:t>
      </w:r>
    </w:p>
    <w:p w:rsidR="004C6EF3" w:rsidRDefault="00C471FE" w:rsidP="00924D6A">
      <w:pPr>
        <w:pStyle w:val="ad"/>
        <w:ind w:firstLine="709"/>
        <w:jc w:val="both"/>
        <w:rPr>
          <w:rFonts w:ascii="Times New Roman" w:hAnsi="Times New Roman" w:cs="Times New Roman"/>
          <w:sz w:val="28"/>
          <w:szCs w:val="28"/>
        </w:rPr>
      </w:pPr>
      <w:r>
        <w:rPr>
          <w:rFonts w:ascii="Times New Roman" w:hAnsi="Times New Roman" w:cs="Times New Roman"/>
          <w:sz w:val="28"/>
          <w:szCs w:val="28"/>
        </w:rPr>
        <w:t>-</w:t>
      </w:r>
      <w:r w:rsidR="00DE72D5">
        <w:rPr>
          <w:rFonts w:ascii="Times New Roman" w:hAnsi="Times New Roman" w:cs="Times New Roman"/>
          <w:sz w:val="28"/>
          <w:szCs w:val="28"/>
          <w:lang w:val="en-US"/>
        </w:rPr>
        <w:t> </w:t>
      </w:r>
      <w:r>
        <w:rPr>
          <w:rFonts w:ascii="Times New Roman" w:hAnsi="Times New Roman" w:cs="Times New Roman"/>
          <w:sz w:val="28"/>
          <w:szCs w:val="28"/>
        </w:rPr>
        <w:t>заключать договоры о целевом обучении с гражданами, подавшими заявления, в соответствии с квотой, установленной Министерством образования Омской области.</w:t>
      </w:r>
    </w:p>
    <w:p w:rsidR="00AA2063" w:rsidRPr="00845D9F" w:rsidRDefault="00C471FE" w:rsidP="00AA2063">
      <w:pPr>
        <w:tabs>
          <w:tab w:val="left" w:pos="1080"/>
        </w:tabs>
        <w:spacing w:after="0" w:line="240" w:lineRule="auto"/>
        <w:ind w:firstLine="709"/>
        <w:jc w:val="both"/>
        <w:rPr>
          <w:sz w:val="28"/>
          <w:szCs w:val="28"/>
        </w:rPr>
      </w:pPr>
      <w:r>
        <w:rPr>
          <w:rFonts w:ascii="Times New Roman" w:hAnsi="Times New Roman" w:cs="Times New Roman"/>
          <w:sz w:val="28"/>
          <w:szCs w:val="28"/>
        </w:rPr>
        <w:t>3.</w:t>
      </w:r>
      <w:r w:rsidR="004C1A41">
        <w:rPr>
          <w:rFonts w:ascii="Times New Roman" w:hAnsi="Times New Roman" w:cs="Times New Roman"/>
          <w:sz w:val="28"/>
          <w:szCs w:val="28"/>
          <w:lang w:val="en-US"/>
        </w:rPr>
        <w:t> </w:t>
      </w:r>
      <w:r w:rsidR="00AA2063" w:rsidRPr="00845D9F">
        <w:rPr>
          <w:rFonts w:ascii="Times New Roman" w:hAnsi="Times New Roman" w:cs="Times New Roman"/>
          <w:sz w:val="28"/>
          <w:szCs w:val="28"/>
        </w:rPr>
        <w:t xml:space="preserve">Департаменту информационной политики Администрации города Омска </w:t>
      </w:r>
      <w:r w:rsidR="00AA2063">
        <w:rPr>
          <w:rFonts w:ascii="Times New Roman" w:hAnsi="Times New Roman" w:cs="Times New Roman"/>
          <w:sz w:val="28"/>
          <w:szCs w:val="28"/>
        </w:rPr>
        <w:t xml:space="preserve">опубликовать </w:t>
      </w:r>
      <w:r w:rsidR="00AA2063" w:rsidRPr="00845D9F">
        <w:rPr>
          <w:rFonts w:ascii="Times New Roman" w:hAnsi="Times New Roman" w:cs="Times New Roman"/>
          <w:color w:val="000000"/>
          <w:sz w:val="28"/>
          <w:szCs w:val="28"/>
        </w:rPr>
        <w:t xml:space="preserve">настоящее постановление </w:t>
      </w:r>
      <w:r w:rsidR="00AA2063">
        <w:rPr>
          <w:rFonts w:ascii="Times New Roman" w:hAnsi="Times New Roman" w:cs="Times New Roman"/>
          <w:color w:val="000000"/>
          <w:sz w:val="28"/>
          <w:szCs w:val="28"/>
        </w:rPr>
        <w:t xml:space="preserve">в </w:t>
      </w:r>
      <w:r w:rsidR="00545D14">
        <w:rPr>
          <w:rFonts w:ascii="Times New Roman" w:hAnsi="Times New Roman" w:cs="Times New Roman"/>
          <w:color w:val="000000"/>
          <w:sz w:val="28"/>
          <w:szCs w:val="28"/>
        </w:rPr>
        <w:t>средствах массовой информации</w:t>
      </w:r>
      <w:r w:rsidR="00AA2063">
        <w:rPr>
          <w:rFonts w:ascii="Times New Roman" w:hAnsi="Times New Roman" w:cs="Times New Roman"/>
          <w:color w:val="000000"/>
          <w:sz w:val="28"/>
          <w:szCs w:val="28"/>
        </w:rPr>
        <w:t xml:space="preserve"> и разместить </w:t>
      </w:r>
      <w:r w:rsidR="00545D14">
        <w:rPr>
          <w:rFonts w:ascii="Times New Roman" w:hAnsi="Times New Roman" w:cs="Times New Roman"/>
          <w:color w:val="000000"/>
          <w:sz w:val="28"/>
          <w:szCs w:val="28"/>
        </w:rPr>
        <w:t xml:space="preserve">в </w:t>
      </w:r>
      <w:r w:rsidR="00545D14" w:rsidRPr="00845D9F">
        <w:rPr>
          <w:rFonts w:ascii="Times New Roman" w:hAnsi="Times New Roman" w:cs="Times New Roman"/>
          <w:color w:val="000000"/>
          <w:sz w:val="28"/>
          <w:szCs w:val="28"/>
        </w:rPr>
        <w:t>сети «Интернет»</w:t>
      </w:r>
      <w:r w:rsidR="00545D14">
        <w:rPr>
          <w:rFonts w:ascii="Times New Roman" w:hAnsi="Times New Roman" w:cs="Times New Roman"/>
          <w:color w:val="000000"/>
          <w:sz w:val="28"/>
          <w:szCs w:val="28"/>
        </w:rPr>
        <w:t xml:space="preserve"> </w:t>
      </w:r>
      <w:r w:rsidR="00AA2063" w:rsidRPr="00845D9F">
        <w:rPr>
          <w:rFonts w:ascii="Times New Roman" w:hAnsi="Times New Roman" w:cs="Times New Roman"/>
          <w:color w:val="000000"/>
          <w:sz w:val="28"/>
          <w:szCs w:val="28"/>
        </w:rPr>
        <w:t>на официальном сайте Администрации города Омска</w:t>
      </w:r>
      <w:r w:rsidR="00545D14">
        <w:rPr>
          <w:rFonts w:ascii="Times New Roman" w:hAnsi="Times New Roman" w:cs="Times New Roman"/>
          <w:color w:val="000000"/>
          <w:sz w:val="28"/>
          <w:szCs w:val="28"/>
        </w:rPr>
        <w:t>.</w:t>
      </w:r>
    </w:p>
    <w:p w:rsidR="004C6EF3" w:rsidRDefault="00C471FE" w:rsidP="00924D6A">
      <w:pPr>
        <w:pStyle w:val="ad"/>
        <w:ind w:firstLine="709"/>
        <w:jc w:val="both"/>
        <w:rPr>
          <w:rFonts w:ascii="Times New Roman" w:hAnsi="Times New Roman" w:cs="Times New Roman"/>
          <w:sz w:val="28"/>
          <w:szCs w:val="28"/>
        </w:rPr>
      </w:pPr>
      <w:r>
        <w:rPr>
          <w:rFonts w:ascii="Times New Roman" w:hAnsi="Times New Roman" w:cs="Times New Roman"/>
          <w:sz w:val="28"/>
          <w:szCs w:val="28"/>
        </w:rPr>
        <w:t>4.</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Контроль за исполнением настоящего постановления возложить </w:t>
      </w:r>
      <w:r>
        <w:rPr>
          <w:rFonts w:ascii="Times New Roman" w:hAnsi="Times New Roman" w:cs="Times New Roman"/>
          <w:sz w:val="28"/>
          <w:szCs w:val="28"/>
        </w:rPr>
        <w:br/>
        <w:t>на заместителя Мэра города Омска И.Б. Елецкую.</w:t>
      </w:r>
    </w:p>
    <w:p w:rsidR="005F648F" w:rsidRDefault="005F648F" w:rsidP="00924D6A">
      <w:pPr>
        <w:pStyle w:val="ad"/>
        <w:ind w:firstLine="709"/>
        <w:jc w:val="both"/>
        <w:rPr>
          <w:rFonts w:ascii="Times New Roman" w:hAnsi="Times New Roman" w:cs="Times New Roman"/>
          <w:sz w:val="28"/>
          <w:szCs w:val="28"/>
        </w:rPr>
      </w:pPr>
    </w:p>
    <w:p w:rsidR="005F648F" w:rsidRDefault="005F648F" w:rsidP="00924D6A">
      <w:pPr>
        <w:pStyle w:val="ad"/>
        <w:ind w:firstLine="709"/>
        <w:jc w:val="both"/>
        <w:rPr>
          <w:rFonts w:ascii="Times New Roman" w:hAnsi="Times New Roman" w:cs="Times New Roman"/>
          <w:sz w:val="28"/>
          <w:szCs w:val="28"/>
        </w:rPr>
      </w:pPr>
    </w:p>
    <w:p w:rsidR="005F648F" w:rsidRPr="005F648F" w:rsidRDefault="005F648F" w:rsidP="005F648F">
      <w:pPr>
        <w:pStyle w:val="ad"/>
        <w:jc w:val="both"/>
        <w:rPr>
          <w:rFonts w:ascii="Times New Roman" w:hAnsi="Times New Roman" w:cs="Times New Roman"/>
          <w:sz w:val="28"/>
          <w:szCs w:val="28"/>
        </w:rPr>
      </w:pPr>
      <w:r w:rsidRPr="005F648F">
        <w:rPr>
          <w:rFonts w:ascii="Times New Roman" w:hAnsi="Times New Roman" w:cs="Times New Roman"/>
          <w:sz w:val="28"/>
          <w:szCs w:val="28"/>
        </w:rPr>
        <w:t>Исполняющий обязанности</w:t>
      </w:r>
      <w:r w:rsidRPr="005F648F">
        <w:rPr>
          <w:rFonts w:ascii="Times New Roman" w:hAnsi="Times New Roman" w:cs="Times New Roman"/>
          <w:sz w:val="28"/>
          <w:szCs w:val="28"/>
        </w:rPr>
        <w:tab/>
      </w:r>
    </w:p>
    <w:p w:rsidR="004C6EF3" w:rsidRDefault="005F648F" w:rsidP="005F648F">
      <w:pPr>
        <w:pStyle w:val="ad"/>
        <w:jc w:val="both"/>
        <w:rPr>
          <w:rFonts w:ascii="Times New Roman" w:hAnsi="Times New Roman" w:cs="Times New Roman"/>
          <w:sz w:val="28"/>
          <w:szCs w:val="28"/>
        </w:rPr>
      </w:pPr>
      <w:r w:rsidRPr="005F648F">
        <w:rPr>
          <w:rFonts w:ascii="Times New Roman" w:hAnsi="Times New Roman" w:cs="Times New Roman"/>
          <w:sz w:val="28"/>
          <w:szCs w:val="28"/>
        </w:rPr>
        <w:t>Мэра города Омска                                                                                  Е.В. Фомин</w:t>
      </w:r>
    </w:p>
    <w:p w:rsidR="004C6EF3" w:rsidRDefault="004C6EF3">
      <w:pPr>
        <w:pStyle w:val="ConsPlusNormal"/>
        <w:jc w:val="right"/>
        <w:rPr>
          <w:rFonts w:ascii="Times New Roman" w:hAnsi="Times New Roman" w:cs="Times New Roman"/>
          <w:sz w:val="28"/>
          <w:szCs w:val="28"/>
        </w:rPr>
        <w:sectPr w:rsidR="004C6EF3" w:rsidSect="005F648F">
          <w:pgSz w:w="11906" w:h="16838" w:code="9"/>
          <w:pgMar w:top="1134" w:right="851" w:bottom="851" w:left="1559" w:header="567" w:footer="0" w:gutter="0"/>
          <w:cols w:space="720"/>
          <w:formProt w:val="0"/>
          <w:titlePg/>
          <w:docGrid w:linePitch="299"/>
        </w:sectPr>
      </w:pPr>
    </w:p>
    <w:p w:rsidR="004C6EF3" w:rsidRDefault="00C471F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C6EF3" w:rsidRDefault="00C471FE">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 города Омска</w:t>
      </w:r>
    </w:p>
    <w:p w:rsidR="005C4C80" w:rsidRDefault="005C4C80" w:rsidP="005C4C80">
      <w:pPr>
        <w:pStyle w:val="ConsPlusNormal"/>
        <w:jc w:val="right"/>
        <w:rPr>
          <w:rFonts w:ascii="Times New Roman" w:hAnsi="Times New Roman" w:cs="Times New Roman"/>
          <w:sz w:val="28"/>
          <w:szCs w:val="28"/>
        </w:rPr>
      </w:pPr>
      <w:bookmarkStart w:id="1" w:name="P37"/>
      <w:bookmarkEnd w:id="1"/>
      <w:r>
        <w:rPr>
          <w:rFonts w:ascii="Times New Roman" w:hAnsi="Times New Roman" w:cs="Times New Roman"/>
          <w:sz w:val="28"/>
          <w:szCs w:val="28"/>
        </w:rPr>
        <w:t>от 13 сентября 2024 года № 710-п</w:t>
      </w:r>
    </w:p>
    <w:p w:rsidR="004C6EF3" w:rsidRDefault="004C6EF3">
      <w:pPr>
        <w:pStyle w:val="ConsPlusTitle"/>
        <w:jc w:val="center"/>
        <w:rPr>
          <w:rFonts w:ascii="Times New Roman" w:hAnsi="Times New Roman" w:cs="Times New Roman"/>
          <w:sz w:val="28"/>
          <w:szCs w:val="28"/>
        </w:rPr>
      </w:pPr>
    </w:p>
    <w:p w:rsidR="004C6EF3" w:rsidRDefault="004C6EF3">
      <w:pPr>
        <w:pStyle w:val="ad"/>
        <w:jc w:val="center"/>
        <w:rPr>
          <w:rFonts w:ascii="Times New Roman" w:hAnsi="Times New Roman" w:cs="Times New Roman"/>
          <w:sz w:val="28"/>
          <w:szCs w:val="28"/>
        </w:rPr>
      </w:pPr>
    </w:p>
    <w:p w:rsidR="004C6EF3" w:rsidRDefault="00C471FE">
      <w:pPr>
        <w:pStyle w:val="ad"/>
        <w:jc w:val="center"/>
        <w:rPr>
          <w:rFonts w:ascii="Times New Roman" w:hAnsi="Times New Roman" w:cs="Times New Roman"/>
          <w:sz w:val="28"/>
          <w:szCs w:val="28"/>
        </w:rPr>
      </w:pPr>
      <w:r>
        <w:rPr>
          <w:rFonts w:ascii="Times New Roman" w:hAnsi="Times New Roman" w:cs="Times New Roman"/>
          <w:sz w:val="28"/>
          <w:szCs w:val="28"/>
        </w:rPr>
        <w:t>ПОРЯДОК</w:t>
      </w:r>
    </w:p>
    <w:p w:rsidR="004C6EF3" w:rsidRDefault="00C471FE">
      <w:pPr>
        <w:pStyle w:val="ad"/>
        <w:jc w:val="center"/>
        <w:rPr>
          <w:rFonts w:ascii="Times New Roman" w:hAnsi="Times New Roman" w:cs="Times New Roman"/>
          <w:sz w:val="28"/>
          <w:szCs w:val="28"/>
        </w:rPr>
      </w:pPr>
      <w:r>
        <w:rPr>
          <w:rFonts w:ascii="Times New Roman" w:hAnsi="Times New Roman" w:cs="Times New Roman"/>
          <w:sz w:val="28"/>
          <w:szCs w:val="28"/>
        </w:rPr>
        <w:t>предоставления мер социальной поддержки гражданам,</w:t>
      </w:r>
    </w:p>
    <w:p w:rsidR="004C6EF3" w:rsidRDefault="00C471FE">
      <w:pPr>
        <w:pStyle w:val="ad"/>
        <w:jc w:val="center"/>
        <w:rPr>
          <w:rFonts w:ascii="Times New Roman" w:hAnsi="Times New Roman" w:cs="Times New Roman"/>
          <w:sz w:val="28"/>
          <w:szCs w:val="28"/>
        </w:rPr>
      </w:pPr>
      <w:r>
        <w:rPr>
          <w:rFonts w:ascii="Times New Roman" w:hAnsi="Times New Roman" w:cs="Times New Roman"/>
          <w:sz w:val="28"/>
          <w:szCs w:val="28"/>
        </w:rPr>
        <w:t>заключившим договор о целевом обучении с департаментом</w:t>
      </w:r>
    </w:p>
    <w:p w:rsidR="004C6EF3" w:rsidRDefault="00C471FE">
      <w:pPr>
        <w:pStyle w:val="ad"/>
        <w:jc w:val="center"/>
        <w:rPr>
          <w:rFonts w:ascii="Times New Roman" w:hAnsi="Times New Roman" w:cs="Times New Roman"/>
          <w:sz w:val="28"/>
          <w:szCs w:val="28"/>
        </w:rPr>
      </w:pPr>
      <w:r>
        <w:rPr>
          <w:rFonts w:ascii="Times New Roman" w:hAnsi="Times New Roman" w:cs="Times New Roman"/>
          <w:sz w:val="28"/>
          <w:szCs w:val="28"/>
        </w:rPr>
        <w:t>образования Администрации города Омска</w:t>
      </w:r>
    </w:p>
    <w:p w:rsidR="004C6EF3" w:rsidRDefault="004C6EF3">
      <w:pPr>
        <w:pStyle w:val="ad"/>
        <w:jc w:val="center"/>
        <w:rPr>
          <w:rFonts w:ascii="Times New Roman" w:hAnsi="Times New Roman" w:cs="Times New Roman"/>
          <w:sz w:val="28"/>
          <w:szCs w:val="28"/>
        </w:rPr>
      </w:pP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1.</w:t>
      </w:r>
      <w:r w:rsidR="004C1A41">
        <w:rPr>
          <w:rFonts w:ascii="Times New Roman" w:hAnsi="Times New Roman" w:cs="Times New Roman"/>
          <w:sz w:val="28"/>
          <w:szCs w:val="28"/>
          <w:lang w:val="en-US"/>
        </w:rPr>
        <w:t> </w:t>
      </w:r>
      <w:r>
        <w:rPr>
          <w:rFonts w:ascii="Times New Roman" w:hAnsi="Times New Roman" w:cs="Times New Roman"/>
          <w:sz w:val="28"/>
          <w:szCs w:val="28"/>
        </w:rPr>
        <w:t>Настоящий Порядок определяет процедуру предоставления мер социальной поддержки гражданам, обучающимся по</w:t>
      </w:r>
      <w:r w:rsidR="0055186C" w:rsidRPr="0055186C">
        <w:rPr>
          <w:rFonts w:ascii="Times New Roman" w:hAnsi="Times New Roman" w:cs="Times New Roman"/>
          <w:sz w:val="28"/>
          <w:szCs w:val="28"/>
        </w:rPr>
        <w:t xml:space="preserve"> </w:t>
      </w:r>
      <w:r w:rsidR="0055186C">
        <w:rPr>
          <w:rFonts w:ascii="Times New Roman" w:hAnsi="Times New Roman" w:cs="Times New Roman"/>
          <w:sz w:val="28"/>
          <w:szCs w:val="28"/>
        </w:rPr>
        <w:t>образовательным</w:t>
      </w:r>
      <w:r>
        <w:rPr>
          <w:rFonts w:ascii="Times New Roman" w:hAnsi="Times New Roman" w:cs="Times New Roman"/>
          <w:sz w:val="28"/>
          <w:szCs w:val="28"/>
        </w:rPr>
        <w:t xml:space="preserve"> программам высшего образования по направлению подготовки </w:t>
      </w:r>
      <w:r w:rsidR="0055186C">
        <w:rPr>
          <w:rFonts w:ascii="Times New Roman" w:hAnsi="Times New Roman" w:cs="Times New Roman"/>
          <w:sz w:val="28"/>
          <w:szCs w:val="28"/>
        </w:rPr>
        <w:br/>
      </w:r>
      <w:r>
        <w:rPr>
          <w:rFonts w:ascii="Times New Roman" w:hAnsi="Times New Roman" w:cs="Times New Roman"/>
          <w:sz w:val="28"/>
          <w:szCs w:val="28"/>
        </w:rPr>
        <w:t>44.00.00 Образование и педагогические науки</w:t>
      </w:r>
      <w:r w:rsidR="0055186C" w:rsidRPr="0055186C">
        <w:rPr>
          <w:rFonts w:ascii="Times New Roman" w:hAnsi="Times New Roman" w:cs="Times New Roman"/>
          <w:sz w:val="28"/>
          <w:szCs w:val="28"/>
        </w:rPr>
        <w:t xml:space="preserve"> </w:t>
      </w:r>
      <w:r w:rsidR="0055186C">
        <w:rPr>
          <w:rFonts w:ascii="Times New Roman" w:hAnsi="Times New Roman" w:cs="Times New Roman"/>
          <w:sz w:val="28"/>
          <w:szCs w:val="28"/>
        </w:rPr>
        <w:t>по очной форме обучения</w:t>
      </w:r>
      <w:r>
        <w:rPr>
          <w:rFonts w:ascii="Times New Roman" w:hAnsi="Times New Roman" w:cs="Times New Roman"/>
          <w:sz w:val="28"/>
          <w:szCs w:val="28"/>
        </w:rPr>
        <w:t xml:space="preserve">, </w:t>
      </w:r>
      <w:r w:rsidR="0055186C">
        <w:rPr>
          <w:rFonts w:ascii="Times New Roman" w:hAnsi="Times New Roman" w:cs="Times New Roman"/>
          <w:sz w:val="28"/>
          <w:szCs w:val="28"/>
        </w:rPr>
        <w:t>заключившим</w:t>
      </w:r>
      <w:r>
        <w:rPr>
          <w:rFonts w:ascii="Times New Roman" w:hAnsi="Times New Roman" w:cs="Times New Roman"/>
          <w:sz w:val="28"/>
          <w:szCs w:val="28"/>
        </w:rPr>
        <w:t xml:space="preserve"> договор о целевом обучении с департаментом образов</w:t>
      </w:r>
      <w:r w:rsidR="0055186C">
        <w:rPr>
          <w:rFonts w:ascii="Times New Roman" w:hAnsi="Times New Roman" w:cs="Times New Roman"/>
          <w:sz w:val="28"/>
          <w:szCs w:val="28"/>
        </w:rPr>
        <w:t>ания Администрации города Омска после 1 мая 2024 года</w:t>
      </w:r>
      <w:r w:rsidR="008A77E2">
        <w:rPr>
          <w:rFonts w:ascii="Times New Roman" w:hAnsi="Times New Roman" w:cs="Times New Roman"/>
          <w:sz w:val="28"/>
          <w:szCs w:val="28"/>
        </w:rPr>
        <w:t>,</w:t>
      </w:r>
      <w:r w:rsidR="0055186C">
        <w:rPr>
          <w:rFonts w:ascii="Times New Roman" w:hAnsi="Times New Roman" w:cs="Times New Roman"/>
          <w:sz w:val="28"/>
          <w:szCs w:val="28"/>
        </w:rPr>
        <w:t xml:space="preserve"> в целях дальнейшего трудоустройства в бюджетное </w:t>
      </w:r>
      <w:r w:rsidR="008A77E2">
        <w:rPr>
          <w:rFonts w:ascii="Times New Roman" w:hAnsi="Times New Roman" w:cs="Times New Roman"/>
          <w:sz w:val="28"/>
          <w:szCs w:val="28"/>
        </w:rPr>
        <w:t>обще</w:t>
      </w:r>
      <w:r w:rsidR="0055186C">
        <w:rPr>
          <w:rFonts w:ascii="Times New Roman" w:hAnsi="Times New Roman" w:cs="Times New Roman"/>
          <w:sz w:val="28"/>
          <w:szCs w:val="28"/>
        </w:rPr>
        <w:t>образовательное учреждение города Омска</w:t>
      </w:r>
      <w:r w:rsidR="004C1A41" w:rsidRPr="004C1A41">
        <w:rPr>
          <w:rFonts w:ascii="Times New Roman" w:hAnsi="Times New Roman" w:cs="Times New Roman"/>
          <w:sz w:val="28"/>
          <w:szCs w:val="28"/>
        </w:rPr>
        <w:t xml:space="preserve"> </w:t>
      </w:r>
      <w:r>
        <w:rPr>
          <w:rFonts w:ascii="Times New Roman" w:hAnsi="Times New Roman" w:cs="Times New Roman"/>
          <w:sz w:val="28"/>
          <w:szCs w:val="28"/>
        </w:rPr>
        <w:t xml:space="preserve">(далее соответственно – гражданин, </w:t>
      </w:r>
      <w:r w:rsidR="009C4014">
        <w:rPr>
          <w:rFonts w:ascii="Times New Roman" w:hAnsi="Times New Roman" w:cs="Times New Roman"/>
          <w:sz w:val="28"/>
          <w:szCs w:val="28"/>
        </w:rPr>
        <w:t>меры социальной поддержки</w:t>
      </w:r>
      <w:r>
        <w:rPr>
          <w:rFonts w:ascii="Times New Roman" w:hAnsi="Times New Roman" w:cs="Times New Roman"/>
          <w:sz w:val="28"/>
          <w:szCs w:val="28"/>
        </w:rPr>
        <w:t>).</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Департаментом </w:t>
      </w:r>
      <w:r w:rsidR="009C4014">
        <w:rPr>
          <w:rFonts w:ascii="Times New Roman" w:hAnsi="Times New Roman" w:cs="Times New Roman"/>
          <w:sz w:val="28"/>
          <w:szCs w:val="28"/>
        </w:rPr>
        <w:t xml:space="preserve">образования Администрации города Омска (далее – департамент) </w:t>
      </w:r>
      <w:r>
        <w:rPr>
          <w:rFonts w:ascii="Times New Roman" w:hAnsi="Times New Roman" w:cs="Times New Roman"/>
          <w:sz w:val="28"/>
          <w:szCs w:val="28"/>
        </w:rPr>
        <w:t>предоставляются следующие меры социальной поддержки гражданам:</w:t>
      </w:r>
    </w:p>
    <w:p w:rsidR="004C6EF3" w:rsidRDefault="00C471FE" w:rsidP="008A77E2">
      <w:pPr>
        <w:pStyle w:val="ad"/>
        <w:ind w:firstLine="708"/>
        <w:jc w:val="both"/>
        <w:rPr>
          <w:rFonts w:ascii="Times New Roman" w:hAnsi="Times New Roman" w:cs="Times New Roman"/>
          <w:sz w:val="28"/>
          <w:szCs w:val="28"/>
        </w:rPr>
      </w:pPr>
      <w:r>
        <w:rPr>
          <w:rFonts w:ascii="Times New Roman" w:hAnsi="Times New Roman" w:cs="Times New Roman"/>
          <w:sz w:val="28"/>
          <w:szCs w:val="28"/>
        </w:rPr>
        <w:t>1)</w:t>
      </w:r>
      <w:r w:rsidR="004C1A41">
        <w:rPr>
          <w:rFonts w:ascii="Times New Roman" w:hAnsi="Times New Roman" w:cs="Times New Roman"/>
          <w:sz w:val="28"/>
          <w:szCs w:val="28"/>
          <w:lang w:val="en-US"/>
        </w:rPr>
        <w:t> </w:t>
      </w:r>
      <w:r w:rsidR="0055186C">
        <w:rPr>
          <w:rFonts w:ascii="Times New Roman" w:hAnsi="Times New Roman" w:cs="Times New Roman"/>
          <w:sz w:val="28"/>
          <w:szCs w:val="28"/>
        </w:rPr>
        <w:t xml:space="preserve"> меры материального стимулирования в виде ежемесячной денежной выплаты</w:t>
      </w:r>
      <w:r>
        <w:rPr>
          <w:rFonts w:ascii="Times New Roman" w:hAnsi="Times New Roman" w:cs="Times New Roman"/>
          <w:sz w:val="28"/>
          <w:szCs w:val="28"/>
        </w:rPr>
        <w:t xml:space="preserve"> в размере 11</w:t>
      </w:r>
      <w:r w:rsidR="004C1A41">
        <w:rPr>
          <w:rFonts w:ascii="Times New Roman" w:hAnsi="Times New Roman" w:cs="Times New Roman"/>
          <w:sz w:val="28"/>
          <w:szCs w:val="28"/>
          <w:lang w:val="en-US"/>
        </w:rPr>
        <w:t> </w:t>
      </w:r>
      <w:r w:rsidR="0055186C">
        <w:rPr>
          <w:rFonts w:ascii="Times New Roman" w:hAnsi="Times New Roman" w:cs="Times New Roman"/>
          <w:sz w:val="28"/>
          <w:szCs w:val="28"/>
        </w:rPr>
        <w:t xml:space="preserve">494 рублей </w:t>
      </w:r>
      <w:r>
        <w:rPr>
          <w:rFonts w:ascii="Times New Roman" w:hAnsi="Times New Roman" w:cs="Times New Roman"/>
          <w:sz w:val="28"/>
          <w:szCs w:val="28"/>
        </w:rPr>
        <w:t>(далее – ежемесячная выплата) в течени</w:t>
      </w:r>
      <w:r w:rsidR="0055186C">
        <w:rPr>
          <w:rFonts w:ascii="Times New Roman" w:hAnsi="Times New Roman" w:cs="Times New Roman"/>
          <w:sz w:val="28"/>
          <w:szCs w:val="28"/>
        </w:rPr>
        <w:t xml:space="preserve">е </w:t>
      </w:r>
      <w:r w:rsidR="008A77E2">
        <w:rPr>
          <w:rFonts w:ascii="Times New Roman" w:hAnsi="Times New Roman" w:cs="Times New Roman"/>
          <w:sz w:val="28"/>
          <w:szCs w:val="28"/>
        </w:rPr>
        <w:br/>
      </w:r>
      <w:r w:rsidR="0055186C">
        <w:rPr>
          <w:rFonts w:ascii="Times New Roman" w:hAnsi="Times New Roman" w:cs="Times New Roman"/>
          <w:sz w:val="28"/>
          <w:szCs w:val="28"/>
        </w:rPr>
        <w:t xml:space="preserve">10 месяцев с сентября по июнь </w:t>
      </w:r>
      <w:r>
        <w:rPr>
          <w:rFonts w:ascii="Times New Roman" w:hAnsi="Times New Roman" w:cs="Times New Roman"/>
          <w:sz w:val="28"/>
          <w:szCs w:val="28"/>
        </w:rPr>
        <w:t>в каждом учебном году;</w:t>
      </w:r>
    </w:p>
    <w:p w:rsidR="004C6EF3" w:rsidRDefault="00C471FE">
      <w:pPr>
        <w:pStyle w:val="ad"/>
        <w:ind w:firstLine="708"/>
        <w:jc w:val="both"/>
        <w:rPr>
          <w:rFonts w:ascii="Times New Roman" w:hAnsi="Times New Roman" w:cs="Times New Roman"/>
          <w:sz w:val="28"/>
          <w:szCs w:val="28"/>
        </w:rPr>
      </w:pPr>
      <w:r w:rsidRPr="00446B0D">
        <w:rPr>
          <w:rFonts w:ascii="Times New Roman" w:hAnsi="Times New Roman" w:cs="Times New Roman"/>
          <w:sz w:val="28"/>
          <w:szCs w:val="28"/>
        </w:rPr>
        <w:t>2)</w:t>
      </w:r>
      <w:r w:rsidR="004C1A41" w:rsidRPr="00446B0D">
        <w:rPr>
          <w:rFonts w:ascii="Times New Roman" w:hAnsi="Times New Roman" w:cs="Times New Roman"/>
          <w:sz w:val="28"/>
          <w:szCs w:val="28"/>
          <w:lang w:val="en-US"/>
        </w:rPr>
        <w:t> </w:t>
      </w:r>
      <w:r w:rsidRPr="00446B0D">
        <w:rPr>
          <w:rFonts w:ascii="Times New Roman" w:hAnsi="Times New Roman" w:cs="Times New Roman"/>
          <w:sz w:val="28"/>
          <w:szCs w:val="28"/>
        </w:rPr>
        <w:t xml:space="preserve">компенсация </w:t>
      </w:r>
      <w:r w:rsidR="0055186C">
        <w:rPr>
          <w:rFonts w:ascii="Times New Roman" w:hAnsi="Times New Roman" w:cs="Times New Roman"/>
          <w:sz w:val="28"/>
          <w:szCs w:val="28"/>
        </w:rPr>
        <w:t xml:space="preserve">части </w:t>
      </w:r>
      <w:r w:rsidRPr="00446B0D">
        <w:rPr>
          <w:rFonts w:ascii="Times New Roman" w:hAnsi="Times New Roman" w:cs="Times New Roman"/>
          <w:sz w:val="28"/>
          <w:szCs w:val="28"/>
        </w:rPr>
        <w:t>затрат на обучение на подготовительных отделениях образовательных организаций</w:t>
      </w:r>
      <w:r w:rsidR="008A77E2">
        <w:rPr>
          <w:rFonts w:ascii="Times New Roman" w:hAnsi="Times New Roman" w:cs="Times New Roman"/>
          <w:sz w:val="28"/>
          <w:szCs w:val="28"/>
        </w:rPr>
        <w:t xml:space="preserve"> высшего образования</w:t>
      </w:r>
      <w:r w:rsidRPr="00446B0D">
        <w:rPr>
          <w:rFonts w:ascii="Times New Roman" w:hAnsi="Times New Roman" w:cs="Times New Roman"/>
          <w:sz w:val="28"/>
          <w:szCs w:val="28"/>
        </w:rPr>
        <w:t xml:space="preserve">, расположенных на территории Омской области (не более 3 предметных областей) </w:t>
      </w:r>
      <w:r w:rsidR="008A77E2">
        <w:rPr>
          <w:rFonts w:ascii="Times New Roman" w:hAnsi="Times New Roman" w:cs="Times New Roman"/>
          <w:sz w:val="28"/>
          <w:szCs w:val="28"/>
        </w:rPr>
        <w:t xml:space="preserve">(далее – компенсация) в размере </w:t>
      </w:r>
      <w:r w:rsidR="00816AC1" w:rsidRPr="008A77E2">
        <w:rPr>
          <w:rFonts w:ascii="Times New Roman" w:hAnsi="Times New Roman" w:cs="Times New Roman"/>
          <w:sz w:val="28"/>
          <w:szCs w:val="28"/>
        </w:rPr>
        <w:t xml:space="preserve">12 000 </w:t>
      </w:r>
      <w:r w:rsidRPr="00446B0D">
        <w:rPr>
          <w:rFonts w:ascii="Times New Roman" w:hAnsi="Times New Roman" w:cs="Times New Roman"/>
          <w:sz w:val="28"/>
          <w:szCs w:val="28"/>
        </w:rPr>
        <w:t>рублей за одну предметную область.</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2.</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Меры социальной поддержки гражданам предоставляется департаментом в пределах средств, предусмотренных муниципальной </w:t>
      </w:r>
      <w:hyperlink r:id="rId11">
        <w:r>
          <w:rPr>
            <w:rFonts w:ascii="Times New Roman" w:hAnsi="Times New Roman" w:cs="Times New Roman"/>
            <w:color w:val="000000" w:themeColor="text1"/>
            <w:sz w:val="28"/>
            <w:szCs w:val="28"/>
          </w:rPr>
          <w:t>программой</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города Омска «Развитие образования», утвержденной постановлением Администрации города Омска от 10 октября 2022 года №</w:t>
      </w:r>
      <w:r w:rsidR="005F648F">
        <w:rPr>
          <w:rFonts w:ascii="Times New Roman" w:hAnsi="Times New Roman" w:cs="Times New Roman"/>
          <w:sz w:val="28"/>
          <w:szCs w:val="28"/>
        </w:rPr>
        <w:t> </w:t>
      </w:r>
      <w:r>
        <w:rPr>
          <w:rFonts w:ascii="Times New Roman" w:hAnsi="Times New Roman" w:cs="Times New Roman"/>
          <w:sz w:val="28"/>
          <w:szCs w:val="28"/>
        </w:rPr>
        <w:t>774-п «Об утверждении муниципальной программы города Омска «Развитие образования».</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3.</w:t>
      </w:r>
      <w:r w:rsidR="004C1A41">
        <w:rPr>
          <w:rFonts w:ascii="Times New Roman" w:hAnsi="Times New Roman" w:cs="Times New Roman"/>
          <w:sz w:val="28"/>
          <w:szCs w:val="28"/>
          <w:lang w:val="en-US"/>
        </w:rPr>
        <w:t> </w:t>
      </w:r>
      <w:r>
        <w:rPr>
          <w:rFonts w:ascii="Times New Roman" w:hAnsi="Times New Roman" w:cs="Times New Roman"/>
          <w:sz w:val="28"/>
          <w:szCs w:val="28"/>
        </w:rPr>
        <w:t>Условиями назначения гражданину мер социальной поддержки являются:</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1)</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заключение договора о целевом обучении с департаментом </w:t>
      </w:r>
      <w:r w:rsidR="009C4014">
        <w:rPr>
          <w:rFonts w:ascii="Times New Roman" w:hAnsi="Times New Roman" w:cs="Times New Roman"/>
          <w:sz w:val="28"/>
          <w:szCs w:val="28"/>
        </w:rPr>
        <w:t xml:space="preserve">после 1 мая 2024 года </w:t>
      </w:r>
      <w:r>
        <w:rPr>
          <w:rFonts w:ascii="Times New Roman" w:hAnsi="Times New Roman" w:cs="Times New Roman"/>
          <w:sz w:val="28"/>
          <w:szCs w:val="28"/>
        </w:rPr>
        <w:t xml:space="preserve">с обязательством последующего трудоустройства в бюджетное </w:t>
      </w:r>
      <w:r w:rsidR="00CA4F10">
        <w:rPr>
          <w:rFonts w:ascii="Times New Roman" w:hAnsi="Times New Roman" w:cs="Times New Roman"/>
          <w:sz w:val="28"/>
          <w:szCs w:val="28"/>
        </w:rPr>
        <w:t>обще</w:t>
      </w:r>
      <w:r>
        <w:rPr>
          <w:rFonts w:ascii="Times New Roman" w:hAnsi="Times New Roman" w:cs="Times New Roman"/>
          <w:sz w:val="28"/>
          <w:szCs w:val="28"/>
        </w:rPr>
        <w:t>образовательное учреждение города Омска</w:t>
      </w:r>
      <w:r w:rsidR="00CA4F10">
        <w:rPr>
          <w:rFonts w:ascii="Times New Roman" w:hAnsi="Times New Roman" w:cs="Times New Roman"/>
          <w:sz w:val="28"/>
          <w:szCs w:val="28"/>
        </w:rPr>
        <w:t xml:space="preserve"> </w:t>
      </w:r>
      <w:r>
        <w:rPr>
          <w:rFonts w:ascii="Times New Roman" w:hAnsi="Times New Roman" w:cs="Times New Roman"/>
          <w:sz w:val="28"/>
          <w:szCs w:val="28"/>
        </w:rPr>
        <w:t>(далее – образовательное учреждение);</w:t>
      </w:r>
    </w:p>
    <w:p w:rsidR="004241EC" w:rsidRPr="004241EC"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2)</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наличие образовательных отношений между гражданином </w:t>
      </w:r>
      <w:r>
        <w:rPr>
          <w:rFonts w:ascii="Times New Roman" w:hAnsi="Times New Roman" w:cs="Times New Roman"/>
          <w:sz w:val="28"/>
          <w:szCs w:val="28"/>
        </w:rPr>
        <w:br/>
        <w:t xml:space="preserve">и образовательной организацией высшего образования по направлению </w:t>
      </w:r>
      <w:r>
        <w:rPr>
          <w:rFonts w:ascii="Times New Roman" w:hAnsi="Times New Roman" w:cs="Times New Roman"/>
          <w:sz w:val="28"/>
          <w:szCs w:val="28"/>
        </w:rPr>
        <w:lastRenderedPageBreak/>
        <w:t>подготовки 44.00.00 Обр</w:t>
      </w:r>
      <w:r w:rsidR="00A663FB">
        <w:rPr>
          <w:rFonts w:ascii="Times New Roman" w:hAnsi="Times New Roman" w:cs="Times New Roman"/>
          <w:sz w:val="28"/>
          <w:szCs w:val="28"/>
        </w:rPr>
        <w:t>азование и педагогические науки (далее – направление </w:t>
      </w:r>
      <w:r>
        <w:rPr>
          <w:rFonts w:ascii="Times New Roman" w:hAnsi="Times New Roman" w:cs="Times New Roman"/>
          <w:sz w:val="28"/>
          <w:szCs w:val="28"/>
        </w:rPr>
        <w:t>подготовки);</w:t>
      </w:r>
      <w:r w:rsidR="00A663FB">
        <w:rPr>
          <w:rFonts w:ascii="Times New Roman" w:hAnsi="Times New Roman" w:cs="Times New Roman"/>
          <w:sz w:val="28"/>
          <w:szCs w:val="28"/>
        </w:rPr>
        <w:t xml:space="preserve">  </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3)</w:t>
      </w:r>
      <w:r w:rsidR="004C1A41">
        <w:rPr>
          <w:rFonts w:ascii="Times New Roman" w:hAnsi="Times New Roman" w:cs="Times New Roman"/>
          <w:sz w:val="28"/>
          <w:szCs w:val="28"/>
          <w:lang w:val="en-US"/>
        </w:rPr>
        <w:t> </w:t>
      </w:r>
      <w:r>
        <w:rPr>
          <w:rFonts w:ascii="Times New Roman" w:hAnsi="Times New Roman" w:cs="Times New Roman"/>
          <w:sz w:val="28"/>
          <w:szCs w:val="28"/>
        </w:rPr>
        <w:t>заключение договора на обучение на подготовительных отделениях образовательных организаций</w:t>
      </w:r>
      <w:r w:rsidR="008A77E2">
        <w:rPr>
          <w:rFonts w:ascii="Times New Roman" w:hAnsi="Times New Roman" w:cs="Times New Roman"/>
          <w:sz w:val="28"/>
          <w:szCs w:val="28"/>
        </w:rPr>
        <w:t xml:space="preserve"> высшего образования</w:t>
      </w:r>
      <w:r>
        <w:rPr>
          <w:rFonts w:ascii="Times New Roman" w:hAnsi="Times New Roman" w:cs="Times New Roman"/>
          <w:sz w:val="28"/>
          <w:szCs w:val="28"/>
        </w:rPr>
        <w:t xml:space="preserve">, расположенных </w:t>
      </w:r>
      <w:r w:rsidR="008A77E2">
        <w:rPr>
          <w:rFonts w:ascii="Times New Roman" w:hAnsi="Times New Roman" w:cs="Times New Roman"/>
          <w:sz w:val="28"/>
          <w:szCs w:val="28"/>
        </w:rPr>
        <w:br/>
      </w:r>
      <w:r>
        <w:rPr>
          <w:rFonts w:ascii="Times New Roman" w:hAnsi="Times New Roman" w:cs="Times New Roman"/>
          <w:sz w:val="28"/>
          <w:szCs w:val="28"/>
        </w:rPr>
        <w:t>на территории Омской области, а также документов, подтверждающих оплату обучения</w:t>
      </w:r>
      <w:r w:rsidR="00924D6A">
        <w:rPr>
          <w:rFonts w:ascii="Times New Roman" w:hAnsi="Times New Roman" w:cs="Times New Roman"/>
          <w:sz w:val="28"/>
          <w:szCs w:val="28"/>
        </w:rPr>
        <w:t xml:space="preserve"> </w:t>
      </w:r>
      <w:r>
        <w:rPr>
          <w:rFonts w:ascii="Times New Roman" w:hAnsi="Times New Roman" w:cs="Times New Roman"/>
          <w:sz w:val="28"/>
          <w:szCs w:val="28"/>
        </w:rPr>
        <w:t xml:space="preserve">(не более 3 учебных предметов). </w:t>
      </w:r>
    </w:p>
    <w:p w:rsidR="004C6EF3" w:rsidRDefault="00C471FE" w:rsidP="004241EC">
      <w:pPr>
        <w:pStyle w:val="ad"/>
        <w:tabs>
          <w:tab w:val="left" w:pos="993"/>
        </w:tabs>
        <w:ind w:firstLine="708"/>
        <w:jc w:val="both"/>
        <w:rPr>
          <w:rFonts w:ascii="Times New Roman" w:hAnsi="Times New Roman" w:cs="Times New Roman"/>
          <w:sz w:val="28"/>
          <w:szCs w:val="28"/>
        </w:rPr>
      </w:pPr>
      <w:r>
        <w:rPr>
          <w:rFonts w:ascii="Times New Roman" w:hAnsi="Times New Roman" w:cs="Times New Roman"/>
          <w:sz w:val="28"/>
          <w:szCs w:val="28"/>
        </w:rPr>
        <w:t>4.</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Договор о целевом обучении заключается в соответствии с типовой </w:t>
      </w:r>
      <w:hyperlink r:id="rId12">
        <w:r>
          <w:rPr>
            <w:rFonts w:ascii="Times New Roman" w:hAnsi="Times New Roman" w:cs="Times New Roman"/>
            <w:color w:val="000000" w:themeColor="text1"/>
            <w:sz w:val="28"/>
            <w:szCs w:val="28"/>
          </w:rPr>
          <w:t>формой</w:t>
        </w:r>
      </w:hyperlink>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утвержденной постановлением Правительства Российской Федерации от 27 апреля 2024 года № 555 «О целевом обучении </w:t>
      </w:r>
      <w:r>
        <w:rPr>
          <w:rFonts w:ascii="Times New Roman" w:hAnsi="Times New Roman" w:cs="Times New Roman"/>
          <w:sz w:val="28"/>
          <w:szCs w:val="28"/>
        </w:rPr>
        <w:br/>
        <w:t>по образовательным программам среднего профессионального и высшего образования» (далее – постановление Правительства № 555).</w:t>
      </w:r>
    </w:p>
    <w:p w:rsidR="004C6EF3" w:rsidRDefault="00C471FE">
      <w:pPr>
        <w:pStyle w:val="ad"/>
        <w:ind w:firstLine="708"/>
        <w:jc w:val="both"/>
        <w:rPr>
          <w:rFonts w:ascii="Times New Roman" w:hAnsi="Times New Roman" w:cs="Times New Roman"/>
          <w:sz w:val="28"/>
          <w:szCs w:val="28"/>
        </w:rPr>
      </w:pPr>
      <w:bookmarkStart w:id="2" w:name="P55"/>
      <w:bookmarkEnd w:id="2"/>
      <w:r>
        <w:rPr>
          <w:rFonts w:ascii="Times New Roman" w:hAnsi="Times New Roman" w:cs="Times New Roman"/>
          <w:sz w:val="28"/>
          <w:szCs w:val="28"/>
        </w:rPr>
        <w:t>5.</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В целях назначения мер социальной поддержки гражданин обращается после зачисления в образовательную организацию и заключения договора о целевом обучении в департамент с заявлением о предоставлении ежемесячной выплаты и компенсации (при наличии документов, указанных </w:t>
      </w:r>
      <w:r w:rsidR="004241EC" w:rsidRPr="004241EC">
        <w:rPr>
          <w:rFonts w:ascii="Times New Roman" w:hAnsi="Times New Roman" w:cs="Times New Roman"/>
          <w:sz w:val="28"/>
          <w:szCs w:val="28"/>
        </w:rPr>
        <w:t xml:space="preserve"> </w:t>
      </w:r>
      <w:r>
        <w:rPr>
          <w:rFonts w:ascii="Times New Roman" w:hAnsi="Times New Roman" w:cs="Times New Roman"/>
          <w:sz w:val="28"/>
          <w:szCs w:val="28"/>
        </w:rPr>
        <w:t>в подпункте 3 пункта 3 настоящего Порядка) по форме, утвержденной департаментом (далее – заявление), и представляет следующие документы:</w:t>
      </w:r>
    </w:p>
    <w:p w:rsidR="004C6EF3" w:rsidRDefault="00C471FE">
      <w:pPr>
        <w:pStyle w:val="ad"/>
        <w:ind w:firstLine="708"/>
        <w:jc w:val="both"/>
        <w:rPr>
          <w:rFonts w:ascii="Times New Roman" w:hAnsi="Times New Roman" w:cs="Times New Roman"/>
          <w:sz w:val="28"/>
          <w:szCs w:val="28"/>
        </w:rPr>
      </w:pPr>
      <w:bookmarkStart w:id="3" w:name="P56"/>
      <w:bookmarkEnd w:id="3"/>
      <w:r>
        <w:rPr>
          <w:rFonts w:ascii="Times New Roman" w:hAnsi="Times New Roman" w:cs="Times New Roman"/>
          <w:sz w:val="28"/>
          <w:szCs w:val="28"/>
        </w:rPr>
        <w:t>1)</w:t>
      </w:r>
      <w:r w:rsidR="004C1A41">
        <w:rPr>
          <w:rFonts w:ascii="Times New Roman" w:hAnsi="Times New Roman" w:cs="Times New Roman"/>
          <w:sz w:val="28"/>
          <w:szCs w:val="28"/>
          <w:lang w:val="en-US"/>
        </w:rPr>
        <w:t> </w:t>
      </w:r>
      <w:r>
        <w:rPr>
          <w:rFonts w:ascii="Times New Roman" w:hAnsi="Times New Roman" w:cs="Times New Roman"/>
          <w:sz w:val="28"/>
          <w:szCs w:val="28"/>
        </w:rPr>
        <w:t>паспорт или иной документ, удостоверяющий личность гражданина;</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2)</w:t>
      </w:r>
      <w:r w:rsidR="004C1A41">
        <w:rPr>
          <w:rFonts w:ascii="Times New Roman" w:hAnsi="Times New Roman" w:cs="Times New Roman"/>
          <w:sz w:val="28"/>
          <w:szCs w:val="28"/>
          <w:lang w:val="en-US"/>
        </w:rPr>
        <w:t> </w:t>
      </w:r>
      <w:r>
        <w:rPr>
          <w:rFonts w:ascii="Times New Roman" w:hAnsi="Times New Roman" w:cs="Times New Roman"/>
          <w:sz w:val="28"/>
          <w:szCs w:val="28"/>
        </w:rPr>
        <w:t>справку об обучении в образовательной организации, полученную не ранее чем за 30 дней до дня обращения за ежемесячной денежной выплатой;</w:t>
      </w:r>
    </w:p>
    <w:p w:rsidR="004C6EF3" w:rsidRDefault="009B014A">
      <w:pPr>
        <w:pStyle w:val="ad"/>
        <w:ind w:firstLine="708"/>
        <w:jc w:val="both"/>
        <w:rPr>
          <w:rFonts w:ascii="Times New Roman" w:hAnsi="Times New Roman" w:cs="Times New Roman"/>
          <w:sz w:val="28"/>
          <w:szCs w:val="28"/>
        </w:rPr>
      </w:pPr>
      <w:r>
        <w:rPr>
          <w:rFonts w:ascii="Times New Roman" w:hAnsi="Times New Roman" w:cs="Times New Roman"/>
          <w:sz w:val="28"/>
          <w:szCs w:val="28"/>
        </w:rPr>
        <w:t>3</w:t>
      </w:r>
      <w:r w:rsidR="00C471FE">
        <w:rPr>
          <w:rFonts w:ascii="Times New Roman" w:hAnsi="Times New Roman" w:cs="Times New Roman"/>
          <w:sz w:val="28"/>
          <w:szCs w:val="28"/>
        </w:rPr>
        <w:t>)</w:t>
      </w:r>
      <w:r w:rsidR="004C1A41">
        <w:rPr>
          <w:rFonts w:ascii="Times New Roman" w:hAnsi="Times New Roman" w:cs="Times New Roman"/>
          <w:sz w:val="28"/>
          <w:szCs w:val="28"/>
          <w:lang w:val="en-US"/>
        </w:rPr>
        <w:t> </w:t>
      </w:r>
      <w:r w:rsidR="00C471FE">
        <w:rPr>
          <w:rFonts w:ascii="Times New Roman" w:hAnsi="Times New Roman" w:cs="Times New Roman"/>
          <w:sz w:val="28"/>
          <w:szCs w:val="28"/>
        </w:rPr>
        <w:t>договор на обучение на подготовительных отделениях образовательных организаций</w:t>
      </w:r>
      <w:r w:rsidR="008A77E2">
        <w:rPr>
          <w:rFonts w:ascii="Times New Roman" w:hAnsi="Times New Roman" w:cs="Times New Roman"/>
          <w:sz w:val="28"/>
          <w:szCs w:val="28"/>
        </w:rPr>
        <w:t xml:space="preserve"> высшего образования</w:t>
      </w:r>
      <w:r w:rsidR="00C471FE">
        <w:rPr>
          <w:rFonts w:ascii="Times New Roman" w:hAnsi="Times New Roman" w:cs="Times New Roman"/>
          <w:sz w:val="28"/>
          <w:szCs w:val="28"/>
        </w:rPr>
        <w:t xml:space="preserve">, расположенных </w:t>
      </w:r>
      <w:r w:rsidR="008A77E2">
        <w:rPr>
          <w:rFonts w:ascii="Times New Roman" w:hAnsi="Times New Roman" w:cs="Times New Roman"/>
          <w:sz w:val="28"/>
          <w:szCs w:val="28"/>
        </w:rPr>
        <w:br/>
      </w:r>
      <w:r w:rsidR="00C471FE">
        <w:rPr>
          <w:rFonts w:ascii="Times New Roman" w:hAnsi="Times New Roman" w:cs="Times New Roman"/>
          <w:sz w:val="28"/>
          <w:szCs w:val="28"/>
        </w:rPr>
        <w:t>на территории Омской области, а также документы,</w:t>
      </w:r>
      <w:r w:rsidR="008A77E2">
        <w:rPr>
          <w:rFonts w:ascii="Times New Roman" w:hAnsi="Times New Roman" w:cs="Times New Roman"/>
          <w:sz w:val="28"/>
          <w:szCs w:val="28"/>
        </w:rPr>
        <w:t xml:space="preserve"> подтверждающие оплату обучения </w:t>
      </w:r>
      <w:r w:rsidR="00C471FE">
        <w:rPr>
          <w:rFonts w:ascii="Times New Roman" w:hAnsi="Times New Roman" w:cs="Times New Roman"/>
          <w:sz w:val="28"/>
          <w:szCs w:val="28"/>
        </w:rPr>
        <w:t>на подготовительных отделениях образовательных организаций, расположенных на территории Омской области</w:t>
      </w:r>
      <w:r w:rsidR="00924D6A">
        <w:rPr>
          <w:rFonts w:ascii="Times New Roman" w:hAnsi="Times New Roman" w:cs="Times New Roman"/>
          <w:sz w:val="28"/>
          <w:szCs w:val="28"/>
        </w:rPr>
        <w:t xml:space="preserve"> (не более </w:t>
      </w:r>
      <w:r w:rsidR="00C471FE">
        <w:rPr>
          <w:rFonts w:ascii="Times New Roman" w:hAnsi="Times New Roman" w:cs="Times New Roman"/>
          <w:sz w:val="28"/>
          <w:szCs w:val="28"/>
        </w:rPr>
        <w:t>3 предметных областей).</w:t>
      </w:r>
    </w:p>
    <w:p w:rsidR="004C6EF3" w:rsidRDefault="00C471FE">
      <w:pPr>
        <w:pStyle w:val="ad"/>
        <w:ind w:firstLine="708"/>
        <w:jc w:val="both"/>
        <w:rPr>
          <w:rFonts w:ascii="Times New Roman" w:hAnsi="Times New Roman" w:cs="Times New Roman"/>
          <w:sz w:val="28"/>
          <w:szCs w:val="28"/>
        </w:rPr>
      </w:pPr>
      <w:bookmarkStart w:id="4" w:name="P61"/>
      <w:bookmarkEnd w:id="4"/>
      <w:r>
        <w:rPr>
          <w:rFonts w:ascii="Times New Roman" w:hAnsi="Times New Roman" w:cs="Times New Roman"/>
          <w:sz w:val="28"/>
          <w:szCs w:val="28"/>
        </w:rPr>
        <w:t>6.</w:t>
      </w:r>
      <w:r w:rsidR="004C1A41">
        <w:rPr>
          <w:rFonts w:ascii="Times New Roman" w:hAnsi="Times New Roman" w:cs="Times New Roman"/>
          <w:sz w:val="28"/>
          <w:szCs w:val="28"/>
          <w:lang w:val="en-US"/>
        </w:rPr>
        <w:t> </w:t>
      </w:r>
      <w:r>
        <w:rPr>
          <w:rFonts w:ascii="Times New Roman" w:hAnsi="Times New Roman" w:cs="Times New Roman"/>
          <w:sz w:val="28"/>
          <w:szCs w:val="28"/>
        </w:rPr>
        <w:t>В целях назначения мер социальной поддержки от имени гражданина вправе обратиться его представитель, который дополнительно представляет:</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1)</w:t>
      </w:r>
      <w:r w:rsidR="004C1A41">
        <w:rPr>
          <w:rFonts w:ascii="Times New Roman" w:hAnsi="Times New Roman" w:cs="Times New Roman"/>
          <w:sz w:val="28"/>
          <w:szCs w:val="28"/>
          <w:lang w:val="en-US"/>
        </w:rPr>
        <w:t> </w:t>
      </w:r>
      <w:r>
        <w:rPr>
          <w:rFonts w:ascii="Times New Roman" w:hAnsi="Times New Roman" w:cs="Times New Roman"/>
          <w:sz w:val="28"/>
          <w:szCs w:val="28"/>
        </w:rPr>
        <w:t>паспорт или иной документ, удостоверяющий личность представителя гражданина;</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2)</w:t>
      </w:r>
      <w:r w:rsidR="004C1A41">
        <w:rPr>
          <w:rFonts w:ascii="Times New Roman" w:hAnsi="Times New Roman" w:cs="Times New Roman"/>
          <w:sz w:val="28"/>
          <w:szCs w:val="28"/>
          <w:lang w:val="en-US"/>
        </w:rPr>
        <w:t> </w:t>
      </w:r>
      <w:r>
        <w:rPr>
          <w:rFonts w:ascii="Times New Roman" w:hAnsi="Times New Roman" w:cs="Times New Roman"/>
          <w:sz w:val="28"/>
          <w:szCs w:val="28"/>
        </w:rPr>
        <w:t>документ, подтверждающий полномочия представителя гражданина в соответствии с законодательством.</w:t>
      </w:r>
    </w:p>
    <w:p w:rsidR="004C6EF3" w:rsidRPr="004C1A41"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7.</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Департамент осуществляет прием документов, указанных в </w:t>
      </w:r>
      <w:hyperlink w:anchor="P55">
        <w:r>
          <w:rPr>
            <w:rFonts w:ascii="Times New Roman" w:hAnsi="Times New Roman" w:cs="Times New Roman"/>
            <w:color w:val="000000" w:themeColor="text1"/>
            <w:sz w:val="28"/>
            <w:szCs w:val="28"/>
          </w:rPr>
          <w:t>пунктах 5</w:t>
        </w:r>
      </w:hyperlink>
      <w:r>
        <w:rPr>
          <w:rFonts w:ascii="Times New Roman" w:hAnsi="Times New Roman" w:cs="Times New Roman"/>
          <w:color w:val="000000" w:themeColor="text1"/>
          <w:sz w:val="28"/>
          <w:szCs w:val="28"/>
        </w:rPr>
        <w:t xml:space="preserve">, </w:t>
      </w:r>
      <w:hyperlink w:anchor="P61">
        <w:r>
          <w:rPr>
            <w:rFonts w:ascii="Times New Roman" w:hAnsi="Times New Roman" w:cs="Times New Roman"/>
            <w:color w:val="000000" w:themeColor="text1"/>
            <w:sz w:val="28"/>
            <w:szCs w:val="28"/>
          </w:rPr>
          <w:t>6</w:t>
        </w:r>
      </w:hyperlink>
      <w:r>
        <w:rPr>
          <w:rFonts w:ascii="Times New Roman" w:hAnsi="Times New Roman" w:cs="Times New Roman"/>
          <w:color w:val="000000" w:themeColor="text1"/>
          <w:sz w:val="28"/>
          <w:szCs w:val="28"/>
        </w:rPr>
        <w:t xml:space="preserve"> настоящего Порядка, заверяет представленные гражданином</w:t>
      </w:r>
      <w:r w:rsidR="004C1A41" w:rsidRPr="004C1A41">
        <w:rPr>
          <w:rFonts w:ascii="Times New Roman" w:hAnsi="Times New Roman" w:cs="Times New Roman"/>
          <w:sz w:val="28"/>
          <w:szCs w:val="28"/>
        </w:rPr>
        <w:t xml:space="preserve"> </w:t>
      </w:r>
      <w:r w:rsidR="005F648F">
        <w:rPr>
          <w:rFonts w:ascii="Times New Roman" w:hAnsi="Times New Roman" w:cs="Times New Roman"/>
          <w:sz w:val="28"/>
          <w:szCs w:val="28"/>
        </w:rPr>
        <w:br/>
      </w:r>
      <w:r>
        <w:rPr>
          <w:rFonts w:ascii="Times New Roman" w:hAnsi="Times New Roman" w:cs="Times New Roman"/>
          <w:sz w:val="28"/>
          <w:szCs w:val="28"/>
        </w:rPr>
        <w:t>(его представителем) копии указанных документов. Оригиналы указанных документов незамедлительно возвращаются гражданину</w:t>
      </w:r>
      <w:r w:rsidR="005F648F">
        <w:rPr>
          <w:rFonts w:ascii="Times New Roman" w:hAnsi="Times New Roman" w:cs="Times New Roman"/>
          <w:sz w:val="28"/>
          <w:szCs w:val="28"/>
        </w:rPr>
        <w:br/>
      </w:r>
      <w:r>
        <w:rPr>
          <w:rFonts w:ascii="Times New Roman" w:hAnsi="Times New Roman" w:cs="Times New Roman"/>
          <w:sz w:val="28"/>
          <w:szCs w:val="28"/>
        </w:rPr>
        <w:t>(его представителю).</w:t>
      </w:r>
    </w:p>
    <w:p w:rsidR="00924D6A" w:rsidRDefault="00C471FE" w:rsidP="00924D6A">
      <w:pPr>
        <w:pStyle w:val="ad"/>
        <w:ind w:firstLine="708"/>
        <w:jc w:val="both"/>
        <w:rPr>
          <w:rFonts w:ascii="Times New Roman" w:hAnsi="Times New Roman" w:cs="Times New Roman"/>
          <w:sz w:val="28"/>
          <w:szCs w:val="28"/>
        </w:rPr>
      </w:pPr>
      <w:r>
        <w:rPr>
          <w:rFonts w:ascii="Times New Roman" w:hAnsi="Times New Roman" w:cs="Times New Roman"/>
          <w:sz w:val="28"/>
          <w:szCs w:val="28"/>
        </w:rPr>
        <w:t>8.</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Заявление и копии документов, указанных </w:t>
      </w:r>
      <w:r>
        <w:rPr>
          <w:rFonts w:ascii="Times New Roman" w:hAnsi="Times New Roman" w:cs="Times New Roman"/>
          <w:color w:val="000000" w:themeColor="text1"/>
          <w:sz w:val="28"/>
          <w:szCs w:val="28"/>
        </w:rPr>
        <w:t xml:space="preserve">в пунктах 5, </w:t>
      </w:r>
      <w:hyperlink w:anchor="P61">
        <w:r>
          <w:rPr>
            <w:rFonts w:ascii="Times New Roman" w:hAnsi="Times New Roman" w:cs="Times New Roman"/>
            <w:color w:val="000000" w:themeColor="text1"/>
            <w:sz w:val="28"/>
            <w:szCs w:val="28"/>
          </w:rPr>
          <w:t>6</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настоящего Порядка, могут быть представлены гражданином в форме электронного документа (подписанного усиленной квалифицированной электронной подписью) в соответствии с федеральным законодательством.</w:t>
      </w:r>
      <w:r w:rsidR="00924D6A">
        <w:rPr>
          <w:rFonts w:ascii="Times New Roman" w:hAnsi="Times New Roman" w:cs="Times New Roman"/>
          <w:sz w:val="28"/>
          <w:szCs w:val="28"/>
        </w:rPr>
        <w:t xml:space="preserve"> </w:t>
      </w:r>
    </w:p>
    <w:p w:rsidR="004C6EF3" w:rsidRDefault="00C471FE" w:rsidP="00924D6A">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Регистрация заявления и документов, указанных </w:t>
      </w:r>
      <w:r>
        <w:rPr>
          <w:rFonts w:ascii="Times New Roman" w:hAnsi="Times New Roman" w:cs="Times New Roman"/>
          <w:color w:val="000000" w:themeColor="text1"/>
          <w:sz w:val="28"/>
          <w:szCs w:val="28"/>
        </w:rPr>
        <w:t xml:space="preserve">в </w:t>
      </w:r>
      <w:hyperlink w:anchor="P55">
        <w:r>
          <w:rPr>
            <w:rFonts w:ascii="Times New Roman" w:hAnsi="Times New Roman" w:cs="Times New Roman"/>
            <w:color w:val="000000" w:themeColor="text1"/>
            <w:sz w:val="28"/>
            <w:szCs w:val="28"/>
          </w:rPr>
          <w:t xml:space="preserve">пунктах </w:t>
        </w:r>
        <w:r>
          <w:rPr>
            <w:rFonts w:ascii="Times New Roman" w:hAnsi="Times New Roman" w:cs="Times New Roman"/>
            <w:color w:val="000000" w:themeColor="text1"/>
            <w:sz w:val="28"/>
            <w:szCs w:val="28"/>
          </w:rPr>
          <w:br/>
          <w:t>5</w:t>
        </w:r>
      </w:hyperlink>
      <w:r>
        <w:rPr>
          <w:rFonts w:ascii="Times New Roman" w:hAnsi="Times New Roman" w:cs="Times New Roman"/>
          <w:color w:val="000000" w:themeColor="text1"/>
          <w:sz w:val="28"/>
          <w:szCs w:val="28"/>
        </w:rPr>
        <w:t xml:space="preserve">, </w:t>
      </w:r>
      <w:hyperlink w:anchor="P61">
        <w:r>
          <w:rPr>
            <w:rFonts w:ascii="Times New Roman" w:hAnsi="Times New Roman" w:cs="Times New Roman"/>
            <w:color w:val="000000" w:themeColor="text1"/>
            <w:sz w:val="28"/>
            <w:szCs w:val="28"/>
          </w:rPr>
          <w:t>6</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настоящего Порядка, направленных в электронной форме, </w:t>
      </w:r>
      <w:r>
        <w:rPr>
          <w:rFonts w:ascii="Times New Roman" w:hAnsi="Times New Roman" w:cs="Times New Roman"/>
          <w:sz w:val="28"/>
          <w:szCs w:val="28"/>
        </w:rPr>
        <w:lastRenderedPageBreak/>
        <w:t xml:space="preserve">осуществляется не позднее рабочего дня, следующего за днем </w:t>
      </w:r>
      <w:r>
        <w:rPr>
          <w:rFonts w:ascii="Times New Roman" w:hAnsi="Times New Roman" w:cs="Times New Roman"/>
          <w:sz w:val="28"/>
          <w:szCs w:val="28"/>
        </w:rPr>
        <w:br/>
        <w:t>их поступления.</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9.</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Решение о назначении или об отказе в предоставлении мер социальной поддержки принимается департаментом в течение 10 рабочих дней со дня поступления документов, указанных в </w:t>
      </w:r>
      <w:hyperlink w:anchor="P55">
        <w:r>
          <w:rPr>
            <w:rFonts w:ascii="Times New Roman" w:hAnsi="Times New Roman" w:cs="Times New Roman"/>
            <w:color w:val="000000" w:themeColor="text1"/>
            <w:sz w:val="28"/>
            <w:szCs w:val="28"/>
          </w:rPr>
          <w:t>пунктах 5</w:t>
        </w:r>
      </w:hyperlink>
      <w:r>
        <w:rPr>
          <w:rFonts w:ascii="Times New Roman" w:hAnsi="Times New Roman" w:cs="Times New Roman"/>
          <w:color w:val="000000" w:themeColor="text1"/>
          <w:sz w:val="28"/>
          <w:szCs w:val="28"/>
        </w:rPr>
        <w:t xml:space="preserve">, </w:t>
      </w:r>
      <w:hyperlink w:anchor="P61">
        <w:r>
          <w:rPr>
            <w:rFonts w:ascii="Times New Roman" w:hAnsi="Times New Roman" w:cs="Times New Roman"/>
            <w:color w:val="000000" w:themeColor="text1"/>
            <w:sz w:val="28"/>
            <w:szCs w:val="28"/>
          </w:rPr>
          <w:t>6</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настоящего Порядка.</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10.</w:t>
      </w:r>
      <w:r w:rsidR="004C1A41">
        <w:rPr>
          <w:rFonts w:ascii="Times New Roman" w:hAnsi="Times New Roman" w:cs="Times New Roman"/>
          <w:sz w:val="28"/>
          <w:szCs w:val="28"/>
          <w:lang w:val="en-US"/>
        </w:rPr>
        <w:t> </w:t>
      </w:r>
      <w:r>
        <w:rPr>
          <w:rFonts w:ascii="Times New Roman" w:hAnsi="Times New Roman" w:cs="Times New Roman"/>
          <w:sz w:val="28"/>
          <w:szCs w:val="28"/>
        </w:rPr>
        <w:t>Основаниями для принятия решения об отказе в предоставлении мер социальной поддержки являются:</w:t>
      </w:r>
    </w:p>
    <w:p w:rsidR="004C6EF3" w:rsidRDefault="00C471FE">
      <w:pPr>
        <w:pStyle w:val="ad"/>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непредставление необходимых документов, указанных </w:t>
      </w:r>
      <w:r>
        <w:rPr>
          <w:rFonts w:ascii="Times New Roman" w:hAnsi="Times New Roman" w:cs="Times New Roman"/>
          <w:color w:val="000000" w:themeColor="text1"/>
          <w:sz w:val="28"/>
          <w:szCs w:val="28"/>
        </w:rPr>
        <w:t xml:space="preserve">в </w:t>
      </w:r>
      <w:hyperlink w:anchor="P55">
        <w:r>
          <w:rPr>
            <w:rFonts w:ascii="Times New Roman" w:hAnsi="Times New Roman" w:cs="Times New Roman"/>
            <w:color w:val="000000" w:themeColor="text1"/>
            <w:sz w:val="28"/>
            <w:szCs w:val="28"/>
          </w:rPr>
          <w:t xml:space="preserve">пунктах </w:t>
        </w:r>
        <w:r>
          <w:rPr>
            <w:rFonts w:ascii="Times New Roman" w:hAnsi="Times New Roman" w:cs="Times New Roman"/>
            <w:color w:val="000000" w:themeColor="text1"/>
            <w:sz w:val="28"/>
            <w:szCs w:val="28"/>
          </w:rPr>
          <w:br/>
          <w:t>5</w:t>
        </w:r>
      </w:hyperlink>
      <w:r>
        <w:rPr>
          <w:rFonts w:ascii="Times New Roman" w:hAnsi="Times New Roman" w:cs="Times New Roman"/>
          <w:color w:val="000000" w:themeColor="text1"/>
          <w:sz w:val="28"/>
          <w:szCs w:val="28"/>
        </w:rPr>
        <w:t xml:space="preserve">, </w:t>
      </w:r>
      <w:hyperlink w:anchor="P61">
        <w:r>
          <w:rPr>
            <w:rFonts w:ascii="Times New Roman" w:hAnsi="Times New Roman" w:cs="Times New Roman"/>
            <w:color w:val="000000" w:themeColor="text1"/>
            <w:sz w:val="28"/>
            <w:szCs w:val="28"/>
          </w:rPr>
          <w:t>6</w:t>
        </w:r>
      </w:hyperlink>
      <w:r>
        <w:rPr>
          <w:rFonts w:ascii="Times New Roman" w:hAnsi="Times New Roman" w:cs="Times New Roman"/>
          <w:color w:val="000000" w:themeColor="text1"/>
          <w:sz w:val="28"/>
          <w:szCs w:val="28"/>
        </w:rPr>
        <w:t xml:space="preserve"> настоящего Порядка;</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2)</w:t>
      </w:r>
      <w:r w:rsidR="004C1A41">
        <w:rPr>
          <w:rFonts w:ascii="Times New Roman" w:hAnsi="Times New Roman" w:cs="Times New Roman"/>
          <w:sz w:val="28"/>
          <w:szCs w:val="28"/>
          <w:lang w:val="en-US"/>
        </w:rPr>
        <w:t> </w:t>
      </w:r>
      <w:r>
        <w:rPr>
          <w:rFonts w:ascii="Times New Roman" w:hAnsi="Times New Roman" w:cs="Times New Roman"/>
          <w:sz w:val="28"/>
          <w:szCs w:val="28"/>
        </w:rPr>
        <w:t>несоответствие представленных документов требованиям законодательства;</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3)</w:t>
      </w:r>
      <w:r w:rsidR="004C1A41">
        <w:rPr>
          <w:rFonts w:ascii="Times New Roman" w:hAnsi="Times New Roman" w:cs="Times New Roman"/>
          <w:sz w:val="28"/>
          <w:szCs w:val="28"/>
          <w:lang w:val="en-US"/>
        </w:rPr>
        <w:t> </w:t>
      </w:r>
      <w:r>
        <w:rPr>
          <w:rFonts w:ascii="Times New Roman" w:hAnsi="Times New Roman" w:cs="Times New Roman"/>
          <w:sz w:val="28"/>
          <w:szCs w:val="28"/>
        </w:rPr>
        <w:t>выявление в представленных документах недостоверной информации, противоречащих или не соответствующих друг другу сведений;</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4)</w:t>
      </w:r>
      <w:r w:rsidR="004C1A41">
        <w:rPr>
          <w:rFonts w:ascii="Times New Roman" w:hAnsi="Times New Roman" w:cs="Times New Roman"/>
          <w:sz w:val="28"/>
          <w:szCs w:val="28"/>
          <w:lang w:val="en-US"/>
        </w:rPr>
        <w:t> </w:t>
      </w:r>
      <w:r>
        <w:rPr>
          <w:rFonts w:ascii="Times New Roman" w:hAnsi="Times New Roman" w:cs="Times New Roman"/>
          <w:sz w:val="28"/>
          <w:szCs w:val="28"/>
        </w:rPr>
        <w:t>отсутствие договора о целевом обучении, заключенного между гражданином и департаментом.</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11.</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Уведомление о назначении или об отказе в предоставлении мер социальной поддержки направляется департаментом гражданину в течение </w:t>
      </w:r>
      <w:r>
        <w:rPr>
          <w:rFonts w:ascii="Times New Roman" w:hAnsi="Times New Roman" w:cs="Times New Roman"/>
          <w:sz w:val="28"/>
          <w:szCs w:val="28"/>
        </w:rPr>
        <w:br/>
        <w:t xml:space="preserve">7 дней со дня принятия департаментом соответствующего решения в форме электронного документа (подписанного усиленной квалифицированной электронной подписью) в соответствии с федеральным законодательством </w:t>
      </w:r>
      <w:r>
        <w:rPr>
          <w:rFonts w:ascii="Times New Roman" w:hAnsi="Times New Roman" w:cs="Times New Roman"/>
          <w:sz w:val="28"/>
          <w:szCs w:val="28"/>
        </w:rPr>
        <w:br/>
        <w:t>и (или) документа на бумажном носителе (по выбору гражданина).</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12.</w:t>
      </w:r>
      <w:r w:rsidR="004C1A41">
        <w:rPr>
          <w:rFonts w:ascii="Times New Roman" w:hAnsi="Times New Roman" w:cs="Times New Roman"/>
          <w:sz w:val="28"/>
          <w:szCs w:val="28"/>
          <w:lang w:val="en-US"/>
        </w:rPr>
        <w:t> </w:t>
      </w:r>
      <w:r>
        <w:rPr>
          <w:rFonts w:ascii="Times New Roman" w:hAnsi="Times New Roman" w:cs="Times New Roman"/>
          <w:sz w:val="28"/>
          <w:szCs w:val="28"/>
        </w:rPr>
        <w:t>Перечисление ежемесячной выплаты и компенсации гражданам осуществляется департаментом после удержания с суммы ежемесячной выплаты налога на доходы физических лиц путем перечисления денежных средств через кредитные организации на лицевой счет гражданина или через отделение почтовой связи по месту жительства (пребывания) гражданина  (по его выбору) не позднее 15 числа месяца следующего за отчетным.</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13.</w:t>
      </w:r>
      <w:r w:rsidR="004C1A41">
        <w:rPr>
          <w:rFonts w:ascii="Times New Roman" w:hAnsi="Times New Roman" w:cs="Times New Roman"/>
          <w:sz w:val="28"/>
          <w:szCs w:val="28"/>
          <w:lang w:val="en-US"/>
        </w:rPr>
        <w:t> </w:t>
      </w:r>
      <w:r>
        <w:rPr>
          <w:rFonts w:ascii="Times New Roman" w:hAnsi="Times New Roman" w:cs="Times New Roman"/>
          <w:sz w:val="28"/>
          <w:szCs w:val="28"/>
        </w:rPr>
        <w:t>Предоставление ежемесячной выплаты прекращается:</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1)</w:t>
      </w:r>
      <w:r w:rsidR="004C1A41">
        <w:rPr>
          <w:rFonts w:ascii="Times New Roman" w:hAnsi="Times New Roman" w:cs="Times New Roman"/>
          <w:sz w:val="28"/>
          <w:szCs w:val="28"/>
          <w:lang w:val="en-US"/>
        </w:rPr>
        <w:t> </w:t>
      </w:r>
      <w:r>
        <w:rPr>
          <w:rFonts w:ascii="Times New Roman" w:hAnsi="Times New Roman" w:cs="Times New Roman"/>
          <w:sz w:val="28"/>
          <w:szCs w:val="28"/>
        </w:rPr>
        <w:t>с месяца, следующего за месяцем издания приказа об отчислении гражданина из образовательной организации, в том числе в связи с завершением обучения;</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2)</w:t>
      </w:r>
      <w:r w:rsidR="004C1A41">
        <w:rPr>
          <w:rFonts w:ascii="Times New Roman" w:hAnsi="Times New Roman" w:cs="Times New Roman"/>
          <w:sz w:val="28"/>
          <w:szCs w:val="28"/>
          <w:lang w:val="en-US"/>
        </w:rPr>
        <w:t> </w:t>
      </w:r>
      <w:r>
        <w:rPr>
          <w:rFonts w:ascii="Times New Roman" w:hAnsi="Times New Roman" w:cs="Times New Roman"/>
          <w:sz w:val="28"/>
          <w:szCs w:val="28"/>
        </w:rPr>
        <w:t>с месяца, следующего за месяцем подписания обеими сторонами соглашения о расторжении договора о целевом обучении.</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Гражданин обязан в течение 5 рабочих дней со дня отчисления его из образовательной организации уведомить об этом департамент.</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Департамент при необходимости запрашивает у образовательной организации сведения об отчислении гражданина в соответствии </w:t>
      </w:r>
      <w:r>
        <w:rPr>
          <w:rFonts w:ascii="Times New Roman" w:hAnsi="Times New Roman" w:cs="Times New Roman"/>
          <w:sz w:val="28"/>
          <w:szCs w:val="28"/>
        </w:rPr>
        <w:br/>
        <w:t>с законодательством Российской Федерации в области персональных данных.</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14.</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Департамент в течение 5 рабочих дней со дня поступления информации об отчислении гражданина из образовательной организации или со дня расторжения договора о целевом обучении принимает решение </w:t>
      </w:r>
      <w:r>
        <w:rPr>
          <w:rFonts w:ascii="Times New Roman" w:hAnsi="Times New Roman" w:cs="Times New Roman"/>
          <w:sz w:val="28"/>
          <w:szCs w:val="28"/>
        </w:rPr>
        <w:br/>
        <w:t>о прекращении предоставления ежемесячной выплаты.</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Уведомление о прекращении предоставления ежемесячной выплаты </w:t>
      </w:r>
      <w:r>
        <w:rPr>
          <w:rFonts w:ascii="Times New Roman" w:hAnsi="Times New Roman" w:cs="Times New Roman"/>
          <w:sz w:val="28"/>
          <w:szCs w:val="28"/>
        </w:rPr>
        <w:br/>
        <w:t>в связи с отчислением гражданина из образовательной организации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гражданина) направляется гражданину (его представителю) департаментом в течение</w:t>
      </w:r>
      <w:r w:rsidR="005F648F">
        <w:rPr>
          <w:rFonts w:ascii="Times New Roman" w:hAnsi="Times New Roman" w:cs="Times New Roman"/>
          <w:sz w:val="28"/>
          <w:szCs w:val="28"/>
        </w:rPr>
        <w:t xml:space="preserve"> </w:t>
      </w:r>
      <w:r>
        <w:rPr>
          <w:rFonts w:ascii="Times New Roman" w:hAnsi="Times New Roman" w:cs="Times New Roman"/>
          <w:sz w:val="28"/>
          <w:szCs w:val="28"/>
        </w:rPr>
        <w:t>3 рабочих дней со дня принятия департаментом соответствующего решения.</w:t>
      </w:r>
    </w:p>
    <w:p w:rsidR="004C6EF3" w:rsidRDefault="00C471FE">
      <w:pPr>
        <w:pStyle w:val="ad"/>
        <w:ind w:firstLine="708"/>
        <w:jc w:val="both"/>
        <w:rPr>
          <w:rFonts w:ascii="Times New Roman" w:hAnsi="Times New Roman" w:cs="Times New Roman"/>
          <w:sz w:val="28"/>
          <w:szCs w:val="28"/>
        </w:rPr>
      </w:pPr>
      <w:r>
        <w:rPr>
          <w:rFonts w:ascii="Times New Roman" w:hAnsi="Times New Roman" w:cs="Times New Roman"/>
          <w:sz w:val="28"/>
          <w:szCs w:val="28"/>
        </w:rPr>
        <w:t>15.</w:t>
      </w:r>
      <w:r w:rsidR="004C1A41">
        <w:rPr>
          <w:rFonts w:ascii="Times New Roman" w:hAnsi="Times New Roman" w:cs="Times New Roman"/>
          <w:sz w:val="28"/>
          <w:szCs w:val="28"/>
          <w:lang w:val="en-US"/>
        </w:rPr>
        <w:t> </w:t>
      </w:r>
      <w:r>
        <w:rPr>
          <w:rFonts w:ascii="Times New Roman" w:hAnsi="Times New Roman" w:cs="Times New Roman"/>
          <w:sz w:val="28"/>
          <w:szCs w:val="28"/>
        </w:rPr>
        <w:t xml:space="preserve">Департамент обязан потребовать от гражданина, за исключением случаев, установленных законодательством Российской Федерации, возмещения расходов, связанных с предоставлением мер социальной поддержки, в порядке, предусмотренном </w:t>
      </w:r>
      <w:hyperlink r:id="rId13">
        <w:r>
          <w:rPr>
            <w:rFonts w:ascii="Times New Roman" w:hAnsi="Times New Roman" w:cs="Times New Roman"/>
            <w:color w:val="000000" w:themeColor="text1"/>
            <w:sz w:val="28"/>
            <w:szCs w:val="28"/>
          </w:rPr>
          <w:t>постановлением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Правительства </w:t>
      </w:r>
      <w:r>
        <w:rPr>
          <w:rFonts w:ascii="Times New Roman" w:hAnsi="Times New Roman" w:cs="Times New Roman"/>
          <w:sz w:val="28"/>
          <w:szCs w:val="28"/>
        </w:rPr>
        <w:br/>
        <w:t xml:space="preserve">№ 555, в случае неисполнения гражданином предусмотренных договором </w:t>
      </w:r>
      <w:r>
        <w:rPr>
          <w:rFonts w:ascii="Times New Roman" w:hAnsi="Times New Roman" w:cs="Times New Roman"/>
          <w:sz w:val="28"/>
          <w:szCs w:val="28"/>
        </w:rPr>
        <w:br/>
        <w:t>о целевом обучении обязательств по обучению и (или) осуществлению трудовой деятельности в течение трех лет.</w:t>
      </w:r>
    </w:p>
    <w:p w:rsidR="00AA3713" w:rsidRPr="00AA3713" w:rsidRDefault="00AA3713" w:rsidP="00AA3713">
      <w:pPr>
        <w:spacing w:after="0" w:line="240" w:lineRule="auto"/>
        <w:ind w:firstLine="708"/>
        <w:jc w:val="both"/>
        <w:rPr>
          <w:rFonts w:ascii="Times New Roman" w:hAnsi="Times New Roman" w:cs="Times New Roman"/>
          <w:sz w:val="28"/>
          <w:szCs w:val="28"/>
        </w:rPr>
      </w:pPr>
      <w:r w:rsidRPr="00AA3713">
        <w:rPr>
          <w:rFonts w:ascii="Times New Roman" w:hAnsi="Times New Roman" w:cs="Times New Roman"/>
          <w:sz w:val="28"/>
          <w:szCs w:val="28"/>
        </w:rPr>
        <w:t>Департамент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возврата денежных средств в бюджет города Омска, ранее выплаченных в качестве компенсации и (или) ежемесячно</w:t>
      </w:r>
      <w:r w:rsidR="005F648F">
        <w:rPr>
          <w:rFonts w:ascii="Times New Roman" w:hAnsi="Times New Roman" w:cs="Times New Roman"/>
          <w:sz w:val="28"/>
          <w:szCs w:val="28"/>
        </w:rPr>
        <w:t>й выплаты с учетом суммы налога</w:t>
      </w:r>
      <w:r w:rsidR="005F648F">
        <w:rPr>
          <w:rFonts w:ascii="Times New Roman" w:hAnsi="Times New Roman" w:cs="Times New Roman"/>
          <w:sz w:val="28"/>
          <w:szCs w:val="28"/>
        </w:rPr>
        <w:br/>
      </w:r>
      <w:r w:rsidRPr="00AA3713">
        <w:rPr>
          <w:rFonts w:ascii="Times New Roman" w:hAnsi="Times New Roman" w:cs="Times New Roman"/>
          <w:sz w:val="28"/>
          <w:szCs w:val="28"/>
        </w:rPr>
        <w:t>на доходы физических лиц с приложением расчета указанных расходов.</w:t>
      </w:r>
    </w:p>
    <w:p w:rsidR="004C6EF3" w:rsidRDefault="004C6EF3">
      <w:pPr>
        <w:pStyle w:val="ad"/>
        <w:ind w:firstLine="708"/>
        <w:jc w:val="both"/>
        <w:rPr>
          <w:rFonts w:ascii="Times New Roman" w:hAnsi="Times New Roman" w:cs="Times New Roman"/>
          <w:sz w:val="28"/>
          <w:szCs w:val="28"/>
        </w:rPr>
      </w:pPr>
    </w:p>
    <w:p w:rsidR="004C6EF3" w:rsidRDefault="004C6EF3">
      <w:pPr>
        <w:pStyle w:val="ad"/>
        <w:jc w:val="both"/>
        <w:rPr>
          <w:rFonts w:ascii="Times New Roman" w:hAnsi="Times New Roman" w:cs="Times New Roman"/>
          <w:sz w:val="28"/>
          <w:szCs w:val="28"/>
        </w:rPr>
      </w:pPr>
    </w:p>
    <w:p w:rsidR="004C6EF3" w:rsidRDefault="00C471FE">
      <w:pPr>
        <w:pStyle w:val="ad"/>
        <w:jc w:val="center"/>
        <w:rPr>
          <w:rFonts w:ascii="Times New Roman" w:hAnsi="Times New Roman" w:cs="Times New Roman"/>
          <w:sz w:val="28"/>
          <w:szCs w:val="28"/>
        </w:rPr>
      </w:pPr>
      <w:r>
        <w:rPr>
          <w:rFonts w:ascii="Times New Roman" w:hAnsi="Times New Roman" w:cs="Times New Roman"/>
          <w:sz w:val="28"/>
          <w:szCs w:val="28"/>
        </w:rPr>
        <w:t>_______________</w:t>
      </w:r>
    </w:p>
    <w:p w:rsidR="004C6EF3" w:rsidRDefault="004C6EF3">
      <w:pPr>
        <w:pStyle w:val="ad"/>
        <w:jc w:val="center"/>
        <w:rPr>
          <w:rFonts w:ascii="Times New Roman" w:hAnsi="Times New Roman" w:cs="Times New Roman"/>
          <w:sz w:val="28"/>
          <w:szCs w:val="28"/>
        </w:rPr>
      </w:pPr>
    </w:p>
    <w:p w:rsidR="004C6EF3" w:rsidRDefault="004C6EF3">
      <w:pPr>
        <w:pStyle w:val="ad"/>
        <w:jc w:val="center"/>
        <w:rPr>
          <w:rFonts w:ascii="Times New Roman" w:hAnsi="Times New Roman" w:cs="Times New Roman"/>
          <w:sz w:val="28"/>
          <w:szCs w:val="28"/>
        </w:rPr>
      </w:pPr>
    </w:p>
    <w:p w:rsidR="004C6EF3" w:rsidRDefault="004C6EF3">
      <w:pPr>
        <w:pStyle w:val="ad"/>
        <w:jc w:val="both"/>
        <w:rPr>
          <w:rFonts w:ascii="Times New Roman" w:hAnsi="Times New Roman" w:cs="Times New Roman"/>
          <w:sz w:val="28"/>
          <w:szCs w:val="28"/>
          <w:lang w:val="en-US"/>
        </w:rPr>
      </w:pPr>
    </w:p>
    <w:sectPr w:rsidR="004C6EF3" w:rsidSect="00AB0612">
      <w:headerReference w:type="default" r:id="rId14"/>
      <w:footerReference w:type="default" r:id="rId15"/>
      <w:pgSz w:w="11906" w:h="16838"/>
      <w:pgMar w:top="1191" w:right="851" w:bottom="1191" w:left="1701" w:header="1134" w:footer="1134" w:gutter="0"/>
      <w:pgNumType w:start="1"/>
      <w:cols w:space="720"/>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501" w:rsidRDefault="00EA5501">
      <w:pPr>
        <w:spacing w:after="0" w:line="240" w:lineRule="auto"/>
      </w:pPr>
      <w:r>
        <w:separator/>
      </w:r>
    </w:p>
  </w:endnote>
  <w:endnote w:type="continuationSeparator" w:id="0">
    <w:p w:rsidR="00EA5501" w:rsidRDefault="00EA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F3" w:rsidRDefault="004C6E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501" w:rsidRDefault="00EA5501">
      <w:pPr>
        <w:spacing w:after="0" w:line="240" w:lineRule="auto"/>
      </w:pPr>
      <w:r>
        <w:separator/>
      </w:r>
    </w:p>
  </w:footnote>
  <w:footnote w:type="continuationSeparator" w:id="0">
    <w:p w:rsidR="00EA5501" w:rsidRDefault="00EA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315830"/>
      <w:docPartObj>
        <w:docPartGallery w:val="Page Numbers (Top of Page)"/>
        <w:docPartUnique/>
      </w:docPartObj>
    </w:sdtPr>
    <w:sdtEndPr>
      <w:rPr>
        <w:rStyle w:val="af"/>
        <w:b/>
        <w:bCs/>
        <w:i/>
        <w:iCs/>
        <w:spacing w:val="5"/>
      </w:rPr>
    </w:sdtEndPr>
    <w:sdtContent>
      <w:p w:rsidR="00AB0612" w:rsidRPr="00E14D95" w:rsidRDefault="00AB0612">
        <w:pPr>
          <w:pStyle w:val="a6"/>
          <w:jc w:val="right"/>
          <w:rPr>
            <w:color w:val="000000" w:themeColor="text1"/>
          </w:rPr>
        </w:pPr>
        <w:r w:rsidRPr="00E14D95">
          <w:rPr>
            <w:rFonts w:ascii="Times New Roman" w:hAnsi="Times New Roman" w:cs="Times New Roman"/>
            <w:color w:val="000000" w:themeColor="text1"/>
          </w:rPr>
          <w:fldChar w:fldCharType="begin"/>
        </w:r>
        <w:r w:rsidRPr="00E14D95">
          <w:rPr>
            <w:rFonts w:ascii="Times New Roman" w:hAnsi="Times New Roman" w:cs="Times New Roman"/>
            <w:color w:val="000000" w:themeColor="text1"/>
          </w:rPr>
          <w:instrText>PAGE   \* MERGEFORMAT</w:instrText>
        </w:r>
        <w:r w:rsidRPr="00E14D95">
          <w:rPr>
            <w:rFonts w:ascii="Times New Roman" w:hAnsi="Times New Roman" w:cs="Times New Roman"/>
            <w:color w:val="000000" w:themeColor="text1"/>
          </w:rPr>
          <w:fldChar w:fldCharType="separate"/>
        </w:r>
        <w:r w:rsidR="005C4C80">
          <w:rPr>
            <w:rFonts w:ascii="Times New Roman" w:hAnsi="Times New Roman" w:cs="Times New Roman"/>
            <w:noProof/>
            <w:color w:val="000000" w:themeColor="text1"/>
          </w:rPr>
          <w:t>4</w:t>
        </w:r>
        <w:r w:rsidRPr="00E14D95">
          <w:rPr>
            <w:rFonts w:ascii="Times New Roman" w:hAnsi="Times New Roman" w:cs="Times New Roman"/>
            <w:color w:val="000000" w:themeColor="text1"/>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F3"/>
    <w:rsid w:val="00014B34"/>
    <w:rsid w:val="00190188"/>
    <w:rsid w:val="001C221C"/>
    <w:rsid w:val="002939EF"/>
    <w:rsid w:val="002B3C6C"/>
    <w:rsid w:val="002F25C8"/>
    <w:rsid w:val="003F0048"/>
    <w:rsid w:val="004241EC"/>
    <w:rsid w:val="00433E3C"/>
    <w:rsid w:val="00446B0D"/>
    <w:rsid w:val="004969A0"/>
    <w:rsid w:val="004C1A41"/>
    <w:rsid w:val="004C6EF3"/>
    <w:rsid w:val="004D6003"/>
    <w:rsid w:val="00516B51"/>
    <w:rsid w:val="00521B0A"/>
    <w:rsid w:val="00545D14"/>
    <w:rsid w:val="0055186C"/>
    <w:rsid w:val="005806DF"/>
    <w:rsid w:val="005C4C80"/>
    <w:rsid w:val="005C6184"/>
    <w:rsid w:val="005F648F"/>
    <w:rsid w:val="0061317D"/>
    <w:rsid w:val="00661E13"/>
    <w:rsid w:val="00710BB4"/>
    <w:rsid w:val="00746F97"/>
    <w:rsid w:val="00784342"/>
    <w:rsid w:val="0079070E"/>
    <w:rsid w:val="00794100"/>
    <w:rsid w:val="007A7F89"/>
    <w:rsid w:val="007C299B"/>
    <w:rsid w:val="00816AC1"/>
    <w:rsid w:val="00834260"/>
    <w:rsid w:val="008A5C8A"/>
    <w:rsid w:val="008A77E2"/>
    <w:rsid w:val="008C1A6B"/>
    <w:rsid w:val="00924D6A"/>
    <w:rsid w:val="009B014A"/>
    <w:rsid w:val="009C4014"/>
    <w:rsid w:val="009F2B37"/>
    <w:rsid w:val="00A663FB"/>
    <w:rsid w:val="00AA2063"/>
    <w:rsid w:val="00AA3713"/>
    <w:rsid w:val="00AB0612"/>
    <w:rsid w:val="00AF6EBD"/>
    <w:rsid w:val="00B47169"/>
    <w:rsid w:val="00B50945"/>
    <w:rsid w:val="00C471FE"/>
    <w:rsid w:val="00C555CD"/>
    <w:rsid w:val="00CA4F10"/>
    <w:rsid w:val="00D432B1"/>
    <w:rsid w:val="00DE72D5"/>
    <w:rsid w:val="00E14D95"/>
    <w:rsid w:val="00E317FF"/>
    <w:rsid w:val="00EA5501"/>
    <w:rsid w:val="00EC28D0"/>
    <w:rsid w:val="00F051CD"/>
    <w:rsid w:val="00F22411"/>
    <w:rsid w:val="00FA00E7"/>
    <w:rsid w:val="00FC43AF"/>
    <w:rsid w:val="00FE25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EB94"/>
  <w15:docId w15:val="{5D2A6039-EE4D-4C66-AEF1-C655105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00035F"/>
    <w:rPr>
      <w:rFonts w:ascii="Tahoma" w:hAnsi="Tahoma" w:cs="Tahoma"/>
      <w:sz w:val="16"/>
      <w:szCs w:val="16"/>
    </w:rPr>
  </w:style>
  <w:style w:type="character" w:customStyle="1" w:styleId="a5">
    <w:name w:val="Верхний колонтитул Знак"/>
    <w:basedOn w:val="a0"/>
    <w:link w:val="a6"/>
    <w:uiPriority w:val="99"/>
    <w:qFormat/>
    <w:rsid w:val="00D4037A"/>
  </w:style>
  <w:style w:type="character" w:customStyle="1" w:styleId="a7">
    <w:name w:val="Нижний колонтитул Знак"/>
    <w:basedOn w:val="a0"/>
    <w:link w:val="a8"/>
    <w:uiPriority w:val="99"/>
    <w:qFormat/>
    <w:rsid w:val="00D4037A"/>
  </w:style>
  <w:style w:type="character" w:customStyle="1" w:styleId="-">
    <w:name w:val="Интернет-ссылка"/>
    <w:rPr>
      <w:color w:val="000080"/>
      <w:u w:val="single"/>
    </w:rPr>
  </w:style>
  <w:style w:type="paragraph" w:customStyle="1" w:styleId="1">
    <w:name w:val="Заголовок1"/>
    <w:basedOn w:val="a"/>
    <w:next w:val="a9"/>
    <w:qFormat/>
    <w:pPr>
      <w:keepNext/>
      <w:spacing w:before="240" w:after="120"/>
    </w:pPr>
    <w:rPr>
      <w:rFonts w:ascii="Liberation Sans" w:eastAsia="Microsoft YaHei" w:hAnsi="Liberation Sans" w:cs="Arial Unicode MS"/>
      <w:sz w:val="28"/>
      <w:szCs w:val="28"/>
    </w:rPr>
  </w:style>
  <w:style w:type="paragraph" w:styleId="a9">
    <w:name w:val="Body Text"/>
    <w:basedOn w:val="a"/>
    <w:pPr>
      <w:spacing w:after="140"/>
    </w:pPr>
  </w:style>
  <w:style w:type="paragraph" w:styleId="aa">
    <w:name w:val="List"/>
    <w:basedOn w:val="a9"/>
    <w:rPr>
      <w:rFonts w:cs="Arial Unicode MS"/>
    </w:rPr>
  </w:style>
  <w:style w:type="paragraph" w:styleId="ab">
    <w:name w:val="caption"/>
    <w:basedOn w:val="a"/>
    <w:qFormat/>
    <w:pPr>
      <w:suppressLineNumbers/>
      <w:spacing w:before="120" w:after="120"/>
    </w:pPr>
    <w:rPr>
      <w:rFonts w:cs="Arial Unicode MS"/>
      <w:i/>
      <w:iCs/>
      <w:sz w:val="24"/>
      <w:szCs w:val="24"/>
    </w:rPr>
  </w:style>
  <w:style w:type="paragraph" w:styleId="ac">
    <w:name w:val="index heading"/>
    <w:basedOn w:val="a"/>
    <w:qFormat/>
    <w:pPr>
      <w:suppressLineNumbers/>
    </w:pPr>
    <w:rPr>
      <w:rFonts w:cs="Arial Unicode MS"/>
    </w:rPr>
  </w:style>
  <w:style w:type="paragraph" w:customStyle="1" w:styleId="ConsPlusNormal">
    <w:name w:val="ConsPlusNormal"/>
    <w:qFormat/>
    <w:rsid w:val="001652FC"/>
    <w:pPr>
      <w:widowControl w:val="0"/>
    </w:pPr>
    <w:rPr>
      <w:rFonts w:ascii="Calibri" w:eastAsiaTheme="minorEastAsia" w:hAnsi="Calibri" w:cs="Calibri"/>
      <w:lang w:eastAsia="ru-RU"/>
    </w:rPr>
  </w:style>
  <w:style w:type="paragraph" w:customStyle="1" w:styleId="ConsPlusTitle">
    <w:name w:val="ConsPlusTitle"/>
    <w:qFormat/>
    <w:rsid w:val="001652FC"/>
    <w:pPr>
      <w:widowControl w:val="0"/>
    </w:pPr>
    <w:rPr>
      <w:rFonts w:ascii="Calibri" w:eastAsiaTheme="minorEastAsia" w:hAnsi="Calibri" w:cs="Calibri"/>
      <w:b/>
      <w:lang w:eastAsia="ru-RU"/>
    </w:rPr>
  </w:style>
  <w:style w:type="paragraph" w:customStyle="1" w:styleId="ConsPlusTitlePage">
    <w:name w:val="ConsPlusTitlePage"/>
    <w:qFormat/>
    <w:rsid w:val="001652FC"/>
    <w:pPr>
      <w:widowControl w:val="0"/>
    </w:pPr>
    <w:rPr>
      <w:rFonts w:ascii="Tahoma" w:eastAsiaTheme="minorEastAsia" w:hAnsi="Tahoma" w:cs="Tahoma"/>
      <w:sz w:val="20"/>
      <w:lang w:eastAsia="ru-RU"/>
    </w:rPr>
  </w:style>
  <w:style w:type="paragraph" w:styleId="a4">
    <w:name w:val="Balloon Text"/>
    <w:basedOn w:val="a"/>
    <w:link w:val="a3"/>
    <w:uiPriority w:val="99"/>
    <w:semiHidden/>
    <w:unhideWhenUsed/>
    <w:qFormat/>
    <w:rsid w:val="0000035F"/>
    <w:pPr>
      <w:spacing w:after="0" w:line="240" w:lineRule="auto"/>
    </w:pPr>
    <w:rPr>
      <w:rFonts w:ascii="Tahoma" w:hAnsi="Tahoma" w:cs="Tahoma"/>
      <w:sz w:val="16"/>
      <w:szCs w:val="16"/>
    </w:rPr>
  </w:style>
  <w:style w:type="paragraph" w:styleId="ad">
    <w:name w:val="No Spacing"/>
    <w:uiPriority w:val="1"/>
    <w:qFormat/>
    <w:rsid w:val="00FE08F7"/>
  </w:style>
  <w:style w:type="paragraph" w:customStyle="1" w:styleId="ae">
    <w:name w:val="Колонтитул"/>
    <w:basedOn w:val="a"/>
    <w:qFormat/>
  </w:style>
  <w:style w:type="paragraph" w:styleId="a6">
    <w:name w:val="header"/>
    <w:basedOn w:val="a"/>
    <w:link w:val="a5"/>
    <w:uiPriority w:val="99"/>
    <w:unhideWhenUsed/>
    <w:rsid w:val="00D4037A"/>
    <w:pPr>
      <w:tabs>
        <w:tab w:val="center" w:pos="4677"/>
        <w:tab w:val="right" w:pos="9355"/>
      </w:tabs>
      <w:spacing w:after="0" w:line="240" w:lineRule="auto"/>
    </w:pPr>
  </w:style>
  <w:style w:type="paragraph" w:styleId="a8">
    <w:name w:val="footer"/>
    <w:basedOn w:val="a"/>
    <w:link w:val="a7"/>
    <w:uiPriority w:val="99"/>
    <w:unhideWhenUsed/>
    <w:rsid w:val="00D4037A"/>
    <w:pPr>
      <w:tabs>
        <w:tab w:val="center" w:pos="4677"/>
        <w:tab w:val="right" w:pos="9355"/>
      </w:tabs>
      <w:spacing w:after="0" w:line="240" w:lineRule="auto"/>
    </w:pPr>
  </w:style>
  <w:style w:type="character" w:styleId="af">
    <w:name w:val="Book Title"/>
    <w:basedOn w:val="a0"/>
    <w:uiPriority w:val="33"/>
    <w:qFormat/>
    <w:rsid w:val="00E14D9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4450" TargetMode="External"/><Relationship Id="rId13" Type="http://schemas.openxmlformats.org/officeDocument/2006/relationships/hyperlink" Target="https://login.consultant.ru/link/?req=doc&amp;base=LAW&amp;n=394450" TargetMode="External"/><Relationship Id="rId3" Type="http://schemas.openxmlformats.org/officeDocument/2006/relationships/settings" Target="settings.xml"/><Relationship Id="rId7" Type="http://schemas.openxmlformats.org/officeDocument/2006/relationships/hyperlink" Target="https://login.consultant.ru/link/?req=doc&amp;base=LAW&amp;n=440020&amp;dst=158" TargetMode="External"/><Relationship Id="rId12" Type="http://schemas.openxmlformats.org/officeDocument/2006/relationships/hyperlink" Target="https://login.consultant.ru/link/?req=doc&amp;base=LAW&amp;n=394450&amp;dst=1002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148&amp;n=195491&amp;dst=14455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RLAW148&amp;n=192322&amp;dst=10069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919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6835-3020-475A-A725-3FACB368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Колесникова</dc:creator>
  <dc:description/>
  <cp:lastModifiedBy>Людмила А. Борисова</cp:lastModifiedBy>
  <cp:revision>2</cp:revision>
  <cp:lastPrinted>2024-09-02T08:25:00Z</cp:lastPrinted>
  <dcterms:created xsi:type="dcterms:W3CDTF">2024-09-13T08:24:00Z</dcterms:created>
  <dcterms:modified xsi:type="dcterms:W3CDTF">2024-09-13T08:24:00Z</dcterms:modified>
  <dc:language>ru-RU</dc:language>
</cp:coreProperties>
</file>