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F57" w:rsidRDefault="00E71F57">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E71F57" w:rsidRDefault="00E71F57">
      <w:pPr>
        <w:pStyle w:val="ConsPlusNormal"/>
        <w:outlineLvl w:val="0"/>
      </w:pPr>
    </w:p>
    <w:p w:rsidR="00E71F57" w:rsidRDefault="00E71F57">
      <w:pPr>
        <w:pStyle w:val="ConsPlusTitle"/>
        <w:jc w:val="center"/>
        <w:outlineLvl w:val="0"/>
      </w:pPr>
      <w:r>
        <w:t>АДМИНИСТРАЦИЯ ГОРОДА ОМСКА</w:t>
      </w:r>
    </w:p>
    <w:p w:rsidR="00E71F57" w:rsidRDefault="00E71F57">
      <w:pPr>
        <w:pStyle w:val="ConsPlusTitle"/>
        <w:jc w:val="both"/>
      </w:pPr>
    </w:p>
    <w:p w:rsidR="00E71F57" w:rsidRDefault="00E71F57">
      <w:pPr>
        <w:pStyle w:val="ConsPlusTitle"/>
        <w:jc w:val="center"/>
      </w:pPr>
      <w:r>
        <w:t>ПОСТАНОВЛЕНИЕ</w:t>
      </w:r>
    </w:p>
    <w:p w:rsidR="00E71F57" w:rsidRDefault="00E71F57">
      <w:pPr>
        <w:pStyle w:val="ConsPlusTitle"/>
        <w:jc w:val="center"/>
      </w:pPr>
      <w:r>
        <w:t>от 10 октября 2022 г. N 782-п</w:t>
      </w:r>
    </w:p>
    <w:p w:rsidR="00E71F57" w:rsidRDefault="00E71F57">
      <w:pPr>
        <w:pStyle w:val="ConsPlusTitle"/>
        <w:jc w:val="both"/>
      </w:pPr>
    </w:p>
    <w:p w:rsidR="00E71F57" w:rsidRDefault="00E71F57">
      <w:pPr>
        <w:pStyle w:val="ConsPlusTitle"/>
        <w:jc w:val="center"/>
      </w:pPr>
      <w:r>
        <w:t>ОБ УТВЕРЖДЕНИИ МУНИЦИПАЛЬНОЙ ПРОГРАММЫ ГОРОДА ОМСКА</w:t>
      </w:r>
    </w:p>
    <w:p w:rsidR="00E71F57" w:rsidRDefault="00E71F57">
      <w:pPr>
        <w:pStyle w:val="ConsPlusTitle"/>
        <w:jc w:val="center"/>
      </w:pPr>
      <w:r>
        <w:t>"ОБЕСПЕЧЕНИЕ НАСЕЛЕНИЯ ДОСТУПНЫМ И КОМФОРТНЫМ ЖИЛЬЕМ</w:t>
      </w:r>
    </w:p>
    <w:p w:rsidR="00E71F57" w:rsidRDefault="00E71F57">
      <w:pPr>
        <w:pStyle w:val="ConsPlusTitle"/>
        <w:jc w:val="center"/>
      </w:pPr>
      <w:r>
        <w:t>И КОММУНАЛЬНЫМИ УСЛУГАМИ"</w:t>
      </w:r>
    </w:p>
    <w:p w:rsidR="00E71F57" w:rsidRDefault="00E71F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1F57">
        <w:tc>
          <w:tcPr>
            <w:tcW w:w="60" w:type="dxa"/>
            <w:tcBorders>
              <w:top w:val="nil"/>
              <w:left w:val="nil"/>
              <w:bottom w:val="nil"/>
              <w:right w:val="nil"/>
            </w:tcBorders>
            <w:shd w:val="clear" w:color="auto" w:fill="CED3F1"/>
            <w:tcMar>
              <w:top w:w="0" w:type="dxa"/>
              <w:left w:w="0" w:type="dxa"/>
              <w:bottom w:w="0" w:type="dxa"/>
              <w:right w:w="0" w:type="dxa"/>
            </w:tcMar>
          </w:tcPr>
          <w:p w:rsidR="00E71F57" w:rsidRDefault="00E71F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F57" w:rsidRDefault="00E71F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F57" w:rsidRDefault="00E71F57">
            <w:pPr>
              <w:pStyle w:val="ConsPlusNormal"/>
              <w:jc w:val="center"/>
            </w:pPr>
            <w:r>
              <w:rPr>
                <w:color w:val="392C69"/>
              </w:rPr>
              <w:t>Список изменяющих документов</w:t>
            </w:r>
          </w:p>
          <w:p w:rsidR="00E71F57" w:rsidRDefault="00E71F57">
            <w:pPr>
              <w:pStyle w:val="ConsPlusNormal"/>
              <w:jc w:val="center"/>
            </w:pPr>
            <w:r>
              <w:rPr>
                <w:color w:val="392C69"/>
              </w:rPr>
              <w:t xml:space="preserve">(в ред. Постановлений Администрации города Омска от 28.02.2023 </w:t>
            </w:r>
            <w:hyperlink r:id="rId5">
              <w:r>
                <w:rPr>
                  <w:color w:val="0000FF"/>
                </w:rPr>
                <w:t>N 160-п</w:t>
              </w:r>
            </w:hyperlink>
            <w:r>
              <w:rPr>
                <w:color w:val="392C69"/>
              </w:rPr>
              <w:t>,</w:t>
            </w:r>
          </w:p>
          <w:p w:rsidR="00E71F57" w:rsidRDefault="00E71F57">
            <w:pPr>
              <w:pStyle w:val="ConsPlusNormal"/>
              <w:jc w:val="center"/>
            </w:pPr>
            <w:r>
              <w:rPr>
                <w:color w:val="392C69"/>
              </w:rPr>
              <w:t xml:space="preserve">от 20.04.2023 </w:t>
            </w:r>
            <w:hyperlink r:id="rId6">
              <w:r>
                <w:rPr>
                  <w:color w:val="0000FF"/>
                </w:rPr>
                <w:t>N 381-п</w:t>
              </w:r>
            </w:hyperlink>
            <w:r>
              <w:rPr>
                <w:color w:val="392C69"/>
              </w:rPr>
              <w:t xml:space="preserve">, от 15.05.2023 </w:t>
            </w:r>
            <w:hyperlink r:id="rId7">
              <w:r>
                <w:rPr>
                  <w:color w:val="0000FF"/>
                </w:rPr>
                <w:t>N 455-п</w:t>
              </w:r>
            </w:hyperlink>
            <w:r>
              <w:rPr>
                <w:color w:val="392C69"/>
              </w:rPr>
              <w:t xml:space="preserve">, от 17.08.2023 </w:t>
            </w:r>
            <w:hyperlink r:id="rId8">
              <w:r>
                <w:rPr>
                  <w:color w:val="0000FF"/>
                </w:rPr>
                <w:t>N 732-п</w:t>
              </w:r>
            </w:hyperlink>
            <w:r>
              <w:rPr>
                <w:color w:val="392C69"/>
              </w:rPr>
              <w:t>,</w:t>
            </w:r>
          </w:p>
          <w:p w:rsidR="00E71F57" w:rsidRDefault="00E71F57">
            <w:pPr>
              <w:pStyle w:val="ConsPlusNormal"/>
              <w:jc w:val="center"/>
            </w:pPr>
            <w:r>
              <w:rPr>
                <w:color w:val="392C69"/>
              </w:rPr>
              <w:t xml:space="preserve">от 19.10.2023 </w:t>
            </w:r>
            <w:hyperlink r:id="rId9">
              <w:r>
                <w:rPr>
                  <w:color w:val="0000FF"/>
                </w:rPr>
                <w:t>N 888-п</w:t>
              </w:r>
            </w:hyperlink>
            <w:r>
              <w:rPr>
                <w:color w:val="392C69"/>
              </w:rPr>
              <w:t xml:space="preserve">, от 14.11.2023 </w:t>
            </w:r>
            <w:hyperlink r:id="rId10">
              <w:r>
                <w:rPr>
                  <w:color w:val="0000FF"/>
                </w:rPr>
                <w:t>N 974-п</w:t>
              </w:r>
            </w:hyperlink>
            <w:r>
              <w:rPr>
                <w:color w:val="392C69"/>
              </w:rPr>
              <w:t xml:space="preserve">, от 15.11.2023 </w:t>
            </w:r>
            <w:hyperlink r:id="rId11">
              <w:r>
                <w:rPr>
                  <w:color w:val="0000FF"/>
                </w:rPr>
                <w:t>N 979-п</w:t>
              </w:r>
            </w:hyperlink>
            <w:r>
              <w:rPr>
                <w:color w:val="392C69"/>
              </w:rPr>
              <w:t>,</w:t>
            </w:r>
          </w:p>
          <w:p w:rsidR="00E71F57" w:rsidRDefault="00E71F57">
            <w:pPr>
              <w:pStyle w:val="ConsPlusNormal"/>
              <w:jc w:val="center"/>
            </w:pPr>
            <w:r>
              <w:rPr>
                <w:color w:val="392C69"/>
              </w:rPr>
              <w:t xml:space="preserve">от 18.01.2024 </w:t>
            </w:r>
            <w:hyperlink r:id="rId12">
              <w:r>
                <w:rPr>
                  <w:color w:val="0000FF"/>
                </w:rPr>
                <w:t>N 20-п</w:t>
              </w:r>
            </w:hyperlink>
            <w:r>
              <w:rPr>
                <w:color w:val="392C69"/>
              </w:rPr>
              <w:t xml:space="preserve">, от 22.01.2024 </w:t>
            </w:r>
            <w:hyperlink r:id="rId13">
              <w:r>
                <w:rPr>
                  <w:color w:val="0000FF"/>
                </w:rPr>
                <w:t>N 29-п</w:t>
              </w:r>
            </w:hyperlink>
            <w:r>
              <w:rPr>
                <w:color w:val="392C69"/>
              </w:rPr>
              <w:t xml:space="preserve">, от 29.02.2024 </w:t>
            </w:r>
            <w:hyperlink r:id="rId14">
              <w:r>
                <w:rPr>
                  <w:color w:val="0000FF"/>
                </w:rPr>
                <w:t>N 162-п</w:t>
              </w:r>
            </w:hyperlink>
            <w:r>
              <w:rPr>
                <w:color w:val="392C69"/>
              </w:rPr>
              <w:t>,</w:t>
            </w:r>
          </w:p>
          <w:p w:rsidR="00E71F57" w:rsidRDefault="00E71F57">
            <w:pPr>
              <w:pStyle w:val="ConsPlusNormal"/>
              <w:jc w:val="center"/>
            </w:pPr>
            <w:r>
              <w:rPr>
                <w:color w:val="392C69"/>
              </w:rPr>
              <w:t xml:space="preserve">от 21.06.2024 </w:t>
            </w:r>
            <w:hyperlink r:id="rId15">
              <w:r>
                <w:rPr>
                  <w:color w:val="0000FF"/>
                </w:rPr>
                <w:t>N 493-п</w:t>
              </w:r>
            </w:hyperlink>
            <w:r>
              <w:rPr>
                <w:color w:val="392C69"/>
              </w:rPr>
              <w:t xml:space="preserve">, от 13.08.2024 </w:t>
            </w:r>
            <w:hyperlink r:id="rId16">
              <w:r>
                <w:rPr>
                  <w:color w:val="0000FF"/>
                </w:rPr>
                <w:t>N 625-п</w:t>
              </w:r>
            </w:hyperlink>
            <w:r>
              <w:rPr>
                <w:color w:val="392C69"/>
              </w:rPr>
              <w:t xml:space="preserve">, от 15.11.2024 </w:t>
            </w:r>
            <w:hyperlink r:id="rId17">
              <w:r>
                <w:rPr>
                  <w:color w:val="0000FF"/>
                </w:rPr>
                <w:t>N 884-п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1F57" w:rsidRDefault="00E71F57">
            <w:pPr>
              <w:pStyle w:val="ConsPlusNormal"/>
            </w:pPr>
          </w:p>
        </w:tc>
      </w:tr>
    </w:tbl>
    <w:p w:rsidR="00E71F57" w:rsidRDefault="00E71F57">
      <w:pPr>
        <w:pStyle w:val="ConsPlusNormal"/>
        <w:jc w:val="both"/>
      </w:pPr>
    </w:p>
    <w:p w:rsidR="00E71F57" w:rsidRDefault="00E71F57">
      <w:pPr>
        <w:pStyle w:val="ConsPlusNormal"/>
        <w:ind w:firstLine="540"/>
        <w:jc w:val="both"/>
      </w:pPr>
      <w:r>
        <w:t xml:space="preserve">Руководствуясь Федеральным </w:t>
      </w:r>
      <w:hyperlink r:id="rId18">
        <w:r>
          <w:rPr>
            <w:color w:val="0000FF"/>
          </w:rPr>
          <w:t>законом</w:t>
        </w:r>
      </w:hyperlink>
      <w:r>
        <w:t xml:space="preserve"> "Об общих принципах организации местного самоуправления в Российской Федерации", </w:t>
      </w:r>
      <w:hyperlink r:id="rId19">
        <w:r>
          <w:rPr>
            <w:color w:val="0000FF"/>
          </w:rPr>
          <w:t>Уставом</w:t>
        </w:r>
      </w:hyperlink>
      <w:r>
        <w:t xml:space="preserve"> города Омска, </w:t>
      </w:r>
      <w:hyperlink r:id="rId20">
        <w:r>
          <w:rPr>
            <w:color w:val="0000FF"/>
          </w:rPr>
          <w:t>Решением</w:t>
        </w:r>
      </w:hyperlink>
      <w:r>
        <w:t xml:space="preserve"> Омского городского совета от 19 декабря 2018 года N 101 "Об утверждении Стратегии социально-экономического развития города Омска до 2030 года", </w:t>
      </w:r>
      <w:hyperlink r:id="rId21">
        <w:r>
          <w:rPr>
            <w:color w:val="0000FF"/>
          </w:rPr>
          <w:t>постановлением</w:t>
        </w:r>
      </w:hyperlink>
      <w:r>
        <w:t xml:space="preserve"> Администрации города Омска от 2 августа 2013 года N 864-п "Об установлении Порядка принятия решений о разработке муниципальных программ города Омска, их формирования и реализации, Порядка проведения оценки эффективности реализации муниципальных программ города Омска", </w:t>
      </w:r>
      <w:hyperlink r:id="rId22">
        <w:r>
          <w:rPr>
            <w:color w:val="0000FF"/>
          </w:rPr>
          <w:t>распоряжением</w:t>
        </w:r>
      </w:hyperlink>
      <w:r>
        <w:t xml:space="preserve"> Администрации города Омска от 25 августа 2022 года N 201-р "О разработке проекта муниципальной программы города Омска "Обеспечение населения доступным и комфортным жильем и коммунальными услугами", постановляю:</w:t>
      </w:r>
    </w:p>
    <w:p w:rsidR="00E71F57" w:rsidRDefault="00E71F57">
      <w:pPr>
        <w:pStyle w:val="ConsPlusNormal"/>
        <w:spacing w:before="220"/>
        <w:ind w:firstLine="540"/>
        <w:jc w:val="both"/>
      </w:pPr>
      <w:r>
        <w:t xml:space="preserve">1. Утвердить муниципальную </w:t>
      </w:r>
      <w:hyperlink w:anchor="P32">
        <w:r>
          <w:rPr>
            <w:color w:val="0000FF"/>
          </w:rPr>
          <w:t>программу</w:t>
        </w:r>
      </w:hyperlink>
      <w:r>
        <w:t xml:space="preserve"> города Омска "Обеспечение населения доступным и комфортным жильем и коммунальными услугами" согласно приложению к настоящему постановлению.</w:t>
      </w:r>
    </w:p>
    <w:p w:rsidR="00E71F57" w:rsidRDefault="00E71F57">
      <w:pPr>
        <w:pStyle w:val="ConsPlusNormal"/>
        <w:spacing w:before="220"/>
        <w:ind w:firstLine="540"/>
        <w:jc w:val="both"/>
      </w:pPr>
      <w:r>
        <w:t>2. Настоящее постановление вступает в силу с 1 января 2023 года.</w:t>
      </w:r>
    </w:p>
    <w:p w:rsidR="00E71F57" w:rsidRDefault="00E71F57">
      <w:pPr>
        <w:pStyle w:val="ConsPlusNormal"/>
        <w:spacing w:before="220"/>
        <w:ind w:firstLine="540"/>
        <w:jc w:val="both"/>
      </w:pPr>
      <w:r>
        <w:t>3. Департаменту информационной политики Администрации города Омска опубликовать настоящее постановление в средствах массовой информации и разместить в сети "Интернет" на официальном сайте Администрации города Омска.</w:t>
      </w:r>
    </w:p>
    <w:p w:rsidR="00E71F57" w:rsidRDefault="00E71F57">
      <w:pPr>
        <w:pStyle w:val="ConsPlusNormal"/>
        <w:jc w:val="both"/>
      </w:pPr>
    </w:p>
    <w:p w:rsidR="00E71F57" w:rsidRDefault="00E71F57">
      <w:pPr>
        <w:pStyle w:val="ConsPlusNormal"/>
        <w:jc w:val="right"/>
      </w:pPr>
      <w:r>
        <w:t>Мэр города Омска</w:t>
      </w:r>
    </w:p>
    <w:p w:rsidR="00E71F57" w:rsidRDefault="00E71F57">
      <w:pPr>
        <w:pStyle w:val="ConsPlusNormal"/>
        <w:jc w:val="right"/>
      </w:pPr>
      <w:proofErr w:type="spellStart"/>
      <w:r>
        <w:t>С.Н.Шелест</w:t>
      </w:r>
      <w:proofErr w:type="spellEnd"/>
    </w:p>
    <w:p w:rsidR="00E71F57" w:rsidRDefault="00E71F57">
      <w:pPr>
        <w:pStyle w:val="ConsPlusNormal"/>
        <w:jc w:val="both"/>
      </w:pPr>
    </w:p>
    <w:p w:rsidR="00E71F57" w:rsidRDefault="00E71F57">
      <w:pPr>
        <w:pStyle w:val="ConsPlusNormal"/>
        <w:jc w:val="both"/>
      </w:pPr>
    </w:p>
    <w:p w:rsidR="00E71F57" w:rsidRDefault="00E71F57">
      <w:pPr>
        <w:pStyle w:val="ConsPlusNormal"/>
        <w:jc w:val="both"/>
      </w:pPr>
    </w:p>
    <w:p w:rsidR="00E71F57" w:rsidRDefault="00E71F57">
      <w:pPr>
        <w:pStyle w:val="ConsPlusNormal"/>
        <w:jc w:val="both"/>
      </w:pPr>
    </w:p>
    <w:p w:rsidR="00E71F57" w:rsidRDefault="00E71F57">
      <w:pPr>
        <w:pStyle w:val="ConsPlusNormal"/>
        <w:jc w:val="both"/>
      </w:pPr>
    </w:p>
    <w:p w:rsidR="00E71F57" w:rsidRDefault="00E71F57">
      <w:pPr>
        <w:pStyle w:val="ConsPlusNormal"/>
        <w:jc w:val="right"/>
        <w:outlineLvl w:val="0"/>
      </w:pPr>
      <w:r>
        <w:t>Приложение</w:t>
      </w:r>
    </w:p>
    <w:p w:rsidR="00E71F57" w:rsidRDefault="00E71F57">
      <w:pPr>
        <w:pStyle w:val="ConsPlusNormal"/>
        <w:jc w:val="right"/>
      </w:pPr>
      <w:r>
        <w:t>к постановлению Администрации города Омска</w:t>
      </w:r>
    </w:p>
    <w:p w:rsidR="00E71F57" w:rsidRDefault="00E71F57">
      <w:pPr>
        <w:pStyle w:val="ConsPlusNormal"/>
        <w:jc w:val="right"/>
      </w:pPr>
      <w:r>
        <w:t>от 10 октября 2022 г. N 782-п</w:t>
      </w:r>
    </w:p>
    <w:p w:rsidR="00E71F57" w:rsidRDefault="00E71F57">
      <w:pPr>
        <w:pStyle w:val="ConsPlusNormal"/>
        <w:jc w:val="both"/>
      </w:pPr>
    </w:p>
    <w:p w:rsidR="00E71F57" w:rsidRDefault="00E71F57">
      <w:pPr>
        <w:pStyle w:val="ConsPlusTitle"/>
        <w:jc w:val="center"/>
      </w:pPr>
      <w:bookmarkStart w:id="0" w:name="P32"/>
      <w:bookmarkEnd w:id="0"/>
      <w:r>
        <w:t>МУНИЦИПАЛЬНАЯ ПРОГРАММА ГОРОДА ОМСКА</w:t>
      </w:r>
    </w:p>
    <w:p w:rsidR="00E71F57" w:rsidRDefault="00E71F57">
      <w:pPr>
        <w:pStyle w:val="ConsPlusTitle"/>
        <w:jc w:val="center"/>
      </w:pPr>
      <w:r>
        <w:t>"Обеспечение населения доступным и комфортным жильем</w:t>
      </w:r>
    </w:p>
    <w:p w:rsidR="00E71F57" w:rsidRDefault="00E71F57">
      <w:pPr>
        <w:pStyle w:val="ConsPlusTitle"/>
        <w:jc w:val="center"/>
      </w:pPr>
      <w:r>
        <w:t>и коммунальными услугами"</w:t>
      </w:r>
    </w:p>
    <w:p w:rsidR="00E71F57" w:rsidRDefault="00E71F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1F57">
        <w:tc>
          <w:tcPr>
            <w:tcW w:w="60" w:type="dxa"/>
            <w:tcBorders>
              <w:top w:val="nil"/>
              <w:left w:val="nil"/>
              <w:bottom w:val="nil"/>
              <w:right w:val="nil"/>
            </w:tcBorders>
            <w:shd w:val="clear" w:color="auto" w:fill="CED3F1"/>
            <w:tcMar>
              <w:top w:w="0" w:type="dxa"/>
              <w:left w:w="0" w:type="dxa"/>
              <w:bottom w:w="0" w:type="dxa"/>
              <w:right w:w="0" w:type="dxa"/>
            </w:tcMar>
          </w:tcPr>
          <w:p w:rsidR="00E71F57" w:rsidRDefault="00E71F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F57" w:rsidRDefault="00E71F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F57" w:rsidRDefault="00E71F57">
            <w:pPr>
              <w:pStyle w:val="ConsPlusNormal"/>
              <w:jc w:val="center"/>
            </w:pPr>
            <w:r>
              <w:rPr>
                <w:color w:val="392C69"/>
              </w:rPr>
              <w:t>Список изменяющих документов</w:t>
            </w:r>
          </w:p>
          <w:p w:rsidR="00E71F57" w:rsidRDefault="00E71F57">
            <w:pPr>
              <w:pStyle w:val="ConsPlusNormal"/>
              <w:jc w:val="center"/>
            </w:pPr>
            <w:r>
              <w:rPr>
                <w:color w:val="392C69"/>
              </w:rPr>
              <w:t xml:space="preserve">(в ред. Постановлений Администрации города Омска от 28.02.2023 </w:t>
            </w:r>
            <w:hyperlink r:id="rId23">
              <w:r>
                <w:rPr>
                  <w:color w:val="0000FF"/>
                </w:rPr>
                <w:t>N 160-п</w:t>
              </w:r>
            </w:hyperlink>
            <w:r>
              <w:rPr>
                <w:color w:val="392C69"/>
              </w:rPr>
              <w:t>,</w:t>
            </w:r>
          </w:p>
          <w:p w:rsidR="00E71F57" w:rsidRDefault="00E71F57">
            <w:pPr>
              <w:pStyle w:val="ConsPlusNormal"/>
              <w:jc w:val="center"/>
            </w:pPr>
            <w:r>
              <w:rPr>
                <w:color w:val="392C69"/>
              </w:rPr>
              <w:t xml:space="preserve">от 20.04.2023 </w:t>
            </w:r>
            <w:hyperlink r:id="rId24">
              <w:r>
                <w:rPr>
                  <w:color w:val="0000FF"/>
                </w:rPr>
                <w:t>N 381-п</w:t>
              </w:r>
            </w:hyperlink>
            <w:r>
              <w:rPr>
                <w:color w:val="392C69"/>
              </w:rPr>
              <w:t xml:space="preserve">, от 15.05.2023 </w:t>
            </w:r>
            <w:hyperlink r:id="rId25">
              <w:r>
                <w:rPr>
                  <w:color w:val="0000FF"/>
                </w:rPr>
                <w:t>N 455-п</w:t>
              </w:r>
            </w:hyperlink>
            <w:r>
              <w:rPr>
                <w:color w:val="392C69"/>
              </w:rPr>
              <w:t xml:space="preserve">, от 17.08.2023 </w:t>
            </w:r>
            <w:hyperlink r:id="rId26">
              <w:r>
                <w:rPr>
                  <w:color w:val="0000FF"/>
                </w:rPr>
                <w:t>N 732-п</w:t>
              </w:r>
            </w:hyperlink>
            <w:r>
              <w:rPr>
                <w:color w:val="392C69"/>
              </w:rPr>
              <w:t>,</w:t>
            </w:r>
          </w:p>
          <w:p w:rsidR="00E71F57" w:rsidRDefault="00E71F57">
            <w:pPr>
              <w:pStyle w:val="ConsPlusNormal"/>
              <w:jc w:val="center"/>
            </w:pPr>
            <w:r>
              <w:rPr>
                <w:color w:val="392C69"/>
              </w:rPr>
              <w:t xml:space="preserve">от 19.10.2023 </w:t>
            </w:r>
            <w:hyperlink r:id="rId27">
              <w:r>
                <w:rPr>
                  <w:color w:val="0000FF"/>
                </w:rPr>
                <w:t>N 888-п</w:t>
              </w:r>
            </w:hyperlink>
            <w:r>
              <w:rPr>
                <w:color w:val="392C69"/>
              </w:rPr>
              <w:t xml:space="preserve">, от 14.11.2023 </w:t>
            </w:r>
            <w:hyperlink r:id="rId28">
              <w:r>
                <w:rPr>
                  <w:color w:val="0000FF"/>
                </w:rPr>
                <w:t>N 974-п</w:t>
              </w:r>
            </w:hyperlink>
            <w:r>
              <w:rPr>
                <w:color w:val="392C69"/>
              </w:rPr>
              <w:t xml:space="preserve">, от 15.11.2023 </w:t>
            </w:r>
            <w:hyperlink r:id="rId29">
              <w:r>
                <w:rPr>
                  <w:color w:val="0000FF"/>
                </w:rPr>
                <w:t>N 979-п</w:t>
              </w:r>
            </w:hyperlink>
            <w:r>
              <w:rPr>
                <w:color w:val="392C69"/>
              </w:rPr>
              <w:t>,</w:t>
            </w:r>
          </w:p>
          <w:p w:rsidR="00E71F57" w:rsidRDefault="00E71F57">
            <w:pPr>
              <w:pStyle w:val="ConsPlusNormal"/>
              <w:jc w:val="center"/>
            </w:pPr>
            <w:r>
              <w:rPr>
                <w:color w:val="392C69"/>
              </w:rPr>
              <w:t xml:space="preserve">от 18.01.2024 </w:t>
            </w:r>
            <w:hyperlink r:id="rId30">
              <w:r>
                <w:rPr>
                  <w:color w:val="0000FF"/>
                </w:rPr>
                <w:t>N 20-п</w:t>
              </w:r>
            </w:hyperlink>
            <w:r>
              <w:rPr>
                <w:color w:val="392C69"/>
              </w:rPr>
              <w:t xml:space="preserve">, от 22.01.2024 </w:t>
            </w:r>
            <w:hyperlink r:id="rId31">
              <w:r>
                <w:rPr>
                  <w:color w:val="0000FF"/>
                </w:rPr>
                <w:t>N 29-п</w:t>
              </w:r>
            </w:hyperlink>
            <w:r>
              <w:rPr>
                <w:color w:val="392C69"/>
              </w:rPr>
              <w:t xml:space="preserve">, от 29.02.2024 </w:t>
            </w:r>
            <w:hyperlink r:id="rId32">
              <w:r>
                <w:rPr>
                  <w:color w:val="0000FF"/>
                </w:rPr>
                <w:t>N 162-п</w:t>
              </w:r>
            </w:hyperlink>
            <w:r>
              <w:rPr>
                <w:color w:val="392C69"/>
              </w:rPr>
              <w:t>,</w:t>
            </w:r>
          </w:p>
          <w:p w:rsidR="00E71F57" w:rsidRDefault="00E71F57">
            <w:pPr>
              <w:pStyle w:val="ConsPlusNormal"/>
              <w:jc w:val="center"/>
            </w:pPr>
            <w:r>
              <w:rPr>
                <w:color w:val="392C69"/>
              </w:rPr>
              <w:t xml:space="preserve">от 21.06.2024 </w:t>
            </w:r>
            <w:hyperlink r:id="rId33">
              <w:r>
                <w:rPr>
                  <w:color w:val="0000FF"/>
                </w:rPr>
                <w:t>N 493-п</w:t>
              </w:r>
            </w:hyperlink>
            <w:r>
              <w:rPr>
                <w:color w:val="392C69"/>
              </w:rPr>
              <w:t xml:space="preserve">, от 13.08.2024 </w:t>
            </w:r>
            <w:hyperlink r:id="rId34">
              <w:r>
                <w:rPr>
                  <w:color w:val="0000FF"/>
                </w:rPr>
                <w:t>N 625-п</w:t>
              </w:r>
            </w:hyperlink>
            <w:r>
              <w:rPr>
                <w:color w:val="392C69"/>
              </w:rPr>
              <w:t xml:space="preserve">, от 15.11.2024 </w:t>
            </w:r>
            <w:hyperlink r:id="rId35">
              <w:r>
                <w:rPr>
                  <w:color w:val="0000FF"/>
                </w:rPr>
                <w:t>N 884-п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1F57" w:rsidRDefault="00E71F57">
            <w:pPr>
              <w:pStyle w:val="ConsPlusNormal"/>
            </w:pPr>
          </w:p>
        </w:tc>
      </w:tr>
    </w:tbl>
    <w:p w:rsidR="00E71F57" w:rsidRDefault="00E71F57">
      <w:pPr>
        <w:pStyle w:val="ConsPlusNormal"/>
        <w:jc w:val="both"/>
      </w:pPr>
    </w:p>
    <w:p w:rsidR="00E71F57" w:rsidRDefault="00E71F57">
      <w:pPr>
        <w:pStyle w:val="ConsPlusTitle"/>
        <w:jc w:val="center"/>
        <w:outlineLvl w:val="1"/>
      </w:pPr>
      <w:r>
        <w:t>ПАСПОРТ</w:t>
      </w:r>
    </w:p>
    <w:p w:rsidR="00E71F57" w:rsidRDefault="00E71F57">
      <w:pPr>
        <w:pStyle w:val="ConsPlusTitle"/>
        <w:jc w:val="center"/>
      </w:pPr>
      <w:r>
        <w:t>муниципальной программы города Омска</w:t>
      </w:r>
    </w:p>
    <w:p w:rsidR="00E71F57" w:rsidRDefault="00E71F57">
      <w:pPr>
        <w:pStyle w:val="ConsPlusTitle"/>
        <w:jc w:val="center"/>
      </w:pPr>
      <w:r>
        <w:t>"Обеспечение населения доступным и комфортным жильем</w:t>
      </w:r>
    </w:p>
    <w:p w:rsidR="00E71F57" w:rsidRDefault="00E71F57">
      <w:pPr>
        <w:pStyle w:val="ConsPlusTitle"/>
        <w:jc w:val="center"/>
      </w:pPr>
      <w:r>
        <w:t>и коммунальными услугами"</w:t>
      </w:r>
    </w:p>
    <w:p w:rsidR="00E71F57" w:rsidRDefault="00E71F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9"/>
        <w:gridCol w:w="6009"/>
      </w:tblGrid>
      <w:tr w:rsidR="00E71F57">
        <w:tc>
          <w:tcPr>
            <w:tcW w:w="3039" w:type="dxa"/>
          </w:tcPr>
          <w:p w:rsidR="00E71F57" w:rsidRDefault="00E71F57">
            <w:pPr>
              <w:pStyle w:val="ConsPlusNormal"/>
            </w:pPr>
            <w:r>
              <w:t>Наименование муниципальной программы города Омска (далее - муниципальная программа)</w:t>
            </w:r>
          </w:p>
        </w:tc>
        <w:tc>
          <w:tcPr>
            <w:tcW w:w="6009" w:type="dxa"/>
          </w:tcPr>
          <w:p w:rsidR="00E71F57" w:rsidRDefault="00E71F57">
            <w:pPr>
              <w:pStyle w:val="ConsPlusNormal"/>
              <w:jc w:val="both"/>
            </w:pPr>
            <w:r>
              <w:t>"Обеспечение населения доступным и комфортным жильем и коммунальными услугами"</w:t>
            </w:r>
          </w:p>
        </w:tc>
      </w:tr>
      <w:tr w:rsidR="00E71F57">
        <w:tc>
          <w:tcPr>
            <w:tcW w:w="3039" w:type="dxa"/>
          </w:tcPr>
          <w:p w:rsidR="00E71F57" w:rsidRDefault="00E71F57">
            <w:pPr>
              <w:pStyle w:val="ConsPlusNormal"/>
            </w:pPr>
            <w:r>
              <w:t>Ответственный исполнитель муниципальной программы</w:t>
            </w:r>
          </w:p>
        </w:tc>
        <w:tc>
          <w:tcPr>
            <w:tcW w:w="6009" w:type="dxa"/>
          </w:tcPr>
          <w:p w:rsidR="00E71F57" w:rsidRDefault="00E71F57">
            <w:pPr>
              <w:pStyle w:val="ConsPlusNormal"/>
              <w:jc w:val="both"/>
            </w:pPr>
            <w:r>
              <w:t>Департамент жилищной политики Администрации города Омска</w:t>
            </w:r>
          </w:p>
        </w:tc>
      </w:tr>
      <w:tr w:rsidR="00E71F57">
        <w:tblPrEx>
          <w:tblBorders>
            <w:insideH w:val="nil"/>
          </w:tblBorders>
        </w:tblPrEx>
        <w:tc>
          <w:tcPr>
            <w:tcW w:w="3039" w:type="dxa"/>
            <w:tcBorders>
              <w:bottom w:val="nil"/>
            </w:tcBorders>
          </w:tcPr>
          <w:p w:rsidR="00E71F57" w:rsidRDefault="00E71F57">
            <w:pPr>
              <w:pStyle w:val="ConsPlusNormal"/>
            </w:pPr>
            <w:r>
              <w:t>Участники муниципальной программы</w:t>
            </w:r>
          </w:p>
        </w:tc>
        <w:tc>
          <w:tcPr>
            <w:tcW w:w="6009" w:type="dxa"/>
            <w:tcBorders>
              <w:bottom w:val="nil"/>
            </w:tcBorders>
          </w:tcPr>
          <w:p w:rsidR="00E71F57" w:rsidRDefault="00E71F57">
            <w:pPr>
              <w:pStyle w:val="ConsPlusNormal"/>
              <w:jc w:val="both"/>
            </w:pPr>
            <w:r>
              <w:t xml:space="preserve">Департамент городского хозяйства Администрации города Омска, департамент строительства Администрации города Омска, департамент транспорта Администрации города Омска, департамент имущественных отношений Администрации города Омска, казенное учреждение города Омска "Городской жилищный центр", </w:t>
            </w:r>
            <w:proofErr w:type="spellStart"/>
            <w:r>
              <w:t>ресурсоснабжающие</w:t>
            </w:r>
            <w:proofErr w:type="spellEnd"/>
            <w:r>
              <w:t xml:space="preserve"> организации (по согласованию)</w:t>
            </w:r>
          </w:p>
        </w:tc>
      </w:tr>
      <w:tr w:rsidR="00E71F57">
        <w:tblPrEx>
          <w:tblBorders>
            <w:insideH w:val="nil"/>
          </w:tblBorders>
        </w:tblPrEx>
        <w:tc>
          <w:tcPr>
            <w:tcW w:w="9048" w:type="dxa"/>
            <w:gridSpan w:val="2"/>
            <w:tcBorders>
              <w:top w:val="nil"/>
            </w:tcBorders>
          </w:tcPr>
          <w:p w:rsidR="00E71F57" w:rsidRDefault="00E71F57">
            <w:pPr>
              <w:pStyle w:val="ConsPlusNormal"/>
              <w:jc w:val="both"/>
            </w:pPr>
            <w:r>
              <w:t xml:space="preserve">(в ред. </w:t>
            </w:r>
            <w:hyperlink r:id="rId36">
              <w:r>
                <w:rPr>
                  <w:color w:val="0000FF"/>
                </w:rPr>
                <w:t>Постановления</w:t>
              </w:r>
            </w:hyperlink>
            <w:r>
              <w:t xml:space="preserve"> Администрации города Омска от 19.10.2023 N 888-п)</w:t>
            </w:r>
          </w:p>
        </w:tc>
      </w:tr>
      <w:tr w:rsidR="00E71F57">
        <w:tc>
          <w:tcPr>
            <w:tcW w:w="3039" w:type="dxa"/>
          </w:tcPr>
          <w:p w:rsidR="00E71F57" w:rsidRDefault="00E71F57">
            <w:pPr>
              <w:pStyle w:val="ConsPlusNormal"/>
            </w:pPr>
            <w:r>
              <w:t>Сроки реализации муниципальной программы</w:t>
            </w:r>
          </w:p>
        </w:tc>
        <w:tc>
          <w:tcPr>
            <w:tcW w:w="6009" w:type="dxa"/>
          </w:tcPr>
          <w:p w:rsidR="00E71F57" w:rsidRDefault="00E71F57">
            <w:pPr>
              <w:pStyle w:val="ConsPlusNormal"/>
            </w:pPr>
            <w:r>
              <w:t>С 1 января 2023 года по 31 декабря 2030 года</w:t>
            </w:r>
          </w:p>
        </w:tc>
      </w:tr>
      <w:tr w:rsidR="00E71F57">
        <w:tblPrEx>
          <w:tblBorders>
            <w:insideH w:val="nil"/>
          </w:tblBorders>
        </w:tblPrEx>
        <w:tc>
          <w:tcPr>
            <w:tcW w:w="3039" w:type="dxa"/>
            <w:tcBorders>
              <w:bottom w:val="nil"/>
            </w:tcBorders>
          </w:tcPr>
          <w:p w:rsidR="00E71F57" w:rsidRDefault="00E71F57">
            <w:pPr>
              <w:pStyle w:val="ConsPlusNormal"/>
            </w:pPr>
            <w:r>
              <w:t>Цель и задачи муниципальной программы</w:t>
            </w:r>
          </w:p>
        </w:tc>
        <w:tc>
          <w:tcPr>
            <w:tcW w:w="6009" w:type="dxa"/>
            <w:tcBorders>
              <w:bottom w:val="nil"/>
            </w:tcBorders>
          </w:tcPr>
          <w:p w:rsidR="00E71F57" w:rsidRDefault="00E71F57">
            <w:pPr>
              <w:pStyle w:val="ConsPlusNormal"/>
              <w:jc w:val="both"/>
            </w:pPr>
            <w:r>
              <w:t xml:space="preserve">Цель муниципальной программы - повышение доступности жилья и качества жилищного обеспечения населения, повышение качества и надежности предоставления жилищно-коммунальных услуг, создание условий для внедрения в производственной и коммунальной сферах прогрессивных энергосберегающих технологий и </w:t>
            </w:r>
            <w:proofErr w:type="gramStart"/>
            <w:r>
              <w:t>оборудования</w:t>
            </w:r>
            <w:proofErr w:type="gramEnd"/>
            <w:r>
              <w:t xml:space="preserve"> и обеспечение надежного энергоснабжения потребителей.</w:t>
            </w:r>
          </w:p>
          <w:p w:rsidR="00E71F57" w:rsidRDefault="00E71F57">
            <w:pPr>
              <w:pStyle w:val="ConsPlusNormal"/>
              <w:jc w:val="both"/>
            </w:pPr>
            <w:r>
              <w:t>Задачи муниципальной программы:</w:t>
            </w:r>
          </w:p>
          <w:p w:rsidR="00E71F57" w:rsidRDefault="00E71F57">
            <w:pPr>
              <w:pStyle w:val="ConsPlusNormal"/>
              <w:jc w:val="both"/>
            </w:pPr>
            <w:r>
              <w:t>1) формирование и управление муниципальным жилищным фондом;</w:t>
            </w:r>
          </w:p>
          <w:p w:rsidR="00E71F57" w:rsidRDefault="00E71F57">
            <w:pPr>
              <w:pStyle w:val="ConsPlusNormal"/>
              <w:jc w:val="both"/>
            </w:pPr>
            <w:r>
              <w:t>2) повышение уровня обеспеченности муниципальными жилыми помещениями малоимущих граждан и граждан, имеющих невысокий уровень дохода;</w:t>
            </w:r>
          </w:p>
          <w:p w:rsidR="00E71F57" w:rsidRDefault="00E71F57">
            <w:pPr>
              <w:pStyle w:val="ConsPlusNormal"/>
              <w:jc w:val="both"/>
            </w:pPr>
            <w:r>
              <w:t>3) комплексное освоение и развитие территорий в целях жилищного строительства;</w:t>
            </w:r>
          </w:p>
          <w:p w:rsidR="00E71F57" w:rsidRDefault="00E71F57">
            <w:pPr>
              <w:pStyle w:val="ConsPlusNormal"/>
              <w:jc w:val="both"/>
            </w:pPr>
            <w:r>
              <w:t>3.1) предоставление социальных или единовременных денежных выплат на строительство или приобретение жилья категориям граждан, установленным федеральным и областным законодательством;</w:t>
            </w:r>
          </w:p>
          <w:p w:rsidR="00E71F57" w:rsidRDefault="00E71F57">
            <w:pPr>
              <w:pStyle w:val="ConsPlusNormal"/>
              <w:jc w:val="both"/>
            </w:pPr>
            <w:r>
              <w:lastRenderedPageBreak/>
              <w:t>4) обеспечение энергетической безопасности города Омска;</w:t>
            </w:r>
          </w:p>
          <w:p w:rsidR="00E71F57" w:rsidRDefault="00E71F57">
            <w:pPr>
              <w:pStyle w:val="ConsPlusNormal"/>
              <w:jc w:val="both"/>
            </w:pPr>
            <w:r>
              <w:t>5) предоставление государственной поддержки на приобретение (строительство) жилья молодым семьям;</w:t>
            </w:r>
          </w:p>
          <w:p w:rsidR="00E71F57" w:rsidRDefault="00E71F57">
            <w:pPr>
              <w:pStyle w:val="ConsPlusNormal"/>
              <w:jc w:val="both"/>
            </w:pPr>
            <w:r>
              <w:t>6) переселение граждан из аварийного жилищного фонда;</w:t>
            </w:r>
          </w:p>
          <w:p w:rsidR="00E71F57" w:rsidRDefault="00E71F57">
            <w:pPr>
              <w:pStyle w:val="ConsPlusNormal"/>
              <w:jc w:val="both"/>
            </w:pPr>
            <w:r>
              <w:t>7) организация капитального ремонта и ремонта многоквартирных домов, содействие повышению комфортности и безопасности проживания населения в многоквартирных домах;</w:t>
            </w:r>
          </w:p>
          <w:p w:rsidR="00E71F57" w:rsidRDefault="00E71F57">
            <w:pPr>
              <w:pStyle w:val="ConsPlusNormal"/>
              <w:jc w:val="both"/>
            </w:pPr>
            <w:r>
              <w:t>8) развитие инженерной инфраструктуры;</w:t>
            </w:r>
          </w:p>
          <w:p w:rsidR="00E71F57" w:rsidRDefault="00E71F57">
            <w:pPr>
              <w:pStyle w:val="ConsPlusNormal"/>
              <w:jc w:val="both"/>
            </w:pPr>
            <w:r>
              <w:t>9) содействие обеспечению условий для повышения качества и надежности предоставления коммунальных услуг и развития инженерной инфраструктуры города Омск</w:t>
            </w:r>
          </w:p>
        </w:tc>
      </w:tr>
      <w:tr w:rsidR="00E71F57">
        <w:tblPrEx>
          <w:tblBorders>
            <w:insideH w:val="nil"/>
          </w:tblBorders>
        </w:tblPrEx>
        <w:tc>
          <w:tcPr>
            <w:tcW w:w="9048" w:type="dxa"/>
            <w:gridSpan w:val="2"/>
            <w:tcBorders>
              <w:top w:val="nil"/>
            </w:tcBorders>
          </w:tcPr>
          <w:p w:rsidR="00E71F57" w:rsidRDefault="00E71F57">
            <w:pPr>
              <w:pStyle w:val="ConsPlusNormal"/>
              <w:jc w:val="both"/>
            </w:pPr>
            <w:r>
              <w:lastRenderedPageBreak/>
              <w:t xml:space="preserve">(в ред. Постановлений Администрации города Омска от 28.02.2023 </w:t>
            </w:r>
            <w:hyperlink r:id="rId37">
              <w:r>
                <w:rPr>
                  <w:color w:val="0000FF"/>
                </w:rPr>
                <w:t>N 160-п</w:t>
              </w:r>
            </w:hyperlink>
            <w:r>
              <w:t xml:space="preserve">, от 19.10.2023 </w:t>
            </w:r>
            <w:hyperlink r:id="rId38">
              <w:r>
                <w:rPr>
                  <w:color w:val="0000FF"/>
                </w:rPr>
                <w:t>N 888-п</w:t>
              </w:r>
            </w:hyperlink>
            <w:r>
              <w:t>)</w:t>
            </w:r>
          </w:p>
        </w:tc>
      </w:tr>
      <w:tr w:rsidR="00E71F57">
        <w:tblPrEx>
          <w:tblBorders>
            <w:insideH w:val="nil"/>
          </w:tblBorders>
        </w:tblPrEx>
        <w:tc>
          <w:tcPr>
            <w:tcW w:w="3039" w:type="dxa"/>
            <w:tcBorders>
              <w:bottom w:val="nil"/>
            </w:tcBorders>
          </w:tcPr>
          <w:p w:rsidR="00E71F57" w:rsidRDefault="00E71F57">
            <w:pPr>
              <w:pStyle w:val="ConsPlusNormal"/>
            </w:pPr>
            <w:r>
              <w:t>Объем и источники финансирования муниципальной программы в целом и по годам ее реализации</w:t>
            </w:r>
          </w:p>
        </w:tc>
        <w:tc>
          <w:tcPr>
            <w:tcW w:w="6009" w:type="dxa"/>
            <w:tcBorders>
              <w:bottom w:val="nil"/>
            </w:tcBorders>
          </w:tcPr>
          <w:p w:rsidR="00E71F57" w:rsidRDefault="00E71F57">
            <w:pPr>
              <w:pStyle w:val="ConsPlusNormal"/>
            </w:pPr>
            <w:r>
              <w:t>На реализацию муниципальной программы планируется направить 14 202 144 445,04 руб., в том числе:</w:t>
            </w:r>
          </w:p>
          <w:p w:rsidR="00E71F57" w:rsidRDefault="00E71F57">
            <w:pPr>
              <w:pStyle w:val="ConsPlusNormal"/>
            </w:pPr>
            <w:r>
              <w:t>- за счет средств бюджета города Омска - 6 646 172 940,19 руб.;</w:t>
            </w:r>
          </w:p>
          <w:p w:rsidR="00E71F57" w:rsidRDefault="00E71F57">
            <w:pPr>
              <w:pStyle w:val="ConsPlusNormal"/>
            </w:pPr>
            <w:r>
              <w:t>- за счет средств областного бюджета - 2 011 033 713,41 руб.;</w:t>
            </w:r>
          </w:p>
          <w:p w:rsidR="00E71F57" w:rsidRDefault="00E71F57">
            <w:pPr>
              <w:pStyle w:val="ConsPlusNormal"/>
            </w:pPr>
            <w:r>
              <w:t>- за счет средств федерального бюджета - 3 187 268 762,38 руб.;</w:t>
            </w:r>
          </w:p>
          <w:p w:rsidR="00E71F57" w:rsidRDefault="00E71F57">
            <w:pPr>
              <w:pStyle w:val="ConsPlusNormal"/>
            </w:pPr>
            <w:r>
              <w:t>- за счет средств Фонда содействия реформированию жилищно-коммунального хозяйства - 2 179 987 259,06 руб.;</w:t>
            </w:r>
          </w:p>
          <w:p w:rsidR="00E71F57" w:rsidRDefault="00E71F57">
            <w:pPr>
              <w:pStyle w:val="ConsPlusNormal"/>
            </w:pPr>
            <w:r>
              <w:t>- за счет внебюджетных средств - 80 000 000,00 руб.;</w:t>
            </w:r>
          </w:p>
          <w:p w:rsidR="00E71F57" w:rsidRDefault="00E71F57">
            <w:pPr>
              <w:pStyle w:val="ConsPlusNormal"/>
            </w:pPr>
            <w:r>
              <w:t xml:space="preserve">- за счет собственных средств </w:t>
            </w:r>
            <w:proofErr w:type="spellStart"/>
            <w:r>
              <w:t>ресурсоснабжающих</w:t>
            </w:r>
            <w:proofErr w:type="spellEnd"/>
            <w:r>
              <w:t xml:space="preserve"> организаций - 97 681 770,00 руб. (прогнозируемый объем);</w:t>
            </w:r>
          </w:p>
          <w:p w:rsidR="00E71F57" w:rsidRDefault="00E71F57">
            <w:pPr>
              <w:pStyle w:val="ConsPlusNormal"/>
            </w:pPr>
            <w:r>
              <w:t>в том числе по годам реализации:</w:t>
            </w:r>
          </w:p>
          <w:p w:rsidR="00E71F57" w:rsidRDefault="00E71F57">
            <w:pPr>
              <w:pStyle w:val="ConsPlusNormal"/>
            </w:pPr>
            <w:r>
              <w:t>1) в 2023 году - 5 652 925 220,77 руб.;</w:t>
            </w:r>
          </w:p>
          <w:p w:rsidR="00E71F57" w:rsidRDefault="00E71F57">
            <w:pPr>
              <w:pStyle w:val="ConsPlusNormal"/>
            </w:pPr>
            <w:r>
              <w:t>- за счет средств бюджета города Омска - 1 443 654 785,65 руб.;</w:t>
            </w:r>
          </w:p>
          <w:p w:rsidR="00E71F57" w:rsidRDefault="00E71F57">
            <w:pPr>
              <w:pStyle w:val="ConsPlusNormal"/>
            </w:pPr>
            <w:r>
              <w:t>- за счет средств областного бюджета - 651 069 724,13 руб.;</w:t>
            </w:r>
          </w:p>
          <w:p w:rsidR="00E71F57" w:rsidRDefault="00E71F57">
            <w:pPr>
              <w:pStyle w:val="ConsPlusNormal"/>
            </w:pPr>
            <w:r>
              <w:t>- за счет средств федерального бюджета - 2 144 780 490,93 руб.;</w:t>
            </w:r>
          </w:p>
          <w:p w:rsidR="00E71F57" w:rsidRDefault="00E71F57">
            <w:pPr>
              <w:pStyle w:val="ConsPlusNormal"/>
            </w:pPr>
            <w:r>
              <w:t>- за счет средств Фонда содействия реформированию жилищно-коммунального хозяйства - 1 305 838 450,06 руб.;</w:t>
            </w:r>
          </w:p>
          <w:p w:rsidR="00E71F57" w:rsidRDefault="00E71F57">
            <w:pPr>
              <w:pStyle w:val="ConsPlusNormal"/>
            </w:pPr>
            <w:r>
              <w:t>- за счет внебюджетных средств - 10 000 000,00 руб.;</w:t>
            </w:r>
          </w:p>
          <w:p w:rsidR="00E71F57" w:rsidRDefault="00E71F57">
            <w:pPr>
              <w:pStyle w:val="ConsPlusNormal"/>
            </w:pPr>
            <w:r>
              <w:t xml:space="preserve">- за счет собственных средств </w:t>
            </w:r>
            <w:proofErr w:type="spellStart"/>
            <w:r>
              <w:t>ресурсоснабжающих</w:t>
            </w:r>
            <w:proofErr w:type="spellEnd"/>
            <w:r>
              <w:t xml:space="preserve"> организаций - 97 581 770,00 руб. (прогнозируемый объем);</w:t>
            </w:r>
          </w:p>
          <w:p w:rsidR="00E71F57" w:rsidRDefault="00E71F57">
            <w:pPr>
              <w:pStyle w:val="ConsPlusNormal"/>
            </w:pPr>
            <w:r>
              <w:t>2) в 2024 году - 4 342 417 203,62 руб.;</w:t>
            </w:r>
          </w:p>
          <w:p w:rsidR="00E71F57" w:rsidRDefault="00E71F57">
            <w:pPr>
              <w:pStyle w:val="ConsPlusNormal"/>
            </w:pPr>
            <w:r>
              <w:t>- за счет средств бюджета города Омска - 1 745 524 149,89 руб.;</w:t>
            </w:r>
          </w:p>
          <w:p w:rsidR="00E71F57" w:rsidRDefault="00E71F57">
            <w:pPr>
              <w:pStyle w:val="ConsPlusNormal"/>
            </w:pPr>
            <w:r>
              <w:t>- за счет средств областного бюджета - 1 112 942 573,28 руб.;</w:t>
            </w:r>
          </w:p>
          <w:p w:rsidR="00E71F57" w:rsidRDefault="00E71F57">
            <w:pPr>
              <w:pStyle w:val="ConsPlusNormal"/>
            </w:pPr>
            <w:r>
              <w:t>- за счет средств федерального бюджета - 599 701 671,45 руб.;</w:t>
            </w:r>
          </w:p>
          <w:p w:rsidR="00E71F57" w:rsidRDefault="00E71F57">
            <w:pPr>
              <w:pStyle w:val="ConsPlusNormal"/>
            </w:pPr>
            <w:r>
              <w:t>- за счет средств Фонда содействия реформированию жилищно-коммунального хозяйства - 874 148 809,00 руб.;</w:t>
            </w:r>
          </w:p>
          <w:p w:rsidR="00E71F57" w:rsidRDefault="00E71F57">
            <w:pPr>
              <w:pStyle w:val="ConsPlusNormal"/>
            </w:pPr>
            <w:r>
              <w:t>- за счет внебюджетных средств - 10 000 000,00 руб.;</w:t>
            </w:r>
          </w:p>
          <w:p w:rsidR="00E71F57" w:rsidRDefault="00E71F57">
            <w:pPr>
              <w:pStyle w:val="ConsPlusNormal"/>
            </w:pPr>
            <w:r>
              <w:t xml:space="preserve">- за счет собственных средств </w:t>
            </w:r>
            <w:proofErr w:type="spellStart"/>
            <w:r>
              <w:t>ресурсоснабжающих</w:t>
            </w:r>
            <w:proofErr w:type="spellEnd"/>
            <w:r>
              <w:t xml:space="preserve"> организаций - 100 000,00 руб. (прогнозируемый объем);</w:t>
            </w:r>
          </w:p>
          <w:p w:rsidR="00E71F57" w:rsidRDefault="00E71F57">
            <w:pPr>
              <w:pStyle w:val="ConsPlusNormal"/>
            </w:pPr>
            <w:r>
              <w:t>3) в 2025 году - 1 420 299 005,95 руб.;</w:t>
            </w:r>
          </w:p>
          <w:p w:rsidR="00E71F57" w:rsidRDefault="00E71F57">
            <w:pPr>
              <w:pStyle w:val="ConsPlusNormal"/>
            </w:pPr>
            <w:r>
              <w:t>- за счет средств бюджета города Омска - 831 242 685,95 руб.;</w:t>
            </w:r>
          </w:p>
          <w:p w:rsidR="00E71F57" w:rsidRDefault="00E71F57">
            <w:pPr>
              <w:pStyle w:val="ConsPlusNormal"/>
            </w:pPr>
            <w:r>
              <w:t>- за счет средств областного бюджета - 136 269 720,00 руб.;</w:t>
            </w:r>
          </w:p>
          <w:p w:rsidR="00E71F57" w:rsidRDefault="00E71F57">
            <w:pPr>
              <w:pStyle w:val="ConsPlusNormal"/>
            </w:pPr>
            <w:r>
              <w:lastRenderedPageBreak/>
              <w:t>- за счет средств федерального бюджета - 442 786 600,00 руб.;</w:t>
            </w:r>
          </w:p>
          <w:p w:rsidR="00E71F57" w:rsidRDefault="00E71F57">
            <w:pPr>
              <w:pStyle w:val="ConsPlusNormal"/>
              <w:jc w:val="both"/>
            </w:pPr>
            <w:r>
              <w:t>- за счет внебюджетных средств - 10 000 000,00 руб.;</w:t>
            </w:r>
          </w:p>
        </w:tc>
      </w:tr>
      <w:tr w:rsidR="00E71F57">
        <w:tblPrEx>
          <w:tblBorders>
            <w:insideH w:val="nil"/>
          </w:tblBorders>
        </w:tblPrEx>
        <w:tc>
          <w:tcPr>
            <w:tcW w:w="3039" w:type="dxa"/>
            <w:tcBorders>
              <w:top w:val="nil"/>
              <w:bottom w:val="nil"/>
            </w:tcBorders>
          </w:tcPr>
          <w:p w:rsidR="00E71F57" w:rsidRDefault="00E71F57">
            <w:pPr>
              <w:pStyle w:val="ConsPlusNormal"/>
            </w:pPr>
          </w:p>
        </w:tc>
        <w:tc>
          <w:tcPr>
            <w:tcW w:w="6009" w:type="dxa"/>
            <w:tcBorders>
              <w:top w:val="nil"/>
              <w:bottom w:val="nil"/>
            </w:tcBorders>
          </w:tcPr>
          <w:p w:rsidR="00E71F57" w:rsidRDefault="00E71F57">
            <w:pPr>
              <w:pStyle w:val="ConsPlusNormal"/>
            </w:pPr>
            <w:r>
              <w:t>4) в 2026 году - 1 040 153 159,74 руб.;</w:t>
            </w:r>
          </w:p>
          <w:p w:rsidR="00E71F57" w:rsidRDefault="00E71F57">
            <w:pPr>
              <w:pStyle w:val="ConsPlusNormal"/>
            </w:pPr>
            <w:r>
              <w:t>- за счет средств бюджета города Омска - 919 401 463,74 руб.;</w:t>
            </w:r>
          </w:p>
          <w:p w:rsidR="00E71F57" w:rsidRDefault="00E71F57">
            <w:pPr>
              <w:pStyle w:val="ConsPlusNormal"/>
            </w:pPr>
            <w:r>
              <w:t>- за счет средств областного бюджета - 110 751 696,00 руб.;</w:t>
            </w:r>
          </w:p>
          <w:p w:rsidR="00E71F57" w:rsidRDefault="00E71F57">
            <w:pPr>
              <w:pStyle w:val="ConsPlusNormal"/>
            </w:pPr>
            <w:r>
              <w:t>- за счет внебюджетных средств - 10 000 000,00 руб.;</w:t>
            </w:r>
          </w:p>
          <w:p w:rsidR="00E71F57" w:rsidRDefault="00E71F57">
            <w:pPr>
              <w:pStyle w:val="ConsPlusNormal"/>
            </w:pPr>
            <w:r>
              <w:t>5) в 2027 году - 436 087 463,74 руб.;</w:t>
            </w:r>
          </w:p>
          <w:p w:rsidR="00E71F57" w:rsidRDefault="00E71F57">
            <w:pPr>
              <w:pStyle w:val="ConsPlusNormal"/>
            </w:pPr>
            <w:r>
              <w:t>- за счет средств бюджета города Омска - 426 087 463,74 руб.;</w:t>
            </w:r>
          </w:p>
          <w:p w:rsidR="00E71F57" w:rsidRDefault="00E71F57">
            <w:pPr>
              <w:pStyle w:val="ConsPlusNormal"/>
            </w:pPr>
            <w:r>
              <w:t>- за счет внебюджетных средств - 10 000 000,00 руб.;</w:t>
            </w:r>
          </w:p>
          <w:p w:rsidR="00E71F57" w:rsidRDefault="00E71F57">
            <w:pPr>
              <w:pStyle w:val="ConsPlusNormal"/>
            </w:pPr>
            <w:r>
              <w:t>6) в 2028 году - 436 087 463,74 руб.;</w:t>
            </w:r>
          </w:p>
          <w:p w:rsidR="00E71F57" w:rsidRDefault="00E71F57">
            <w:pPr>
              <w:pStyle w:val="ConsPlusNormal"/>
            </w:pPr>
            <w:r>
              <w:t>- за счет средств бюджета города Омска - 426 087 463,74 руб.;</w:t>
            </w:r>
          </w:p>
          <w:p w:rsidR="00E71F57" w:rsidRDefault="00E71F57">
            <w:pPr>
              <w:pStyle w:val="ConsPlusNormal"/>
            </w:pPr>
            <w:r>
              <w:t>- за счет внебюджетных средств - 10 000 000,00 руб.;</w:t>
            </w:r>
          </w:p>
          <w:p w:rsidR="00E71F57" w:rsidRDefault="00E71F57">
            <w:pPr>
              <w:pStyle w:val="ConsPlusNormal"/>
            </w:pPr>
            <w:r>
              <w:t>7) в 2029 году - 436 087 463,74 руб.;</w:t>
            </w:r>
          </w:p>
          <w:p w:rsidR="00E71F57" w:rsidRDefault="00E71F57">
            <w:pPr>
              <w:pStyle w:val="ConsPlusNormal"/>
            </w:pPr>
            <w:r>
              <w:t>- за счет средств бюджета города Омска - 426 087 463,74 руб.;</w:t>
            </w:r>
          </w:p>
          <w:p w:rsidR="00E71F57" w:rsidRDefault="00E71F57">
            <w:pPr>
              <w:pStyle w:val="ConsPlusNormal"/>
            </w:pPr>
            <w:r>
              <w:t>- за счет внебюджетных средств - 10 000 000,00 руб.;</w:t>
            </w:r>
          </w:p>
          <w:p w:rsidR="00E71F57" w:rsidRDefault="00E71F57">
            <w:pPr>
              <w:pStyle w:val="ConsPlusNormal"/>
            </w:pPr>
            <w:r>
              <w:t>8) в 2030 году - 438 087 463,74 руб.;</w:t>
            </w:r>
          </w:p>
          <w:p w:rsidR="00E71F57" w:rsidRDefault="00E71F57">
            <w:pPr>
              <w:pStyle w:val="ConsPlusNormal"/>
            </w:pPr>
            <w:r>
              <w:t>- за счет средств бюджета города Омска - 428 087 463,74 руб.;</w:t>
            </w:r>
          </w:p>
          <w:p w:rsidR="00E71F57" w:rsidRDefault="00E71F57">
            <w:pPr>
              <w:pStyle w:val="ConsPlusNormal"/>
              <w:jc w:val="both"/>
            </w:pPr>
            <w:r>
              <w:t>- за счет внебюджетных средств - 10 000 000,00 руб.</w:t>
            </w:r>
          </w:p>
        </w:tc>
      </w:tr>
      <w:tr w:rsidR="00E71F57">
        <w:tblPrEx>
          <w:tblBorders>
            <w:insideH w:val="nil"/>
          </w:tblBorders>
        </w:tblPrEx>
        <w:tc>
          <w:tcPr>
            <w:tcW w:w="9048" w:type="dxa"/>
            <w:gridSpan w:val="2"/>
            <w:tcBorders>
              <w:top w:val="nil"/>
            </w:tcBorders>
          </w:tcPr>
          <w:p w:rsidR="00E71F57" w:rsidRDefault="00E71F57">
            <w:pPr>
              <w:pStyle w:val="ConsPlusNormal"/>
              <w:jc w:val="both"/>
            </w:pPr>
            <w:r>
              <w:t xml:space="preserve">(в ред. Постановлений Администрации города Омска от 29.02.2024 </w:t>
            </w:r>
            <w:hyperlink r:id="rId39">
              <w:r>
                <w:rPr>
                  <w:color w:val="0000FF"/>
                </w:rPr>
                <w:t>N 162-п</w:t>
              </w:r>
            </w:hyperlink>
            <w:r>
              <w:t xml:space="preserve">, от 21.06.2024 </w:t>
            </w:r>
            <w:hyperlink r:id="rId40">
              <w:r>
                <w:rPr>
                  <w:color w:val="0000FF"/>
                </w:rPr>
                <w:t>N 493-п</w:t>
              </w:r>
            </w:hyperlink>
            <w:r>
              <w:t xml:space="preserve">, от 13.08.2024 </w:t>
            </w:r>
            <w:hyperlink r:id="rId41">
              <w:r>
                <w:rPr>
                  <w:color w:val="0000FF"/>
                </w:rPr>
                <w:t>N 625-п</w:t>
              </w:r>
            </w:hyperlink>
            <w:r>
              <w:t xml:space="preserve">, от 15.11.2024 </w:t>
            </w:r>
            <w:hyperlink r:id="rId42">
              <w:r>
                <w:rPr>
                  <w:color w:val="0000FF"/>
                </w:rPr>
                <w:t>N 884-п</w:t>
              </w:r>
            </w:hyperlink>
            <w:r>
              <w:t>)</w:t>
            </w:r>
          </w:p>
        </w:tc>
      </w:tr>
      <w:tr w:rsidR="00E71F57">
        <w:tc>
          <w:tcPr>
            <w:tcW w:w="3039" w:type="dxa"/>
          </w:tcPr>
          <w:p w:rsidR="00E71F57" w:rsidRDefault="00E71F57">
            <w:pPr>
              <w:pStyle w:val="ConsPlusNormal"/>
            </w:pPr>
            <w:r>
              <w:t>Перечень подпрограмм муниципальной программы</w:t>
            </w:r>
          </w:p>
        </w:tc>
        <w:tc>
          <w:tcPr>
            <w:tcW w:w="6009" w:type="dxa"/>
          </w:tcPr>
          <w:p w:rsidR="00E71F57" w:rsidRDefault="00E71F57">
            <w:pPr>
              <w:pStyle w:val="ConsPlusNormal"/>
              <w:jc w:val="both"/>
            </w:pPr>
            <w:r>
              <w:t>- "</w:t>
            </w:r>
            <w:hyperlink w:anchor="P281">
              <w:r>
                <w:rPr>
                  <w:color w:val="0000FF"/>
                </w:rPr>
                <w:t>Обеспечение населения</w:t>
              </w:r>
            </w:hyperlink>
            <w:r>
              <w:t xml:space="preserve"> доступным и комфортным жильем";</w:t>
            </w:r>
          </w:p>
          <w:p w:rsidR="00E71F57" w:rsidRDefault="00E71F57">
            <w:pPr>
              <w:pStyle w:val="ConsPlusNormal"/>
              <w:jc w:val="both"/>
            </w:pPr>
            <w:r>
              <w:t>- "</w:t>
            </w:r>
            <w:hyperlink w:anchor="P568">
              <w:r>
                <w:rPr>
                  <w:color w:val="0000FF"/>
                </w:rPr>
                <w:t>Энергетическая безопасность</w:t>
              </w:r>
            </w:hyperlink>
            <w:r>
              <w:t xml:space="preserve"> города Омска";</w:t>
            </w:r>
          </w:p>
          <w:p w:rsidR="00E71F57" w:rsidRDefault="00E71F57">
            <w:pPr>
              <w:pStyle w:val="ConsPlusNormal"/>
              <w:jc w:val="both"/>
            </w:pPr>
            <w:r>
              <w:t>- "</w:t>
            </w:r>
            <w:hyperlink w:anchor="P666">
              <w:r>
                <w:rPr>
                  <w:color w:val="0000FF"/>
                </w:rPr>
                <w:t>Обеспечение жильем</w:t>
              </w:r>
            </w:hyperlink>
            <w:r>
              <w:t xml:space="preserve"> молодых семей в городе Омске";</w:t>
            </w:r>
          </w:p>
          <w:p w:rsidR="00E71F57" w:rsidRDefault="00E71F57">
            <w:pPr>
              <w:pStyle w:val="ConsPlusNormal"/>
              <w:jc w:val="both"/>
            </w:pPr>
            <w:r>
              <w:t>- "</w:t>
            </w:r>
            <w:hyperlink w:anchor="P834">
              <w:r>
                <w:rPr>
                  <w:color w:val="0000FF"/>
                </w:rPr>
                <w:t>Переселение граждан</w:t>
              </w:r>
            </w:hyperlink>
            <w:r>
              <w:t xml:space="preserve"> из аварийного жилищного фонда";</w:t>
            </w:r>
          </w:p>
          <w:p w:rsidR="00E71F57" w:rsidRDefault="00E71F57">
            <w:pPr>
              <w:pStyle w:val="ConsPlusNormal"/>
              <w:jc w:val="both"/>
            </w:pPr>
            <w:r>
              <w:t>- "</w:t>
            </w:r>
            <w:hyperlink w:anchor="P1002">
              <w:r>
                <w:rPr>
                  <w:color w:val="0000FF"/>
                </w:rPr>
                <w:t>Обеспечение функционирования</w:t>
              </w:r>
            </w:hyperlink>
            <w:r>
              <w:t xml:space="preserve"> и развития объектов жилищно-коммунального хозяйства"</w:t>
            </w:r>
          </w:p>
        </w:tc>
      </w:tr>
      <w:tr w:rsidR="00E71F57">
        <w:tc>
          <w:tcPr>
            <w:tcW w:w="3039" w:type="dxa"/>
          </w:tcPr>
          <w:p w:rsidR="00E71F57" w:rsidRDefault="00E71F57">
            <w:pPr>
              <w:pStyle w:val="ConsPlusNormal"/>
            </w:pPr>
            <w:r>
              <w:t>Ожидаемые результаты реализации муниципальной программы &lt;*&gt;</w:t>
            </w:r>
          </w:p>
        </w:tc>
        <w:tc>
          <w:tcPr>
            <w:tcW w:w="6009" w:type="dxa"/>
          </w:tcPr>
          <w:p w:rsidR="00E71F57" w:rsidRDefault="00E71F57">
            <w:pPr>
              <w:pStyle w:val="ConsPlusNormal"/>
              <w:jc w:val="both"/>
            </w:pPr>
            <w:r>
              <w:t>1. Доля населения, получившего жилые помещения и улучшившего жилищные условия, в общей численности населения, состоящего на учете в качестве нуждающихся в жилых помещениях, предоставляемых по договорам социального найма.</w:t>
            </w:r>
          </w:p>
          <w:p w:rsidR="00E71F57" w:rsidRDefault="00E71F57">
            <w:pPr>
              <w:pStyle w:val="ConsPlusNormal"/>
              <w:jc w:val="both"/>
            </w:pPr>
            <w:r>
              <w:t>2.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многоквартирными домами.</w:t>
            </w:r>
          </w:p>
          <w:p w:rsidR="00E71F57" w:rsidRDefault="00E71F57">
            <w:pPr>
              <w:pStyle w:val="ConsPlusNormal"/>
              <w:jc w:val="both"/>
            </w:pPr>
            <w:r>
              <w:t>3. 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города Омска.</w:t>
            </w:r>
          </w:p>
          <w:p w:rsidR="00E71F57" w:rsidRDefault="00E71F57">
            <w:pPr>
              <w:pStyle w:val="ConsPlusNormal"/>
              <w:jc w:val="both"/>
            </w:pPr>
            <w:r>
              <w:t>4. 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города Омска</w:t>
            </w:r>
          </w:p>
        </w:tc>
      </w:tr>
    </w:tbl>
    <w:p w:rsidR="00E71F57" w:rsidRDefault="00E71F57">
      <w:pPr>
        <w:pStyle w:val="ConsPlusNormal"/>
        <w:jc w:val="both"/>
      </w:pPr>
    </w:p>
    <w:p w:rsidR="00E71F57" w:rsidRDefault="00E71F57">
      <w:pPr>
        <w:pStyle w:val="ConsPlusNormal"/>
        <w:ind w:firstLine="540"/>
        <w:jc w:val="both"/>
      </w:pPr>
      <w:r>
        <w:t>--------------------------------</w:t>
      </w:r>
    </w:p>
    <w:p w:rsidR="00E71F57" w:rsidRDefault="00E71F57">
      <w:pPr>
        <w:pStyle w:val="ConsPlusNormal"/>
        <w:spacing w:before="220"/>
        <w:ind w:firstLine="540"/>
        <w:jc w:val="both"/>
      </w:pPr>
      <w:r>
        <w:t xml:space="preserve">&lt;*&gt; - Ожидаемые результаты реализации муниципальной программы по годам и по итогам </w:t>
      </w:r>
      <w:r>
        <w:lastRenderedPageBreak/>
        <w:t xml:space="preserve">ее реализации приведены в </w:t>
      </w:r>
      <w:hyperlink w:anchor="P5496">
        <w:r>
          <w:rPr>
            <w:color w:val="0000FF"/>
          </w:rPr>
          <w:t>приложении N 7</w:t>
        </w:r>
      </w:hyperlink>
      <w:r>
        <w:t xml:space="preserve"> к настоящей муниципальной программе.</w:t>
      </w:r>
    </w:p>
    <w:p w:rsidR="00E71F57" w:rsidRDefault="00E71F57">
      <w:pPr>
        <w:pStyle w:val="ConsPlusNormal"/>
        <w:jc w:val="both"/>
      </w:pPr>
    </w:p>
    <w:p w:rsidR="00E71F57" w:rsidRDefault="00E71F57">
      <w:pPr>
        <w:pStyle w:val="ConsPlusTitle"/>
        <w:jc w:val="center"/>
        <w:outlineLvl w:val="1"/>
      </w:pPr>
      <w:r>
        <w:t>1. Общая характеристика текущего состояния</w:t>
      </w:r>
    </w:p>
    <w:p w:rsidR="00E71F57" w:rsidRDefault="00E71F57">
      <w:pPr>
        <w:pStyle w:val="ConsPlusTitle"/>
        <w:jc w:val="center"/>
      </w:pPr>
      <w:r>
        <w:t>социально-экономического развития города Омска в сфере</w:t>
      </w:r>
    </w:p>
    <w:p w:rsidR="00E71F57" w:rsidRDefault="00E71F57">
      <w:pPr>
        <w:pStyle w:val="ConsPlusTitle"/>
        <w:jc w:val="center"/>
      </w:pPr>
      <w:r>
        <w:t>реализации муниципальной программы</w:t>
      </w:r>
    </w:p>
    <w:p w:rsidR="00E71F57" w:rsidRDefault="00E71F57">
      <w:pPr>
        <w:pStyle w:val="ConsPlusNormal"/>
        <w:jc w:val="both"/>
      </w:pPr>
    </w:p>
    <w:p w:rsidR="00E71F57" w:rsidRDefault="00E71F57">
      <w:pPr>
        <w:pStyle w:val="ConsPlusNormal"/>
        <w:ind w:firstLine="540"/>
        <w:jc w:val="both"/>
      </w:pPr>
      <w:r>
        <w:t xml:space="preserve">Жилищная проблема - одна из наиболее важных социальных проблем как в Российской Федерации в целом, так и на территории города </w:t>
      </w:r>
      <w:proofErr w:type="gramStart"/>
      <w:r>
        <w:t>Омска</w:t>
      </w:r>
      <w:proofErr w:type="gramEnd"/>
      <w:r>
        <w:t xml:space="preserve"> в частности.</w:t>
      </w:r>
    </w:p>
    <w:p w:rsidR="00E71F57" w:rsidRDefault="00E71F57">
      <w:pPr>
        <w:pStyle w:val="ConsPlusNormal"/>
        <w:spacing w:before="220"/>
        <w:ind w:firstLine="540"/>
        <w:jc w:val="both"/>
      </w:pPr>
      <w:r>
        <w:t>Острота проблемы обусловлена низкой доступностью жилья. Как правило, отдельные категории граждан, а особенно малоимущие граждане, не могут получить доступ на рынок жилья без бюджетной поддержки.</w:t>
      </w:r>
    </w:p>
    <w:p w:rsidR="00E71F57" w:rsidRDefault="00E71F57">
      <w:pPr>
        <w:pStyle w:val="ConsPlusNormal"/>
        <w:spacing w:before="220"/>
        <w:ind w:firstLine="540"/>
        <w:jc w:val="both"/>
      </w:pPr>
      <w:r>
        <w:t>В современных условиях, когда рыночные отношения являются преобладающими, основной целью организаций является получение прибыли от своей деятельности, а заработная плата работников зависит от финансовых результатов, необходима государственная поддержка специалистов, работающих в социальной сфере города Омска.</w:t>
      </w:r>
    </w:p>
    <w:p w:rsidR="00E71F57" w:rsidRDefault="00E71F57">
      <w:pPr>
        <w:pStyle w:val="ConsPlusNormal"/>
        <w:spacing w:before="220"/>
        <w:ind w:firstLine="540"/>
        <w:jc w:val="both"/>
      </w:pPr>
      <w: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уплатить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такая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E71F57" w:rsidRDefault="00E71F57">
      <w:pPr>
        <w:pStyle w:val="ConsPlusNormal"/>
        <w:spacing w:before="220"/>
        <w:ind w:firstLine="540"/>
        <w:jc w:val="both"/>
      </w:pPr>
      <w:r>
        <w:t>Также одной из важнейших проблем в социально-экономическом развитии города Омска является проблема ликвидации аварийного жилищного фонда. Наличие аварийного жилищного фонда не только ухудшает внешний облик города и сдерживает развитие городской инфраструктуры, но и создает социальную напряженность, связанную с реальной угрозой безопасности граждан, проживающих в аварийных домах.</w:t>
      </w:r>
    </w:p>
    <w:p w:rsidR="00E71F57" w:rsidRDefault="00E71F57">
      <w:pPr>
        <w:pStyle w:val="ConsPlusNormal"/>
        <w:spacing w:before="220"/>
        <w:ind w:firstLine="540"/>
        <w:jc w:val="both"/>
      </w:pPr>
      <w:r>
        <w:t>Большинство граждан, проживающих в аварийных домах, не в состоянии самостоятельно приобрести новые квартиры.</w:t>
      </w:r>
    </w:p>
    <w:p w:rsidR="00E71F57" w:rsidRDefault="00E71F57">
      <w:pPr>
        <w:pStyle w:val="ConsPlusNormal"/>
        <w:spacing w:before="220"/>
        <w:ind w:firstLine="540"/>
        <w:jc w:val="both"/>
      </w:pPr>
      <w:r>
        <w:t>В настоящее время решить проблему переселения граждан из аварийного жилищного фонда только за счет средств местного бюджета не представляется возможным. Для более эффективного решения данной проблемы потребуется финансовая поддержка за счет бюджетов всех уровней и внебюджетных источников, что возможно осуществить в рамках реализации настоящей муниципальной программы.</w:t>
      </w:r>
    </w:p>
    <w:p w:rsidR="00E71F57" w:rsidRDefault="00E71F57">
      <w:pPr>
        <w:pStyle w:val="ConsPlusNormal"/>
        <w:spacing w:before="220"/>
        <w:ind w:firstLine="540"/>
        <w:jc w:val="both"/>
      </w:pPr>
      <w:r>
        <w:t>В настоящее время остается актуальной проблема исполнения судебных актов, по которым на Администрацию города Омска была возложена обязанность, - выполнить капитальный ремонт многоквартирных домов, которая ранее, до приватизации, не была исполнена.</w:t>
      </w:r>
    </w:p>
    <w:p w:rsidR="00E71F57" w:rsidRDefault="00E71F57">
      <w:pPr>
        <w:pStyle w:val="ConsPlusNormal"/>
        <w:spacing w:before="220"/>
        <w:ind w:firstLine="540"/>
        <w:jc w:val="both"/>
      </w:pPr>
      <w:r>
        <w:t xml:space="preserve">Кроме того, согласно положениям </w:t>
      </w:r>
      <w:hyperlink r:id="rId43">
        <w:r>
          <w:rPr>
            <w:color w:val="0000FF"/>
          </w:rPr>
          <w:t>части 2 статьи 154</w:t>
        </w:r>
      </w:hyperlink>
      <w:r>
        <w:t xml:space="preserve"> Жилищного кодекса Российской Федерации плата за жилое помещение для собственника помещения в многоквартирном доме включает в себя взнос на капитальный ремонт общего имущества в многоквартирном доме.</w:t>
      </w:r>
    </w:p>
    <w:p w:rsidR="00E71F57" w:rsidRDefault="00E71F57">
      <w:pPr>
        <w:pStyle w:val="ConsPlusNormal"/>
        <w:spacing w:before="220"/>
        <w:ind w:firstLine="540"/>
        <w:jc w:val="both"/>
      </w:pPr>
      <w:r>
        <w:t xml:space="preserve">Минимальный размер взноса на капитальный ремонт общего имущества в многоквартирных домах, расположенных на территории Омской области, уплачиваемого собственниками </w:t>
      </w:r>
      <w:r>
        <w:lastRenderedPageBreak/>
        <w:t>помещений в таких многоквартирных домах, определяется Правительством Омской области. Администрация города Омска осуществляет уплату взносов на капитальный ремонт общего имущества в многоквартирных домах, расположенных на территории города Омска, в доле муниципального жилищного фонда.</w:t>
      </w:r>
    </w:p>
    <w:p w:rsidR="00E71F57" w:rsidRDefault="00E71F57">
      <w:pPr>
        <w:pStyle w:val="ConsPlusNormal"/>
        <w:spacing w:before="220"/>
        <w:ind w:firstLine="540"/>
        <w:jc w:val="both"/>
      </w:pPr>
      <w:r>
        <w:t>Обеспечение энергетической безопасности города Омска является одной из важнейших составляющих обеспечения населения коммунальными услугами.</w:t>
      </w:r>
    </w:p>
    <w:p w:rsidR="00E71F57" w:rsidRDefault="00E71F57">
      <w:pPr>
        <w:pStyle w:val="ConsPlusNormal"/>
        <w:spacing w:before="220"/>
        <w:ind w:firstLine="540"/>
        <w:jc w:val="both"/>
      </w:pPr>
      <w:r>
        <w:t xml:space="preserve">Общая протяженность муниципальных тепловых сетей в городе Омске составляет 961,2 </w:t>
      </w:r>
      <w:proofErr w:type="spellStart"/>
      <w:r>
        <w:t>п.м</w:t>
      </w:r>
      <w:proofErr w:type="spellEnd"/>
      <w:r>
        <w:t>. Муниципальное предприятие города Омска "Тепловая компания" остается сегодня вторым по выработке и передаче теплоносителя потребителям города Омска после Омского филиала Акционерного общества "Территориальная генерирующая компания N 11". Объем потерь тепловой энергии при ее передаче составляет около 11 процентов.</w:t>
      </w:r>
    </w:p>
    <w:p w:rsidR="00E71F57" w:rsidRDefault="00E71F57">
      <w:pPr>
        <w:pStyle w:val="ConsPlusNormal"/>
        <w:spacing w:before="220"/>
        <w:ind w:firstLine="540"/>
        <w:jc w:val="both"/>
      </w:pPr>
      <w:r>
        <w:t>Основным транспортировщиком электроэнергии потребителям города Омска является Акционерное общество "</w:t>
      </w:r>
      <w:proofErr w:type="spellStart"/>
      <w:r>
        <w:t>Омскэлектро</w:t>
      </w:r>
      <w:proofErr w:type="spellEnd"/>
      <w:r>
        <w:t xml:space="preserve">". Указанная организация эксплуатирует более 1567 трансформаторных подстанций и распределительных пунктов. Протяженность линий электропередач, находящихся на ее обслуживании, включая линии наружного освещения, превышает 4,76 тыс. км. Потери электрической энергии при передаче по распределительным сетям составляют в год около 400 млн. </w:t>
      </w:r>
      <w:proofErr w:type="spellStart"/>
      <w:r>
        <w:t>кВт.ч</w:t>
      </w:r>
      <w:proofErr w:type="spellEnd"/>
      <w:r>
        <w:t>. Потери электрической энергии при ее передаче вызваны отсутствием приборов учета потребления электрической энергии на границе балансовой принадлежности со смежными сетевыми организациями и в жилых домах, износом кабельных линий и оборудования, а также наличием бесхозяйных сетей.</w:t>
      </w:r>
    </w:p>
    <w:p w:rsidR="00E71F57" w:rsidRDefault="00E71F57">
      <w:pPr>
        <w:pStyle w:val="ConsPlusNormal"/>
        <w:spacing w:before="220"/>
        <w:ind w:firstLine="540"/>
        <w:jc w:val="both"/>
      </w:pPr>
      <w:r>
        <w:t>Источником компенсации расходов, возникающих при эксплуатации бесхозяйных электрических сетей, в том числе потерь энергетических ресурсов, является тариф на услуги по передаче электрической энергии Акционерного общества "</w:t>
      </w:r>
      <w:proofErr w:type="spellStart"/>
      <w:r>
        <w:t>Омскэлектро</w:t>
      </w:r>
      <w:proofErr w:type="spellEnd"/>
      <w:r>
        <w:t>".</w:t>
      </w:r>
    </w:p>
    <w:p w:rsidR="00E71F57" w:rsidRDefault="00E71F57">
      <w:pPr>
        <w:pStyle w:val="ConsPlusNormal"/>
        <w:spacing w:before="220"/>
        <w:ind w:firstLine="540"/>
        <w:jc w:val="both"/>
      </w:pPr>
      <w:r>
        <w:t xml:space="preserve">Расчет объема потерь энергетических ресурсов в бесхозяйных электрических сетях на каждый год долгосрочного периода регулирования производится в соответствии с </w:t>
      </w:r>
      <w:hyperlink r:id="rId44">
        <w:r>
          <w:rPr>
            <w:color w:val="0000FF"/>
          </w:rPr>
          <w:t>Методикой</w:t>
        </w:r>
      </w:hyperlink>
      <w:r>
        <w:t xml:space="preserve"> расчета технологических потерь электроэнергии при ее передаче, утвержденной приказом Министерства энергетики Российской Федерации от 30 декабря 2008 года N 326 "Об организации в Министерстве энергетики Российской Федерации работы по утверждению нормативов технологических потерь электроэнергии при ее передаче по электрическим сетям", и подтверждается заключением экспертной организации.</w:t>
      </w:r>
    </w:p>
    <w:p w:rsidR="00E71F57" w:rsidRDefault="00E71F57">
      <w:pPr>
        <w:pStyle w:val="ConsPlusNormal"/>
        <w:spacing w:before="220"/>
        <w:ind w:firstLine="540"/>
        <w:jc w:val="both"/>
      </w:pPr>
      <w:r>
        <w:t>На правах долгосрочной аренды муниципального имущества Акционерное общество "</w:t>
      </w:r>
      <w:proofErr w:type="spellStart"/>
      <w:r>
        <w:t>ОмскВодоканал</w:t>
      </w:r>
      <w:proofErr w:type="spellEnd"/>
      <w:r>
        <w:t xml:space="preserve">" осуществляет эксплуатацию систем водоснабжения и водоотведения, являясь основным поставщиком воды потребителям города Омска. Протяженность водопроводных сетей превышает 1811,19 тыс. км, сетей водоотведения - более 1263,82 тыс. км. При транспортировке воды происходят потери воды до 18 млн. </w:t>
      </w:r>
      <w:proofErr w:type="spellStart"/>
      <w:proofErr w:type="gramStart"/>
      <w:r>
        <w:t>куб.м</w:t>
      </w:r>
      <w:proofErr w:type="spellEnd"/>
      <w:proofErr w:type="gramEnd"/>
      <w:r>
        <w:t xml:space="preserve"> ежегодно, затраты электрической энергии при транспортировке воды достигают 35 млн. кВт.</w:t>
      </w:r>
    </w:p>
    <w:p w:rsidR="00E71F57" w:rsidRDefault="00E71F57">
      <w:pPr>
        <w:pStyle w:val="ConsPlusNormal"/>
        <w:spacing w:before="220"/>
        <w:ind w:firstLine="540"/>
        <w:jc w:val="both"/>
      </w:pPr>
      <w:r>
        <w:t>К основным проблемам в сфере энергосбережения и повышения энергетической эффективности в городе Омске можно отнести:</w:t>
      </w:r>
    </w:p>
    <w:p w:rsidR="00E71F57" w:rsidRDefault="00E71F57">
      <w:pPr>
        <w:pStyle w:val="ConsPlusNormal"/>
        <w:spacing w:before="220"/>
        <w:ind w:firstLine="540"/>
        <w:jc w:val="both"/>
      </w:pPr>
      <w:r>
        <w:t>- значительные потери при производстве, транспортировке и потреблении энергетических ресурсов и воды;</w:t>
      </w:r>
    </w:p>
    <w:p w:rsidR="00E71F57" w:rsidRDefault="00E71F57">
      <w:pPr>
        <w:pStyle w:val="ConsPlusNormal"/>
        <w:spacing w:before="220"/>
        <w:ind w:firstLine="540"/>
        <w:jc w:val="both"/>
      </w:pPr>
      <w:r>
        <w:t>- использование неэффективного (изношенного) оборудования при производстве, транспортировке и потреблении энергетических ресурсов и воды;</w:t>
      </w:r>
    </w:p>
    <w:p w:rsidR="00E71F57" w:rsidRDefault="00E71F57">
      <w:pPr>
        <w:pStyle w:val="ConsPlusNormal"/>
        <w:spacing w:before="220"/>
        <w:ind w:firstLine="540"/>
        <w:jc w:val="both"/>
      </w:pPr>
      <w:r>
        <w:t>- низкий уровень культуры энергопотребления среди населения и организаций;</w:t>
      </w:r>
    </w:p>
    <w:p w:rsidR="00E71F57" w:rsidRDefault="00E71F57">
      <w:pPr>
        <w:pStyle w:val="ConsPlusNormal"/>
        <w:spacing w:before="220"/>
        <w:ind w:firstLine="540"/>
        <w:jc w:val="both"/>
      </w:pPr>
      <w:r>
        <w:t>- недостаточный уровень оснащенности приборами учета и регулирования потребления энергетических ресурсов и воды.</w:t>
      </w:r>
    </w:p>
    <w:p w:rsidR="00E71F57" w:rsidRDefault="00E71F57">
      <w:pPr>
        <w:pStyle w:val="ConsPlusNormal"/>
        <w:jc w:val="both"/>
      </w:pPr>
    </w:p>
    <w:p w:rsidR="00E71F57" w:rsidRDefault="00E71F57">
      <w:pPr>
        <w:pStyle w:val="ConsPlusTitle"/>
        <w:jc w:val="center"/>
        <w:outlineLvl w:val="1"/>
      </w:pPr>
      <w:r>
        <w:t>2. Цель и задачи муниципальной программы</w:t>
      </w:r>
    </w:p>
    <w:p w:rsidR="00E71F57" w:rsidRDefault="00E71F57">
      <w:pPr>
        <w:pStyle w:val="ConsPlusNormal"/>
        <w:jc w:val="both"/>
      </w:pPr>
    </w:p>
    <w:p w:rsidR="00E71F57" w:rsidRDefault="00E71F57">
      <w:pPr>
        <w:pStyle w:val="ConsPlusNormal"/>
        <w:ind w:firstLine="540"/>
        <w:jc w:val="both"/>
      </w:pPr>
      <w:r>
        <w:t xml:space="preserve">Целью муниципальной программы является повышение доступности жилья и качества жилищного обеспечения населения, повышение качества и надежности предоставления жилищно-коммунальных услуг, создание условий для внедрения в производственной и коммунальной сферах прогрессивных энергосберегающих технологий и </w:t>
      </w:r>
      <w:proofErr w:type="gramStart"/>
      <w:r>
        <w:t>оборудования</w:t>
      </w:r>
      <w:proofErr w:type="gramEnd"/>
      <w:r>
        <w:t xml:space="preserve"> и обеспечение надежного энергоснабжения потребителей.</w:t>
      </w:r>
    </w:p>
    <w:p w:rsidR="00E71F57" w:rsidRDefault="00E71F57">
      <w:pPr>
        <w:pStyle w:val="ConsPlusNormal"/>
        <w:spacing w:before="220"/>
        <w:ind w:firstLine="540"/>
        <w:jc w:val="both"/>
      </w:pPr>
      <w:r>
        <w:t>Для достижения цели муниципальной программы необходимо решение следующих задач:</w:t>
      </w:r>
    </w:p>
    <w:p w:rsidR="00E71F57" w:rsidRDefault="00E71F57">
      <w:pPr>
        <w:pStyle w:val="ConsPlusNormal"/>
        <w:spacing w:before="220"/>
        <w:ind w:firstLine="540"/>
        <w:jc w:val="both"/>
      </w:pPr>
      <w:r>
        <w:t>1) формирование и управление муниципальным жилищным фондом.</w:t>
      </w:r>
    </w:p>
    <w:p w:rsidR="00E71F57" w:rsidRDefault="00E71F57">
      <w:pPr>
        <w:pStyle w:val="ConsPlusNormal"/>
        <w:spacing w:before="220"/>
        <w:ind w:firstLine="540"/>
        <w:jc w:val="both"/>
      </w:pPr>
      <w:r>
        <w:t>В рамках указанной задачи планируется:</w:t>
      </w:r>
    </w:p>
    <w:p w:rsidR="00E71F57" w:rsidRDefault="00E71F57">
      <w:pPr>
        <w:pStyle w:val="ConsPlusNormal"/>
        <w:spacing w:before="220"/>
        <w:ind w:firstLine="540"/>
        <w:jc w:val="both"/>
      </w:pPr>
      <w:r>
        <w:t>- осуществление мероприятий по подготовке технической документации и проведению кадастровых работ в отношении муниципальных жилых помещений;</w:t>
      </w:r>
    </w:p>
    <w:p w:rsidR="00E71F57" w:rsidRDefault="00E71F57">
      <w:pPr>
        <w:pStyle w:val="ConsPlusNormal"/>
        <w:spacing w:before="220"/>
        <w:ind w:firstLine="540"/>
        <w:jc w:val="both"/>
      </w:pPr>
      <w:r>
        <w:t>- содержание и обслуживание муниципальных жилых помещений;</w:t>
      </w:r>
    </w:p>
    <w:p w:rsidR="00E71F57" w:rsidRDefault="00E71F57">
      <w:pPr>
        <w:pStyle w:val="ConsPlusNormal"/>
        <w:spacing w:before="220"/>
        <w:ind w:firstLine="540"/>
        <w:jc w:val="both"/>
      </w:pPr>
      <w:r>
        <w:t>- государственная регистрация права муниципальной собственности на жилые помещения;</w:t>
      </w:r>
    </w:p>
    <w:p w:rsidR="00E71F57" w:rsidRDefault="00E71F57">
      <w:pPr>
        <w:pStyle w:val="ConsPlusNormal"/>
        <w:spacing w:before="220"/>
        <w:ind w:firstLine="540"/>
        <w:jc w:val="both"/>
      </w:pPr>
      <w:r>
        <w:t>- выявление выморочного и бесхозяйного имущества и признание на такое имущество права муниципальной собственности;</w:t>
      </w:r>
    </w:p>
    <w:p w:rsidR="00E71F57" w:rsidRDefault="00E71F57">
      <w:pPr>
        <w:pStyle w:val="ConsPlusNormal"/>
        <w:spacing w:before="220"/>
        <w:ind w:firstLine="540"/>
        <w:jc w:val="both"/>
      </w:pPr>
      <w:r>
        <w:t>2) повышение уровня обеспеченности муниципальными жилыми помещениями малоимущих граждан и граждан, имеющих невысокий уровень дохода.</w:t>
      </w:r>
    </w:p>
    <w:p w:rsidR="00E71F57" w:rsidRDefault="00E71F57">
      <w:pPr>
        <w:pStyle w:val="ConsPlusNormal"/>
        <w:spacing w:before="220"/>
        <w:ind w:firstLine="540"/>
        <w:jc w:val="both"/>
      </w:pPr>
      <w:r>
        <w:t>Задача предусматривает:</w:t>
      </w:r>
    </w:p>
    <w:p w:rsidR="00E71F57" w:rsidRDefault="00E71F57">
      <w:pPr>
        <w:pStyle w:val="ConsPlusNormal"/>
        <w:spacing w:before="220"/>
        <w:ind w:firstLine="540"/>
        <w:jc w:val="both"/>
      </w:pPr>
      <w:r>
        <w:t>- приобретение жилья в готовых домах;</w:t>
      </w:r>
    </w:p>
    <w:p w:rsidR="00E71F57" w:rsidRDefault="00E71F57">
      <w:pPr>
        <w:pStyle w:val="ConsPlusNormal"/>
        <w:spacing w:before="220"/>
        <w:ind w:firstLine="540"/>
        <w:jc w:val="both"/>
      </w:pPr>
      <w:r>
        <w:t>- обеспечение благоустроенным жильем граждан, состоящих на учете нуждающихся в жилье;</w:t>
      </w:r>
    </w:p>
    <w:p w:rsidR="00E71F57" w:rsidRDefault="00E71F57">
      <w:pPr>
        <w:pStyle w:val="ConsPlusNormal"/>
        <w:spacing w:before="220"/>
        <w:ind w:firstLine="540"/>
        <w:jc w:val="both"/>
      </w:pPr>
      <w:r>
        <w:t>- учет нуждающихся в жилье;</w:t>
      </w:r>
    </w:p>
    <w:p w:rsidR="00E71F57" w:rsidRDefault="00E71F57">
      <w:pPr>
        <w:pStyle w:val="ConsPlusNormal"/>
        <w:spacing w:before="220"/>
        <w:ind w:firstLine="540"/>
        <w:jc w:val="both"/>
      </w:pPr>
      <w:r>
        <w:t>3) комплексное освоение и развитие территорий в целях жилищного строительства.</w:t>
      </w:r>
    </w:p>
    <w:p w:rsidR="00E71F57" w:rsidRDefault="00E71F57">
      <w:pPr>
        <w:pStyle w:val="ConsPlusNormal"/>
        <w:spacing w:before="220"/>
        <w:ind w:firstLine="540"/>
        <w:jc w:val="both"/>
      </w:pPr>
      <w:r>
        <w:t>В рамках указанной задачи планируется реализация инфраструктурных проектов по обеспечению транспортной доступности жилищного фонда на территории города Омск;</w:t>
      </w:r>
    </w:p>
    <w:p w:rsidR="00E71F57" w:rsidRDefault="00E71F57">
      <w:pPr>
        <w:pStyle w:val="ConsPlusNormal"/>
        <w:spacing w:before="220"/>
        <w:ind w:firstLine="540"/>
        <w:jc w:val="both"/>
      </w:pPr>
      <w:r>
        <w:t>3.1) предоставление социальных или единовременных денежных выплат на строительство или приобретение жилья категориям граждан, установленным федеральным и областным законодательством.</w:t>
      </w:r>
    </w:p>
    <w:p w:rsidR="00E71F57" w:rsidRDefault="00E71F57">
      <w:pPr>
        <w:pStyle w:val="ConsPlusNormal"/>
        <w:jc w:val="both"/>
      </w:pPr>
      <w:r>
        <w:t xml:space="preserve">(абзац введен </w:t>
      </w:r>
      <w:hyperlink r:id="rId45">
        <w:r>
          <w:rPr>
            <w:color w:val="0000FF"/>
          </w:rPr>
          <w:t>Постановлением</w:t>
        </w:r>
      </w:hyperlink>
      <w:r>
        <w:t xml:space="preserve"> Администрации города Омска от 19.10.2023 N 888-п)</w:t>
      </w:r>
    </w:p>
    <w:p w:rsidR="00E71F57" w:rsidRDefault="00E71F57">
      <w:pPr>
        <w:pStyle w:val="ConsPlusNormal"/>
        <w:spacing w:before="220"/>
        <w:ind w:firstLine="540"/>
        <w:jc w:val="both"/>
      </w:pPr>
      <w:r>
        <w:t>В рамках указанной задачи планируется предоставление денежной выплаты гражданам, имеющим трех и более детей, зарегистрированным в качестве многодетной семьи, взамен бесплатного предоставления в собственность земельных участков для индивидуального жилищного строительства, расположенных на территории Омской области;</w:t>
      </w:r>
    </w:p>
    <w:p w:rsidR="00E71F57" w:rsidRDefault="00E71F57">
      <w:pPr>
        <w:pStyle w:val="ConsPlusNormal"/>
        <w:jc w:val="both"/>
      </w:pPr>
      <w:r>
        <w:t xml:space="preserve">(абзац введен </w:t>
      </w:r>
      <w:hyperlink r:id="rId46">
        <w:r>
          <w:rPr>
            <w:color w:val="0000FF"/>
          </w:rPr>
          <w:t>Постановлением</w:t>
        </w:r>
      </w:hyperlink>
      <w:r>
        <w:t xml:space="preserve"> Администрации города Омска от 19.10.2023 N 888-п)</w:t>
      </w:r>
    </w:p>
    <w:p w:rsidR="00E71F57" w:rsidRDefault="00E71F57">
      <w:pPr>
        <w:pStyle w:val="ConsPlusNormal"/>
        <w:spacing w:before="220"/>
        <w:ind w:firstLine="540"/>
        <w:jc w:val="both"/>
      </w:pPr>
      <w:r>
        <w:t>4) обеспечение энергетической безопасности города Омска.</w:t>
      </w:r>
    </w:p>
    <w:p w:rsidR="00E71F57" w:rsidRDefault="00E71F57">
      <w:pPr>
        <w:pStyle w:val="ConsPlusNormal"/>
        <w:spacing w:before="220"/>
        <w:ind w:firstLine="540"/>
        <w:jc w:val="both"/>
      </w:pPr>
      <w:r>
        <w:t>Для решения указанной задачи будет осуществляться:</w:t>
      </w:r>
    </w:p>
    <w:p w:rsidR="00E71F57" w:rsidRDefault="00E71F57">
      <w:pPr>
        <w:pStyle w:val="ConsPlusNormal"/>
        <w:spacing w:before="220"/>
        <w:ind w:firstLine="540"/>
        <w:jc w:val="both"/>
      </w:pPr>
      <w:r>
        <w:t xml:space="preserve">- внедрение современных технологий энергосбережения в системы коммунальной </w:t>
      </w:r>
      <w:r>
        <w:lastRenderedPageBreak/>
        <w:t>инфраструктуры, в том числе путем реализации производственных и инвестиционных программ организаций, осуществляющих регулируемые виды деятельности;</w:t>
      </w:r>
    </w:p>
    <w:p w:rsidR="00E71F57" w:rsidRDefault="00E71F57">
      <w:pPr>
        <w:pStyle w:val="ConsPlusNormal"/>
        <w:spacing w:before="220"/>
        <w:ind w:firstLine="540"/>
        <w:jc w:val="both"/>
      </w:pPr>
      <w:r>
        <w:t>- снижение потребления и сокращение потерь за счет рационального использования топлива и энергии, организация учета транспортируемых и потребляемых энергетических ресурсов;</w:t>
      </w:r>
    </w:p>
    <w:p w:rsidR="00E71F57" w:rsidRDefault="00E71F57">
      <w:pPr>
        <w:pStyle w:val="ConsPlusNormal"/>
        <w:spacing w:before="220"/>
        <w:ind w:firstLine="540"/>
        <w:jc w:val="both"/>
      </w:pPr>
      <w:r>
        <w:t>5) предоставление государственной поддержки на приобретение (строительство) жилья молодым семьям.</w:t>
      </w:r>
    </w:p>
    <w:p w:rsidR="00E71F57" w:rsidRDefault="00E71F57">
      <w:pPr>
        <w:pStyle w:val="ConsPlusNormal"/>
        <w:jc w:val="both"/>
      </w:pPr>
      <w:r>
        <w:t xml:space="preserve">(в ред. </w:t>
      </w:r>
      <w:hyperlink r:id="rId47">
        <w:r>
          <w:rPr>
            <w:color w:val="0000FF"/>
          </w:rPr>
          <w:t>Постановления</w:t>
        </w:r>
      </w:hyperlink>
      <w:r>
        <w:t xml:space="preserve"> Администрации города Омска от 28.02.2023 N 160-п)</w:t>
      </w:r>
    </w:p>
    <w:p w:rsidR="00E71F57" w:rsidRDefault="00E71F57">
      <w:pPr>
        <w:pStyle w:val="ConsPlusNormal"/>
        <w:spacing w:before="220"/>
        <w:ind w:firstLine="540"/>
        <w:jc w:val="both"/>
      </w:pPr>
      <w:r>
        <w:t>Для решения указанной задачи планируется оказание социальной поддержки молодым семьям, признанным в установленном порядке нуждающимися в улучшении жилищных условий, в решении жилищных проблем;</w:t>
      </w:r>
    </w:p>
    <w:p w:rsidR="00E71F57" w:rsidRDefault="00E71F57">
      <w:pPr>
        <w:pStyle w:val="ConsPlusNormal"/>
        <w:spacing w:before="220"/>
        <w:ind w:firstLine="540"/>
        <w:jc w:val="both"/>
      </w:pPr>
      <w:r>
        <w:t>6) переселение граждан из аварийного жилищного фонда.</w:t>
      </w:r>
    </w:p>
    <w:p w:rsidR="00E71F57" w:rsidRDefault="00E71F57">
      <w:pPr>
        <w:pStyle w:val="ConsPlusNormal"/>
        <w:spacing w:before="220"/>
        <w:ind w:firstLine="540"/>
        <w:jc w:val="both"/>
      </w:pPr>
      <w:r>
        <w:t>В рамках указанной задачи запланировано строительство многоквартирных домов для переселения граждан из аварийного жилищного фонда, приобретение жилых помещений в многоквартирных домах, предоставление выплат возмещения за изымаемые жилые помещения, предоставление выплат на приобретение жилых помещений собственникам жилых помещений в многоквартирном доме, признанном аварийным и подлежащим сносу, в связи с чрезвычайной ситуацией.</w:t>
      </w:r>
    </w:p>
    <w:p w:rsidR="00E71F57" w:rsidRDefault="00E71F57">
      <w:pPr>
        <w:pStyle w:val="ConsPlusNormal"/>
        <w:jc w:val="both"/>
      </w:pPr>
      <w:r>
        <w:t xml:space="preserve">(в ред. </w:t>
      </w:r>
      <w:hyperlink r:id="rId48">
        <w:r>
          <w:rPr>
            <w:color w:val="0000FF"/>
          </w:rPr>
          <w:t>Постановления</w:t>
        </w:r>
      </w:hyperlink>
      <w:r>
        <w:t xml:space="preserve"> Администрации города Омска от 20.04.2023 N 381-п)</w:t>
      </w:r>
    </w:p>
    <w:p w:rsidR="00E71F57" w:rsidRDefault="00E71F57">
      <w:pPr>
        <w:pStyle w:val="ConsPlusNormal"/>
        <w:spacing w:before="220"/>
        <w:ind w:firstLine="540"/>
        <w:jc w:val="both"/>
      </w:pPr>
      <w:r>
        <w:t>7) организация капитального ремонта и ремонта многоквартирных домов, содействие повышению комфортности и безопасности проживания населения в многоквартирных домах.</w:t>
      </w:r>
    </w:p>
    <w:p w:rsidR="00E71F57" w:rsidRDefault="00E71F57">
      <w:pPr>
        <w:pStyle w:val="ConsPlusNormal"/>
        <w:spacing w:before="220"/>
        <w:ind w:firstLine="540"/>
        <w:jc w:val="both"/>
      </w:pPr>
      <w:r>
        <w:t>Реализация данной задачи осуществляется посредством:</w:t>
      </w:r>
    </w:p>
    <w:p w:rsidR="00E71F57" w:rsidRDefault="00E71F57">
      <w:pPr>
        <w:pStyle w:val="ConsPlusNormal"/>
        <w:spacing w:before="220"/>
        <w:ind w:firstLine="540"/>
        <w:jc w:val="both"/>
      </w:pPr>
      <w:r>
        <w:t>- проведения капитального ремонта и ремонта жилых помещений, относящихся к муниципальному жилищному фонду;</w:t>
      </w:r>
    </w:p>
    <w:p w:rsidR="00E71F57" w:rsidRDefault="00E71F57">
      <w:pPr>
        <w:pStyle w:val="ConsPlusNormal"/>
        <w:spacing w:before="220"/>
        <w:ind w:firstLine="540"/>
        <w:jc w:val="both"/>
      </w:pPr>
      <w:r>
        <w:t xml:space="preserve">- проведения капитального ремонта и ремонта многоквартирных жилых домов города Омска во исполнение судебных актов об </w:t>
      </w:r>
      <w:proofErr w:type="spellStart"/>
      <w:r>
        <w:t>обязании</w:t>
      </w:r>
      <w:proofErr w:type="spellEnd"/>
      <w:r>
        <w:t xml:space="preserve"> Администрации города Омска произвести работы по капитальному ремонту конкретных многоквартирных домов за счет средств бюджета города Омска;</w:t>
      </w:r>
    </w:p>
    <w:p w:rsidR="00E71F57" w:rsidRDefault="00E71F57">
      <w:pPr>
        <w:pStyle w:val="ConsPlusNormal"/>
        <w:spacing w:before="220"/>
        <w:ind w:firstLine="540"/>
        <w:jc w:val="both"/>
      </w:pPr>
      <w:r>
        <w:t>- содействия подготовке многоквартирных домов к сезонной эксплуатации;</w:t>
      </w:r>
    </w:p>
    <w:p w:rsidR="00E71F57" w:rsidRDefault="00E71F57">
      <w:pPr>
        <w:pStyle w:val="ConsPlusNormal"/>
        <w:spacing w:before="220"/>
        <w:ind w:firstLine="540"/>
        <w:jc w:val="both"/>
      </w:pPr>
      <w:r>
        <w:t>- содействия проведению работ по текущему ремонту общего имущества в жилищном фонде, признанном в установленном порядке аварийным и подлежащим сносу или реконструкции;</w:t>
      </w:r>
    </w:p>
    <w:p w:rsidR="00E71F57" w:rsidRDefault="00E71F57">
      <w:pPr>
        <w:pStyle w:val="ConsPlusNormal"/>
        <w:spacing w:before="220"/>
        <w:ind w:firstLine="540"/>
        <w:jc w:val="both"/>
      </w:pPr>
      <w:r>
        <w:t>8) развитие инженерной инфраструктуры.</w:t>
      </w:r>
    </w:p>
    <w:p w:rsidR="00E71F57" w:rsidRDefault="00E71F57">
      <w:pPr>
        <w:pStyle w:val="ConsPlusNormal"/>
        <w:spacing w:before="220"/>
        <w:ind w:firstLine="540"/>
        <w:jc w:val="both"/>
      </w:pPr>
      <w:r>
        <w:t>В рамках указанной задачи планируется строительство объектов инженерной инфраструктуры на территории города Омска;</w:t>
      </w:r>
    </w:p>
    <w:p w:rsidR="00E71F57" w:rsidRDefault="00E71F57">
      <w:pPr>
        <w:pStyle w:val="ConsPlusNormal"/>
        <w:spacing w:before="220"/>
        <w:ind w:firstLine="540"/>
        <w:jc w:val="both"/>
      </w:pPr>
      <w:r>
        <w:t>9) содействие обеспечению условий для повышения качества и надежности предоставления коммунальных услуг и развития инженерной инфраструктуры города Омск.</w:t>
      </w:r>
    </w:p>
    <w:p w:rsidR="00E71F57" w:rsidRDefault="00E71F57">
      <w:pPr>
        <w:pStyle w:val="ConsPlusNormal"/>
        <w:spacing w:before="220"/>
        <w:ind w:firstLine="540"/>
        <w:jc w:val="both"/>
      </w:pPr>
      <w:r>
        <w:t>В рамках указанной задачи планируется актуализация схем теплоснабжения, водоснабжения и водоотведения города Омска.</w:t>
      </w:r>
    </w:p>
    <w:p w:rsidR="00E71F57" w:rsidRDefault="00E71F57">
      <w:pPr>
        <w:pStyle w:val="ConsPlusNormal"/>
        <w:jc w:val="both"/>
      </w:pPr>
    </w:p>
    <w:p w:rsidR="00E71F57" w:rsidRDefault="00E71F57">
      <w:pPr>
        <w:pStyle w:val="ConsPlusTitle"/>
        <w:jc w:val="center"/>
        <w:outlineLvl w:val="1"/>
      </w:pPr>
      <w:r>
        <w:t>3. Сроки и этапы реализации муниципальной программы</w:t>
      </w:r>
    </w:p>
    <w:p w:rsidR="00E71F57" w:rsidRDefault="00E71F57">
      <w:pPr>
        <w:pStyle w:val="ConsPlusNormal"/>
        <w:jc w:val="both"/>
      </w:pPr>
    </w:p>
    <w:p w:rsidR="00E71F57" w:rsidRDefault="00E71F57">
      <w:pPr>
        <w:pStyle w:val="ConsPlusNormal"/>
        <w:ind w:firstLine="540"/>
        <w:jc w:val="both"/>
      </w:pPr>
      <w:r>
        <w:t xml:space="preserve">Реализация муниципальной программы будет осуществляться в течение 2023 - 2030 годов в </w:t>
      </w:r>
      <w:r>
        <w:lastRenderedPageBreak/>
        <w:t>один этап.</w:t>
      </w:r>
    </w:p>
    <w:p w:rsidR="00E71F57" w:rsidRDefault="00E71F57">
      <w:pPr>
        <w:pStyle w:val="ConsPlusNormal"/>
        <w:jc w:val="both"/>
      </w:pPr>
    </w:p>
    <w:p w:rsidR="00E71F57" w:rsidRDefault="00E71F57">
      <w:pPr>
        <w:pStyle w:val="ConsPlusTitle"/>
        <w:jc w:val="center"/>
        <w:outlineLvl w:val="1"/>
      </w:pPr>
      <w:r>
        <w:t>4. Объем и источники финансирования муниципальной</w:t>
      </w:r>
    </w:p>
    <w:p w:rsidR="00E71F57" w:rsidRDefault="00E71F57">
      <w:pPr>
        <w:pStyle w:val="ConsPlusTitle"/>
        <w:jc w:val="center"/>
      </w:pPr>
      <w:r>
        <w:t>программы</w:t>
      </w:r>
    </w:p>
    <w:p w:rsidR="00E71F57" w:rsidRDefault="00E71F57">
      <w:pPr>
        <w:pStyle w:val="ConsPlusNormal"/>
        <w:jc w:val="both"/>
      </w:pPr>
    </w:p>
    <w:p w:rsidR="00E71F57" w:rsidRDefault="00E71F57">
      <w:pPr>
        <w:pStyle w:val="ConsPlusNormal"/>
        <w:ind w:firstLine="540"/>
        <w:jc w:val="both"/>
      </w:pPr>
      <w:r>
        <w:t xml:space="preserve">Информация об объемах финансирования муниципальной программы в разрезе источников финансирования с расшифровкой по главным распорядителям средств бюджета города Омска, являющимся участниками программы, указана в </w:t>
      </w:r>
      <w:hyperlink w:anchor="P1266">
        <w:r>
          <w:rPr>
            <w:color w:val="0000FF"/>
          </w:rPr>
          <w:t>приложении N 1</w:t>
        </w:r>
      </w:hyperlink>
      <w:r>
        <w:t xml:space="preserve"> "Объем и источники финансирования муниципальной программы города Омска "Обеспечение населения доступным и комфортным жильем и коммунальными услугами" к настоящей муниципальной программе.</w:t>
      </w:r>
    </w:p>
    <w:p w:rsidR="00E71F57" w:rsidRDefault="00E71F57">
      <w:pPr>
        <w:pStyle w:val="ConsPlusNormal"/>
        <w:jc w:val="both"/>
      </w:pPr>
    </w:p>
    <w:p w:rsidR="00E71F57" w:rsidRDefault="00E71F57">
      <w:pPr>
        <w:pStyle w:val="ConsPlusTitle"/>
        <w:jc w:val="center"/>
        <w:outlineLvl w:val="1"/>
      </w:pPr>
      <w:r>
        <w:t>5. Ожидаемые результаты реализации муниципальной программы</w:t>
      </w:r>
    </w:p>
    <w:p w:rsidR="00E71F57" w:rsidRDefault="00E71F57">
      <w:pPr>
        <w:pStyle w:val="ConsPlusNormal"/>
        <w:jc w:val="both"/>
      </w:pPr>
    </w:p>
    <w:p w:rsidR="00E71F57" w:rsidRDefault="00E71F57">
      <w:pPr>
        <w:pStyle w:val="ConsPlusNormal"/>
        <w:ind w:firstLine="540"/>
        <w:jc w:val="both"/>
      </w:pPr>
      <w:r>
        <w:t>Муниципальная программа позволит:</w:t>
      </w:r>
    </w:p>
    <w:p w:rsidR="00E71F57" w:rsidRDefault="00E71F57">
      <w:pPr>
        <w:pStyle w:val="ConsPlusNormal"/>
        <w:spacing w:before="220"/>
        <w:ind w:firstLine="540"/>
        <w:jc w:val="both"/>
      </w:pPr>
      <w:r>
        <w:t>- создать организационно-финансовые условия для реализации права граждан на улучшение жилищных условий граждан, в том числе проживающих в многоквартирных домах, признанных в установленном порядке аварийными;</w:t>
      </w:r>
    </w:p>
    <w:p w:rsidR="00E71F57" w:rsidRDefault="00E71F57">
      <w:pPr>
        <w:pStyle w:val="ConsPlusNormal"/>
        <w:spacing w:before="220"/>
        <w:ind w:firstLine="540"/>
        <w:jc w:val="both"/>
      </w:pPr>
      <w:r>
        <w:t>- повысить комфортность и безопасность проживания в многоквартирных домах;</w:t>
      </w:r>
    </w:p>
    <w:p w:rsidR="00E71F57" w:rsidRDefault="00E71F57">
      <w:pPr>
        <w:pStyle w:val="ConsPlusNormal"/>
        <w:spacing w:before="220"/>
        <w:ind w:firstLine="540"/>
        <w:jc w:val="both"/>
      </w:pPr>
      <w:r>
        <w:t>- обеспечить энергетическую безопасность города Омска.</w:t>
      </w:r>
    </w:p>
    <w:p w:rsidR="00E71F57" w:rsidRDefault="00E71F57">
      <w:pPr>
        <w:pStyle w:val="ConsPlusNormal"/>
        <w:spacing w:before="220"/>
        <w:ind w:firstLine="540"/>
        <w:jc w:val="both"/>
      </w:pPr>
      <w:r>
        <w:t>Реализация мероприятий муниципальной программы предполагает получение следующих ожидаемых результатов:</w:t>
      </w:r>
    </w:p>
    <w:p w:rsidR="00E71F57" w:rsidRDefault="00E71F57">
      <w:pPr>
        <w:pStyle w:val="ConsPlusNormal"/>
        <w:spacing w:before="220"/>
        <w:ind w:firstLine="540"/>
        <w:jc w:val="both"/>
      </w:pPr>
      <w:r>
        <w:t>1) доля населения, получившего жилые помещения и улучшившего жилищные условия, в общей численности населения, состоящего на учете в качестве нуждающихся в жилых помещениях, предоставляемых по договорам социального найма (Р1).</w:t>
      </w:r>
    </w:p>
    <w:p w:rsidR="00E71F57" w:rsidRDefault="00E71F57">
      <w:pPr>
        <w:pStyle w:val="ConsPlusNormal"/>
        <w:spacing w:before="220"/>
        <w:ind w:firstLine="540"/>
        <w:jc w:val="both"/>
      </w:pPr>
      <w:r>
        <w:t>Ожидаемый результат измеряется в процентах и рассчитывается по формуле:</w:t>
      </w:r>
    </w:p>
    <w:p w:rsidR="00E71F57" w:rsidRDefault="00E71F57">
      <w:pPr>
        <w:pStyle w:val="ConsPlusNormal"/>
        <w:jc w:val="both"/>
      </w:pPr>
    </w:p>
    <w:p w:rsidR="00E71F57" w:rsidRDefault="00E71F57">
      <w:pPr>
        <w:pStyle w:val="ConsPlusNormal"/>
        <w:ind w:firstLine="540"/>
        <w:jc w:val="both"/>
      </w:pPr>
      <w:r>
        <w:t>Р1 = А / Б x 100, где:</w:t>
      </w:r>
    </w:p>
    <w:p w:rsidR="00E71F57" w:rsidRDefault="00E71F57">
      <w:pPr>
        <w:pStyle w:val="ConsPlusNormal"/>
        <w:jc w:val="both"/>
      </w:pPr>
    </w:p>
    <w:p w:rsidR="00E71F57" w:rsidRDefault="00E71F57">
      <w:pPr>
        <w:pStyle w:val="ConsPlusNormal"/>
        <w:ind w:firstLine="540"/>
        <w:jc w:val="both"/>
      </w:pPr>
      <w:r>
        <w:t>А - общее количество семей, получивших жилые помещения и улучшивших жилищные условия на конец отчетного периода, ед.;</w:t>
      </w:r>
    </w:p>
    <w:p w:rsidR="00E71F57" w:rsidRDefault="00E71F57">
      <w:pPr>
        <w:pStyle w:val="ConsPlusNormal"/>
        <w:spacing w:before="220"/>
        <w:ind w:firstLine="540"/>
        <w:jc w:val="both"/>
      </w:pPr>
      <w:r>
        <w:t>Б - количество семей, состоящих на учете нуждающихся в жилье, на начало отчетного периода, ед.</w:t>
      </w:r>
    </w:p>
    <w:p w:rsidR="00E71F57" w:rsidRDefault="00E71F57">
      <w:pPr>
        <w:pStyle w:val="ConsPlusNormal"/>
        <w:spacing w:before="220"/>
        <w:ind w:firstLine="540"/>
        <w:jc w:val="both"/>
      </w:pPr>
      <w:r>
        <w:t>Источник данных для расчета ожидаемого результата: данные реестров граждан, получивших жилые помещения и улучшивших жилищные условия, за отчетный период и список граждан, состоящих на учете нуждающихся в жилье, утверждаемый ежегодно муниципальным правовым актом города Омска;</w:t>
      </w:r>
    </w:p>
    <w:p w:rsidR="00E71F57" w:rsidRDefault="00E71F57">
      <w:pPr>
        <w:pStyle w:val="ConsPlusNormal"/>
        <w:spacing w:before="220"/>
        <w:ind w:firstLine="540"/>
        <w:jc w:val="both"/>
      </w:pPr>
      <w:r>
        <w:t>2)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многоквартирными домами (Р2).</w:t>
      </w:r>
    </w:p>
    <w:p w:rsidR="00E71F57" w:rsidRDefault="00E71F57">
      <w:pPr>
        <w:pStyle w:val="ConsPlusNormal"/>
        <w:spacing w:before="220"/>
        <w:ind w:firstLine="540"/>
        <w:jc w:val="both"/>
      </w:pPr>
      <w:r>
        <w:t>Ожидаемый результат измеряется в процентах и рассчитывается по формуле:</w:t>
      </w:r>
    </w:p>
    <w:p w:rsidR="00E71F57" w:rsidRDefault="00E71F57">
      <w:pPr>
        <w:pStyle w:val="ConsPlusNormal"/>
        <w:jc w:val="both"/>
      </w:pPr>
    </w:p>
    <w:p w:rsidR="00E71F57" w:rsidRDefault="00E71F57">
      <w:pPr>
        <w:pStyle w:val="ConsPlusNormal"/>
        <w:ind w:firstLine="540"/>
        <w:jc w:val="both"/>
      </w:pPr>
      <w:r>
        <w:t>Р2 = A / B x 100, где:</w:t>
      </w:r>
    </w:p>
    <w:p w:rsidR="00E71F57" w:rsidRDefault="00E71F57">
      <w:pPr>
        <w:pStyle w:val="ConsPlusNormal"/>
        <w:jc w:val="both"/>
      </w:pPr>
    </w:p>
    <w:p w:rsidR="00E71F57" w:rsidRDefault="00E71F57">
      <w:pPr>
        <w:pStyle w:val="ConsPlusNormal"/>
        <w:ind w:firstLine="540"/>
        <w:jc w:val="both"/>
      </w:pPr>
      <w:r>
        <w:t>A - количество многоквартирных домов, в которых собственники помещений выбрали и реализуют один из способов управления многоквартирными домами, ед.;</w:t>
      </w:r>
    </w:p>
    <w:p w:rsidR="00E71F57" w:rsidRDefault="00E71F57">
      <w:pPr>
        <w:pStyle w:val="ConsPlusNormal"/>
        <w:spacing w:before="220"/>
        <w:ind w:firstLine="540"/>
        <w:jc w:val="both"/>
      </w:pPr>
      <w:r>
        <w:lastRenderedPageBreak/>
        <w:t>B - количество многоквартирных домов, в которых собственники помещений должны выбрать способ управления многоквартирными домами, ед.</w:t>
      </w:r>
    </w:p>
    <w:p w:rsidR="00E71F57" w:rsidRDefault="00E71F57">
      <w:pPr>
        <w:pStyle w:val="ConsPlusNormal"/>
        <w:spacing w:before="220"/>
        <w:ind w:firstLine="540"/>
        <w:jc w:val="both"/>
      </w:pPr>
      <w:r>
        <w:t>Источник данных для расчета ожидаемого результата: форма статистической отчетности N 22-ЖКХ (реформа);</w:t>
      </w:r>
    </w:p>
    <w:p w:rsidR="00E71F57" w:rsidRDefault="00E71F57">
      <w:pPr>
        <w:pStyle w:val="ConsPlusNormal"/>
        <w:spacing w:before="220"/>
        <w:ind w:firstLine="540"/>
        <w:jc w:val="both"/>
      </w:pPr>
      <w:r>
        <w:t>3) 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города Омска (Р3).</w:t>
      </w:r>
    </w:p>
    <w:p w:rsidR="00E71F57" w:rsidRDefault="00E71F57">
      <w:pPr>
        <w:pStyle w:val="ConsPlusNormal"/>
        <w:spacing w:before="220"/>
        <w:ind w:firstLine="540"/>
        <w:jc w:val="both"/>
      </w:pPr>
      <w:r>
        <w:t>Ожидаемый результат измеряется в процентах и рассчитывается по формуле:</w:t>
      </w:r>
    </w:p>
    <w:p w:rsidR="00E71F57" w:rsidRDefault="00E71F57">
      <w:pPr>
        <w:pStyle w:val="ConsPlusNormal"/>
        <w:jc w:val="both"/>
      </w:pPr>
    </w:p>
    <w:p w:rsidR="00E71F57" w:rsidRDefault="00E71F57">
      <w:pPr>
        <w:pStyle w:val="ConsPlusNormal"/>
        <w:ind w:firstLine="540"/>
        <w:jc w:val="both"/>
      </w:pPr>
      <w:r>
        <w:t>Р3 = A / B x 100, где:</w:t>
      </w:r>
    </w:p>
    <w:p w:rsidR="00E71F57" w:rsidRDefault="00E71F57">
      <w:pPr>
        <w:pStyle w:val="ConsPlusNormal"/>
        <w:jc w:val="both"/>
      </w:pPr>
    </w:p>
    <w:p w:rsidR="00E71F57" w:rsidRDefault="00E71F57">
      <w:pPr>
        <w:pStyle w:val="ConsPlusNormal"/>
        <w:ind w:firstLine="540"/>
        <w:jc w:val="both"/>
      </w:pPr>
      <w:r>
        <w:t xml:space="preserve">A - объем потребления (использования) на территории города Омска электрической энергии, расчеты за которую осуществляются с использованием приборов учета, тыс. </w:t>
      </w:r>
      <w:proofErr w:type="spellStart"/>
      <w:r>
        <w:t>кВт.ч</w:t>
      </w:r>
      <w:proofErr w:type="spellEnd"/>
      <w:r>
        <w:t>;</w:t>
      </w:r>
    </w:p>
    <w:p w:rsidR="00E71F57" w:rsidRDefault="00E71F57">
      <w:pPr>
        <w:pStyle w:val="ConsPlusNormal"/>
        <w:spacing w:before="220"/>
        <w:ind w:firstLine="540"/>
        <w:jc w:val="both"/>
      </w:pPr>
      <w:r>
        <w:t xml:space="preserve">B - общий объем потребления (использования) на территории города Омска электрической энергии, тыс. </w:t>
      </w:r>
      <w:proofErr w:type="spellStart"/>
      <w:r>
        <w:t>кВт.ч</w:t>
      </w:r>
      <w:proofErr w:type="spellEnd"/>
      <w:r>
        <w:t>;</w:t>
      </w:r>
    </w:p>
    <w:p w:rsidR="00E71F57" w:rsidRDefault="00E71F57">
      <w:pPr>
        <w:pStyle w:val="ConsPlusNormal"/>
        <w:spacing w:before="220"/>
        <w:ind w:firstLine="540"/>
        <w:jc w:val="both"/>
      </w:pPr>
      <w:r>
        <w:t>4) 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города Омска (Р4).</w:t>
      </w:r>
    </w:p>
    <w:p w:rsidR="00E71F57" w:rsidRDefault="00E71F57">
      <w:pPr>
        <w:pStyle w:val="ConsPlusNormal"/>
        <w:spacing w:before="220"/>
        <w:ind w:firstLine="540"/>
        <w:jc w:val="both"/>
      </w:pPr>
      <w:r>
        <w:t>Ожидаемый результат измеряется в процентах и рассчитывается по формуле:</w:t>
      </w:r>
    </w:p>
    <w:p w:rsidR="00E71F57" w:rsidRDefault="00E71F57">
      <w:pPr>
        <w:pStyle w:val="ConsPlusNormal"/>
        <w:jc w:val="both"/>
      </w:pPr>
    </w:p>
    <w:p w:rsidR="00E71F57" w:rsidRDefault="00E71F57">
      <w:pPr>
        <w:pStyle w:val="ConsPlusNormal"/>
        <w:ind w:firstLine="540"/>
        <w:jc w:val="both"/>
      </w:pPr>
      <w:r>
        <w:t>Р4 = A / B x 100, где:</w:t>
      </w:r>
    </w:p>
    <w:p w:rsidR="00E71F57" w:rsidRDefault="00E71F57">
      <w:pPr>
        <w:pStyle w:val="ConsPlusNormal"/>
        <w:jc w:val="both"/>
      </w:pPr>
    </w:p>
    <w:p w:rsidR="00E71F57" w:rsidRDefault="00E71F57">
      <w:pPr>
        <w:pStyle w:val="ConsPlusNormal"/>
        <w:ind w:firstLine="540"/>
        <w:jc w:val="both"/>
      </w:pPr>
      <w:r>
        <w:t xml:space="preserve">A - объем потребления (использования) на территории города Омска холодной воды, расчеты за которую осуществляются с использованием приборов учета, тыс. </w:t>
      </w:r>
      <w:proofErr w:type="spellStart"/>
      <w:proofErr w:type="gramStart"/>
      <w:r>
        <w:t>куб.м</w:t>
      </w:r>
      <w:proofErr w:type="spellEnd"/>
      <w:proofErr w:type="gramEnd"/>
      <w:r>
        <w:t>;</w:t>
      </w:r>
    </w:p>
    <w:p w:rsidR="00E71F57" w:rsidRDefault="00E71F57">
      <w:pPr>
        <w:pStyle w:val="ConsPlusNormal"/>
        <w:spacing w:before="220"/>
        <w:ind w:firstLine="540"/>
        <w:jc w:val="both"/>
      </w:pPr>
      <w:r>
        <w:t xml:space="preserve">B - общий объем потребления (использования) на территории города Омска холодной воды, тыс. </w:t>
      </w:r>
      <w:proofErr w:type="spellStart"/>
      <w:proofErr w:type="gramStart"/>
      <w:r>
        <w:t>куб.м</w:t>
      </w:r>
      <w:proofErr w:type="spellEnd"/>
      <w:proofErr w:type="gramEnd"/>
      <w:r>
        <w:t>;</w:t>
      </w:r>
    </w:p>
    <w:p w:rsidR="00E71F57" w:rsidRDefault="00E71F57">
      <w:pPr>
        <w:pStyle w:val="ConsPlusNormal"/>
        <w:spacing w:before="220"/>
        <w:ind w:firstLine="540"/>
        <w:jc w:val="both"/>
      </w:pPr>
      <w:r>
        <w:t>Значения ожидаемых результатов реализации муниципальной программы Р3, Р4 определяются по данным Территориального органа Федеральной службы государственной статистики по Омской области, органов местного самоуправления, управляющих организаций, товариществ собственников жилья, жилищно-строительных кооперативов, организаций коммунального комплекса, осуществляющих производство и транспортировку электрической энергии и воды, управление и эксплуатацию жилищного фонда.</w:t>
      </w:r>
    </w:p>
    <w:p w:rsidR="00E71F57" w:rsidRDefault="00E71F57">
      <w:pPr>
        <w:pStyle w:val="ConsPlusNormal"/>
        <w:spacing w:before="220"/>
        <w:ind w:firstLine="540"/>
        <w:jc w:val="both"/>
      </w:pPr>
      <w:r>
        <w:t xml:space="preserve">Плановые значения ожидаемых результатов реализации муниципальной программы по годам, а также по итогам ее реализации отражены в </w:t>
      </w:r>
      <w:hyperlink w:anchor="P5496">
        <w:r>
          <w:rPr>
            <w:color w:val="0000FF"/>
          </w:rPr>
          <w:t>приложении N 7</w:t>
        </w:r>
      </w:hyperlink>
      <w:r>
        <w:t xml:space="preserve"> к настоящей муниципальной программе.</w:t>
      </w:r>
    </w:p>
    <w:p w:rsidR="00E71F57" w:rsidRDefault="00E71F57">
      <w:pPr>
        <w:pStyle w:val="ConsPlusNormal"/>
        <w:jc w:val="both"/>
      </w:pPr>
    </w:p>
    <w:p w:rsidR="00E71F57" w:rsidRDefault="00E71F57">
      <w:pPr>
        <w:pStyle w:val="ConsPlusTitle"/>
        <w:jc w:val="center"/>
        <w:outlineLvl w:val="1"/>
      </w:pPr>
      <w:bookmarkStart w:id="1" w:name="P248"/>
      <w:bookmarkEnd w:id="1"/>
      <w:r>
        <w:t>6. Система управления реализацией муниципальной программы</w:t>
      </w:r>
    </w:p>
    <w:p w:rsidR="00E71F57" w:rsidRDefault="00E71F57">
      <w:pPr>
        <w:pStyle w:val="ConsPlusNormal"/>
        <w:jc w:val="both"/>
      </w:pPr>
    </w:p>
    <w:p w:rsidR="00E71F57" w:rsidRDefault="00E71F57">
      <w:pPr>
        <w:pStyle w:val="ConsPlusNormal"/>
        <w:ind w:firstLine="540"/>
        <w:jc w:val="both"/>
      </w:pPr>
      <w:r>
        <w:t xml:space="preserve">Взаимодействие между ответственным исполнителем муниципальной программы и участниками муниципальной программы, ответственными за реализацию мероприятий, осуществляется в соответствии с </w:t>
      </w:r>
      <w:hyperlink r:id="rId49">
        <w:r>
          <w:rPr>
            <w:color w:val="0000FF"/>
          </w:rPr>
          <w:t>Порядком</w:t>
        </w:r>
      </w:hyperlink>
      <w:r>
        <w:t xml:space="preserve"> принятия решений о разработке муниципальных программ города Омска, их формирования и реализации, </w:t>
      </w:r>
      <w:hyperlink r:id="rId50">
        <w:r>
          <w:rPr>
            <w:color w:val="0000FF"/>
          </w:rPr>
          <w:t>Порядком</w:t>
        </w:r>
      </w:hyperlink>
      <w:r>
        <w:t xml:space="preserve"> проведения оценки эффективности реализации муниципальных программ города Омска, утвержденными постановлением Администрации города Омска от 2 августа 2013 года N 864-п.</w:t>
      </w:r>
    </w:p>
    <w:p w:rsidR="00E71F57" w:rsidRDefault="00E71F57">
      <w:pPr>
        <w:pStyle w:val="ConsPlusNormal"/>
        <w:spacing w:before="220"/>
        <w:ind w:firstLine="540"/>
        <w:jc w:val="both"/>
      </w:pPr>
      <w:r>
        <w:t xml:space="preserve">Ответственным исполнителем муниципальной программы (далее - ответственный исполнитель программы) является департамент жилищной политики Администрации города </w:t>
      </w:r>
      <w:r>
        <w:lastRenderedPageBreak/>
        <w:t>Омска.</w:t>
      </w:r>
    </w:p>
    <w:p w:rsidR="00E71F57" w:rsidRDefault="00E71F57">
      <w:pPr>
        <w:pStyle w:val="ConsPlusNormal"/>
        <w:spacing w:before="220"/>
        <w:ind w:firstLine="540"/>
        <w:jc w:val="both"/>
      </w:pPr>
      <w:r>
        <w:t>Участниками муниципальной программы (далее - участники программы) являются:</w:t>
      </w:r>
    </w:p>
    <w:p w:rsidR="00E71F57" w:rsidRDefault="00E71F57">
      <w:pPr>
        <w:pStyle w:val="ConsPlusNormal"/>
        <w:spacing w:before="220"/>
        <w:ind w:firstLine="540"/>
        <w:jc w:val="both"/>
      </w:pPr>
      <w:r>
        <w:t>- департамент городского хозяйства Администрации города Омска;</w:t>
      </w:r>
    </w:p>
    <w:p w:rsidR="00E71F57" w:rsidRDefault="00E71F57">
      <w:pPr>
        <w:pStyle w:val="ConsPlusNormal"/>
        <w:spacing w:before="220"/>
        <w:ind w:firstLine="540"/>
        <w:jc w:val="both"/>
      </w:pPr>
      <w:r>
        <w:t>- департамент строительства Администрации города Омска;</w:t>
      </w:r>
    </w:p>
    <w:p w:rsidR="00E71F57" w:rsidRDefault="00E71F57">
      <w:pPr>
        <w:pStyle w:val="ConsPlusNormal"/>
        <w:spacing w:before="220"/>
        <w:ind w:firstLine="540"/>
        <w:jc w:val="both"/>
      </w:pPr>
      <w:r>
        <w:t>- департамент транспорта Администрации города Омска;</w:t>
      </w:r>
    </w:p>
    <w:p w:rsidR="00E71F57" w:rsidRDefault="00E71F57">
      <w:pPr>
        <w:pStyle w:val="ConsPlusNormal"/>
        <w:spacing w:before="220"/>
        <w:ind w:firstLine="540"/>
        <w:jc w:val="both"/>
      </w:pPr>
      <w:r>
        <w:t>- департамент имущественных отношений Администрации города Омска;</w:t>
      </w:r>
    </w:p>
    <w:p w:rsidR="00E71F57" w:rsidRDefault="00E71F57">
      <w:pPr>
        <w:pStyle w:val="ConsPlusNormal"/>
        <w:jc w:val="both"/>
      </w:pPr>
      <w:r>
        <w:t xml:space="preserve">(абзац введен </w:t>
      </w:r>
      <w:hyperlink r:id="rId51">
        <w:r>
          <w:rPr>
            <w:color w:val="0000FF"/>
          </w:rPr>
          <w:t>Постановлением</w:t>
        </w:r>
      </w:hyperlink>
      <w:r>
        <w:t xml:space="preserve"> Администрации города Омска от 19.10.2023 N 888-п)</w:t>
      </w:r>
    </w:p>
    <w:p w:rsidR="00E71F57" w:rsidRDefault="00E71F57">
      <w:pPr>
        <w:pStyle w:val="ConsPlusNormal"/>
        <w:spacing w:before="220"/>
        <w:ind w:firstLine="540"/>
        <w:jc w:val="both"/>
      </w:pPr>
      <w:r>
        <w:t>- казенное учреждение города Омска "Городской жилищный центр";</w:t>
      </w:r>
    </w:p>
    <w:p w:rsidR="00E71F57" w:rsidRDefault="00E71F57">
      <w:pPr>
        <w:pStyle w:val="ConsPlusNormal"/>
        <w:spacing w:before="220"/>
        <w:ind w:firstLine="540"/>
        <w:jc w:val="both"/>
      </w:pPr>
      <w:r>
        <w:t xml:space="preserve">- </w:t>
      </w:r>
      <w:proofErr w:type="spellStart"/>
      <w:r>
        <w:t>ресурсоснабжающие</w:t>
      </w:r>
      <w:proofErr w:type="spellEnd"/>
      <w:r>
        <w:t xml:space="preserve"> организации (по согласованию).</w:t>
      </w:r>
    </w:p>
    <w:p w:rsidR="00E71F57" w:rsidRDefault="00E71F57">
      <w:pPr>
        <w:pStyle w:val="ConsPlusNormal"/>
        <w:spacing w:before="220"/>
        <w:ind w:firstLine="540"/>
        <w:jc w:val="both"/>
      </w:pPr>
      <w:r>
        <w:t>Ответственный исполнитель программы обеспечивает:</w:t>
      </w:r>
    </w:p>
    <w:p w:rsidR="00E71F57" w:rsidRDefault="00E71F57">
      <w:pPr>
        <w:pStyle w:val="ConsPlusNormal"/>
        <w:spacing w:before="220"/>
        <w:ind w:firstLine="540"/>
        <w:jc w:val="both"/>
      </w:pPr>
      <w:r>
        <w:t>- координацию действий участников программы по реализации муниципальной программы;</w:t>
      </w:r>
    </w:p>
    <w:p w:rsidR="00E71F57" w:rsidRDefault="00E71F57">
      <w:pPr>
        <w:pStyle w:val="ConsPlusNormal"/>
        <w:spacing w:before="220"/>
        <w:ind w:firstLine="540"/>
        <w:jc w:val="both"/>
      </w:pPr>
      <w:r>
        <w:t>- реализацию мероприятий настоящей муниципальной программы и достижение утвержденных значений целевых индикаторов, ожидаемых результатов реализации муниципальной программы и входящих в ее состав подпрограмм в пределах своей компетенции;</w:t>
      </w:r>
    </w:p>
    <w:p w:rsidR="00E71F57" w:rsidRDefault="00E71F57">
      <w:pPr>
        <w:pStyle w:val="ConsPlusNormal"/>
        <w:spacing w:before="220"/>
        <w:ind w:firstLine="540"/>
        <w:jc w:val="both"/>
      </w:pPr>
      <w:r>
        <w:t>- внесение изменений в муниципальную программу в установленном порядке с учетом предложений участников программы;</w:t>
      </w:r>
    </w:p>
    <w:p w:rsidR="00E71F57" w:rsidRDefault="00E71F57">
      <w:pPr>
        <w:pStyle w:val="ConsPlusNormal"/>
        <w:spacing w:before="220"/>
        <w:ind w:firstLine="540"/>
        <w:jc w:val="both"/>
      </w:pPr>
      <w:r>
        <w:t>- в случае необходимости подготовку и направление на согласование в департамент финансов Администрации города Омска (далее - финансовый орган) предложений по внесению изменений, касающихся объемов бюджетных ассигнований ответственного исполнителя и участника программы, в Решение Омского городского Совета о бюджете города Омска на текущий финансовый год и плановый период с обоснованием предложенных изменений;</w:t>
      </w:r>
    </w:p>
    <w:p w:rsidR="00E71F57" w:rsidRDefault="00E71F57">
      <w:pPr>
        <w:pStyle w:val="ConsPlusNormal"/>
        <w:spacing w:before="220"/>
        <w:ind w:firstLine="540"/>
        <w:jc w:val="both"/>
      </w:pPr>
      <w:r>
        <w:t>- в случае необходимости предоставление информации о формировании и реализации муниципальной программы по запросам департамента городской экономической политики Администрации города Омска (далее - координирующий орган) и финансового органа;</w:t>
      </w:r>
    </w:p>
    <w:p w:rsidR="00E71F57" w:rsidRDefault="00E71F57">
      <w:pPr>
        <w:pStyle w:val="ConsPlusNormal"/>
        <w:spacing w:before="220"/>
        <w:ind w:firstLine="540"/>
        <w:jc w:val="both"/>
      </w:pPr>
      <w:r>
        <w:t>- формирование и направление в координирующий и финансовый органы согласованного с участниками программы отчета о реализации муниципальной программы и пояснительной записки к нему в срок до 1 марта года, следующего за отчетным годом, с учетом информации, предоставленной ему участником программы в срок до 20 февраля года, следующего за отчетным годом;</w:t>
      </w:r>
    </w:p>
    <w:p w:rsidR="00E71F57" w:rsidRDefault="00E71F57">
      <w:pPr>
        <w:pStyle w:val="ConsPlusNormal"/>
        <w:spacing w:before="220"/>
        <w:ind w:firstLine="540"/>
        <w:jc w:val="both"/>
      </w:pPr>
      <w:r>
        <w:t>- проведение оценки эффективности реализации муниципальной программы и формирование пояснительной записки к результатам проведенной оценки эффективности реализации муниципальной программы с последующим направлением согласованных с участниками программы результатов оценки эффективности ее реализации в координирующий и финансовый органы в срок до 1 марта года, следующего за отчетным годом;</w:t>
      </w:r>
    </w:p>
    <w:p w:rsidR="00E71F57" w:rsidRDefault="00E71F57">
      <w:pPr>
        <w:pStyle w:val="ConsPlusNormal"/>
        <w:spacing w:before="220"/>
        <w:ind w:firstLine="540"/>
        <w:jc w:val="both"/>
      </w:pPr>
      <w:r>
        <w:t>- согласование отчета о реализации муниципальной программы и результатов оценки эффективности ее реализации с участниками программы;</w:t>
      </w:r>
    </w:p>
    <w:p w:rsidR="00E71F57" w:rsidRDefault="00E71F57">
      <w:pPr>
        <w:pStyle w:val="ConsPlusNormal"/>
        <w:spacing w:before="220"/>
        <w:ind w:firstLine="540"/>
        <w:jc w:val="both"/>
      </w:pPr>
      <w:r>
        <w:t xml:space="preserve">- направление в срок до 15 декабря года, предшествующего очередному финансовому году, в координирующий орган предложений о плановых значениях целевых индикаторов муниципальной программы на очередной финансовый год по форме согласно </w:t>
      </w:r>
      <w:hyperlink r:id="rId52">
        <w:r>
          <w:rPr>
            <w:color w:val="0000FF"/>
          </w:rPr>
          <w:t>приложению N 3-1</w:t>
        </w:r>
      </w:hyperlink>
      <w:r>
        <w:t xml:space="preserve"> к Порядку принятия решений о разработке муниципальных программ города Омска, их </w:t>
      </w:r>
      <w:r>
        <w:lastRenderedPageBreak/>
        <w:t>формирования и реализации, утвержденному постановлением Администрации города Омска от 2 августа 2013 года N 864-п;</w:t>
      </w:r>
    </w:p>
    <w:p w:rsidR="00E71F57" w:rsidRDefault="00E71F57">
      <w:pPr>
        <w:pStyle w:val="ConsPlusNormal"/>
        <w:spacing w:before="220"/>
        <w:ind w:firstLine="540"/>
        <w:jc w:val="both"/>
      </w:pPr>
      <w:r>
        <w:t xml:space="preserve">- предоставление в координирующий орган в срок не позднее 5 числа месяца, следующего за отчетным периодом текущего финансового года, информации о планируемых и достигнутых значениях целевых индикаторов муниципальной программы за первый, второй, третий квартал с поквартальными значениями, а также за шесть и девять месяцев нарастающим итогом, не позднее 17 декабря текущего финансового года данных по ожидаемому квартальному исполнению за четвертый квартал и ожидаемому исполнению за двенадцать месяцев нарастающим итогом по форме согласно </w:t>
      </w:r>
      <w:hyperlink r:id="rId53">
        <w:r>
          <w:rPr>
            <w:color w:val="0000FF"/>
          </w:rPr>
          <w:t>приложению N 5</w:t>
        </w:r>
      </w:hyperlink>
      <w:r>
        <w:t xml:space="preserve"> к Порядку принятия решений о разработке муниципальных программ города Омска, их формирования и реализации, утвержденному постановлением Администрации города Омска от 2 августа 2013 года N 864-п.</w:t>
      </w:r>
    </w:p>
    <w:p w:rsidR="00E71F57" w:rsidRDefault="00E71F57">
      <w:pPr>
        <w:pStyle w:val="ConsPlusNormal"/>
        <w:spacing w:before="220"/>
        <w:ind w:firstLine="540"/>
        <w:jc w:val="both"/>
      </w:pPr>
      <w:r>
        <w:t>Участники программы обеспечивают:</w:t>
      </w:r>
    </w:p>
    <w:p w:rsidR="00E71F57" w:rsidRDefault="00E71F57">
      <w:pPr>
        <w:pStyle w:val="ConsPlusNormal"/>
        <w:spacing w:before="220"/>
        <w:ind w:firstLine="540"/>
        <w:jc w:val="both"/>
      </w:pPr>
      <w:r>
        <w:t>- реализацию подпрограммы или отдельных мероприятий подпрограмм, достижение утвержденных значений целевых индикаторов и ожидаемых результатов реализации муниципальной программы и входящих в ее состав подпрограмм в пределах своей компетенции;</w:t>
      </w:r>
    </w:p>
    <w:p w:rsidR="00E71F57" w:rsidRDefault="00E71F57">
      <w:pPr>
        <w:pStyle w:val="ConsPlusNormal"/>
        <w:spacing w:before="220"/>
        <w:ind w:firstLine="540"/>
        <w:jc w:val="both"/>
      </w:pPr>
      <w:r>
        <w:t>- направление предложений ответственному исполнителю программы по внесению изменений в муниципальную программу с обоснованием предлагаемых изменений;</w:t>
      </w:r>
    </w:p>
    <w:p w:rsidR="00E71F57" w:rsidRDefault="00E71F57">
      <w:pPr>
        <w:pStyle w:val="ConsPlusNormal"/>
        <w:spacing w:before="220"/>
        <w:ind w:firstLine="540"/>
        <w:jc w:val="both"/>
      </w:pPr>
      <w:r>
        <w:t>- в случае необходимости подготовку и направление ответственному исполнителю программы предложений по внесению изменений в Решение Омского городского Совета о бюджете города Омска на текущий финансовый год и плановый период с обоснованием предложенных изменений;</w:t>
      </w:r>
    </w:p>
    <w:p w:rsidR="00E71F57" w:rsidRDefault="00E71F57">
      <w:pPr>
        <w:pStyle w:val="ConsPlusNormal"/>
        <w:spacing w:before="220"/>
        <w:ind w:firstLine="540"/>
        <w:jc w:val="both"/>
      </w:pPr>
      <w:r>
        <w:t>- направление в течение 15 календарных дней с даты официального опубликования Решения Омского городского Совета о внесении изменений в бюджет города Омска на текущий финансовый год и плановый период или Решения Омского городского Совета о бюджете города Омска на очередной финансовый год и плановый период ответственному исполнителю программы предложений о внесении изменений в муниципальную программу;</w:t>
      </w:r>
    </w:p>
    <w:p w:rsidR="00E71F57" w:rsidRDefault="00E71F57">
      <w:pPr>
        <w:pStyle w:val="ConsPlusNormal"/>
        <w:spacing w:before="220"/>
        <w:ind w:firstLine="540"/>
        <w:jc w:val="both"/>
      </w:pPr>
      <w:r>
        <w:t>- формирование и направление ответственному исполнителю программы в срок до 10 февраля года, следующего за отчетным годом, отчета о реализации мероприятий подпрограмм в пределах своей компетенции и пояснительной записки к нему;</w:t>
      </w:r>
    </w:p>
    <w:p w:rsidR="00E71F57" w:rsidRDefault="00E71F57">
      <w:pPr>
        <w:pStyle w:val="ConsPlusNormal"/>
        <w:spacing w:before="220"/>
        <w:ind w:firstLine="540"/>
        <w:jc w:val="both"/>
      </w:pPr>
      <w:r>
        <w:t>- в случае необходимости формирование предложений по повышению эффективности реализации муниципальной программы в пределах своей компетенции;</w:t>
      </w:r>
    </w:p>
    <w:p w:rsidR="00E71F57" w:rsidRDefault="00E71F57">
      <w:pPr>
        <w:pStyle w:val="ConsPlusNormal"/>
        <w:spacing w:before="220"/>
        <w:ind w:firstLine="540"/>
        <w:jc w:val="both"/>
      </w:pPr>
      <w:r>
        <w:t xml:space="preserve">- направление в срок до 10 декабря года, предшествующего очередному финансовому году, ответственному исполнителю программы предложений о плановых значениях целевых индикаторов мероприятий подпрограммы муниципальной программы на очередной финансовый год по форме согласно </w:t>
      </w:r>
      <w:hyperlink r:id="rId54">
        <w:r>
          <w:rPr>
            <w:color w:val="0000FF"/>
          </w:rPr>
          <w:t>приложению N 3-1</w:t>
        </w:r>
      </w:hyperlink>
      <w:r>
        <w:t xml:space="preserve"> к Порядку принятия решений о разработке муниципальных программ города Омска, их формирования и реализации, утвержденному постановлением Администрации города Омска от 2 августа 2013 года N 864-п;</w:t>
      </w:r>
    </w:p>
    <w:p w:rsidR="00E71F57" w:rsidRDefault="00E71F57">
      <w:pPr>
        <w:pStyle w:val="ConsPlusNormal"/>
        <w:spacing w:before="220"/>
        <w:ind w:firstLine="540"/>
        <w:jc w:val="both"/>
      </w:pPr>
      <w:r>
        <w:t xml:space="preserve">- предоставление в срок не позднее 3 числа месяца, следующего за отчетным периодом текущего финансового года, ответственному исполнителю программы информации о планируемых и достигнутых значениях целевых индикаторов муниципальной программы за первый, второй, третий квартал с поквартальными значениями, а также за шесть и девять месяцев нарастающим итогом, не позднее 15 декабря текущего финансового года данных по ожидаемому квартальному исполнению за четвертый квартал и ожидаемому исполнению за двенадцать месяцев нарастающим итогом по форме согласно </w:t>
      </w:r>
      <w:hyperlink r:id="rId55">
        <w:r>
          <w:rPr>
            <w:color w:val="0000FF"/>
          </w:rPr>
          <w:t>приложению N 5</w:t>
        </w:r>
      </w:hyperlink>
      <w:r>
        <w:t xml:space="preserve"> к Порядку принятия решений о разработке муниципальных программ города Омска, их формирования и реализации, утвержденному постановлением Администрации города Омска от 2 августа 2013 года N 864-п.</w:t>
      </w:r>
    </w:p>
    <w:p w:rsidR="00E71F57" w:rsidRDefault="00E71F57">
      <w:pPr>
        <w:pStyle w:val="ConsPlusNormal"/>
        <w:jc w:val="both"/>
      </w:pPr>
    </w:p>
    <w:p w:rsidR="00E71F57" w:rsidRDefault="00E71F57">
      <w:pPr>
        <w:pStyle w:val="ConsPlusTitle"/>
        <w:jc w:val="center"/>
        <w:outlineLvl w:val="1"/>
      </w:pPr>
      <w:bookmarkStart w:id="2" w:name="P281"/>
      <w:bookmarkEnd w:id="2"/>
      <w:r>
        <w:t>Подпрограмма 1</w:t>
      </w:r>
    </w:p>
    <w:p w:rsidR="00E71F57" w:rsidRDefault="00E71F57">
      <w:pPr>
        <w:pStyle w:val="ConsPlusTitle"/>
        <w:jc w:val="center"/>
      </w:pPr>
      <w:r>
        <w:t>"Обеспечение населения доступным и комфортным жильем"</w:t>
      </w:r>
    </w:p>
    <w:p w:rsidR="00E71F57" w:rsidRDefault="00E71F57">
      <w:pPr>
        <w:pStyle w:val="ConsPlusTitle"/>
        <w:jc w:val="center"/>
      </w:pPr>
      <w:r>
        <w:t>муниципальной программы города Омска</w:t>
      </w:r>
    </w:p>
    <w:p w:rsidR="00E71F57" w:rsidRDefault="00E71F57">
      <w:pPr>
        <w:pStyle w:val="ConsPlusTitle"/>
        <w:jc w:val="center"/>
      </w:pPr>
      <w:r>
        <w:t>"Обеспечение населения доступным и комфортным</w:t>
      </w:r>
    </w:p>
    <w:p w:rsidR="00E71F57" w:rsidRDefault="00E71F57">
      <w:pPr>
        <w:pStyle w:val="ConsPlusTitle"/>
        <w:jc w:val="center"/>
      </w:pPr>
      <w:r>
        <w:t>жильем и коммунальными услугами"</w:t>
      </w:r>
    </w:p>
    <w:p w:rsidR="00E71F57" w:rsidRDefault="00E71F57">
      <w:pPr>
        <w:pStyle w:val="ConsPlusNormal"/>
        <w:jc w:val="both"/>
      </w:pPr>
    </w:p>
    <w:p w:rsidR="00E71F57" w:rsidRDefault="00E71F57">
      <w:pPr>
        <w:pStyle w:val="ConsPlusTitle"/>
        <w:jc w:val="center"/>
        <w:outlineLvl w:val="2"/>
      </w:pPr>
      <w:r>
        <w:t>1. Характеристика сферы социально-экономического развития</w:t>
      </w:r>
    </w:p>
    <w:p w:rsidR="00E71F57" w:rsidRDefault="00E71F57">
      <w:pPr>
        <w:pStyle w:val="ConsPlusTitle"/>
        <w:jc w:val="center"/>
      </w:pPr>
      <w:r>
        <w:t>города Омска, в рамках которой предполагается</w:t>
      </w:r>
    </w:p>
    <w:p w:rsidR="00E71F57" w:rsidRDefault="00E71F57">
      <w:pPr>
        <w:pStyle w:val="ConsPlusTitle"/>
        <w:jc w:val="center"/>
      </w:pPr>
      <w:r>
        <w:t>реализация подпрограммы</w:t>
      </w:r>
    </w:p>
    <w:p w:rsidR="00E71F57" w:rsidRDefault="00E71F57">
      <w:pPr>
        <w:pStyle w:val="ConsPlusNormal"/>
        <w:jc w:val="both"/>
      </w:pPr>
    </w:p>
    <w:p w:rsidR="00E71F57" w:rsidRDefault="00E71F57">
      <w:pPr>
        <w:pStyle w:val="ConsPlusNormal"/>
        <w:ind w:firstLine="540"/>
        <w:jc w:val="both"/>
      </w:pPr>
      <w:r>
        <w:t xml:space="preserve">Одним из важнейших стратегических направлений в деятельности Администрации города Омска является реализация государственной </w:t>
      </w:r>
      <w:hyperlink r:id="rId56">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направленной, в том числе, на решение жилищных проблем лиц из числа социально незащищенных категорий населения, состоящих на учете нуждающихся в жилье, путем предоставления им жилых помещений.</w:t>
      </w:r>
    </w:p>
    <w:p w:rsidR="00E71F57" w:rsidRDefault="00E71F57">
      <w:pPr>
        <w:pStyle w:val="ConsPlusNormal"/>
        <w:spacing w:before="220"/>
        <w:ind w:firstLine="540"/>
        <w:jc w:val="both"/>
      </w:pPr>
      <w:r>
        <w:t>Проблема обеспечения жилыми помещениями малоимущих граждан и граждан, имеющих невысокий уровень дохода, является одной из наиболее актуальных социальных проблем на территории города Омска. Рост цен на недвижимость на рынке жилья опережает темпы роста доходов населения, это является основной причиной, не позволяющей малоимущим гражданам и гражданам, имеющим невысокий уровень дохода, из-за отсутствия собственных средств приобрести жилые помещения.</w:t>
      </w:r>
    </w:p>
    <w:p w:rsidR="00E71F57" w:rsidRDefault="00E71F57">
      <w:pPr>
        <w:pStyle w:val="ConsPlusNormal"/>
        <w:spacing w:before="220"/>
        <w:ind w:firstLine="540"/>
        <w:jc w:val="both"/>
      </w:pPr>
      <w:r>
        <w:t xml:space="preserve">Вступивший в действие с 1 марта 2005 года Жилищный </w:t>
      </w:r>
      <w:hyperlink r:id="rId57">
        <w:r>
          <w:rPr>
            <w:color w:val="0000FF"/>
          </w:rPr>
          <w:t>кодекс</w:t>
        </w:r>
      </w:hyperlink>
      <w:r>
        <w:t xml:space="preserve"> Российской Федерации (далее - ЖК РФ) существенно изменил подход к вопросам обеспечения жильем граждан России. С момента введения в действие </w:t>
      </w:r>
      <w:hyperlink r:id="rId58">
        <w:r>
          <w:rPr>
            <w:color w:val="0000FF"/>
          </w:rPr>
          <w:t>ЖК</w:t>
        </w:r>
      </w:hyperlink>
      <w:r>
        <w:t xml:space="preserve"> РФ на учет нуждающихся в жилье принимаются граждане, признанные по установленным основаниям нуждающимися в жилых помещениях, предоставляемых по договорам социального найма, а именно: признанные малоимущими или относящиеся к иным категориям граждан, определенным федеральным или областным законодательством, и обеспеченные общей площадью жилого помещения на одного члена семьи менее учетной нормы.</w:t>
      </w:r>
    </w:p>
    <w:p w:rsidR="00E71F57" w:rsidRDefault="00E71F57">
      <w:pPr>
        <w:pStyle w:val="ConsPlusNormal"/>
        <w:spacing w:before="220"/>
        <w:ind w:firstLine="540"/>
        <w:jc w:val="both"/>
      </w:pPr>
      <w:r>
        <w:t xml:space="preserve">При этом Федеральный </w:t>
      </w:r>
      <w:hyperlink r:id="rId59">
        <w:r>
          <w:rPr>
            <w:color w:val="0000FF"/>
          </w:rPr>
          <w:t>закон</w:t>
        </w:r>
      </w:hyperlink>
      <w:r>
        <w:t xml:space="preserve"> "О введении в действие Жилищного кодекса Российской Федерации" сохранил за гражданами, принятыми на учет нуждающихся в жилье до 1 марта 2005 года в целях последующего предоставления им жилых помещений по договорам социального найма, право состоять на данном учете до получения ими жилых помещений.</w:t>
      </w:r>
    </w:p>
    <w:p w:rsidR="00E71F57" w:rsidRDefault="00E71F57">
      <w:pPr>
        <w:pStyle w:val="ConsPlusNormal"/>
        <w:spacing w:before="220"/>
        <w:ind w:firstLine="540"/>
        <w:jc w:val="both"/>
      </w:pPr>
      <w:r>
        <w:t>На учете нуждающихся в жилье в Администрации города Омска на 1 января 2022 года состоит 20292 семей омичей, из которых были приняты на данный учет:</w:t>
      </w:r>
    </w:p>
    <w:p w:rsidR="00E71F57" w:rsidRDefault="00E71F57">
      <w:pPr>
        <w:pStyle w:val="ConsPlusNormal"/>
        <w:spacing w:before="220"/>
        <w:ind w:firstLine="540"/>
        <w:jc w:val="both"/>
      </w:pPr>
      <w:r>
        <w:t>- до 1 марта 2005 года - 13977 семей;</w:t>
      </w:r>
    </w:p>
    <w:p w:rsidR="00E71F57" w:rsidRDefault="00E71F57">
      <w:pPr>
        <w:pStyle w:val="ConsPlusNormal"/>
        <w:spacing w:before="220"/>
        <w:ind w:firstLine="540"/>
        <w:jc w:val="both"/>
      </w:pPr>
      <w:r>
        <w:t>- после 1 марта 2005 года - 5779 семей, признанных малоимущими, и 536 семей - иные категории граждан.</w:t>
      </w:r>
    </w:p>
    <w:p w:rsidR="00E71F57" w:rsidRDefault="00E71F57">
      <w:pPr>
        <w:pStyle w:val="ConsPlusNormal"/>
        <w:spacing w:before="220"/>
        <w:ind w:firstLine="540"/>
        <w:jc w:val="both"/>
      </w:pPr>
      <w:r>
        <w:t xml:space="preserve">К полномочиям органов местного самоуправления в области жилищных отношений </w:t>
      </w:r>
      <w:hyperlink r:id="rId60">
        <w:r>
          <w:rPr>
            <w:color w:val="0000FF"/>
          </w:rPr>
          <w:t>ЖК</w:t>
        </w:r>
      </w:hyperlink>
      <w:r>
        <w:t xml:space="preserve"> РФ отнесено предоставление по договорам социального найма жилых помещений муниципального жилищного фонда малоимущим гражданам.</w:t>
      </w:r>
    </w:p>
    <w:p w:rsidR="00E71F57" w:rsidRDefault="00E71F57">
      <w:pPr>
        <w:pStyle w:val="ConsPlusNormal"/>
        <w:spacing w:before="220"/>
        <w:ind w:firstLine="540"/>
        <w:jc w:val="both"/>
      </w:pPr>
      <w:r>
        <w:t>Определение иных категорий граждан и порядка предоставления им жилых помещений из жилищных фондов Российской Федерации и субъекта Российской Федерации возложено, соответственно, на Российскую Федерацию и субъект Российской Федерации.</w:t>
      </w:r>
    </w:p>
    <w:p w:rsidR="00E71F57" w:rsidRDefault="00E71F57">
      <w:pPr>
        <w:pStyle w:val="ConsPlusNormal"/>
        <w:spacing w:before="220"/>
        <w:ind w:firstLine="540"/>
        <w:jc w:val="both"/>
      </w:pPr>
      <w:r>
        <w:t xml:space="preserve">Федеральными и региональными нормативными правовыми актами установлены некоторые </w:t>
      </w:r>
      <w:r>
        <w:lastRenderedPageBreak/>
        <w:t>категории граждан, имеющих право на обеспечение жильем за счет средств федерального и областного бюджетов. Данным гражданам предоставляются меры социальной поддержки путем предоставления им социальных (единовременных денежных) выплат на приобретение или строительство жилых помещений.</w:t>
      </w:r>
    </w:p>
    <w:p w:rsidR="00E71F57" w:rsidRDefault="00E71F57">
      <w:pPr>
        <w:pStyle w:val="ConsPlusNormal"/>
        <w:spacing w:before="220"/>
        <w:ind w:firstLine="540"/>
        <w:jc w:val="both"/>
      </w:pPr>
      <w:r>
        <w:t>Для кардинального изменения ситуации с обеспечением жильем малоимущих граждан и граждан, имеющих невысокий уровень дохода, состоящих на учете нуждающихся в жилье, необходимо задействовать различные механизмы формирования фонда муниципального жилья, в том числе комплексное освоение и развитие территорий города Омска в целях жилищного строительства.</w:t>
      </w:r>
    </w:p>
    <w:p w:rsidR="00E71F57" w:rsidRDefault="00E71F57">
      <w:pPr>
        <w:pStyle w:val="ConsPlusNormal"/>
        <w:spacing w:before="220"/>
        <w:ind w:firstLine="540"/>
        <w:jc w:val="both"/>
      </w:pPr>
      <w:r>
        <w:t>Для ускорения решения проблемы из бюджета города Омска необходимо выделять финансирование на приобретение жилых помещений муниципального жилищного фонда, на строительство транспортной инфраструктуры на территориях комплексного освоения в целях жилищного строительства.</w:t>
      </w:r>
    </w:p>
    <w:p w:rsidR="00E71F57" w:rsidRDefault="00E71F57">
      <w:pPr>
        <w:pStyle w:val="ConsPlusNormal"/>
        <w:spacing w:before="220"/>
        <w:ind w:firstLine="540"/>
        <w:jc w:val="both"/>
      </w:pPr>
      <w:r>
        <w:t>Целевое финансирование для решения указанных проблем является своевременным и актуальным моментом для нашего города, поскольку позволит сократить сроки ожидания получения жилья, уменьшить количество граждан, состоящих на учете нуждающихся в жилье, уменьшить социальную напряженность в обществе.</w:t>
      </w:r>
    </w:p>
    <w:p w:rsidR="00E71F57" w:rsidRDefault="00E71F57">
      <w:pPr>
        <w:pStyle w:val="ConsPlusNormal"/>
        <w:spacing w:before="220"/>
        <w:ind w:firstLine="540"/>
        <w:jc w:val="both"/>
      </w:pPr>
      <w:r>
        <w:t>Необходимыми мероприятиями в сфере управления муниципальным жилищным фондом являются подготовка технической документации, проведение кадастровых работ в отношении муниципальных жилых помещений; государственная регистрация права собственности на муниципальные жилые помещения; выявление и постановка на учет бесхозяйных объектов жилищного фонда, выявление и регистрация права муниципальной собственности на выморочное имущество.</w:t>
      </w:r>
    </w:p>
    <w:p w:rsidR="00E71F57" w:rsidRDefault="00E71F57">
      <w:pPr>
        <w:pStyle w:val="ConsPlusNormal"/>
        <w:spacing w:before="220"/>
        <w:ind w:firstLine="540"/>
        <w:jc w:val="both"/>
      </w:pPr>
      <w:r>
        <w:t>Проведение вышеуказанных мероприятий позволит повысить эффективность управления муниципальным жилищным фондом, вовлечь указанные объекты в хозяйственный оборот, предоставить жилые помещения гражданам в порядке, установленном законодательством, осуществить их дальнейшую передачу в собственность гражданам в порядке приватизации.</w:t>
      </w:r>
    </w:p>
    <w:p w:rsidR="00E71F57" w:rsidRDefault="00E71F57">
      <w:pPr>
        <w:pStyle w:val="ConsPlusNormal"/>
        <w:spacing w:before="220"/>
        <w:ind w:firstLine="540"/>
        <w:jc w:val="both"/>
      </w:pPr>
      <w:r>
        <w:t>Для создания достойной и комфортной среды проживания жителей города Омска, реализации их прав на жилище, разработана подпрограмма "Обеспечение населения доступным и комфортным жильем".</w:t>
      </w:r>
    </w:p>
    <w:p w:rsidR="00E71F57" w:rsidRDefault="00E71F57">
      <w:pPr>
        <w:pStyle w:val="ConsPlusNormal"/>
        <w:jc w:val="both"/>
      </w:pPr>
    </w:p>
    <w:p w:rsidR="00E71F57" w:rsidRDefault="00E71F57">
      <w:pPr>
        <w:pStyle w:val="ConsPlusTitle"/>
        <w:jc w:val="center"/>
        <w:outlineLvl w:val="2"/>
      </w:pPr>
      <w:r>
        <w:t>2. Срок реализации подпрограммы</w:t>
      </w:r>
    </w:p>
    <w:p w:rsidR="00E71F57" w:rsidRDefault="00E71F57">
      <w:pPr>
        <w:pStyle w:val="ConsPlusNormal"/>
        <w:jc w:val="both"/>
      </w:pPr>
    </w:p>
    <w:p w:rsidR="00E71F57" w:rsidRDefault="00E71F57">
      <w:pPr>
        <w:pStyle w:val="ConsPlusNormal"/>
        <w:ind w:firstLine="540"/>
        <w:jc w:val="both"/>
      </w:pPr>
      <w:r>
        <w:t>Реализация подпрограммы будет осуществляться в течение 2023 - 2030 годов в один этап.</w:t>
      </w:r>
    </w:p>
    <w:p w:rsidR="00E71F57" w:rsidRDefault="00E71F57">
      <w:pPr>
        <w:pStyle w:val="ConsPlusNormal"/>
        <w:jc w:val="both"/>
      </w:pPr>
    </w:p>
    <w:p w:rsidR="00E71F57" w:rsidRDefault="00E71F57">
      <w:pPr>
        <w:pStyle w:val="ConsPlusTitle"/>
        <w:jc w:val="center"/>
        <w:outlineLvl w:val="2"/>
      </w:pPr>
      <w:r>
        <w:t>3. Задачи подпрограммы</w:t>
      </w:r>
    </w:p>
    <w:p w:rsidR="00E71F57" w:rsidRDefault="00E71F57">
      <w:pPr>
        <w:pStyle w:val="ConsPlusNormal"/>
        <w:jc w:val="both"/>
      </w:pPr>
    </w:p>
    <w:p w:rsidR="00E71F57" w:rsidRDefault="00E71F57">
      <w:pPr>
        <w:pStyle w:val="ConsPlusNormal"/>
        <w:ind w:firstLine="540"/>
        <w:jc w:val="both"/>
      </w:pPr>
      <w:r>
        <w:t>Задачами подпрограммы являются:</w:t>
      </w:r>
    </w:p>
    <w:p w:rsidR="00E71F57" w:rsidRDefault="00E71F57">
      <w:pPr>
        <w:pStyle w:val="ConsPlusNormal"/>
        <w:spacing w:before="220"/>
        <w:ind w:firstLine="540"/>
        <w:jc w:val="both"/>
      </w:pPr>
      <w:r>
        <w:t>1) создание условий для обеспечения жилыми помещениями муниципального жилищного фонда малоимущих граждан и граждан, имеющих невысокий уровень дохода.</w:t>
      </w:r>
    </w:p>
    <w:p w:rsidR="00E71F57" w:rsidRDefault="00E71F57">
      <w:pPr>
        <w:pStyle w:val="ConsPlusNormal"/>
        <w:spacing w:before="220"/>
        <w:ind w:firstLine="540"/>
        <w:jc w:val="both"/>
      </w:pPr>
      <w:r>
        <w:t>Реализация комплекса мероприятий, направленных на решение поставленной задачи, предполагает увеличение муниципального жилищного фонда путем приобретения жилых помещений, что позволит предоставить приобретенные муниципальные жилые помещения малоимущим гражданам, а также гражданам, имеющим невысокий уровень доходов, снизив тем самым количество граждан, состоящих на учете нуждающихся в жилье;</w:t>
      </w:r>
    </w:p>
    <w:p w:rsidR="00E71F57" w:rsidRDefault="00E71F57">
      <w:pPr>
        <w:pStyle w:val="ConsPlusNormal"/>
        <w:spacing w:before="220"/>
        <w:ind w:firstLine="540"/>
        <w:jc w:val="both"/>
      </w:pPr>
      <w:r>
        <w:t>2) комплексное освоение и развитие территорий в целях жилищного строительства.</w:t>
      </w:r>
    </w:p>
    <w:p w:rsidR="00E71F57" w:rsidRDefault="00E71F57">
      <w:pPr>
        <w:pStyle w:val="ConsPlusNormal"/>
        <w:spacing w:before="220"/>
        <w:ind w:firstLine="540"/>
        <w:jc w:val="both"/>
      </w:pPr>
      <w:r>
        <w:lastRenderedPageBreak/>
        <w:t>Реализация комплекса мероприятий позволит обеспечить повышение пропускной способности автомобильных дорог для развития новых микрорайонов жилой застройки и их транспортную доступность.</w:t>
      </w:r>
    </w:p>
    <w:p w:rsidR="00E71F57" w:rsidRDefault="00E71F57">
      <w:pPr>
        <w:pStyle w:val="ConsPlusNormal"/>
        <w:spacing w:before="220"/>
        <w:ind w:firstLine="540"/>
        <w:jc w:val="both"/>
      </w:pPr>
      <w:r>
        <w:t>3) управление муниципальным жилищным фондом города Омска.</w:t>
      </w:r>
    </w:p>
    <w:p w:rsidR="00E71F57" w:rsidRDefault="00E71F57">
      <w:pPr>
        <w:pStyle w:val="ConsPlusNormal"/>
        <w:spacing w:before="220"/>
        <w:ind w:firstLine="540"/>
        <w:jc w:val="both"/>
      </w:pPr>
      <w:r>
        <w:t xml:space="preserve">Реализация комплекса мероприятий, направленных на решение поставленной задачи, предполагает осуществление в отношении муниципальных жилых помещений </w:t>
      </w:r>
      <w:proofErr w:type="gramStart"/>
      <w:r>
        <w:t>действий по рыночной оценке</w:t>
      </w:r>
      <w:proofErr w:type="gramEnd"/>
      <w:r>
        <w:t>, подготовке технической документации, проведению кадастровых работ, государственной регистрации права собственности; выявление выморочных и бесхозяйных жилых помещений в целях признания на них права муниципальной собственности; содержание и обслуживание муниципальных жилых помещений;</w:t>
      </w:r>
    </w:p>
    <w:p w:rsidR="00E71F57" w:rsidRDefault="00E71F57">
      <w:pPr>
        <w:pStyle w:val="ConsPlusNormal"/>
        <w:spacing w:before="220"/>
        <w:ind w:firstLine="540"/>
        <w:jc w:val="both"/>
      </w:pPr>
      <w:r>
        <w:t>4) руководство и управление в сфере жилищных отношений.</w:t>
      </w:r>
    </w:p>
    <w:p w:rsidR="00E71F57" w:rsidRDefault="00E71F57">
      <w:pPr>
        <w:pStyle w:val="ConsPlusNormal"/>
        <w:spacing w:before="220"/>
        <w:ind w:firstLine="540"/>
        <w:jc w:val="both"/>
      </w:pPr>
      <w:r>
        <w:t>В рамках реализации данного мероприятия осуществляется руководство и управление в сфере установленных полномочий, направленное на реализацию цели и задач муниципальной программы.</w:t>
      </w:r>
    </w:p>
    <w:p w:rsidR="00E71F57" w:rsidRDefault="00E71F57">
      <w:pPr>
        <w:pStyle w:val="ConsPlusNormal"/>
        <w:spacing w:before="220"/>
        <w:ind w:firstLine="540"/>
        <w:jc w:val="both"/>
      </w:pPr>
      <w:r>
        <w:t>Предполагается проведение мероприятий по распоряжению имуществом, находящимся в собственности либо ведении муниципального образования город Омск, с целью создания условия для реализации прав граждан на улучшение жилищных условий и увеличения доходов бюджета города Омска;</w:t>
      </w:r>
    </w:p>
    <w:p w:rsidR="00E71F57" w:rsidRDefault="00E71F57">
      <w:pPr>
        <w:pStyle w:val="ConsPlusNormal"/>
        <w:jc w:val="both"/>
      </w:pPr>
      <w:r>
        <w:t xml:space="preserve">(в ред. </w:t>
      </w:r>
      <w:hyperlink r:id="rId61">
        <w:r>
          <w:rPr>
            <w:color w:val="0000FF"/>
          </w:rPr>
          <w:t>Постановления</w:t>
        </w:r>
      </w:hyperlink>
      <w:r>
        <w:t xml:space="preserve"> Администрации города Омска от 19.10.2023 N 888-п)</w:t>
      </w:r>
    </w:p>
    <w:p w:rsidR="00E71F57" w:rsidRDefault="00E71F57">
      <w:pPr>
        <w:pStyle w:val="ConsPlusNormal"/>
        <w:spacing w:before="220"/>
        <w:ind w:firstLine="540"/>
        <w:jc w:val="both"/>
      </w:pPr>
      <w:r>
        <w:t>5) предоставление государственной поддержки на улучшение жилищных условий многодетным семьям.</w:t>
      </w:r>
    </w:p>
    <w:p w:rsidR="00E71F57" w:rsidRDefault="00E71F57">
      <w:pPr>
        <w:pStyle w:val="ConsPlusNormal"/>
        <w:jc w:val="both"/>
      </w:pPr>
      <w:r>
        <w:t xml:space="preserve">(абзац введен </w:t>
      </w:r>
      <w:hyperlink r:id="rId62">
        <w:r>
          <w:rPr>
            <w:color w:val="0000FF"/>
          </w:rPr>
          <w:t>Постановлением</w:t>
        </w:r>
      </w:hyperlink>
      <w:r>
        <w:t xml:space="preserve"> Администрации города Омска от 19.10.2023 N 888-п)</w:t>
      </w:r>
    </w:p>
    <w:p w:rsidR="00E71F57" w:rsidRDefault="00E71F57">
      <w:pPr>
        <w:pStyle w:val="ConsPlusNormal"/>
        <w:spacing w:before="220"/>
        <w:ind w:firstLine="540"/>
        <w:jc w:val="both"/>
      </w:pPr>
      <w:r>
        <w:t>Реализация мероприятий, направленных на решение поставленной задачи, предполагает предоставление денежной выплаты гражданам, имеющим трех и более детей, зарегистрированным в качестве многодетной семьи, взамен бесплатного предоставления в собственность земельных участков для индивидуального жилищного строительства, расположенных на территории Омской области.</w:t>
      </w:r>
    </w:p>
    <w:p w:rsidR="00E71F57" w:rsidRDefault="00E71F57">
      <w:pPr>
        <w:pStyle w:val="ConsPlusNormal"/>
        <w:jc w:val="both"/>
      </w:pPr>
      <w:r>
        <w:t xml:space="preserve">(абзац введен </w:t>
      </w:r>
      <w:hyperlink r:id="rId63">
        <w:r>
          <w:rPr>
            <w:color w:val="0000FF"/>
          </w:rPr>
          <w:t>Постановлением</w:t>
        </w:r>
      </w:hyperlink>
      <w:r>
        <w:t xml:space="preserve"> Администрации города Омска от 19.10.2023 N 888-п)</w:t>
      </w:r>
    </w:p>
    <w:p w:rsidR="00E71F57" w:rsidRDefault="00E71F57">
      <w:pPr>
        <w:pStyle w:val="ConsPlusNormal"/>
        <w:jc w:val="both"/>
      </w:pPr>
    </w:p>
    <w:p w:rsidR="00E71F57" w:rsidRDefault="00E71F57">
      <w:pPr>
        <w:pStyle w:val="ConsPlusTitle"/>
        <w:jc w:val="center"/>
        <w:outlineLvl w:val="2"/>
      </w:pPr>
      <w:r>
        <w:t>4. Ожидаемые результаты реализации подпрограммы</w:t>
      </w:r>
    </w:p>
    <w:p w:rsidR="00E71F57" w:rsidRDefault="00E71F57">
      <w:pPr>
        <w:pStyle w:val="ConsPlusNormal"/>
        <w:jc w:val="both"/>
      </w:pPr>
    </w:p>
    <w:p w:rsidR="00E71F57" w:rsidRDefault="00E71F57">
      <w:pPr>
        <w:pStyle w:val="ConsPlusNormal"/>
        <w:ind w:firstLine="540"/>
        <w:jc w:val="both"/>
      </w:pPr>
      <w:r>
        <w:t>Реализация мероприятий подпрограммы предполагает получение следующих ожидаемых результатов:</w:t>
      </w:r>
    </w:p>
    <w:p w:rsidR="00E71F57" w:rsidRDefault="00E71F57">
      <w:pPr>
        <w:pStyle w:val="ConsPlusNormal"/>
        <w:spacing w:before="220"/>
        <w:ind w:firstLine="540"/>
        <w:jc w:val="both"/>
      </w:pPr>
      <w:r>
        <w:t>1) соотношение количества граждан, состоящих на учете в качестве нуждающихся в улучшении жилищных условий в отчетном периоде, к уровню 2022 года (в 2022 году 20292 человек) (Р1).</w:t>
      </w:r>
    </w:p>
    <w:p w:rsidR="00E71F57" w:rsidRDefault="00E71F57">
      <w:pPr>
        <w:pStyle w:val="ConsPlusNormal"/>
        <w:spacing w:before="220"/>
        <w:ind w:firstLine="540"/>
        <w:jc w:val="both"/>
      </w:pPr>
      <w:r>
        <w:t>Ожидаемый результат измеряется в процентах и рассчитывается по формуле:</w:t>
      </w:r>
    </w:p>
    <w:p w:rsidR="00E71F57" w:rsidRDefault="00E71F57">
      <w:pPr>
        <w:pStyle w:val="ConsPlusNormal"/>
        <w:jc w:val="both"/>
      </w:pPr>
    </w:p>
    <w:p w:rsidR="00E71F57" w:rsidRDefault="00E71F57">
      <w:pPr>
        <w:pStyle w:val="ConsPlusNormal"/>
        <w:ind w:firstLine="540"/>
        <w:jc w:val="both"/>
      </w:pPr>
      <w:r>
        <w:t>Р1 = А / Б x 100, где:</w:t>
      </w:r>
    </w:p>
    <w:p w:rsidR="00E71F57" w:rsidRDefault="00E71F57">
      <w:pPr>
        <w:pStyle w:val="ConsPlusNormal"/>
        <w:jc w:val="both"/>
      </w:pPr>
    </w:p>
    <w:p w:rsidR="00E71F57" w:rsidRDefault="00E71F57">
      <w:pPr>
        <w:pStyle w:val="ConsPlusNormal"/>
        <w:ind w:firstLine="540"/>
        <w:jc w:val="both"/>
      </w:pPr>
      <w:r>
        <w:t>А - количество граждан, состоящих на учете нуждающихся в жилье на конец отчетного периода, человек;</w:t>
      </w:r>
    </w:p>
    <w:p w:rsidR="00E71F57" w:rsidRDefault="00E71F57">
      <w:pPr>
        <w:pStyle w:val="ConsPlusNormal"/>
        <w:spacing w:before="220"/>
        <w:ind w:firstLine="540"/>
        <w:jc w:val="both"/>
      </w:pPr>
      <w:r>
        <w:t>Б - количество граждан, состоящих на учете нуждающихся в жилье на конец 2022 года, человек.</w:t>
      </w:r>
    </w:p>
    <w:p w:rsidR="00E71F57" w:rsidRDefault="00E71F57">
      <w:pPr>
        <w:pStyle w:val="ConsPlusNormal"/>
        <w:spacing w:before="220"/>
        <w:ind w:firstLine="540"/>
        <w:jc w:val="both"/>
      </w:pPr>
      <w:r>
        <w:t xml:space="preserve">Источник данных для расчета ожидаемого результата: списки граждан, состоящих на учете </w:t>
      </w:r>
      <w:r>
        <w:lastRenderedPageBreak/>
        <w:t>нуждающихся в жилье, утверждаемые ежегодно муниципальным правовым актом города Омска;</w:t>
      </w:r>
    </w:p>
    <w:p w:rsidR="00E71F57" w:rsidRDefault="00E71F57">
      <w:pPr>
        <w:pStyle w:val="ConsPlusNormal"/>
        <w:spacing w:before="220"/>
        <w:ind w:firstLine="540"/>
        <w:jc w:val="both"/>
      </w:pPr>
      <w:r>
        <w:t>2) уровень фактического исполнения прогноза поступления доходов от распоряжения муниципальным жилищным фондом в бюджет города Омска (Р2).</w:t>
      </w:r>
    </w:p>
    <w:p w:rsidR="00E71F57" w:rsidRDefault="00E71F57">
      <w:pPr>
        <w:pStyle w:val="ConsPlusNormal"/>
        <w:spacing w:before="220"/>
        <w:ind w:firstLine="540"/>
        <w:jc w:val="both"/>
      </w:pPr>
      <w:r>
        <w:t>Ожидаемый результат измеряется в процентах и рассчитывается по формуле:</w:t>
      </w:r>
    </w:p>
    <w:p w:rsidR="00E71F57" w:rsidRDefault="00E71F57">
      <w:pPr>
        <w:pStyle w:val="ConsPlusNormal"/>
        <w:jc w:val="both"/>
      </w:pPr>
    </w:p>
    <w:p w:rsidR="00E71F57" w:rsidRDefault="00E71F57">
      <w:pPr>
        <w:pStyle w:val="ConsPlusNormal"/>
        <w:ind w:firstLine="540"/>
        <w:jc w:val="both"/>
      </w:pPr>
      <w:r>
        <w:t>Р2 = А / Б x 100, где:</w:t>
      </w:r>
    </w:p>
    <w:p w:rsidR="00E71F57" w:rsidRDefault="00E71F57">
      <w:pPr>
        <w:pStyle w:val="ConsPlusNormal"/>
        <w:jc w:val="both"/>
      </w:pPr>
    </w:p>
    <w:p w:rsidR="00E71F57" w:rsidRDefault="00E71F57">
      <w:pPr>
        <w:pStyle w:val="ConsPlusNormal"/>
        <w:ind w:firstLine="540"/>
        <w:jc w:val="both"/>
      </w:pPr>
      <w:r>
        <w:t>А - сумма доходов от использования и продажи муниципального имущества, администрируемых департаментом жилищной политики Администрации города Омска, поступивших в бюджет города Омска за отчетный период, млн. руб.;</w:t>
      </w:r>
    </w:p>
    <w:p w:rsidR="00E71F57" w:rsidRDefault="00E71F57">
      <w:pPr>
        <w:pStyle w:val="ConsPlusNormal"/>
        <w:spacing w:before="220"/>
        <w:ind w:firstLine="540"/>
        <w:jc w:val="both"/>
      </w:pPr>
      <w:r>
        <w:t>Б - прогноз поступления доходов от использования и продажи муниципального имущества, администрируемых департаментом жилищной политики Администрации города Омска, утвержденный решением о бюджете, млн. руб.</w:t>
      </w:r>
    </w:p>
    <w:p w:rsidR="00E71F57" w:rsidRDefault="00E71F57">
      <w:pPr>
        <w:pStyle w:val="ConsPlusNormal"/>
        <w:spacing w:before="220"/>
        <w:ind w:firstLine="540"/>
        <w:jc w:val="both"/>
      </w:pPr>
      <w:r>
        <w:t>Источник данных для расчета ожидаемого результата: данные бюджетной отчетности за отчетный период;</w:t>
      </w:r>
    </w:p>
    <w:p w:rsidR="00E71F57" w:rsidRDefault="00E71F57">
      <w:pPr>
        <w:pStyle w:val="ConsPlusNormal"/>
        <w:spacing w:before="220"/>
        <w:ind w:firstLine="540"/>
        <w:jc w:val="both"/>
      </w:pPr>
      <w:r>
        <w:t>3) оценка качества финансового менеджмента, осуществляемого департаментом жилищной политики Администрации города Омска (за год, предшествующий отчетному), (Р3).</w:t>
      </w:r>
    </w:p>
    <w:p w:rsidR="00E71F57" w:rsidRDefault="00E71F57">
      <w:pPr>
        <w:pStyle w:val="ConsPlusNormal"/>
        <w:spacing w:before="220"/>
        <w:ind w:firstLine="540"/>
        <w:jc w:val="both"/>
      </w:pPr>
      <w:r>
        <w:t>Ожидаемый результат измеряется в процентах и рассчитывается по формуле:</w:t>
      </w:r>
    </w:p>
    <w:p w:rsidR="00E71F57" w:rsidRDefault="00E71F57">
      <w:pPr>
        <w:pStyle w:val="ConsPlusNormal"/>
        <w:jc w:val="both"/>
      </w:pPr>
    </w:p>
    <w:p w:rsidR="00E71F57" w:rsidRDefault="00E71F57">
      <w:pPr>
        <w:pStyle w:val="ConsPlusNormal"/>
        <w:ind w:firstLine="540"/>
        <w:jc w:val="both"/>
      </w:pPr>
      <w:r>
        <w:t>Р3 = А, где:</w:t>
      </w:r>
    </w:p>
    <w:p w:rsidR="00E71F57" w:rsidRDefault="00E71F57">
      <w:pPr>
        <w:pStyle w:val="ConsPlusNormal"/>
        <w:jc w:val="both"/>
      </w:pPr>
    </w:p>
    <w:p w:rsidR="00E71F57" w:rsidRDefault="00E71F57">
      <w:pPr>
        <w:pStyle w:val="ConsPlusNormal"/>
        <w:ind w:firstLine="540"/>
        <w:jc w:val="both"/>
      </w:pPr>
      <w:r>
        <w:t xml:space="preserve">А - значение оценки качества финансового менеджмента, осуществляемого департаментом жилищной политики Администрации города Омска, определенное в соответствии с </w:t>
      </w:r>
      <w:hyperlink r:id="rId64">
        <w:r>
          <w:rPr>
            <w:color w:val="0000FF"/>
          </w:rPr>
          <w:t>приказом</w:t>
        </w:r>
      </w:hyperlink>
      <w:r>
        <w:t xml:space="preserve"> департамента финансов и контроля Администрации города Омска от 14 августа 2020 года N 91 "О порядке проведения мониторинга качества финансового менеджмента в отношении главных администраторов средств бюджета города Омска", процентов.</w:t>
      </w:r>
    </w:p>
    <w:p w:rsidR="00E71F57" w:rsidRDefault="00E71F57">
      <w:pPr>
        <w:pStyle w:val="ConsPlusNormal"/>
        <w:spacing w:before="220"/>
        <w:ind w:firstLine="540"/>
        <w:jc w:val="both"/>
      </w:pPr>
      <w:r>
        <w:t>При значении ожидаемого результата Р3 не менее установленного степень достижения его планового значения составит 1, при значении менее установленного - приравнивается к нулю.</w:t>
      </w:r>
    </w:p>
    <w:p w:rsidR="00E71F57" w:rsidRDefault="00E71F57">
      <w:pPr>
        <w:pStyle w:val="ConsPlusNormal"/>
        <w:spacing w:before="220"/>
        <w:ind w:firstLine="540"/>
        <w:jc w:val="both"/>
      </w:pPr>
      <w:r>
        <w:t>Источником данных для расчета ожидаемого результата Р3 являются результаты оценки качества финансового менеджмента, осуществляемого главными распорядителями бюджетных средств, размещенные на официальном сайте Администрации города Омска в сети "Интернет";</w:t>
      </w:r>
    </w:p>
    <w:p w:rsidR="00E71F57" w:rsidRDefault="00E71F57">
      <w:pPr>
        <w:pStyle w:val="ConsPlusNormal"/>
        <w:spacing w:before="220"/>
        <w:ind w:firstLine="540"/>
        <w:jc w:val="both"/>
      </w:pPr>
      <w:r>
        <w:t xml:space="preserve">Плановые значения ожидаемых результатов реализации подпрограммы по годам, а также по итогам ее реализации отражены в </w:t>
      </w:r>
      <w:hyperlink w:anchor="P5496">
        <w:r>
          <w:rPr>
            <w:color w:val="0000FF"/>
          </w:rPr>
          <w:t>приложении N 7</w:t>
        </w:r>
      </w:hyperlink>
      <w:r>
        <w:t xml:space="preserve"> к настоящей муниципальной программе.</w:t>
      </w:r>
    </w:p>
    <w:p w:rsidR="00E71F57" w:rsidRDefault="00E71F57">
      <w:pPr>
        <w:pStyle w:val="ConsPlusNormal"/>
        <w:jc w:val="both"/>
      </w:pPr>
    </w:p>
    <w:p w:rsidR="00E71F57" w:rsidRDefault="00E71F57">
      <w:pPr>
        <w:pStyle w:val="ConsPlusTitle"/>
        <w:jc w:val="center"/>
        <w:outlineLvl w:val="2"/>
      </w:pPr>
      <w:r>
        <w:t>5. Описание мероприятий подпрограммы и целевых индикаторов</w:t>
      </w:r>
    </w:p>
    <w:p w:rsidR="00E71F57" w:rsidRDefault="00E71F57">
      <w:pPr>
        <w:pStyle w:val="ConsPlusTitle"/>
        <w:jc w:val="center"/>
      </w:pPr>
      <w:r>
        <w:t>их выполнения</w:t>
      </w:r>
    </w:p>
    <w:p w:rsidR="00E71F57" w:rsidRDefault="00E71F57">
      <w:pPr>
        <w:pStyle w:val="ConsPlusNormal"/>
        <w:jc w:val="both"/>
      </w:pPr>
    </w:p>
    <w:p w:rsidR="00E71F57" w:rsidRDefault="00E71F57">
      <w:pPr>
        <w:pStyle w:val="ConsPlusNormal"/>
        <w:ind w:firstLine="540"/>
        <w:jc w:val="both"/>
      </w:pPr>
      <w:r>
        <w:t xml:space="preserve">Перечень мероприятий подпрограммы с указанием их исполнителей, объемов и источников финансирования и плановыми значениями целевых индикаторов, характеризующих степень реализации мероприятия, приведен в </w:t>
      </w:r>
      <w:hyperlink w:anchor="P2190">
        <w:r>
          <w:rPr>
            <w:color w:val="0000FF"/>
          </w:rPr>
          <w:t>приложении N 2</w:t>
        </w:r>
      </w:hyperlink>
      <w:r>
        <w:t xml:space="preserve"> "Перечень мероприятий подпрограммы "Обеспечение населения доступным и комфортным жильем" муниципальной программы города Омска "Обеспечение населения доступным и комфортным жильем и коммунальными услугами" к настоящей муниципальной программе.</w:t>
      </w:r>
    </w:p>
    <w:p w:rsidR="00E71F57" w:rsidRDefault="00E71F57">
      <w:pPr>
        <w:pStyle w:val="ConsPlusNormal"/>
        <w:spacing w:before="220"/>
        <w:ind w:firstLine="540"/>
        <w:jc w:val="both"/>
      </w:pPr>
      <w:r>
        <w:t>Каждое мероприятие носит комплексный характер и представляет собой совокупность взаимосвязанных действий по достижению ожидаемых результатов муниципальной программы.</w:t>
      </w:r>
    </w:p>
    <w:p w:rsidR="00E71F57" w:rsidRDefault="00E71F57">
      <w:pPr>
        <w:pStyle w:val="ConsPlusNormal"/>
        <w:spacing w:before="220"/>
        <w:ind w:firstLine="540"/>
        <w:jc w:val="both"/>
      </w:pPr>
      <w:r>
        <w:lastRenderedPageBreak/>
        <w:t>Мероприятие 1 "Приобретение жилых помещений в муниципальную собственность" направлено на решение задачи 1 "Создание условий для обеспечения жилыми помещениями муниципального жилищного фонда малоимущих граждан и граждан, имеющих невысокий уровень дохода" настоящей подпрограммы и включает в себя приобретение в муниципальную собственность жилых помещений для дальнейшего предоставления малоимущим гражданам и гражданам, имеющим невысокий уровень дохода, состоящим на учете нуждающихся в жилье.</w:t>
      </w:r>
    </w:p>
    <w:p w:rsidR="00E71F57" w:rsidRDefault="00E71F57">
      <w:pPr>
        <w:pStyle w:val="ConsPlusNormal"/>
        <w:spacing w:before="220"/>
        <w:ind w:firstLine="540"/>
        <w:jc w:val="both"/>
      </w:pPr>
      <w:r>
        <w:t>В рамках реализации данного мероприятия департамент жилищной политики Администрации города Омска:</w:t>
      </w:r>
    </w:p>
    <w:p w:rsidR="00E71F57" w:rsidRDefault="00E71F57">
      <w:pPr>
        <w:pStyle w:val="ConsPlusNormal"/>
        <w:spacing w:before="220"/>
        <w:ind w:firstLine="540"/>
        <w:jc w:val="both"/>
      </w:pPr>
      <w:r>
        <w:t>1) осуществляет подготовку аукционов на заключение муниципальных контрактов на приобретение жилых помещений;</w:t>
      </w:r>
    </w:p>
    <w:p w:rsidR="00E71F57" w:rsidRDefault="00E71F57">
      <w:pPr>
        <w:pStyle w:val="ConsPlusNormal"/>
        <w:spacing w:before="220"/>
        <w:ind w:firstLine="540"/>
        <w:jc w:val="both"/>
      </w:pPr>
      <w:r>
        <w:t>2) осуществляет заключение муниципальных контрактов на приобретение жилых помещений;</w:t>
      </w:r>
    </w:p>
    <w:p w:rsidR="00E71F57" w:rsidRDefault="00E71F57">
      <w:pPr>
        <w:pStyle w:val="ConsPlusNormal"/>
        <w:spacing w:before="220"/>
        <w:ind w:firstLine="540"/>
        <w:jc w:val="both"/>
      </w:pPr>
      <w:r>
        <w:t xml:space="preserve">3) осуществляет регистрацию муниципальных контрактов на приобретение жилых помещений в Управлении Федеральной службы государственной регистрации, кадастра и картографии по Омской области (далее - </w:t>
      </w:r>
      <w:proofErr w:type="spellStart"/>
      <w:r>
        <w:t>Росреестр</w:t>
      </w:r>
      <w:proofErr w:type="spellEnd"/>
      <w:r>
        <w:t>);</w:t>
      </w:r>
    </w:p>
    <w:p w:rsidR="00E71F57" w:rsidRDefault="00E71F57">
      <w:pPr>
        <w:pStyle w:val="ConsPlusNormal"/>
        <w:spacing w:before="220"/>
        <w:ind w:firstLine="540"/>
        <w:jc w:val="both"/>
      </w:pPr>
      <w:r>
        <w:t>4) осуществляет заключение с малоимущими гражданами и гражданами, имеющими невысокий уровень дохода, договоров по предоставлению им приобретенных жилых помещений по договорам социального найма.</w:t>
      </w:r>
    </w:p>
    <w:p w:rsidR="00E71F57" w:rsidRDefault="00E71F57">
      <w:pPr>
        <w:pStyle w:val="ConsPlusNormal"/>
        <w:spacing w:before="220"/>
        <w:ind w:firstLine="540"/>
        <w:jc w:val="both"/>
      </w:pPr>
      <w:r>
        <w:t>Мероприятие 2 "Организация работы по сбору платы за пользование муниципальными жилыми помещениями" направлено на решение задачи 1 "Создание условий для обеспечения жилыми помещениями муниципального жилищного фонда малоимущих граждан и граждан, имеющих невысокий уровень дохода" настоящей подпрограммы и включает в себя контроль за правильностью начисления, полнотой и своевременностью осуществления платы за пользование муниципальными жилыми помещениями в бюджет города Омска. В рамках реализации данного мероприятия департаментом жилищной политики Администрации города Омска, казенным учреждением города Омска "Городской жилищный центр" осуществляется:</w:t>
      </w:r>
    </w:p>
    <w:p w:rsidR="00E71F57" w:rsidRDefault="00E71F57">
      <w:pPr>
        <w:pStyle w:val="ConsPlusNormal"/>
        <w:spacing w:before="220"/>
        <w:ind w:firstLine="540"/>
        <w:jc w:val="both"/>
      </w:pPr>
      <w:r>
        <w:t>1) формирование базы данных муниципального жилищного фонда города Омска;</w:t>
      </w:r>
    </w:p>
    <w:p w:rsidR="00E71F57" w:rsidRDefault="00E71F57">
      <w:pPr>
        <w:pStyle w:val="ConsPlusNormal"/>
        <w:spacing w:before="220"/>
        <w:ind w:firstLine="540"/>
        <w:jc w:val="both"/>
      </w:pPr>
      <w:r>
        <w:t>2) начисление платы за наем;</w:t>
      </w:r>
    </w:p>
    <w:p w:rsidR="00E71F57" w:rsidRDefault="00E71F57">
      <w:pPr>
        <w:pStyle w:val="ConsPlusNormal"/>
        <w:spacing w:before="220"/>
        <w:ind w:firstLine="540"/>
        <w:jc w:val="both"/>
      </w:pPr>
      <w:r>
        <w:t>3) подготовка и направление нанимателям платежных документов по плате за наем;</w:t>
      </w:r>
    </w:p>
    <w:p w:rsidR="00E71F57" w:rsidRDefault="00E71F57">
      <w:pPr>
        <w:pStyle w:val="ConsPlusNormal"/>
        <w:spacing w:before="220"/>
        <w:ind w:firstLine="540"/>
        <w:jc w:val="both"/>
      </w:pPr>
      <w:r>
        <w:t>4) ведение учета поступившей от нанимателей платы;</w:t>
      </w:r>
    </w:p>
    <w:p w:rsidR="00E71F57" w:rsidRDefault="00E71F57">
      <w:pPr>
        <w:pStyle w:val="ConsPlusNormal"/>
        <w:spacing w:before="220"/>
        <w:ind w:firstLine="540"/>
        <w:jc w:val="both"/>
      </w:pPr>
      <w:r>
        <w:t>5) мероприятия по снижению задолженности по плате за наем.</w:t>
      </w:r>
    </w:p>
    <w:p w:rsidR="00E71F57" w:rsidRDefault="00E71F57">
      <w:pPr>
        <w:pStyle w:val="ConsPlusNormal"/>
        <w:spacing w:before="220"/>
        <w:ind w:firstLine="540"/>
        <w:jc w:val="both"/>
      </w:pPr>
      <w:r>
        <w:t xml:space="preserve">Решение задачи 2 "Комплексное освоение и развитие территорий в целях жилищного строительства" подпрограммы обеспечивается путем строительства автомобильных дорог в новом жилом районе "Амурский" в Центральном административном округе города Омска и реализации инфраструктурного проекта "Обеспечение транспортной доступности жилищного фонда в рамках реализации проектов "Строительство жилищного фонда на территории Кировского административного округа города Омска в границах улиц 3-я Островская, Шаронова, Крупской, 1-я Рыбачья. Коммерческое обозначение "Кварталы </w:t>
      </w:r>
      <w:proofErr w:type="spellStart"/>
      <w:r>
        <w:t>Драверта</w:t>
      </w:r>
      <w:proofErr w:type="spellEnd"/>
      <w:r>
        <w:t xml:space="preserve">", "Строительство "Микрорайона "Зеленая река", расположенного на территории, ограниченной улицами Волгоградской, проектируемой улицей N 3, улицей Покровской, улицей </w:t>
      </w:r>
      <w:proofErr w:type="spellStart"/>
      <w:r>
        <w:t>Меридиальной</w:t>
      </w:r>
      <w:proofErr w:type="spellEnd"/>
      <w:r>
        <w:t>, улицей Верхнеднепровской, улицей Кондратюка в Кировском административном округе города Омска".</w:t>
      </w:r>
    </w:p>
    <w:p w:rsidR="00E71F57" w:rsidRDefault="00E71F57">
      <w:pPr>
        <w:pStyle w:val="ConsPlusNormal"/>
        <w:spacing w:before="220"/>
        <w:ind w:firstLine="540"/>
        <w:jc w:val="both"/>
      </w:pPr>
      <w:r>
        <w:t>В рамках указанной задачи планируется осуществление следующих мероприятий:</w:t>
      </w:r>
    </w:p>
    <w:p w:rsidR="00E71F57" w:rsidRDefault="00E71F57">
      <w:pPr>
        <w:pStyle w:val="ConsPlusNormal"/>
        <w:spacing w:before="220"/>
        <w:ind w:firstLine="540"/>
        <w:jc w:val="both"/>
      </w:pPr>
      <w:r>
        <w:lastRenderedPageBreak/>
        <w:t>- мероприятие 3 "Строительство автомобильных дорог в новом жилом районе "Амурский" в ЦАО г. Омска, 1 этап, 1 очередь";</w:t>
      </w:r>
    </w:p>
    <w:p w:rsidR="00E71F57" w:rsidRDefault="00E71F57">
      <w:pPr>
        <w:pStyle w:val="ConsPlusNormal"/>
        <w:spacing w:before="220"/>
        <w:ind w:firstLine="540"/>
        <w:jc w:val="both"/>
      </w:pPr>
      <w:r>
        <w:t xml:space="preserve">- мероприятие 4 "Реализация инфраструктурного проекта "Обеспечение транспортной доступности жилищного фонда в рамках реализации проектов "Строительство жилищного фонда на территории Кировского административного округа города Омска в границах улиц 3-я Островская, Шаронова, Крупской, 1-я Рыбачья. Коммерческое обозначение "Кварталы </w:t>
      </w:r>
      <w:proofErr w:type="spellStart"/>
      <w:r>
        <w:t>Драверта</w:t>
      </w:r>
      <w:proofErr w:type="spellEnd"/>
      <w:r>
        <w:t xml:space="preserve">", "Строительство "Микрорайона "Зеленая река", расположенного на территории, ограниченной улицами Волгоградской, проектируемой улицей N 3, улицей Покровской, улицей </w:t>
      </w:r>
      <w:proofErr w:type="spellStart"/>
      <w:r>
        <w:t>Меридиальной</w:t>
      </w:r>
      <w:proofErr w:type="spellEnd"/>
      <w:r>
        <w:t>, улицей Верхнеднепровской, улицей Кондратюка в Кировском административном округе города Омска". Реализацию указанного мероприятия планируется осуществлять путем:</w:t>
      </w:r>
    </w:p>
    <w:p w:rsidR="00E71F57" w:rsidRDefault="00E71F57">
      <w:pPr>
        <w:pStyle w:val="ConsPlusNormal"/>
        <w:spacing w:before="220"/>
        <w:ind w:firstLine="540"/>
        <w:jc w:val="both"/>
      </w:pPr>
      <w:r>
        <w:t>- приобретения троллейбусов;</w:t>
      </w:r>
    </w:p>
    <w:p w:rsidR="00E71F57" w:rsidRDefault="00E71F57">
      <w:pPr>
        <w:pStyle w:val="ConsPlusNormal"/>
        <w:spacing w:before="220"/>
        <w:ind w:firstLine="540"/>
        <w:jc w:val="both"/>
      </w:pPr>
      <w:r>
        <w:t>- реконструкции автомобильной дороги по бульвару Архитекторов от ТЦ "МЕГА" до улицы Крупской (с устройством контактной троллейбусной сети);</w:t>
      </w:r>
    </w:p>
    <w:p w:rsidR="00E71F57" w:rsidRDefault="00E71F57">
      <w:pPr>
        <w:pStyle w:val="ConsPlusNormal"/>
        <w:spacing w:before="220"/>
        <w:ind w:firstLine="540"/>
        <w:jc w:val="both"/>
      </w:pPr>
      <w:r>
        <w:t>- реконструкции троллейбусного депо по улице Ватутина;</w:t>
      </w:r>
    </w:p>
    <w:p w:rsidR="00E71F57" w:rsidRDefault="00E71F57">
      <w:pPr>
        <w:pStyle w:val="ConsPlusNormal"/>
        <w:spacing w:before="220"/>
        <w:ind w:firstLine="540"/>
        <w:jc w:val="both"/>
      </w:pPr>
      <w:r>
        <w:t>- строительства тяговых подстанций троллейбусной линии;</w:t>
      </w:r>
    </w:p>
    <w:p w:rsidR="00E71F57" w:rsidRDefault="00E71F57">
      <w:pPr>
        <w:pStyle w:val="ConsPlusNormal"/>
        <w:spacing w:before="220"/>
        <w:ind w:firstLine="540"/>
        <w:jc w:val="both"/>
      </w:pPr>
      <w:r>
        <w:t>- строительства контактной троллейбусной сети по улице Крупской от бульвара Архитекторов до улицы Лукашевича, по улице Перелета от улицы Крупской до проспекта Комарова, по проспекту Комарова от улицы Перелета до улицы Лукашевича;</w:t>
      </w:r>
    </w:p>
    <w:p w:rsidR="00E71F57" w:rsidRDefault="00E71F57">
      <w:pPr>
        <w:pStyle w:val="ConsPlusNormal"/>
        <w:spacing w:before="220"/>
        <w:ind w:firstLine="540"/>
        <w:jc w:val="both"/>
      </w:pPr>
      <w:r>
        <w:t>- строительства контактной троллейбусной сети по улицам Лукашевича и Волгоградской от улицы Ватутина до улицы Дергачева;</w:t>
      </w:r>
    </w:p>
    <w:p w:rsidR="00E71F57" w:rsidRDefault="00E71F57">
      <w:pPr>
        <w:pStyle w:val="ConsPlusNormal"/>
        <w:spacing w:before="220"/>
        <w:ind w:firstLine="540"/>
        <w:jc w:val="both"/>
      </w:pPr>
      <w:r>
        <w:t>- реконструкции автомобильной дороги по улице Шаронова от бульвара Архитекторов до улицы Перелета (этап 1).</w:t>
      </w:r>
    </w:p>
    <w:p w:rsidR="00E71F57" w:rsidRDefault="00E71F57">
      <w:pPr>
        <w:pStyle w:val="ConsPlusNormal"/>
        <w:jc w:val="both"/>
      </w:pPr>
      <w:r>
        <w:t xml:space="preserve">(в ред. </w:t>
      </w:r>
      <w:hyperlink r:id="rId65">
        <w:r>
          <w:rPr>
            <w:color w:val="0000FF"/>
          </w:rPr>
          <w:t>Постановления</w:t>
        </w:r>
      </w:hyperlink>
      <w:r>
        <w:t xml:space="preserve"> Администрации города Омска от 15.11.2023 N 979-п)</w:t>
      </w:r>
    </w:p>
    <w:p w:rsidR="00E71F57" w:rsidRDefault="00E71F57">
      <w:pPr>
        <w:pStyle w:val="ConsPlusNormal"/>
        <w:spacing w:before="220"/>
        <w:ind w:firstLine="540"/>
        <w:jc w:val="both"/>
      </w:pPr>
      <w:r>
        <w:t>Мероприятие 5 "Обеспечение проведения технической инвентаризации и рыночной оценки жилищного фонда города Омска" направлено на решение задачи 3 "Управление муниципальным жилищным фондом города Омска" настоящей подпрограммы и включает в себя техническую инвентаризацию и рыночную оценку муниципального жилищного фонда города Омска.</w:t>
      </w:r>
    </w:p>
    <w:p w:rsidR="00E71F57" w:rsidRDefault="00E71F57">
      <w:pPr>
        <w:pStyle w:val="ConsPlusNormal"/>
        <w:spacing w:before="220"/>
        <w:ind w:firstLine="540"/>
        <w:jc w:val="both"/>
      </w:pPr>
      <w:r>
        <w:t>В рамках реализации данного мероприятия департамент жилищной политики Администрации города Омска осуществляет подготовку документов, необходимых для управления объектами муниципального жилищного фонда и жилыми помещениями, признанными бесхозяйными. Указанное мероприятие предполагает проведение работ по изготовлению кадастровых паспортов на жилые помещения муниципального жилищного фонда и жилые помещения, признанные бесхозяйными, определение рыночной стоимости жилых помещений муниципального жилищного фонда, запрос в отношении объектов муниципального жилищного фонда сведений в государственном предприятии Омской области "Омский центр технической инвентаризации и землеустройства", изготовление актов обследования, подтверждающих снос аварийных домов, получение экспертных заключений в соответствии с требованием санитарного законодательства, подготовку и оформление проектов переустройства и (или) перепланировки муниципальных жилых помещений, проведение экспертизы по определению, решению суда.</w:t>
      </w:r>
    </w:p>
    <w:p w:rsidR="00E71F57" w:rsidRDefault="00E71F57">
      <w:pPr>
        <w:pStyle w:val="ConsPlusNormal"/>
        <w:spacing w:before="220"/>
        <w:ind w:firstLine="540"/>
        <w:jc w:val="both"/>
      </w:pPr>
      <w:r>
        <w:t>Мероприятие 6 "Содержание и обслуживание муниципального жилищного фонда города Омска" направлено на решение задачи 3 "Управление муниципальным жилищным фондом города Омска" настоящей подпрограммы и включает в себя действия, направленные на содержание и обслуживание жилых помещений, находящихся в муниципальной собственности города Омска, до их заселения в установленном порядке.</w:t>
      </w:r>
    </w:p>
    <w:p w:rsidR="00E71F57" w:rsidRDefault="00E71F57">
      <w:pPr>
        <w:pStyle w:val="ConsPlusNormal"/>
        <w:spacing w:before="220"/>
        <w:ind w:firstLine="540"/>
        <w:jc w:val="both"/>
      </w:pPr>
      <w:r>
        <w:lastRenderedPageBreak/>
        <w:t>В рамках реализации данного мероприятия департамент жилищной политики Администрации города Омска осуществляет содержание и обслуживание жилых помещений, находящихся в муниципальной собственности города Омска, до их заселения в установленном порядке.</w:t>
      </w:r>
    </w:p>
    <w:p w:rsidR="00E71F57" w:rsidRDefault="00E71F57">
      <w:pPr>
        <w:pStyle w:val="ConsPlusNormal"/>
        <w:spacing w:before="220"/>
        <w:ind w:firstLine="540"/>
        <w:jc w:val="both"/>
      </w:pPr>
      <w:r>
        <w:t>Мероприятие 7 "Оплата судебных актов и мировых соглашений" направлено на решение задачи 3 "Управление муниципальным жилищным фондом города Омска" настоящей подпрограммы и включает в себя действия по оплате исполнительных документов, связанных с содержанием и обслуживанием муниципального жилищного фонда.</w:t>
      </w:r>
    </w:p>
    <w:p w:rsidR="00E71F57" w:rsidRDefault="00E71F57">
      <w:pPr>
        <w:pStyle w:val="ConsPlusNormal"/>
        <w:spacing w:before="220"/>
        <w:ind w:firstLine="540"/>
        <w:jc w:val="both"/>
      </w:pPr>
      <w:r>
        <w:t>В рамках реализации данного мероприятия департамент жилищной политики Администрации города Омска осуществляет оплату исполнительных документов в части возмещения вреда, оплаты штрафов, сборов и прочих штрафных санкций, госпошлины и других судебных издержек по содержанию и обслуживанию муниципального жилищного фонда.</w:t>
      </w:r>
    </w:p>
    <w:p w:rsidR="00E71F57" w:rsidRDefault="00E71F57">
      <w:pPr>
        <w:pStyle w:val="ConsPlusNormal"/>
        <w:spacing w:before="220"/>
        <w:ind w:firstLine="540"/>
        <w:jc w:val="both"/>
      </w:pPr>
      <w:r>
        <w:t>Мероприятие 8 "Осуществление функций руководства и управления в сфере установленных полномочий" направлено на реализацию задачи 4 "Руководство и управление в сфере жилищных отношений" настоящей подпрограммы.</w:t>
      </w:r>
    </w:p>
    <w:p w:rsidR="00E71F57" w:rsidRDefault="00E71F57">
      <w:pPr>
        <w:pStyle w:val="ConsPlusNormal"/>
        <w:spacing w:before="220"/>
        <w:ind w:firstLine="540"/>
        <w:jc w:val="both"/>
      </w:pPr>
      <w:r>
        <w:t>В рамках реализации данного мероприятия осуществляется руководство и управление в сфере установленных полномочий.</w:t>
      </w:r>
    </w:p>
    <w:p w:rsidR="00E71F57" w:rsidRDefault="00E71F57">
      <w:pPr>
        <w:pStyle w:val="ConsPlusNormal"/>
        <w:spacing w:before="220"/>
        <w:ind w:firstLine="540"/>
        <w:jc w:val="both"/>
      </w:pPr>
      <w:r>
        <w:t>Мероприятие 9 "Предоставление денежной выплаты гражданам, имеющим трех и более детей, зарегистрированным в качестве многодетной семьи, взамен бесплатного предоставления в собственность земельных участков для индивидуального жилищного строительства, расположенных на территории Омской области" направлено на реализацию задачи 5 "Предоставление государственной поддержки на улучшение жилищных условий многодетным семьям" настоящей подпрограммы.</w:t>
      </w:r>
    </w:p>
    <w:p w:rsidR="00E71F57" w:rsidRDefault="00E71F57">
      <w:pPr>
        <w:pStyle w:val="ConsPlusNormal"/>
        <w:jc w:val="both"/>
      </w:pPr>
      <w:r>
        <w:t xml:space="preserve">(абзац введен </w:t>
      </w:r>
      <w:hyperlink r:id="rId66">
        <w:r>
          <w:rPr>
            <w:color w:val="0000FF"/>
          </w:rPr>
          <w:t>Постановлением</w:t>
        </w:r>
      </w:hyperlink>
      <w:r>
        <w:t xml:space="preserve"> Администрации города Омска от 19.10.2023 N 888-п)</w:t>
      </w:r>
    </w:p>
    <w:p w:rsidR="00E71F57" w:rsidRDefault="00E71F57">
      <w:pPr>
        <w:pStyle w:val="ConsPlusNormal"/>
        <w:spacing w:before="220"/>
        <w:ind w:firstLine="540"/>
        <w:jc w:val="both"/>
      </w:pPr>
      <w:r>
        <w:t>В рамках реализации мероприятия предоставляются денежные выплаты гражданам, имеющим трех и более детей, зарегистрированным в качестве многодетной семьи, состоящим на учете в целях бесплатного предоставления в собственность земельных участков для индивидуального жилищного строительства (далее в настоящем разделе - учет), взамен бесплатного предоставления в собственность земельных участков для индивидуального жилищного строительства.</w:t>
      </w:r>
    </w:p>
    <w:p w:rsidR="00E71F57" w:rsidRDefault="00E71F57">
      <w:pPr>
        <w:pStyle w:val="ConsPlusNormal"/>
        <w:jc w:val="both"/>
      </w:pPr>
      <w:r>
        <w:t xml:space="preserve">(абзац введен </w:t>
      </w:r>
      <w:hyperlink r:id="rId67">
        <w:r>
          <w:rPr>
            <w:color w:val="0000FF"/>
          </w:rPr>
          <w:t>Постановлением</w:t>
        </w:r>
      </w:hyperlink>
      <w:r>
        <w:t xml:space="preserve"> Администрации города Омска от 19.10.2023 N 888-п)</w:t>
      </w:r>
    </w:p>
    <w:p w:rsidR="00E71F57" w:rsidRDefault="00E71F57">
      <w:pPr>
        <w:pStyle w:val="ConsPlusNormal"/>
        <w:spacing w:before="220"/>
        <w:ind w:firstLine="540"/>
        <w:jc w:val="both"/>
      </w:pPr>
      <w:r>
        <w:t>В целях количественного измерения степени реализации мероприятий подпрограммы и решения ее задач используются целевые индикаторы.</w:t>
      </w:r>
    </w:p>
    <w:p w:rsidR="00E71F57" w:rsidRDefault="00E71F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5"/>
        <w:gridCol w:w="3175"/>
        <w:gridCol w:w="1352"/>
        <w:gridCol w:w="3855"/>
      </w:tblGrid>
      <w:tr w:rsidR="00E71F57">
        <w:tc>
          <w:tcPr>
            <w:tcW w:w="505" w:type="dxa"/>
          </w:tcPr>
          <w:p w:rsidR="00E71F57" w:rsidRDefault="00E71F57">
            <w:pPr>
              <w:pStyle w:val="ConsPlusNormal"/>
              <w:jc w:val="center"/>
            </w:pPr>
            <w:r>
              <w:t>N п/п</w:t>
            </w:r>
          </w:p>
        </w:tc>
        <w:tc>
          <w:tcPr>
            <w:tcW w:w="3175" w:type="dxa"/>
          </w:tcPr>
          <w:p w:rsidR="00E71F57" w:rsidRDefault="00E71F57">
            <w:pPr>
              <w:pStyle w:val="ConsPlusNormal"/>
              <w:jc w:val="center"/>
            </w:pPr>
            <w:r>
              <w:t>Наименование целевого индикатора</w:t>
            </w:r>
          </w:p>
        </w:tc>
        <w:tc>
          <w:tcPr>
            <w:tcW w:w="1352" w:type="dxa"/>
          </w:tcPr>
          <w:p w:rsidR="00E71F57" w:rsidRDefault="00E71F57">
            <w:pPr>
              <w:pStyle w:val="ConsPlusNormal"/>
              <w:jc w:val="center"/>
            </w:pPr>
            <w:r>
              <w:t>Единица измерения</w:t>
            </w:r>
          </w:p>
        </w:tc>
        <w:tc>
          <w:tcPr>
            <w:tcW w:w="3855" w:type="dxa"/>
          </w:tcPr>
          <w:p w:rsidR="00E71F57" w:rsidRDefault="00E71F57">
            <w:pPr>
              <w:pStyle w:val="ConsPlusNormal"/>
              <w:jc w:val="center"/>
            </w:pPr>
            <w:r>
              <w:t>Источники данных и методика расчета целевого индикатора</w:t>
            </w:r>
          </w:p>
        </w:tc>
      </w:tr>
      <w:tr w:rsidR="00E71F57">
        <w:tc>
          <w:tcPr>
            <w:tcW w:w="8887" w:type="dxa"/>
            <w:gridSpan w:val="4"/>
          </w:tcPr>
          <w:p w:rsidR="00E71F57" w:rsidRDefault="00E71F57">
            <w:pPr>
              <w:pStyle w:val="ConsPlusNormal"/>
            </w:pPr>
            <w:r>
              <w:t>Задача 1 подпрограммы "Создание условий для обеспечения жилыми помещениями муниципального жилищного фонда малоимущих граждан и граждан, имеющих невысокий уровень дохода"</w:t>
            </w:r>
          </w:p>
        </w:tc>
      </w:tr>
      <w:tr w:rsidR="00E71F57">
        <w:tc>
          <w:tcPr>
            <w:tcW w:w="505" w:type="dxa"/>
          </w:tcPr>
          <w:p w:rsidR="00E71F57" w:rsidRDefault="00E71F57">
            <w:pPr>
              <w:pStyle w:val="ConsPlusNormal"/>
              <w:jc w:val="center"/>
            </w:pPr>
            <w:r>
              <w:t>1</w:t>
            </w:r>
          </w:p>
        </w:tc>
        <w:tc>
          <w:tcPr>
            <w:tcW w:w="3175" w:type="dxa"/>
          </w:tcPr>
          <w:p w:rsidR="00E71F57" w:rsidRDefault="00E71F57">
            <w:pPr>
              <w:pStyle w:val="ConsPlusNormal"/>
            </w:pPr>
            <w:r>
              <w:t>Количество жилых помещений, приобретенных в муниципальную собственность</w:t>
            </w:r>
          </w:p>
        </w:tc>
        <w:tc>
          <w:tcPr>
            <w:tcW w:w="1352" w:type="dxa"/>
          </w:tcPr>
          <w:p w:rsidR="00E71F57" w:rsidRDefault="00E71F57">
            <w:pPr>
              <w:pStyle w:val="ConsPlusNormal"/>
              <w:jc w:val="center"/>
            </w:pPr>
            <w:r>
              <w:t>ед.</w:t>
            </w:r>
          </w:p>
        </w:tc>
        <w:tc>
          <w:tcPr>
            <w:tcW w:w="3855" w:type="dxa"/>
          </w:tcPr>
          <w:p w:rsidR="00E71F57" w:rsidRDefault="00E71F57">
            <w:pPr>
              <w:pStyle w:val="ConsPlusNormal"/>
            </w:pPr>
            <w:r>
              <w:t xml:space="preserve">Значение целевого индикатора определяется по количеству приобретенных жилых помещений в соответствии с заключенными муниципальным образованием городской округ город Омск Омской области муниципальными </w:t>
            </w:r>
            <w:r>
              <w:lastRenderedPageBreak/>
              <w:t>контрактами на приобретение жилых помещений для предоставления малоимущим гражданам, состоящим на учете нуждающихся в жилье</w:t>
            </w:r>
          </w:p>
        </w:tc>
      </w:tr>
      <w:tr w:rsidR="00E71F57">
        <w:tc>
          <w:tcPr>
            <w:tcW w:w="505" w:type="dxa"/>
          </w:tcPr>
          <w:p w:rsidR="00E71F57" w:rsidRDefault="00E71F57">
            <w:pPr>
              <w:pStyle w:val="ConsPlusNormal"/>
              <w:jc w:val="center"/>
            </w:pPr>
            <w:r>
              <w:lastRenderedPageBreak/>
              <w:t>2</w:t>
            </w:r>
          </w:p>
        </w:tc>
        <w:tc>
          <w:tcPr>
            <w:tcW w:w="3175" w:type="dxa"/>
          </w:tcPr>
          <w:p w:rsidR="00E71F57" w:rsidRDefault="00E71F57">
            <w:pPr>
              <w:pStyle w:val="ConsPlusNormal"/>
            </w:pPr>
            <w:r>
              <w:t>Исполнение прогноза поступления дохода бюджета города Омска по начислению платы за пользование муниципальными жилыми помещениями по договору социального найма и договору найма жилых помещений специализированного жилищного фонда</w:t>
            </w:r>
          </w:p>
        </w:tc>
        <w:tc>
          <w:tcPr>
            <w:tcW w:w="1352" w:type="dxa"/>
          </w:tcPr>
          <w:p w:rsidR="00E71F57" w:rsidRDefault="00E71F57">
            <w:pPr>
              <w:pStyle w:val="ConsPlusNormal"/>
              <w:jc w:val="center"/>
            </w:pPr>
            <w:r>
              <w:t>%</w:t>
            </w:r>
          </w:p>
        </w:tc>
        <w:tc>
          <w:tcPr>
            <w:tcW w:w="3855" w:type="dxa"/>
          </w:tcPr>
          <w:p w:rsidR="00E71F57" w:rsidRDefault="00E71F57">
            <w:pPr>
              <w:pStyle w:val="ConsPlusNormal"/>
            </w:pPr>
            <w:r>
              <w:t>Значение целевого индикатора определяется как отношение объема поступивших в доход бюджета города Омска денежных средств за пользование муниципальными жилыми помещениями к прогнозу дохода бюджета города Омска по данному источнику. Источником данных для расчета целевого индикатора является выписка из лицевого счета администратора дохода и прогноз дохода бюджета города Омска</w:t>
            </w:r>
          </w:p>
        </w:tc>
      </w:tr>
      <w:tr w:rsidR="00E71F57">
        <w:tc>
          <w:tcPr>
            <w:tcW w:w="8887" w:type="dxa"/>
            <w:gridSpan w:val="4"/>
          </w:tcPr>
          <w:p w:rsidR="00E71F57" w:rsidRDefault="00E71F57">
            <w:pPr>
              <w:pStyle w:val="ConsPlusNormal"/>
            </w:pPr>
            <w:r>
              <w:t>Задача 2 подпрограммы "Комплексное освоение и развитие территорий в целях жилищного строительства"</w:t>
            </w:r>
          </w:p>
        </w:tc>
      </w:tr>
      <w:tr w:rsidR="00E71F57">
        <w:tc>
          <w:tcPr>
            <w:tcW w:w="505" w:type="dxa"/>
          </w:tcPr>
          <w:p w:rsidR="00E71F57" w:rsidRDefault="00E71F57">
            <w:pPr>
              <w:pStyle w:val="ConsPlusNormal"/>
              <w:jc w:val="center"/>
            </w:pPr>
            <w:r>
              <w:t>3</w:t>
            </w:r>
          </w:p>
        </w:tc>
        <w:tc>
          <w:tcPr>
            <w:tcW w:w="3175" w:type="dxa"/>
          </w:tcPr>
          <w:p w:rsidR="00E71F57" w:rsidRDefault="00E71F57">
            <w:pPr>
              <w:pStyle w:val="ConsPlusNormal"/>
            </w:pPr>
            <w:r>
              <w:t>Количество приобретенных троллейбусов</w:t>
            </w:r>
          </w:p>
        </w:tc>
        <w:tc>
          <w:tcPr>
            <w:tcW w:w="1352" w:type="dxa"/>
          </w:tcPr>
          <w:p w:rsidR="00E71F57" w:rsidRDefault="00E71F57">
            <w:pPr>
              <w:pStyle w:val="ConsPlusNormal"/>
              <w:jc w:val="center"/>
            </w:pPr>
            <w:r>
              <w:t>ед.</w:t>
            </w:r>
          </w:p>
        </w:tc>
        <w:tc>
          <w:tcPr>
            <w:tcW w:w="3855" w:type="dxa"/>
          </w:tcPr>
          <w:p w:rsidR="00E71F57" w:rsidRDefault="00E71F57">
            <w:pPr>
              <w:pStyle w:val="ConsPlusNormal"/>
            </w:pPr>
            <w:r>
              <w:t>Значение целевого индикатора определяется по количеству приобретенных троллейбусов в отчетном периоде, по данным департамента транспорта Администрации города Омска на основании актов приема-передачи</w:t>
            </w:r>
          </w:p>
        </w:tc>
      </w:tr>
      <w:tr w:rsidR="00E71F57">
        <w:tc>
          <w:tcPr>
            <w:tcW w:w="505" w:type="dxa"/>
          </w:tcPr>
          <w:p w:rsidR="00E71F57" w:rsidRDefault="00E71F57">
            <w:pPr>
              <w:pStyle w:val="ConsPlusNormal"/>
              <w:jc w:val="center"/>
            </w:pPr>
            <w:r>
              <w:t>4</w:t>
            </w:r>
          </w:p>
        </w:tc>
        <w:tc>
          <w:tcPr>
            <w:tcW w:w="3175" w:type="dxa"/>
          </w:tcPr>
          <w:p w:rsidR="00E71F57" w:rsidRDefault="00E71F57">
            <w:pPr>
              <w:pStyle w:val="ConsPlusNormal"/>
            </w:pPr>
            <w:r>
              <w:t>Наличие положительного заключения государственной экспертизы проектной документации</w:t>
            </w:r>
          </w:p>
        </w:tc>
        <w:tc>
          <w:tcPr>
            <w:tcW w:w="1352" w:type="dxa"/>
          </w:tcPr>
          <w:p w:rsidR="00E71F57" w:rsidRDefault="00E71F57">
            <w:pPr>
              <w:pStyle w:val="ConsPlusNormal"/>
              <w:jc w:val="center"/>
            </w:pPr>
            <w:r>
              <w:t>ед.</w:t>
            </w:r>
          </w:p>
        </w:tc>
        <w:tc>
          <w:tcPr>
            <w:tcW w:w="3855" w:type="dxa"/>
          </w:tcPr>
          <w:p w:rsidR="00E71F57" w:rsidRDefault="00E71F57">
            <w:pPr>
              <w:pStyle w:val="ConsPlusNormal"/>
            </w:pPr>
            <w:r>
              <w:t>Значение целевого индикатора определяется по наличию заключения о соответствии проектной документации результатам инженерных изысканий, получившим положительное заключение государственной экспертизы, требованиям технических регламентов на основании акта о приемке выполненных работ в соответствии с заключенным муниципальным контрактом. В случае наличия положительного заключения государственной экспертизы проектной документации значение индикатора равно 1, в случае отсутствия - 0</w:t>
            </w:r>
          </w:p>
        </w:tc>
      </w:tr>
      <w:tr w:rsidR="00E71F57">
        <w:tc>
          <w:tcPr>
            <w:tcW w:w="505" w:type="dxa"/>
          </w:tcPr>
          <w:p w:rsidR="00E71F57" w:rsidRDefault="00E71F57">
            <w:pPr>
              <w:pStyle w:val="ConsPlusNormal"/>
              <w:jc w:val="center"/>
            </w:pPr>
            <w:r>
              <w:t>5</w:t>
            </w:r>
          </w:p>
        </w:tc>
        <w:tc>
          <w:tcPr>
            <w:tcW w:w="3175" w:type="dxa"/>
          </w:tcPr>
          <w:p w:rsidR="00E71F57" w:rsidRDefault="00E71F57">
            <w:pPr>
              <w:pStyle w:val="ConsPlusNormal"/>
            </w:pPr>
            <w:r>
              <w:t>Протяженность реконструированного (построенного) объекта</w:t>
            </w:r>
          </w:p>
        </w:tc>
        <w:tc>
          <w:tcPr>
            <w:tcW w:w="1352" w:type="dxa"/>
          </w:tcPr>
          <w:p w:rsidR="00E71F57" w:rsidRDefault="00E71F57">
            <w:pPr>
              <w:pStyle w:val="ConsPlusNormal"/>
              <w:jc w:val="center"/>
            </w:pPr>
            <w:r>
              <w:t>км</w:t>
            </w:r>
          </w:p>
        </w:tc>
        <w:tc>
          <w:tcPr>
            <w:tcW w:w="3855" w:type="dxa"/>
          </w:tcPr>
          <w:p w:rsidR="00E71F57" w:rsidRDefault="00E71F57">
            <w:pPr>
              <w:pStyle w:val="ConsPlusNormal"/>
            </w:pPr>
            <w:r>
              <w:t xml:space="preserve">Значение целевого индикатора определяется по протяженности реконструированного (построенного) в отчетном периоде объекта на основании актов выполненных работ </w:t>
            </w:r>
            <w:hyperlink r:id="rId68">
              <w:r>
                <w:rPr>
                  <w:color w:val="0000FF"/>
                </w:rPr>
                <w:t>(форма КС-2)</w:t>
              </w:r>
            </w:hyperlink>
          </w:p>
        </w:tc>
      </w:tr>
      <w:tr w:rsidR="00E71F57">
        <w:tc>
          <w:tcPr>
            <w:tcW w:w="505" w:type="dxa"/>
          </w:tcPr>
          <w:p w:rsidR="00E71F57" w:rsidRDefault="00E71F57">
            <w:pPr>
              <w:pStyle w:val="ConsPlusNormal"/>
              <w:jc w:val="center"/>
            </w:pPr>
            <w:r>
              <w:lastRenderedPageBreak/>
              <w:t>6</w:t>
            </w:r>
          </w:p>
        </w:tc>
        <w:tc>
          <w:tcPr>
            <w:tcW w:w="3175" w:type="dxa"/>
          </w:tcPr>
          <w:p w:rsidR="00E71F57" w:rsidRDefault="00E71F57">
            <w:pPr>
              <w:pStyle w:val="ConsPlusNormal"/>
            </w:pPr>
            <w:r>
              <w:t>Степень готовности реконструируемого объекта</w:t>
            </w:r>
          </w:p>
        </w:tc>
        <w:tc>
          <w:tcPr>
            <w:tcW w:w="1352" w:type="dxa"/>
          </w:tcPr>
          <w:p w:rsidR="00E71F57" w:rsidRDefault="00E71F57">
            <w:pPr>
              <w:pStyle w:val="ConsPlusNormal"/>
              <w:jc w:val="center"/>
            </w:pPr>
            <w:r>
              <w:t>%</w:t>
            </w:r>
          </w:p>
        </w:tc>
        <w:tc>
          <w:tcPr>
            <w:tcW w:w="3855" w:type="dxa"/>
          </w:tcPr>
          <w:p w:rsidR="00E71F57" w:rsidRDefault="00E71F57">
            <w:pPr>
              <w:pStyle w:val="ConsPlusNormal"/>
            </w:pPr>
            <w:r>
              <w:t xml:space="preserve">Значение целевого индикатора определяется путем соотношения фактического объема выполненных работ согласно проектной документации в стоимостном выражении к общему объему работ реконструкции в стоимостном выражении. Используется информация о фактически выполненных работах из актов выполненных работ </w:t>
            </w:r>
            <w:hyperlink r:id="rId69">
              <w:r>
                <w:rPr>
                  <w:color w:val="0000FF"/>
                </w:rPr>
                <w:t>формы КС-2</w:t>
              </w:r>
            </w:hyperlink>
            <w:r>
              <w:t xml:space="preserve">, </w:t>
            </w:r>
            <w:hyperlink r:id="rId70">
              <w:r>
                <w:rPr>
                  <w:color w:val="0000FF"/>
                </w:rPr>
                <w:t>КС-3</w:t>
              </w:r>
            </w:hyperlink>
          </w:p>
        </w:tc>
      </w:tr>
      <w:tr w:rsidR="00E71F57">
        <w:tc>
          <w:tcPr>
            <w:tcW w:w="505" w:type="dxa"/>
          </w:tcPr>
          <w:p w:rsidR="00E71F57" w:rsidRDefault="00E71F57">
            <w:pPr>
              <w:pStyle w:val="ConsPlusNormal"/>
              <w:jc w:val="center"/>
            </w:pPr>
            <w:r>
              <w:t>7</w:t>
            </w:r>
          </w:p>
        </w:tc>
        <w:tc>
          <w:tcPr>
            <w:tcW w:w="3175" w:type="dxa"/>
          </w:tcPr>
          <w:p w:rsidR="00E71F57" w:rsidRDefault="00E71F57">
            <w:pPr>
              <w:pStyle w:val="ConsPlusNormal"/>
            </w:pPr>
            <w:r>
              <w:t>Количество реконструированных (построенных) объектов</w:t>
            </w:r>
          </w:p>
        </w:tc>
        <w:tc>
          <w:tcPr>
            <w:tcW w:w="1352" w:type="dxa"/>
          </w:tcPr>
          <w:p w:rsidR="00E71F57" w:rsidRDefault="00E71F57">
            <w:pPr>
              <w:pStyle w:val="ConsPlusNormal"/>
              <w:jc w:val="center"/>
            </w:pPr>
            <w:r>
              <w:t>ед.</w:t>
            </w:r>
          </w:p>
        </w:tc>
        <w:tc>
          <w:tcPr>
            <w:tcW w:w="3855" w:type="dxa"/>
          </w:tcPr>
          <w:p w:rsidR="00E71F57" w:rsidRDefault="00E71F57">
            <w:pPr>
              <w:pStyle w:val="ConsPlusNormal"/>
            </w:pPr>
            <w:r>
              <w:t>Значение целевого индикатора определяется по количеству реконструированных (построенных) объектов в отчетном периоде, по данным департамента строительства Администрации города Омска на основании актов приема-передачи</w:t>
            </w:r>
          </w:p>
        </w:tc>
      </w:tr>
      <w:tr w:rsidR="00E71F57">
        <w:tc>
          <w:tcPr>
            <w:tcW w:w="505" w:type="dxa"/>
          </w:tcPr>
          <w:p w:rsidR="00E71F57" w:rsidRDefault="00E71F57">
            <w:pPr>
              <w:pStyle w:val="ConsPlusNormal"/>
              <w:jc w:val="center"/>
            </w:pPr>
            <w:r>
              <w:t>8</w:t>
            </w:r>
          </w:p>
        </w:tc>
        <w:tc>
          <w:tcPr>
            <w:tcW w:w="3175" w:type="dxa"/>
          </w:tcPr>
          <w:p w:rsidR="00E71F57" w:rsidRDefault="00E71F57">
            <w:pPr>
              <w:pStyle w:val="ConsPlusNormal"/>
            </w:pPr>
            <w:r>
              <w:t>Количество установленных тяговых подстанций троллейбусной линии</w:t>
            </w:r>
          </w:p>
        </w:tc>
        <w:tc>
          <w:tcPr>
            <w:tcW w:w="1352" w:type="dxa"/>
          </w:tcPr>
          <w:p w:rsidR="00E71F57" w:rsidRDefault="00E71F57">
            <w:pPr>
              <w:pStyle w:val="ConsPlusNormal"/>
              <w:jc w:val="center"/>
            </w:pPr>
            <w:r>
              <w:t>ед.</w:t>
            </w:r>
          </w:p>
        </w:tc>
        <w:tc>
          <w:tcPr>
            <w:tcW w:w="3855" w:type="dxa"/>
          </w:tcPr>
          <w:p w:rsidR="00E71F57" w:rsidRDefault="00E71F57">
            <w:pPr>
              <w:pStyle w:val="ConsPlusNormal"/>
            </w:pPr>
            <w:r>
              <w:t>Значение целевого индикатора определяется по количеству установленных тяговых подстанций троллейбусной линии в отчетном периоде, по данным департамента строительства Администрации города Омска на основании актов приема-передачи</w:t>
            </w:r>
          </w:p>
        </w:tc>
      </w:tr>
      <w:tr w:rsidR="00E71F57">
        <w:tblPrEx>
          <w:tblBorders>
            <w:insideH w:val="nil"/>
          </w:tblBorders>
        </w:tblPrEx>
        <w:tc>
          <w:tcPr>
            <w:tcW w:w="505" w:type="dxa"/>
            <w:tcBorders>
              <w:bottom w:val="nil"/>
            </w:tcBorders>
          </w:tcPr>
          <w:p w:rsidR="00E71F57" w:rsidRDefault="00E71F57">
            <w:pPr>
              <w:pStyle w:val="ConsPlusNormal"/>
              <w:jc w:val="center"/>
            </w:pPr>
            <w:r>
              <w:t>8.1</w:t>
            </w:r>
          </w:p>
        </w:tc>
        <w:tc>
          <w:tcPr>
            <w:tcW w:w="3175" w:type="dxa"/>
            <w:tcBorders>
              <w:bottom w:val="nil"/>
            </w:tcBorders>
          </w:tcPr>
          <w:p w:rsidR="00E71F57" w:rsidRDefault="00E71F57">
            <w:pPr>
              <w:pStyle w:val="ConsPlusNormal"/>
            </w:pPr>
            <w:r>
              <w:t>Наличие заключенного муниципального контракта на выполнение подрядных работ</w:t>
            </w:r>
          </w:p>
        </w:tc>
        <w:tc>
          <w:tcPr>
            <w:tcW w:w="1352" w:type="dxa"/>
            <w:tcBorders>
              <w:bottom w:val="nil"/>
            </w:tcBorders>
          </w:tcPr>
          <w:p w:rsidR="00E71F57" w:rsidRDefault="00E71F57">
            <w:pPr>
              <w:pStyle w:val="ConsPlusNormal"/>
              <w:jc w:val="center"/>
            </w:pPr>
            <w:r>
              <w:t>ед.</w:t>
            </w:r>
          </w:p>
        </w:tc>
        <w:tc>
          <w:tcPr>
            <w:tcW w:w="3855" w:type="dxa"/>
            <w:tcBorders>
              <w:bottom w:val="nil"/>
            </w:tcBorders>
          </w:tcPr>
          <w:p w:rsidR="00E71F57" w:rsidRDefault="00E71F57">
            <w:pPr>
              <w:pStyle w:val="ConsPlusNormal"/>
            </w:pPr>
            <w:r>
              <w:t>Значение целевого индикатора определяется по наличию заключенного муниципального контракта на выполнение подрядных работ в отчетном периоде, по данным департамента строительства Администрации города Омска.</w:t>
            </w:r>
          </w:p>
          <w:p w:rsidR="00E71F57" w:rsidRDefault="00E71F57">
            <w:pPr>
              <w:pStyle w:val="ConsPlusNormal"/>
            </w:pPr>
            <w:r>
              <w:t>В случае наличия заключенного муниципального контракта на выполнение подрядных работ значение индикатора равно 1, в случае отсутствия - 0</w:t>
            </w:r>
          </w:p>
        </w:tc>
      </w:tr>
      <w:tr w:rsidR="00E71F57">
        <w:tblPrEx>
          <w:tblBorders>
            <w:insideH w:val="nil"/>
          </w:tblBorders>
        </w:tblPrEx>
        <w:tc>
          <w:tcPr>
            <w:tcW w:w="8887" w:type="dxa"/>
            <w:gridSpan w:val="4"/>
            <w:tcBorders>
              <w:top w:val="nil"/>
            </w:tcBorders>
          </w:tcPr>
          <w:p w:rsidR="00E71F57" w:rsidRDefault="00E71F57">
            <w:pPr>
              <w:pStyle w:val="ConsPlusNormal"/>
              <w:jc w:val="both"/>
            </w:pPr>
            <w:r>
              <w:t xml:space="preserve">(п. 8.1 введен </w:t>
            </w:r>
            <w:hyperlink r:id="rId71">
              <w:r>
                <w:rPr>
                  <w:color w:val="0000FF"/>
                </w:rPr>
                <w:t>Постановлением</w:t>
              </w:r>
            </w:hyperlink>
            <w:r>
              <w:t xml:space="preserve"> Администрации города Омска от 14.11.2023 N 974-п)</w:t>
            </w:r>
          </w:p>
        </w:tc>
      </w:tr>
      <w:tr w:rsidR="00E71F57">
        <w:tblPrEx>
          <w:tblBorders>
            <w:insideH w:val="nil"/>
          </w:tblBorders>
        </w:tblPrEx>
        <w:tc>
          <w:tcPr>
            <w:tcW w:w="505" w:type="dxa"/>
            <w:tcBorders>
              <w:bottom w:val="nil"/>
            </w:tcBorders>
          </w:tcPr>
          <w:p w:rsidR="00E71F57" w:rsidRDefault="00E71F57">
            <w:pPr>
              <w:pStyle w:val="ConsPlusNormal"/>
              <w:jc w:val="center"/>
            </w:pPr>
            <w:r>
              <w:t>8.2</w:t>
            </w:r>
          </w:p>
        </w:tc>
        <w:tc>
          <w:tcPr>
            <w:tcW w:w="3175" w:type="dxa"/>
            <w:tcBorders>
              <w:bottom w:val="nil"/>
            </w:tcBorders>
          </w:tcPr>
          <w:p w:rsidR="00E71F57" w:rsidRDefault="00E71F57">
            <w:pPr>
              <w:pStyle w:val="ConsPlusNormal"/>
            </w:pPr>
            <w:r>
              <w:t>Наличие выданных технических условий</w:t>
            </w:r>
          </w:p>
        </w:tc>
        <w:tc>
          <w:tcPr>
            <w:tcW w:w="1352" w:type="dxa"/>
            <w:tcBorders>
              <w:bottom w:val="nil"/>
            </w:tcBorders>
          </w:tcPr>
          <w:p w:rsidR="00E71F57" w:rsidRDefault="00E71F57">
            <w:pPr>
              <w:pStyle w:val="ConsPlusNormal"/>
              <w:jc w:val="center"/>
            </w:pPr>
            <w:r>
              <w:t>ед.</w:t>
            </w:r>
          </w:p>
        </w:tc>
        <w:tc>
          <w:tcPr>
            <w:tcW w:w="3855" w:type="dxa"/>
            <w:tcBorders>
              <w:bottom w:val="nil"/>
            </w:tcBorders>
          </w:tcPr>
          <w:p w:rsidR="00E71F57" w:rsidRDefault="00E71F57">
            <w:pPr>
              <w:pStyle w:val="ConsPlusNormal"/>
            </w:pPr>
            <w:r>
              <w:t>Значение целевого индикатора определяется по наличию технических условий на основании акта о приемке выполненных работ в соответствии с заключенным муниципальным контрактом (договором). В случае наличия технических условий значение индикатора равно 1, в случае отсутствия - 0</w:t>
            </w:r>
          </w:p>
        </w:tc>
      </w:tr>
      <w:tr w:rsidR="00E71F57">
        <w:tblPrEx>
          <w:tblBorders>
            <w:insideH w:val="nil"/>
          </w:tblBorders>
        </w:tblPrEx>
        <w:tc>
          <w:tcPr>
            <w:tcW w:w="8887" w:type="dxa"/>
            <w:gridSpan w:val="4"/>
            <w:tcBorders>
              <w:top w:val="nil"/>
            </w:tcBorders>
          </w:tcPr>
          <w:p w:rsidR="00E71F57" w:rsidRDefault="00E71F57">
            <w:pPr>
              <w:pStyle w:val="ConsPlusNormal"/>
              <w:jc w:val="both"/>
            </w:pPr>
            <w:r>
              <w:lastRenderedPageBreak/>
              <w:t xml:space="preserve">(п. 8.2 введен </w:t>
            </w:r>
            <w:hyperlink r:id="rId72">
              <w:r>
                <w:rPr>
                  <w:color w:val="0000FF"/>
                </w:rPr>
                <w:t>Постановлением</w:t>
              </w:r>
            </w:hyperlink>
            <w:r>
              <w:t xml:space="preserve"> Администрации города Омска от 29.02.2024 N 162-п)</w:t>
            </w:r>
          </w:p>
        </w:tc>
      </w:tr>
      <w:tr w:rsidR="00E71F57">
        <w:tblPrEx>
          <w:tblBorders>
            <w:insideH w:val="nil"/>
          </w:tblBorders>
        </w:tblPrEx>
        <w:tc>
          <w:tcPr>
            <w:tcW w:w="505" w:type="dxa"/>
            <w:tcBorders>
              <w:bottom w:val="nil"/>
            </w:tcBorders>
          </w:tcPr>
          <w:p w:rsidR="00E71F57" w:rsidRDefault="00E71F57">
            <w:pPr>
              <w:pStyle w:val="ConsPlusNormal"/>
              <w:jc w:val="center"/>
            </w:pPr>
            <w:r>
              <w:t>8.3</w:t>
            </w:r>
          </w:p>
        </w:tc>
        <w:tc>
          <w:tcPr>
            <w:tcW w:w="3175" w:type="dxa"/>
            <w:tcBorders>
              <w:bottom w:val="nil"/>
            </w:tcBorders>
          </w:tcPr>
          <w:p w:rsidR="00E71F57" w:rsidRDefault="00E71F57">
            <w:pPr>
              <w:pStyle w:val="ConsPlusNormal"/>
            </w:pPr>
            <w:r>
              <w:t>Количество оплаченных договоров (контрактов) по работам, выполненным в предыдущие финансовые годы</w:t>
            </w:r>
          </w:p>
        </w:tc>
        <w:tc>
          <w:tcPr>
            <w:tcW w:w="1352" w:type="dxa"/>
            <w:tcBorders>
              <w:bottom w:val="nil"/>
            </w:tcBorders>
          </w:tcPr>
          <w:p w:rsidR="00E71F57" w:rsidRDefault="00E71F57">
            <w:pPr>
              <w:pStyle w:val="ConsPlusNormal"/>
              <w:jc w:val="center"/>
            </w:pPr>
            <w:r>
              <w:t>ед.</w:t>
            </w:r>
          </w:p>
        </w:tc>
        <w:tc>
          <w:tcPr>
            <w:tcW w:w="3855" w:type="dxa"/>
            <w:tcBorders>
              <w:bottom w:val="nil"/>
            </w:tcBorders>
          </w:tcPr>
          <w:p w:rsidR="00E71F57" w:rsidRDefault="00E71F57">
            <w:pPr>
              <w:pStyle w:val="ConsPlusNormal"/>
            </w:pPr>
            <w:r>
              <w:t>Значение целевого индикатора определяется путем суммирования количества оплаченных договоров (контрактов) по работам, выполненным в предыдущие финансовые годы.</w:t>
            </w:r>
          </w:p>
          <w:p w:rsidR="00E71F57" w:rsidRDefault="00E71F57">
            <w:pPr>
              <w:pStyle w:val="ConsPlusNormal"/>
            </w:pPr>
            <w:r>
              <w:t>Источником данных для расчета целевого индикатора являются данные бухгалтерского учета департамента строительства Администрации города Омска</w:t>
            </w:r>
          </w:p>
        </w:tc>
      </w:tr>
      <w:tr w:rsidR="00E71F57">
        <w:tblPrEx>
          <w:tblBorders>
            <w:insideH w:val="nil"/>
          </w:tblBorders>
        </w:tblPrEx>
        <w:tc>
          <w:tcPr>
            <w:tcW w:w="8887" w:type="dxa"/>
            <w:gridSpan w:val="4"/>
            <w:tcBorders>
              <w:top w:val="nil"/>
            </w:tcBorders>
          </w:tcPr>
          <w:p w:rsidR="00E71F57" w:rsidRDefault="00E71F57">
            <w:pPr>
              <w:pStyle w:val="ConsPlusNormal"/>
              <w:jc w:val="both"/>
            </w:pPr>
            <w:r>
              <w:t xml:space="preserve">(п. 8.3 введен </w:t>
            </w:r>
            <w:hyperlink r:id="rId73">
              <w:r>
                <w:rPr>
                  <w:color w:val="0000FF"/>
                </w:rPr>
                <w:t>Постановлением</w:t>
              </w:r>
            </w:hyperlink>
            <w:r>
              <w:t xml:space="preserve"> Администрации города Омска от 21.06.2024 N 493-п)</w:t>
            </w:r>
          </w:p>
        </w:tc>
      </w:tr>
      <w:tr w:rsidR="00E71F57">
        <w:tc>
          <w:tcPr>
            <w:tcW w:w="8887" w:type="dxa"/>
            <w:gridSpan w:val="4"/>
          </w:tcPr>
          <w:p w:rsidR="00E71F57" w:rsidRDefault="00E71F57">
            <w:pPr>
              <w:pStyle w:val="ConsPlusNormal"/>
            </w:pPr>
            <w:r>
              <w:t>Задача 3 подпрограммы "Управление муниципальным жилищным фондом города Омска"</w:t>
            </w:r>
          </w:p>
        </w:tc>
      </w:tr>
      <w:tr w:rsidR="00E71F57">
        <w:tc>
          <w:tcPr>
            <w:tcW w:w="505" w:type="dxa"/>
          </w:tcPr>
          <w:p w:rsidR="00E71F57" w:rsidRDefault="00E71F57">
            <w:pPr>
              <w:pStyle w:val="ConsPlusNormal"/>
              <w:jc w:val="center"/>
            </w:pPr>
            <w:r>
              <w:t>9</w:t>
            </w:r>
          </w:p>
        </w:tc>
        <w:tc>
          <w:tcPr>
            <w:tcW w:w="3175" w:type="dxa"/>
          </w:tcPr>
          <w:p w:rsidR="00E71F57" w:rsidRDefault="00E71F57">
            <w:pPr>
              <w:pStyle w:val="ConsPlusNormal"/>
            </w:pPr>
            <w:r>
              <w:t>Количество жилых помещений, прошедших рыночную оценку</w:t>
            </w:r>
          </w:p>
        </w:tc>
        <w:tc>
          <w:tcPr>
            <w:tcW w:w="1352" w:type="dxa"/>
          </w:tcPr>
          <w:p w:rsidR="00E71F57" w:rsidRDefault="00E71F57">
            <w:pPr>
              <w:pStyle w:val="ConsPlusNormal"/>
              <w:jc w:val="center"/>
            </w:pPr>
            <w:r>
              <w:t>ед.</w:t>
            </w:r>
          </w:p>
        </w:tc>
        <w:tc>
          <w:tcPr>
            <w:tcW w:w="3855" w:type="dxa"/>
          </w:tcPr>
          <w:p w:rsidR="00E71F57" w:rsidRDefault="00E71F57">
            <w:pPr>
              <w:pStyle w:val="ConsPlusNormal"/>
            </w:pPr>
            <w:r>
              <w:t>Значение целевого индикатора определяется по количеству прошедших рыночную оценку жилых помещений в соответствии с заключенными муниципальным образованием городской округ город Омск Омской области муниципальными контрактами для последующего их предоставления гражданам</w:t>
            </w:r>
          </w:p>
        </w:tc>
      </w:tr>
      <w:tr w:rsidR="00E71F57">
        <w:tc>
          <w:tcPr>
            <w:tcW w:w="505" w:type="dxa"/>
          </w:tcPr>
          <w:p w:rsidR="00E71F57" w:rsidRDefault="00E71F57">
            <w:pPr>
              <w:pStyle w:val="ConsPlusNormal"/>
              <w:jc w:val="center"/>
            </w:pPr>
            <w:r>
              <w:t>10</w:t>
            </w:r>
          </w:p>
        </w:tc>
        <w:tc>
          <w:tcPr>
            <w:tcW w:w="3175" w:type="dxa"/>
          </w:tcPr>
          <w:p w:rsidR="00E71F57" w:rsidRDefault="00E71F57">
            <w:pPr>
              <w:pStyle w:val="ConsPlusNormal"/>
            </w:pPr>
            <w:r>
              <w:t>Количество жилых помещений муниципального жилищного фонда, прошедших техническую инвентаризацию</w:t>
            </w:r>
          </w:p>
        </w:tc>
        <w:tc>
          <w:tcPr>
            <w:tcW w:w="1352" w:type="dxa"/>
          </w:tcPr>
          <w:p w:rsidR="00E71F57" w:rsidRDefault="00E71F57">
            <w:pPr>
              <w:pStyle w:val="ConsPlusNormal"/>
              <w:jc w:val="center"/>
            </w:pPr>
            <w:r>
              <w:t>ед.</w:t>
            </w:r>
          </w:p>
        </w:tc>
        <w:tc>
          <w:tcPr>
            <w:tcW w:w="3855" w:type="dxa"/>
          </w:tcPr>
          <w:p w:rsidR="00E71F57" w:rsidRDefault="00E71F57">
            <w:pPr>
              <w:pStyle w:val="ConsPlusNormal"/>
            </w:pPr>
            <w:r>
              <w:t>Значение целевого индикатора определяется по количеству прошедших техническую инвентаризацию жилых помещений в соответствии с заключенными муниципальным образованием городской округ город Омск Омской области муниципальными контрактами для последующего их предоставления гражданам</w:t>
            </w:r>
          </w:p>
        </w:tc>
      </w:tr>
      <w:tr w:rsidR="00E71F57">
        <w:tc>
          <w:tcPr>
            <w:tcW w:w="505" w:type="dxa"/>
          </w:tcPr>
          <w:p w:rsidR="00E71F57" w:rsidRDefault="00E71F57">
            <w:pPr>
              <w:pStyle w:val="ConsPlusNormal"/>
              <w:jc w:val="center"/>
            </w:pPr>
            <w:r>
              <w:t>11</w:t>
            </w:r>
          </w:p>
        </w:tc>
        <w:tc>
          <w:tcPr>
            <w:tcW w:w="3175" w:type="dxa"/>
          </w:tcPr>
          <w:p w:rsidR="00E71F57" w:rsidRDefault="00E71F57">
            <w:pPr>
              <w:pStyle w:val="ConsPlusNormal"/>
            </w:pPr>
            <w:r>
              <w:t>Количество бесхозяйных жилых помещений, прошедших техническую инвентаризацию</w:t>
            </w:r>
          </w:p>
        </w:tc>
        <w:tc>
          <w:tcPr>
            <w:tcW w:w="1352" w:type="dxa"/>
          </w:tcPr>
          <w:p w:rsidR="00E71F57" w:rsidRDefault="00E71F57">
            <w:pPr>
              <w:pStyle w:val="ConsPlusNormal"/>
              <w:jc w:val="center"/>
            </w:pPr>
            <w:r>
              <w:t>ед.</w:t>
            </w:r>
          </w:p>
        </w:tc>
        <w:tc>
          <w:tcPr>
            <w:tcW w:w="3855" w:type="dxa"/>
          </w:tcPr>
          <w:p w:rsidR="00E71F57" w:rsidRDefault="00E71F57">
            <w:pPr>
              <w:pStyle w:val="ConsPlusNormal"/>
            </w:pPr>
            <w:r>
              <w:t>Значение целевого индикатора определяется по количеству прошедших техническую инвентаризацию бесхозяйных жилых помещений в соответствии с заключенными муниципальным образованием городской округ город Омск Омской области муниципальными контрактами для последующего их предоставления гражданам</w:t>
            </w:r>
          </w:p>
        </w:tc>
      </w:tr>
      <w:tr w:rsidR="00E71F57">
        <w:tc>
          <w:tcPr>
            <w:tcW w:w="505" w:type="dxa"/>
          </w:tcPr>
          <w:p w:rsidR="00E71F57" w:rsidRDefault="00E71F57">
            <w:pPr>
              <w:pStyle w:val="ConsPlusNormal"/>
              <w:jc w:val="center"/>
            </w:pPr>
            <w:r>
              <w:t>12</w:t>
            </w:r>
          </w:p>
        </w:tc>
        <w:tc>
          <w:tcPr>
            <w:tcW w:w="3175" w:type="dxa"/>
          </w:tcPr>
          <w:p w:rsidR="00E71F57" w:rsidRDefault="00E71F57">
            <w:pPr>
              <w:pStyle w:val="ConsPlusNormal"/>
            </w:pPr>
            <w:r>
              <w:t xml:space="preserve">Количество актов обследования, </w:t>
            </w:r>
            <w:r>
              <w:lastRenderedPageBreak/>
              <w:t>подтверждающих снос аварийных домов</w:t>
            </w:r>
          </w:p>
        </w:tc>
        <w:tc>
          <w:tcPr>
            <w:tcW w:w="1352" w:type="dxa"/>
          </w:tcPr>
          <w:p w:rsidR="00E71F57" w:rsidRDefault="00E71F57">
            <w:pPr>
              <w:pStyle w:val="ConsPlusNormal"/>
              <w:jc w:val="center"/>
            </w:pPr>
            <w:r>
              <w:lastRenderedPageBreak/>
              <w:t>ед.</w:t>
            </w:r>
          </w:p>
        </w:tc>
        <w:tc>
          <w:tcPr>
            <w:tcW w:w="3855" w:type="dxa"/>
          </w:tcPr>
          <w:p w:rsidR="00E71F57" w:rsidRDefault="00E71F57">
            <w:pPr>
              <w:pStyle w:val="ConsPlusNormal"/>
            </w:pPr>
            <w:r>
              <w:t xml:space="preserve">Значение целевого индикатора определяется по количеству </w:t>
            </w:r>
            <w:r>
              <w:lastRenderedPageBreak/>
              <w:t>оформленных актов обследования, подтверждающих снос аварийных домов</w:t>
            </w:r>
          </w:p>
        </w:tc>
      </w:tr>
      <w:tr w:rsidR="00E71F57">
        <w:tc>
          <w:tcPr>
            <w:tcW w:w="505" w:type="dxa"/>
          </w:tcPr>
          <w:p w:rsidR="00E71F57" w:rsidRDefault="00E71F57">
            <w:pPr>
              <w:pStyle w:val="ConsPlusNormal"/>
              <w:jc w:val="center"/>
            </w:pPr>
            <w:r>
              <w:lastRenderedPageBreak/>
              <w:t>13</w:t>
            </w:r>
          </w:p>
        </w:tc>
        <w:tc>
          <w:tcPr>
            <w:tcW w:w="3175" w:type="dxa"/>
          </w:tcPr>
          <w:p w:rsidR="00E71F57" w:rsidRDefault="00E71F57">
            <w:pPr>
              <w:pStyle w:val="ConsPlusNormal"/>
            </w:pPr>
            <w:r>
              <w:t>Количество жилых помещений, на которые получено экспертное заключение в соответствии с требованием санитарного законодательства</w:t>
            </w:r>
          </w:p>
        </w:tc>
        <w:tc>
          <w:tcPr>
            <w:tcW w:w="1352" w:type="dxa"/>
          </w:tcPr>
          <w:p w:rsidR="00E71F57" w:rsidRDefault="00E71F57">
            <w:pPr>
              <w:pStyle w:val="ConsPlusNormal"/>
              <w:jc w:val="center"/>
            </w:pPr>
            <w:r>
              <w:t>ед.</w:t>
            </w:r>
          </w:p>
        </w:tc>
        <w:tc>
          <w:tcPr>
            <w:tcW w:w="3855" w:type="dxa"/>
          </w:tcPr>
          <w:p w:rsidR="00E71F57" w:rsidRDefault="00E71F57">
            <w:pPr>
              <w:pStyle w:val="ConsPlusNormal"/>
            </w:pPr>
            <w:r>
              <w:t>Значение целевого индикатора определяется по количеству выданных экспертных заключений на жилые помещения в соответствии с заключенными муниципальным образованием городской округ город Омск Омской области муниципальными контрактами</w:t>
            </w:r>
          </w:p>
        </w:tc>
      </w:tr>
      <w:tr w:rsidR="00E71F57">
        <w:tc>
          <w:tcPr>
            <w:tcW w:w="505" w:type="dxa"/>
          </w:tcPr>
          <w:p w:rsidR="00E71F57" w:rsidRDefault="00E71F57">
            <w:pPr>
              <w:pStyle w:val="ConsPlusNormal"/>
              <w:jc w:val="center"/>
            </w:pPr>
            <w:r>
              <w:t>14</w:t>
            </w:r>
          </w:p>
        </w:tc>
        <w:tc>
          <w:tcPr>
            <w:tcW w:w="3175" w:type="dxa"/>
          </w:tcPr>
          <w:p w:rsidR="00E71F57" w:rsidRDefault="00E71F57">
            <w:pPr>
              <w:pStyle w:val="ConsPlusNormal"/>
            </w:pPr>
            <w:r>
              <w:t>Количество подготовленных и оформленных проектов переустройства и (или) перепланировки муниципальных жилых помещений</w:t>
            </w:r>
          </w:p>
        </w:tc>
        <w:tc>
          <w:tcPr>
            <w:tcW w:w="1352" w:type="dxa"/>
          </w:tcPr>
          <w:p w:rsidR="00E71F57" w:rsidRDefault="00E71F57">
            <w:pPr>
              <w:pStyle w:val="ConsPlusNormal"/>
              <w:jc w:val="center"/>
            </w:pPr>
            <w:r>
              <w:t>ед.</w:t>
            </w:r>
          </w:p>
        </w:tc>
        <w:tc>
          <w:tcPr>
            <w:tcW w:w="3855" w:type="dxa"/>
          </w:tcPr>
          <w:p w:rsidR="00E71F57" w:rsidRDefault="00E71F57">
            <w:pPr>
              <w:pStyle w:val="ConsPlusNormal"/>
            </w:pPr>
            <w:r>
              <w:t>Значение целевого индикатора определяется по количеству подготовленных и оформленных проектов переустройства и (или) перепланировки муниципальных жилых помещений</w:t>
            </w:r>
          </w:p>
        </w:tc>
      </w:tr>
      <w:tr w:rsidR="00E71F57">
        <w:tc>
          <w:tcPr>
            <w:tcW w:w="505" w:type="dxa"/>
          </w:tcPr>
          <w:p w:rsidR="00E71F57" w:rsidRDefault="00E71F57">
            <w:pPr>
              <w:pStyle w:val="ConsPlusNormal"/>
              <w:jc w:val="center"/>
            </w:pPr>
            <w:r>
              <w:t>15</w:t>
            </w:r>
          </w:p>
        </w:tc>
        <w:tc>
          <w:tcPr>
            <w:tcW w:w="3175" w:type="dxa"/>
          </w:tcPr>
          <w:p w:rsidR="00E71F57" w:rsidRDefault="00E71F57">
            <w:pPr>
              <w:pStyle w:val="ConsPlusNormal"/>
            </w:pPr>
            <w:r>
              <w:t>Количество жилых помещений, в отношении которых проведена экспертиза по определению, решению суда</w:t>
            </w:r>
          </w:p>
        </w:tc>
        <w:tc>
          <w:tcPr>
            <w:tcW w:w="1352" w:type="dxa"/>
          </w:tcPr>
          <w:p w:rsidR="00E71F57" w:rsidRDefault="00E71F57">
            <w:pPr>
              <w:pStyle w:val="ConsPlusNormal"/>
              <w:jc w:val="center"/>
            </w:pPr>
            <w:r>
              <w:t>ед.</w:t>
            </w:r>
          </w:p>
        </w:tc>
        <w:tc>
          <w:tcPr>
            <w:tcW w:w="3855" w:type="dxa"/>
          </w:tcPr>
          <w:p w:rsidR="00E71F57" w:rsidRDefault="00E71F57">
            <w:pPr>
              <w:pStyle w:val="ConsPlusNormal"/>
            </w:pPr>
            <w:r>
              <w:t>Значение целевого индикатора определяется по количеству жилых помещений, в отношении которых проведена экспертиза по определению, решению суда на основании акта о приемке оказанных услуг в соответствии с заключенным муниципальным контрактом</w:t>
            </w:r>
          </w:p>
        </w:tc>
      </w:tr>
      <w:tr w:rsidR="00E71F57">
        <w:tc>
          <w:tcPr>
            <w:tcW w:w="505" w:type="dxa"/>
          </w:tcPr>
          <w:p w:rsidR="00E71F57" w:rsidRDefault="00E71F57">
            <w:pPr>
              <w:pStyle w:val="ConsPlusNormal"/>
              <w:jc w:val="center"/>
            </w:pPr>
            <w:r>
              <w:t>16</w:t>
            </w:r>
          </w:p>
        </w:tc>
        <w:tc>
          <w:tcPr>
            <w:tcW w:w="3175" w:type="dxa"/>
          </w:tcPr>
          <w:p w:rsidR="00E71F57" w:rsidRDefault="00E71F57">
            <w:pPr>
              <w:pStyle w:val="ConsPlusNormal"/>
            </w:pPr>
            <w:r>
              <w:t>Количество жилых помещений муниципального жилищного фонда, за которые произведена оплата жилищно-коммунальных услуг по договорам</w:t>
            </w:r>
          </w:p>
        </w:tc>
        <w:tc>
          <w:tcPr>
            <w:tcW w:w="1352" w:type="dxa"/>
          </w:tcPr>
          <w:p w:rsidR="00E71F57" w:rsidRDefault="00E71F57">
            <w:pPr>
              <w:pStyle w:val="ConsPlusNormal"/>
              <w:jc w:val="center"/>
            </w:pPr>
            <w:r>
              <w:t>ед.</w:t>
            </w:r>
          </w:p>
        </w:tc>
        <w:tc>
          <w:tcPr>
            <w:tcW w:w="3855" w:type="dxa"/>
          </w:tcPr>
          <w:p w:rsidR="00E71F57" w:rsidRDefault="00E71F57">
            <w:pPr>
              <w:pStyle w:val="ConsPlusNormal"/>
            </w:pPr>
            <w:r>
              <w:t>Значение целевого индикатора определяется по количеству жилых помещений муниципального жилищного фонда, подлежащих содержанию за счет средств бюджета города Омска до их заселения, в соответствии с заключенными муниципальным образованием городской округ город Омск Омской области муниципальными контрактами</w:t>
            </w:r>
          </w:p>
        </w:tc>
      </w:tr>
      <w:tr w:rsidR="00E71F57">
        <w:tc>
          <w:tcPr>
            <w:tcW w:w="505" w:type="dxa"/>
          </w:tcPr>
          <w:p w:rsidR="00E71F57" w:rsidRDefault="00E71F57">
            <w:pPr>
              <w:pStyle w:val="ConsPlusNormal"/>
              <w:jc w:val="center"/>
            </w:pPr>
            <w:r>
              <w:t>17</w:t>
            </w:r>
          </w:p>
        </w:tc>
        <w:tc>
          <w:tcPr>
            <w:tcW w:w="3175" w:type="dxa"/>
          </w:tcPr>
          <w:p w:rsidR="00E71F57" w:rsidRDefault="00E71F57">
            <w:pPr>
              <w:pStyle w:val="ConsPlusNormal"/>
            </w:pPr>
            <w:r>
              <w:t>Количество жилых помещений, в которые обеспечен доступ</w:t>
            </w:r>
          </w:p>
        </w:tc>
        <w:tc>
          <w:tcPr>
            <w:tcW w:w="1352" w:type="dxa"/>
          </w:tcPr>
          <w:p w:rsidR="00E71F57" w:rsidRDefault="00E71F57">
            <w:pPr>
              <w:pStyle w:val="ConsPlusNormal"/>
              <w:jc w:val="center"/>
            </w:pPr>
            <w:r>
              <w:t>ед.</w:t>
            </w:r>
          </w:p>
        </w:tc>
        <w:tc>
          <w:tcPr>
            <w:tcW w:w="3855" w:type="dxa"/>
          </w:tcPr>
          <w:p w:rsidR="00E71F57" w:rsidRDefault="00E71F57">
            <w:pPr>
              <w:pStyle w:val="ConsPlusNormal"/>
            </w:pPr>
            <w:r>
              <w:t>Значение целевого индикатора определяется по количеству жилых помещений муниципального жилищного фонда, в которые был обеспечен доступ для последующего распоряжения данными жилыми помещениями</w:t>
            </w:r>
          </w:p>
        </w:tc>
      </w:tr>
      <w:tr w:rsidR="00E71F57">
        <w:tc>
          <w:tcPr>
            <w:tcW w:w="505" w:type="dxa"/>
          </w:tcPr>
          <w:p w:rsidR="00E71F57" w:rsidRDefault="00E71F57">
            <w:pPr>
              <w:pStyle w:val="ConsPlusNormal"/>
              <w:jc w:val="center"/>
            </w:pPr>
            <w:r>
              <w:t>18</w:t>
            </w:r>
          </w:p>
        </w:tc>
        <w:tc>
          <w:tcPr>
            <w:tcW w:w="3175" w:type="dxa"/>
          </w:tcPr>
          <w:p w:rsidR="00E71F57" w:rsidRDefault="00E71F57">
            <w:pPr>
              <w:pStyle w:val="ConsPlusNormal"/>
            </w:pPr>
            <w:r>
              <w:t xml:space="preserve">Количество жилых помещений муниципального жилищного фонда, за которые произведена оплата жилищно-коммунальных услуг по </w:t>
            </w:r>
            <w:r>
              <w:lastRenderedPageBreak/>
              <w:t>судебным актам</w:t>
            </w:r>
          </w:p>
        </w:tc>
        <w:tc>
          <w:tcPr>
            <w:tcW w:w="1352" w:type="dxa"/>
          </w:tcPr>
          <w:p w:rsidR="00E71F57" w:rsidRDefault="00E71F57">
            <w:pPr>
              <w:pStyle w:val="ConsPlusNormal"/>
              <w:jc w:val="center"/>
            </w:pPr>
            <w:r>
              <w:lastRenderedPageBreak/>
              <w:t>ед.</w:t>
            </w:r>
          </w:p>
        </w:tc>
        <w:tc>
          <w:tcPr>
            <w:tcW w:w="3855" w:type="dxa"/>
          </w:tcPr>
          <w:p w:rsidR="00E71F57" w:rsidRDefault="00E71F57">
            <w:pPr>
              <w:pStyle w:val="ConsPlusNormal"/>
            </w:pPr>
            <w:r>
              <w:t xml:space="preserve">Значение целевого индикатора определяется по количеству жилых помещений муниципального жилищного фонда, подлежащих содержанию за счет средств бюджета </w:t>
            </w:r>
            <w:r>
              <w:lastRenderedPageBreak/>
              <w:t>города Омска до их заселения, в соответствии с вынесенными судебными актами в отношении муниципального образования городской округ город Омск Омской области</w:t>
            </w:r>
          </w:p>
        </w:tc>
      </w:tr>
      <w:tr w:rsidR="00E71F57">
        <w:tc>
          <w:tcPr>
            <w:tcW w:w="505" w:type="dxa"/>
          </w:tcPr>
          <w:p w:rsidR="00E71F57" w:rsidRDefault="00E71F57">
            <w:pPr>
              <w:pStyle w:val="ConsPlusNormal"/>
              <w:jc w:val="center"/>
            </w:pPr>
            <w:r>
              <w:lastRenderedPageBreak/>
              <w:t>19</w:t>
            </w:r>
          </w:p>
        </w:tc>
        <w:tc>
          <w:tcPr>
            <w:tcW w:w="3175" w:type="dxa"/>
          </w:tcPr>
          <w:p w:rsidR="00E71F57" w:rsidRDefault="00E71F57">
            <w:pPr>
              <w:pStyle w:val="ConsPlusNormal"/>
            </w:pPr>
            <w:r>
              <w:t>Освобождение жилых помещений от бытового мусора</w:t>
            </w:r>
          </w:p>
        </w:tc>
        <w:tc>
          <w:tcPr>
            <w:tcW w:w="1352" w:type="dxa"/>
          </w:tcPr>
          <w:p w:rsidR="00E71F57" w:rsidRDefault="00E71F57">
            <w:pPr>
              <w:pStyle w:val="ConsPlusNormal"/>
              <w:jc w:val="center"/>
            </w:pPr>
            <w:r>
              <w:t>ед.</w:t>
            </w:r>
          </w:p>
        </w:tc>
        <w:tc>
          <w:tcPr>
            <w:tcW w:w="3855" w:type="dxa"/>
          </w:tcPr>
          <w:p w:rsidR="00E71F57" w:rsidRDefault="00E71F57">
            <w:pPr>
              <w:pStyle w:val="ConsPlusNormal"/>
            </w:pPr>
            <w:r>
              <w:t>Значение целевого индикатора определяется исходя из потребности в освобождении жилых помещений от бытового мусора в отчетном периоде на основании данных департамента жилищной политики Администрации города Омска</w:t>
            </w:r>
          </w:p>
        </w:tc>
      </w:tr>
      <w:tr w:rsidR="00E71F57">
        <w:tblPrEx>
          <w:tblBorders>
            <w:insideH w:val="nil"/>
          </w:tblBorders>
        </w:tblPrEx>
        <w:tc>
          <w:tcPr>
            <w:tcW w:w="505" w:type="dxa"/>
            <w:tcBorders>
              <w:bottom w:val="nil"/>
            </w:tcBorders>
          </w:tcPr>
          <w:p w:rsidR="00E71F57" w:rsidRDefault="00E71F57">
            <w:pPr>
              <w:pStyle w:val="ConsPlusNormal"/>
              <w:jc w:val="center"/>
            </w:pPr>
            <w:r>
              <w:t>19.1</w:t>
            </w:r>
          </w:p>
        </w:tc>
        <w:tc>
          <w:tcPr>
            <w:tcW w:w="3175" w:type="dxa"/>
            <w:tcBorders>
              <w:bottom w:val="nil"/>
            </w:tcBorders>
          </w:tcPr>
          <w:p w:rsidR="00E71F57" w:rsidRDefault="00E71F57">
            <w:pPr>
              <w:pStyle w:val="ConsPlusNormal"/>
            </w:pPr>
            <w:r>
              <w:t xml:space="preserve">Доля жилых помещений муниципального жилищного фонда города Омска, в которых проживают многодетные семьи, семьи, находящиеся в трудной жизненной ситуации, в социально опасном положении, в отношении которых заключены договоры по проведению работ по установке и обслуживанию автономных дымовых пожарных </w:t>
            </w:r>
            <w:proofErr w:type="spellStart"/>
            <w:r>
              <w:t>извещателей</w:t>
            </w:r>
            <w:proofErr w:type="spellEnd"/>
          </w:p>
        </w:tc>
        <w:tc>
          <w:tcPr>
            <w:tcW w:w="1352" w:type="dxa"/>
            <w:tcBorders>
              <w:bottom w:val="nil"/>
            </w:tcBorders>
          </w:tcPr>
          <w:p w:rsidR="00E71F57" w:rsidRDefault="00E71F57">
            <w:pPr>
              <w:pStyle w:val="ConsPlusNormal"/>
              <w:jc w:val="center"/>
            </w:pPr>
            <w:r>
              <w:t>%</w:t>
            </w:r>
          </w:p>
        </w:tc>
        <w:tc>
          <w:tcPr>
            <w:tcW w:w="3855" w:type="dxa"/>
            <w:tcBorders>
              <w:bottom w:val="nil"/>
            </w:tcBorders>
          </w:tcPr>
          <w:p w:rsidR="00E71F57" w:rsidRDefault="00E71F57">
            <w:pPr>
              <w:pStyle w:val="ConsPlusNormal"/>
            </w:pPr>
            <w:r>
              <w:t xml:space="preserve">Значение целевого индикатора определяется как отношение количества жилых помещений муниципального жилищного фонда города Омска, в которых проживают многодетные семьи, семьи, находящиеся в трудной жизненной ситуации, в социально опасном положении, в отношении которых заключены договоры по проведению работ по установке и обслуживанию автономных дымовых пожарных </w:t>
            </w:r>
            <w:proofErr w:type="spellStart"/>
            <w:r>
              <w:t>извещателей</w:t>
            </w:r>
            <w:proofErr w:type="spellEnd"/>
            <w:r>
              <w:t>, к общему количеству таких жилых помещений на основании данных департамента жилищной политики Администрации города Омска</w:t>
            </w:r>
          </w:p>
        </w:tc>
      </w:tr>
      <w:tr w:rsidR="00E71F57">
        <w:tblPrEx>
          <w:tblBorders>
            <w:insideH w:val="nil"/>
          </w:tblBorders>
        </w:tblPrEx>
        <w:tc>
          <w:tcPr>
            <w:tcW w:w="8887" w:type="dxa"/>
            <w:gridSpan w:val="4"/>
            <w:tcBorders>
              <w:top w:val="nil"/>
            </w:tcBorders>
          </w:tcPr>
          <w:p w:rsidR="00E71F57" w:rsidRDefault="00E71F57">
            <w:pPr>
              <w:pStyle w:val="ConsPlusNormal"/>
              <w:jc w:val="both"/>
            </w:pPr>
            <w:r>
              <w:t xml:space="preserve">(п. 19.1 введен </w:t>
            </w:r>
            <w:hyperlink r:id="rId74">
              <w:r>
                <w:rPr>
                  <w:color w:val="0000FF"/>
                </w:rPr>
                <w:t>Постановлением</w:t>
              </w:r>
            </w:hyperlink>
            <w:r>
              <w:t xml:space="preserve"> Администрации города Омска от 19.10.2023 N 888-п)</w:t>
            </w:r>
          </w:p>
        </w:tc>
      </w:tr>
      <w:tr w:rsidR="00E71F57">
        <w:tc>
          <w:tcPr>
            <w:tcW w:w="505" w:type="dxa"/>
          </w:tcPr>
          <w:p w:rsidR="00E71F57" w:rsidRDefault="00E71F57">
            <w:pPr>
              <w:pStyle w:val="ConsPlusNormal"/>
              <w:jc w:val="center"/>
            </w:pPr>
            <w:r>
              <w:t>20</w:t>
            </w:r>
          </w:p>
        </w:tc>
        <w:tc>
          <w:tcPr>
            <w:tcW w:w="3175" w:type="dxa"/>
          </w:tcPr>
          <w:p w:rsidR="00E71F57" w:rsidRDefault="00E71F57">
            <w:pPr>
              <w:pStyle w:val="ConsPlusNormal"/>
            </w:pPr>
            <w:r>
              <w:t>Удельный вес своевременно оплаченных исполнительных документов в части возмещения вреда, оплаты штрафов, сборов и прочих штрафных санкций, госпошлины и других судебных издержек</w:t>
            </w:r>
          </w:p>
        </w:tc>
        <w:tc>
          <w:tcPr>
            <w:tcW w:w="1352" w:type="dxa"/>
          </w:tcPr>
          <w:p w:rsidR="00E71F57" w:rsidRDefault="00E71F57">
            <w:pPr>
              <w:pStyle w:val="ConsPlusNormal"/>
              <w:jc w:val="center"/>
            </w:pPr>
            <w:r>
              <w:t>%</w:t>
            </w:r>
          </w:p>
        </w:tc>
        <w:tc>
          <w:tcPr>
            <w:tcW w:w="3855" w:type="dxa"/>
          </w:tcPr>
          <w:p w:rsidR="00E71F57" w:rsidRDefault="00E71F57">
            <w:pPr>
              <w:pStyle w:val="ConsPlusNormal"/>
            </w:pPr>
            <w:r>
              <w:t>Значение целевого индикатора определяется как отношение своевременно оплаченных исполнительных документов в части возмещения вреда, оплаты штрафов, сборов и прочих штрафных санкций, госпошлины и других судебных издержек к общему числу предъявленных к оплате исполнительных документов за счет средств бюджета города Омска</w:t>
            </w:r>
          </w:p>
        </w:tc>
      </w:tr>
      <w:tr w:rsidR="00E71F57">
        <w:tc>
          <w:tcPr>
            <w:tcW w:w="8887" w:type="dxa"/>
            <w:gridSpan w:val="4"/>
          </w:tcPr>
          <w:p w:rsidR="00E71F57" w:rsidRDefault="00E71F57">
            <w:pPr>
              <w:pStyle w:val="ConsPlusNormal"/>
            </w:pPr>
            <w:r>
              <w:t>Задача 4 подпрограммы "Руководство и управление в сфере жилищных отношений"</w:t>
            </w:r>
          </w:p>
        </w:tc>
      </w:tr>
      <w:tr w:rsidR="00E71F57">
        <w:tc>
          <w:tcPr>
            <w:tcW w:w="505" w:type="dxa"/>
          </w:tcPr>
          <w:p w:rsidR="00E71F57" w:rsidRDefault="00E71F57">
            <w:pPr>
              <w:pStyle w:val="ConsPlusNormal"/>
              <w:jc w:val="center"/>
            </w:pPr>
            <w:r>
              <w:t>21</w:t>
            </w:r>
          </w:p>
        </w:tc>
        <w:tc>
          <w:tcPr>
            <w:tcW w:w="3175" w:type="dxa"/>
          </w:tcPr>
          <w:p w:rsidR="00E71F57" w:rsidRDefault="00E71F57">
            <w:pPr>
              <w:pStyle w:val="ConsPlusNormal"/>
            </w:pPr>
            <w:r>
              <w:t>Исполнение прогноза поступления доходов от распоряжения муниципальным жилищным фондом</w:t>
            </w:r>
          </w:p>
        </w:tc>
        <w:tc>
          <w:tcPr>
            <w:tcW w:w="1352" w:type="dxa"/>
          </w:tcPr>
          <w:p w:rsidR="00E71F57" w:rsidRDefault="00E71F57">
            <w:pPr>
              <w:pStyle w:val="ConsPlusNormal"/>
              <w:jc w:val="center"/>
            </w:pPr>
            <w:r>
              <w:t>%</w:t>
            </w:r>
          </w:p>
        </w:tc>
        <w:tc>
          <w:tcPr>
            <w:tcW w:w="3855" w:type="dxa"/>
          </w:tcPr>
          <w:p w:rsidR="00E71F57" w:rsidRDefault="00E71F57">
            <w:pPr>
              <w:pStyle w:val="ConsPlusNormal"/>
            </w:pPr>
            <w:r>
              <w:t xml:space="preserve">Значение целевого индикатора определяется как отношение объема поступивших в бюджет города Омска денежных средств от использования и продажи муниципальных жилых </w:t>
            </w:r>
            <w:r>
              <w:lastRenderedPageBreak/>
              <w:t>помещений к прогнозу поступления доходов бюджета города Омска по данному источнику. Источник данных для расчета целевого индикатора является выписка из лицевого счета администратора дохода и решение о бюджете города Омска</w:t>
            </w:r>
          </w:p>
        </w:tc>
      </w:tr>
      <w:tr w:rsidR="00E71F57">
        <w:tblPrEx>
          <w:tblBorders>
            <w:insideH w:val="nil"/>
          </w:tblBorders>
        </w:tblPrEx>
        <w:tc>
          <w:tcPr>
            <w:tcW w:w="8887" w:type="dxa"/>
            <w:gridSpan w:val="4"/>
            <w:tcBorders>
              <w:bottom w:val="nil"/>
            </w:tcBorders>
          </w:tcPr>
          <w:p w:rsidR="00E71F57" w:rsidRDefault="00E71F57">
            <w:pPr>
              <w:pStyle w:val="ConsPlusNormal"/>
            </w:pPr>
            <w:r>
              <w:lastRenderedPageBreak/>
              <w:t>Задача 5 подпрограммы "Предоставление государственной поддержки на улучшение жилищных условий многодетным семьям"</w:t>
            </w:r>
          </w:p>
        </w:tc>
      </w:tr>
      <w:tr w:rsidR="00E71F57">
        <w:tblPrEx>
          <w:tblBorders>
            <w:insideH w:val="nil"/>
          </w:tblBorders>
        </w:tblPrEx>
        <w:tc>
          <w:tcPr>
            <w:tcW w:w="8887" w:type="dxa"/>
            <w:gridSpan w:val="4"/>
            <w:tcBorders>
              <w:top w:val="nil"/>
            </w:tcBorders>
          </w:tcPr>
          <w:p w:rsidR="00E71F57" w:rsidRDefault="00E71F57">
            <w:pPr>
              <w:pStyle w:val="ConsPlusNormal"/>
              <w:jc w:val="both"/>
            </w:pPr>
            <w:r>
              <w:t xml:space="preserve">(введено </w:t>
            </w:r>
            <w:hyperlink r:id="rId75">
              <w:r>
                <w:rPr>
                  <w:color w:val="0000FF"/>
                </w:rPr>
                <w:t>Постановлением</w:t>
              </w:r>
            </w:hyperlink>
            <w:r>
              <w:t xml:space="preserve"> Администрации города Омска от 19.10.2023 N 888-п)</w:t>
            </w:r>
          </w:p>
        </w:tc>
      </w:tr>
      <w:tr w:rsidR="00E71F57">
        <w:tblPrEx>
          <w:tblBorders>
            <w:insideH w:val="nil"/>
          </w:tblBorders>
        </w:tblPrEx>
        <w:tc>
          <w:tcPr>
            <w:tcW w:w="505" w:type="dxa"/>
            <w:tcBorders>
              <w:bottom w:val="nil"/>
            </w:tcBorders>
          </w:tcPr>
          <w:p w:rsidR="00E71F57" w:rsidRDefault="00E71F57">
            <w:pPr>
              <w:pStyle w:val="ConsPlusNormal"/>
              <w:jc w:val="center"/>
            </w:pPr>
            <w:r>
              <w:t>22</w:t>
            </w:r>
          </w:p>
        </w:tc>
        <w:tc>
          <w:tcPr>
            <w:tcW w:w="3175" w:type="dxa"/>
            <w:tcBorders>
              <w:bottom w:val="nil"/>
            </w:tcBorders>
          </w:tcPr>
          <w:p w:rsidR="00E71F57" w:rsidRDefault="00E71F57">
            <w:pPr>
              <w:pStyle w:val="ConsPlusNormal"/>
            </w:pPr>
            <w:r>
              <w:t>Доля многодетных семей, состоящих на учете, получивших денежную выплату, в общем количестве многодетных семей, имеющих право на получение денежной выплаты и обратившихся за ее получением</w:t>
            </w:r>
          </w:p>
        </w:tc>
        <w:tc>
          <w:tcPr>
            <w:tcW w:w="1352" w:type="dxa"/>
            <w:tcBorders>
              <w:bottom w:val="nil"/>
            </w:tcBorders>
          </w:tcPr>
          <w:p w:rsidR="00E71F57" w:rsidRDefault="00E71F57">
            <w:pPr>
              <w:pStyle w:val="ConsPlusNormal"/>
              <w:jc w:val="center"/>
            </w:pPr>
            <w:r>
              <w:t>%</w:t>
            </w:r>
          </w:p>
        </w:tc>
        <w:tc>
          <w:tcPr>
            <w:tcW w:w="3855" w:type="dxa"/>
            <w:tcBorders>
              <w:bottom w:val="nil"/>
            </w:tcBorders>
          </w:tcPr>
          <w:p w:rsidR="00E71F57" w:rsidRDefault="00E71F57">
            <w:pPr>
              <w:pStyle w:val="ConsPlusNormal"/>
            </w:pPr>
            <w:r>
              <w:t>Значение целевого индикатора определяется как отношение количества семей, состоящих на учете и получивших выплату к количеству семей, имеющих право на получение выплаты и обратившихся за ее получением в текущем году, на основании данных департамента имущественных отношений Администрации города Омска</w:t>
            </w:r>
          </w:p>
        </w:tc>
      </w:tr>
      <w:tr w:rsidR="00E71F57">
        <w:tblPrEx>
          <w:tblBorders>
            <w:insideH w:val="nil"/>
          </w:tblBorders>
        </w:tblPrEx>
        <w:tc>
          <w:tcPr>
            <w:tcW w:w="8887" w:type="dxa"/>
            <w:gridSpan w:val="4"/>
            <w:tcBorders>
              <w:top w:val="nil"/>
            </w:tcBorders>
          </w:tcPr>
          <w:p w:rsidR="00E71F57" w:rsidRDefault="00E71F57">
            <w:pPr>
              <w:pStyle w:val="ConsPlusNormal"/>
              <w:jc w:val="both"/>
            </w:pPr>
            <w:r>
              <w:t xml:space="preserve">(п. 22 введен </w:t>
            </w:r>
            <w:hyperlink r:id="rId76">
              <w:r>
                <w:rPr>
                  <w:color w:val="0000FF"/>
                </w:rPr>
                <w:t>Постановлением</w:t>
              </w:r>
            </w:hyperlink>
            <w:r>
              <w:t xml:space="preserve"> Администрации города Омска от 19.10.2023 N 888-п)</w:t>
            </w:r>
          </w:p>
        </w:tc>
      </w:tr>
    </w:tbl>
    <w:p w:rsidR="00E71F57" w:rsidRDefault="00E71F57">
      <w:pPr>
        <w:pStyle w:val="ConsPlusNormal"/>
        <w:jc w:val="both"/>
      </w:pPr>
    </w:p>
    <w:p w:rsidR="00E71F57" w:rsidRDefault="00E71F57">
      <w:pPr>
        <w:pStyle w:val="ConsPlusNormal"/>
        <w:ind w:firstLine="540"/>
        <w:jc w:val="both"/>
      </w:pPr>
      <w:r>
        <w:t xml:space="preserve">Плановые значения целевых индикаторов подпрограммы на текущий финансовый год с поквартальной разбивкой приведены в </w:t>
      </w:r>
      <w:hyperlink w:anchor="P5751">
        <w:r>
          <w:rPr>
            <w:color w:val="0000FF"/>
          </w:rPr>
          <w:t>приложении N 8</w:t>
        </w:r>
      </w:hyperlink>
      <w:r>
        <w:t xml:space="preserve"> к настоящей муниципальной программе.</w:t>
      </w:r>
    </w:p>
    <w:p w:rsidR="00E71F57" w:rsidRDefault="00E71F57">
      <w:pPr>
        <w:pStyle w:val="ConsPlusNormal"/>
        <w:jc w:val="both"/>
      </w:pPr>
    </w:p>
    <w:p w:rsidR="00E71F57" w:rsidRDefault="00E71F57">
      <w:pPr>
        <w:pStyle w:val="ConsPlusTitle"/>
        <w:jc w:val="center"/>
        <w:outlineLvl w:val="2"/>
      </w:pPr>
      <w:r>
        <w:t>6. Объем и источники финансирования подпрограммы</w:t>
      </w:r>
    </w:p>
    <w:p w:rsidR="00E71F57" w:rsidRDefault="00E71F57">
      <w:pPr>
        <w:pStyle w:val="ConsPlusNormal"/>
        <w:jc w:val="center"/>
      </w:pPr>
    </w:p>
    <w:p w:rsidR="00E71F57" w:rsidRDefault="00E71F57">
      <w:pPr>
        <w:pStyle w:val="ConsPlusNormal"/>
        <w:jc w:val="center"/>
      </w:pPr>
      <w:r>
        <w:t xml:space="preserve">(в ред. </w:t>
      </w:r>
      <w:hyperlink r:id="rId77">
        <w:r>
          <w:rPr>
            <w:color w:val="0000FF"/>
          </w:rPr>
          <w:t>Постановления</w:t>
        </w:r>
      </w:hyperlink>
      <w:r>
        <w:t xml:space="preserve"> Администрации города Омска</w:t>
      </w:r>
    </w:p>
    <w:p w:rsidR="00E71F57" w:rsidRDefault="00E71F57">
      <w:pPr>
        <w:pStyle w:val="ConsPlusNormal"/>
        <w:jc w:val="center"/>
      </w:pPr>
      <w:r>
        <w:t>от 29.02.2024 N 162-п)</w:t>
      </w:r>
    </w:p>
    <w:p w:rsidR="00E71F57" w:rsidRDefault="00E71F57">
      <w:pPr>
        <w:pStyle w:val="ConsPlusNormal"/>
        <w:jc w:val="center"/>
      </w:pPr>
    </w:p>
    <w:p w:rsidR="00E71F57" w:rsidRDefault="00E71F57">
      <w:pPr>
        <w:pStyle w:val="ConsPlusNormal"/>
        <w:ind w:firstLine="540"/>
        <w:jc w:val="both"/>
      </w:pPr>
      <w:r>
        <w:t>Всего на реализацию подпрограммы планируется направить 4 998 191 668,42 руб., в том числе:</w:t>
      </w:r>
    </w:p>
    <w:p w:rsidR="00E71F57" w:rsidRDefault="00E71F57">
      <w:pPr>
        <w:pStyle w:val="ConsPlusNormal"/>
        <w:jc w:val="both"/>
      </w:pPr>
      <w:r>
        <w:t xml:space="preserve">(в ред. </w:t>
      </w:r>
      <w:hyperlink r:id="rId78">
        <w:r>
          <w:rPr>
            <w:color w:val="0000FF"/>
          </w:rPr>
          <w:t>Постановления</w:t>
        </w:r>
      </w:hyperlink>
      <w:r>
        <w:t xml:space="preserve"> Администрации города Омска от 13.08.2024 N 625-п)</w:t>
      </w:r>
    </w:p>
    <w:p w:rsidR="00E71F57" w:rsidRDefault="00E71F57">
      <w:pPr>
        <w:pStyle w:val="ConsPlusNormal"/>
        <w:spacing w:before="220"/>
        <w:ind w:firstLine="540"/>
        <w:jc w:val="both"/>
      </w:pPr>
      <w:r>
        <w:t>- средства бюджета города Омска - 980 405 843,67 руб.;</w:t>
      </w:r>
    </w:p>
    <w:p w:rsidR="00E71F57" w:rsidRDefault="00E71F57">
      <w:pPr>
        <w:pStyle w:val="ConsPlusNormal"/>
        <w:jc w:val="both"/>
      </w:pPr>
      <w:r>
        <w:t xml:space="preserve">(в ред. </w:t>
      </w:r>
      <w:hyperlink r:id="rId79">
        <w:r>
          <w:rPr>
            <w:color w:val="0000FF"/>
          </w:rPr>
          <w:t>Постановления</w:t>
        </w:r>
      </w:hyperlink>
      <w:r>
        <w:t xml:space="preserve"> Администрации города Омска от 13.08.2024 N 625-п)</w:t>
      </w:r>
    </w:p>
    <w:p w:rsidR="00E71F57" w:rsidRDefault="00E71F57">
      <w:pPr>
        <w:pStyle w:val="ConsPlusNormal"/>
        <w:spacing w:before="220"/>
        <w:ind w:firstLine="540"/>
        <w:jc w:val="both"/>
      </w:pPr>
      <w:r>
        <w:t>- средства областного бюджета - 843 514 988,80 руб.;</w:t>
      </w:r>
    </w:p>
    <w:p w:rsidR="00E71F57" w:rsidRDefault="00E71F57">
      <w:pPr>
        <w:pStyle w:val="ConsPlusNormal"/>
        <w:jc w:val="both"/>
      </w:pPr>
      <w:r>
        <w:t xml:space="preserve">(в ред. </w:t>
      </w:r>
      <w:hyperlink r:id="rId80">
        <w:r>
          <w:rPr>
            <w:color w:val="0000FF"/>
          </w:rPr>
          <w:t>Постановления</w:t>
        </w:r>
      </w:hyperlink>
      <w:r>
        <w:t xml:space="preserve"> Администрации города Омска от 13.08.2024 N 625-п)</w:t>
      </w:r>
    </w:p>
    <w:p w:rsidR="00E71F57" w:rsidRDefault="00E71F57">
      <w:pPr>
        <w:pStyle w:val="ConsPlusNormal"/>
        <w:spacing w:before="220"/>
        <w:ind w:firstLine="540"/>
        <w:jc w:val="both"/>
      </w:pPr>
      <w:r>
        <w:t>- средства федерального бюджета - 3 174 270 835,95 руб.,</w:t>
      </w:r>
    </w:p>
    <w:p w:rsidR="00E71F57" w:rsidRDefault="00E71F57">
      <w:pPr>
        <w:pStyle w:val="ConsPlusNormal"/>
        <w:jc w:val="both"/>
      </w:pPr>
      <w:r>
        <w:t xml:space="preserve">(в ред. </w:t>
      </w:r>
      <w:hyperlink r:id="rId81">
        <w:r>
          <w:rPr>
            <w:color w:val="0000FF"/>
          </w:rPr>
          <w:t>Постановления</w:t>
        </w:r>
      </w:hyperlink>
      <w:r>
        <w:t xml:space="preserve"> Администрации города Омска от 13.08.2024 N 625-п)</w:t>
      </w:r>
    </w:p>
    <w:p w:rsidR="00E71F57" w:rsidRDefault="00E71F57">
      <w:pPr>
        <w:pStyle w:val="ConsPlusNormal"/>
        <w:spacing w:before="220"/>
        <w:ind w:firstLine="540"/>
        <w:jc w:val="both"/>
      </w:pPr>
      <w:r>
        <w:t>в том числе по годам реализации:</w:t>
      </w:r>
    </w:p>
    <w:p w:rsidR="00E71F57" w:rsidRDefault="00E71F57">
      <w:pPr>
        <w:pStyle w:val="ConsPlusNormal"/>
        <w:spacing w:before="220"/>
        <w:ind w:firstLine="540"/>
        <w:jc w:val="both"/>
      </w:pPr>
      <w:r>
        <w:t>1) 2023 год - 2 322 113 643,32 руб., в том числе:</w:t>
      </w:r>
    </w:p>
    <w:p w:rsidR="00E71F57" w:rsidRDefault="00E71F57">
      <w:pPr>
        <w:pStyle w:val="ConsPlusNormal"/>
        <w:spacing w:before="220"/>
        <w:ind w:firstLine="540"/>
        <w:jc w:val="both"/>
      </w:pPr>
      <w:r>
        <w:t>- средства бюджета города Омска - 163 990 775,32 руб.;</w:t>
      </w:r>
    </w:p>
    <w:p w:rsidR="00E71F57" w:rsidRDefault="00E71F57">
      <w:pPr>
        <w:pStyle w:val="ConsPlusNormal"/>
        <w:spacing w:before="220"/>
        <w:ind w:firstLine="540"/>
        <w:jc w:val="both"/>
      </w:pPr>
      <w:r>
        <w:t>- средства областного бюджета - 18 053 568,00 руб.;</w:t>
      </w:r>
    </w:p>
    <w:p w:rsidR="00E71F57" w:rsidRDefault="00E71F57">
      <w:pPr>
        <w:pStyle w:val="ConsPlusNormal"/>
        <w:spacing w:before="220"/>
        <w:ind w:firstLine="540"/>
        <w:jc w:val="both"/>
      </w:pPr>
      <w:r>
        <w:lastRenderedPageBreak/>
        <w:t>- средства федерального бюджета - 2 140 069 300,00 руб.;</w:t>
      </w:r>
    </w:p>
    <w:p w:rsidR="00E71F57" w:rsidRDefault="00E71F57">
      <w:pPr>
        <w:pStyle w:val="ConsPlusNormal"/>
        <w:spacing w:before="220"/>
        <w:ind w:firstLine="540"/>
        <w:jc w:val="both"/>
      </w:pPr>
      <w:r>
        <w:t>2) 2024 год - 1 321 719 569,80 руб., в том числе:</w:t>
      </w:r>
    </w:p>
    <w:p w:rsidR="00E71F57" w:rsidRDefault="00E71F57">
      <w:pPr>
        <w:pStyle w:val="ConsPlusNormal"/>
        <w:jc w:val="both"/>
      </w:pPr>
      <w:r>
        <w:t xml:space="preserve">(в ред. </w:t>
      </w:r>
      <w:hyperlink r:id="rId82">
        <w:r>
          <w:rPr>
            <w:color w:val="0000FF"/>
          </w:rPr>
          <w:t>Постановления</w:t>
        </w:r>
      </w:hyperlink>
      <w:r>
        <w:t xml:space="preserve"> Администрации города Омска от 13.08.2024 N 625-п)</w:t>
      </w:r>
    </w:p>
    <w:p w:rsidR="00E71F57" w:rsidRDefault="00E71F57">
      <w:pPr>
        <w:pStyle w:val="ConsPlusNormal"/>
        <w:spacing w:before="220"/>
        <w:ind w:firstLine="540"/>
        <w:jc w:val="both"/>
      </w:pPr>
      <w:r>
        <w:t>- средства бюджета города Омска - 151 864 629,05 руб.;</w:t>
      </w:r>
    </w:p>
    <w:p w:rsidR="00E71F57" w:rsidRDefault="00E71F57">
      <w:pPr>
        <w:pStyle w:val="ConsPlusNormal"/>
        <w:jc w:val="both"/>
      </w:pPr>
      <w:r>
        <w:t xml:space="preserve">(в ред. </w:t>
      </w:r>
      <w:hyperlink r:id="rId83">
        <w:r>
          <w:rPr>
            <w:color w:val="0000FF"/>
          </w:rPr>
          <w:t>Постановления</w:t>
        </w:r>
      </w:hyperlink>
      <w:r>
        <w:t xml:space="preserve"> Администрации города Омска от 13.08.2024 N 625-п)</w:t>
      </w:r>
    </w:p>
    <w:p w:rsidR="00E71F57" w:rsidRDefault="00E71F57">
      <w:pPr>
        <w:pStyle w:val="ConsPlusNormal"/>
        <w:spacing w:before="220"/>
        <w:ind w:firstLine="540"/>
        <w:jc w:val="both"/>
      </w:pPr>
      <w:r>
        <w:t>- средства областного бюджета - 578 440 004,80 руб.;</w:t>
      </w:r>
    </w:p>
    <w:p w:rsidR="00E71F57" w:rsidRDefault="00E71F57">
      <w:pPr>
        <w:pStyle w:val="ConsPlusNormal"/>
        <w:jc w:val="both"/>
      </w:pPr>
      <w:r>
        <w:t xml:space="preserve">(в ред. </w:t>
      </w:r>
      <w:hyperlink r:id="rId84">
        <w:r>
          <w:rPr>
            <w:color w:val="0000FF"/>
          </w:rPr>
          <w:t>Постановления</w:t>
        </w:r>
      </w:hyperlink>
      <w:r>
        <w:t xml:space="preserve"> Администрации города Омска от 13.08.2024 N 625-п)</w:t>
      </w:r>
    </w:p>
    <w:p w:rsidR="00E71F57" w:rsidRDefault="00E71F57">
      <w:pPr>
        <w:pStyle w:val="ConsPlusNormal"/>
        <w:spacing w:before="220"/>
        <w:ind w:firstLine="540"/>
        <w:jc w:val="both"/>
      </w:pPr>
      <w:r>
        <w:t>- средства федерального бюджета - 591 414 935,95 руб.;</w:t>
      </w:r>
    </w:p>
    <w:p w:rsidR="00E71F57" w:rsidRDefault="00E71F57">
      <w:pPr>
        <w:pStyle w:val="ConsPlusNormal"/>
        <w:jc w:val="both"/>
      </w:pPr>
      <w:r>
        <w:t xml:space="preserve">(в ред. </w:t>
      </w:r>
      <w:hyperlink r:id="rId85">
        <w:r>
          <w:rPr>
            <w:color w:val="0000FF"/>
          </w:rPr>
          <w:t>Постановления</w:t>
        </w:r>
      </w:hyperlink>
      <w:r>
        <w:t xml:space="preserve"> Администрации города Омска от 13.08.2024 N 625-п)</w:t>
      </w:r>
    </w:p>
    <w:p w:rsidR="00E71F57" w:rsidRDefault="00E71F57">
      <w:pPr>
        <w:pStyle w:val="ConsPlusNormal"/>
        <w:spacing w:before="220"/>
        <w:ind w:firstLine="540"/>
        <w:jc w:val="both"/>
      </w:pPr>
      <w:r>
        <w:t>3) 2025 год - 686 738 439,75 руб., в том числе:</w:t>
      </w:r>
    </w:p>
    <w:p w:rsidR="00E71F57" w:rsidRDefault="00E71F57">
      <w:pPr>
        <w:pStyle w:val="ConsPlusNormal"/>
        <w:jc w:val="both"/>
      </w:pPr>
      <w:r>
        <w:t xml:space="preserve">(в ред. </w:t>
      </w:r>
      <w:hyperlink r:id="rId86">
        <w:r>
          <w:rPr>
            <w:color w:val="0000FF"/>
          </w:rPr>
          <w:t>Постановления</w:t>
        </w:r>
      </w:hyperlink>
      <w:r>
        <w:t xml:space="preserve"> Администрации города Омска от 13.08.2024 N 625-п)</w:t>
      </w:r>
    </w:p>
    <w:p w:rsidR="00E71F57" w:rsidRDefault="00E71F57">
      <w:pPr>
        <w:pStyle w:val="ConsPlusNormal"/>
        <w:spacing w:before="220"/>
        <w:ind w:firstLine="540"/>
        <w:jc w:val="both"/>
      </w:pPr>
      <w:r>
        <w:t>- средства бюджета города Омска - 107 682 119,75 руб.;</w:t>
      </w:r>
    </w:p>
    <w:p w:rsidR="00E71F57" w:rsidRDefault="00E71F57">
      <w:pPr>
        <w:pStyle w:val="ConsPlusNormal"/>
        <w:jc w:val="both"/>
      </w:pPr>
      <w:r>
        <w:t xml:space="preserve">(в ред. </w:t>
      </w:r>
      <w:hyperlink r:id="rId87">
        <w:r>
          <w:rPr>
            <w:color w:val="0000FF"/>
          </w:rPr>
          <w:t>Постановления</w:t>
        </w:r>
      </w:hyperlink>
      <w:r>
        <w:t xml:space="preserve"> Администрации города Омска от 13.08.2024 N 625-п)</w:t>
      </w:r>
    </w:p>
    <w:p w:rsidR="00E71F57" w:rsidRDefault="00E71F57">
      <w:pPr>
        <w:pStyle w:val="ConsPlusNormal"/>
        <w:spacing w:before="220"/>
        <w:ind w:firstLine="540"/>
        <w:jc w:val="both"/>
      </w:pPr>
      <w:r>
        <w:t>- средства областного бюджета - 136 269 720,00 руб.;</w:t>
      </w:r>
    </w:p>
    <w:p w:rsidR="00E71F57" w:rsidRDefault="00E71F57">
      <w:pPr>
        <w:pStyle w:val="ConsPlusNormal"/>
        <w:spacing w:before="220"/>
        <w:ind w:firstLine="540"/>
        <w:jc w:val="both"/>
      </w:pPr>
      <w:r>
        <w:t>- средства федерального бюджета - 442 786 600,00 руб.;</w:t>
      </w:r>
    </w:p>
    <w:p w:rsidR="00E71F57" w:rsidRDefault="00E71F57">
      <w:pPr>
        <w:pStyle w:val="ConsPlusNormal"/>
        <w:jc w:val="both"/>
      </w:pPr>
      <w:r>
        <w:t xml:space="preserve">(абзац введен </w:t>
      </w:r>
      <w:hyperlink r:id="rId88">
        <w:r>
          <w:rPr>
            <w:color w:val="0000FF"/>
          </w:rPr>
          <w:t>Постановлением</w:t>
        </w:r>
      </w:hyperlink>
      <w:r>
        <w:t xml:space="preserve"> Администрации города Омска от 13.08.2024 N 625-п)</w:t>
      </w:r>
    </w:p>
    <w:p w:rsidR="00E71F57" w:rsidRDefault="00E71F57">
      <w:pPr>
        <w:pStyle w:val="ConsPlusNormal"/>
        <w:spacing w:before="220"/>
        <w:ind w:firstLine="540"/>
        <w:jc w:val="both"/>
      </w:pPr>
      <w:r>
        <w:t>4) 2026 год - 222 125 359,91 руб., в том числе:</w:t>
      </w:r>
    </w:p>
    <w:p w:rsidR="00E71F57" w:rsidRDefault="00E71F57">
      <w:pPr>
        <w:pStyle w:val="ConsPlusNormal"/>
        <w:spacing w:before="220"/>
        <w:ind w:firstLine="540"/>
        <w:jc w:val="both"/>
      </w:pPr>
      <w:r>
        <w:t>- средства бюджета города Омска - 111 373 663,91 руб.;</w:t>
      </w:r>
    </w:p>
    <w:p w:rsidR="00E71F57" w:rsidRDefault="00E71F57">
      <w:pPr>
        <w:pStyle w:val="ConsPlusNormal"/>
        <w:spacing w:before="220"/>
        <w:ind w:firstLine="540"/>
        <w:jc w:val="both"/>
      </w:pPr>
      <w:r>
        <w:t>- средства областного бюджета - 110 751 696,00 руб.;</w:t>
      </w:r>
    </w:p>
    <w:p w:rsidR="00E71F57" w:rsidRDefault="00E71F57">
      <w:pPr>
        <w:pStyle w:val="ConsPlusNormal"/>
        <w:spacing w:before="220"/>
        <w:ind w:firstLine="540"/>
        <w:jc w:val="both"/>
      </w:pPr>
      <w:r>
        <w:t>5) 2027 год - 111 373 663,91 руб. - средства бюджета города Омска;</w:t>
      </w:r>
    </w:p>
    <w:p w:rsidR="00E71F57" w:rsidRDefault="00E71F57">
      <w:pPr>
        <w:pStyle w:val="ConsPlusNormal"/>
        <w:spacing w:before="220"/>
        <w:ind w:firstLine="540"/>
        <w:jc w:val="both"/>
      </w:pPr>
      <w:r>
        <w:t>6) 2028 год - 111 373 663,91 руб. - средства бюджета города Омска;</w:t>
      </w:r>
    </w:p>
    <w:p w:rsidR="00E71F57" w:rsidRDefault="00E71F57">
      <w:pPr>
        <w:pStyle w:val="ConsPlusNormal"/>
        <w:spacing w:before="220"/>
        <w:ind w:firstLine="540"/>
        <w:jc w:val="both"/>
      </w:pPr>
      <w:r>
        <w:t>7) 2029 год - 111 373 663,91 руб. - средства бюджета города Омска;</w:t>
      </w:r>
    </w:p>
    <w:p w:rsidR="00E71F57" w:rsidRDefault="00E71F57">
      <w:pPr>
        <w:pStyle w:val="ConsPlusNormal"/>
        <w:spacing w:before="220"/>
        <w:ind w:firstLine="540"/>
        <w:jc w:val="both"/>
      </w:pPr>
      <w:r>
        <w:t>8) 2030 год - 111 373 663,91 руб. - средства бюджета города Омска.</w:t>
      </w:r>
    </w:p>
    <w:p w:rsidR="00E71F57" w:rsidRDefault="00E71F57">
      <w:pPr>
        <w:pStyle w:val="ConsPlusNormal"/>
        <w:spacing w:before="220"/>
        <w:ind w:firstLine="540"/>
        <w:jc w:val="both"/>
      </w:pPr>
      <w:r>
        <w:t>Объем финансирования будет уточняться при формировании бюджета города Омска на соответствующий год исходя из возможностей бюджета города Омска на соответствующий год, норматива стоимости 1 квадратного метра общей площади жилого помещения и числа граждан, состоящих на учете нуждающихся в жилье.</w:t>
      </w:r>
    </w:p>
    <w:p w:rsidR="00E71F57" w:rsidRDefault="00E71F57">
      <w:pPr>
        <w:pStyle w:val="ConsPlusNormal"/>
        <w:jc w:val="both"/>
      </w:pPr>
    </w:p>
    <w:p w:rsidR="00E71F57" w:rsidRDefault="00E71F57">
      <w:pPr>
        <w:pStyle w:val="ConsPlusTitle"/>
        <w:jc w:val="center"/>
        <w:outlineLvl w:val="1"/>
      </w:pPr>
      <w:bookmarkStart w:id="3" w:name="P568"/>
      <w:bookmarkEnd w:id="3"/>
      <w:r>
        <w:t>Подпрограмма 2 "Энергетическая безопасность города Омска"</w:t>
      </w:r>
    </w:p>
    <w:p w:rsidR="00E71F57" w:rsidRDefault="00E71F57">
      <w:pPr>
        <w:pStyle w:val="ConsPlusNormal"/>
        <w:jc w:val="both"/>
      </w:pPr>
    </w:p>
    <w:p w:rsidR="00E71F57" w:rsidRDefault="00E71F57">
      <w:pPr>
        <w:pStyle w:val="ConsPlusTitle"/>
        <w:jc w:val="center"/>
        <w:outlineLvl w:val="2"/>
      </w:pPr>
      <w:r>
        <w:t>1. Характеристика сферы социально-экономического развития</w:t>
      </w:r>
    </w:p>
    <w:p w:rsidR="00E71F57" w:rsidRDefault="00E71F57">
      <w:pPr>
        <w:pStyle w:val="ConsPlusTitle"/>
        <w:jc w:val="center"/>
      </w:pPr>
      <w:r>
        <w:t>города Омска, в рамках которой предполагается</w:t>
      </w:r>
    </w:p>
    <w:p w:rsidR="00E71F57" w:rsidRDefault="00E71F57">
      <w:pPr>
        <w:pStyle w:val="ConsPlusTitle"/>
        <w:jc w:val="center"/>
      </w:pPr>
      <w:r>
        <w:t>реализация подпрограммы</w:t>
      </w:r>
    </w:p>
    <w:p w:rsidR="00E71F57" w:rsidRDefault="00E71F57">
      <w:pPr>
        <w:pStyle w:val="ConsPlusNormal"/>
        <w:jc w:val="both"/>
      </w:pPr>
    </w:p>
    <w:p w:rsidR="00E71F57" w:rsidRDefault="00E71F57">
      <w:pPr>
        <w:pStyle w:val="ConsPlusNormal"/>
        <w:ind w:firstLine="540"/>
        <w:jc w:val="both"/>
      </w:pPr>
      <w:r>
        <w:t xml:space="preserve">Подпрограмма разработана для решения проблемы обеспечения энергетической безопасности города Омска в соответствии с Федеральным </w:t>
      </w:r>
      <w:hyperlink r:id="rId89">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71F57" w:rsidRDefault="00E71F57">
      <w:pPr>
        <w:pStyle w:val="ConsPlusNormal"/>
        <w:spacing w:before="220"/>
        <w:ind w:firstLine="540"/>
        <w:jc w:val="both"/>
      </w:pPr>
      <w:r>
        <w:t xml:space="preserve">Серьезной проблемой коммунальной инфраструктуры является изношенность инженерных коммуникаций, вследствие чего происходят потери как воды, так и тепловой и электрической </w:t>
      </w:r>
      <w:r>
        <w:lastRenderedPageBreak/>
        <w:t>энергии. Одной из таких проблем является почти повсеместное отсутствие циркуляционного контура горячей воды в наружных сетях после центральных тепловых пунктов. Это приводит к сверхнормативному сбросу воды из системы горячего водоснабжения. Проблема сверхнормативного сброса воды усугубляется тем, что в сетях горячего водоснабжения обычные стальные трубопроводы служат гораздо меньше нормативного срока.</w:t>
      </w:r>
    </w:p>
    <w:p w:rsidR="00E71F57" w:rsidRDefault="00E71F57">
      <w:pPr>
        <w:pStyle w:val="ConsPlusNormal"/>
        <w:spacing w:before="220"/>
        <w:ind w:firstLine="540"/>
        <w:jc w:val="both"/>
      </w:pPr>
      <w:r>
        <w:t>Таким образом, к основным проблемам в сфере энергосбережения и повышения энергетической эффективности в городе Омске можно отнести:</w:t>
      </w:r>
    </w:p>
    <w:p w:rsidR="00E71F57" w:rsidRDefault="00E71F57">
      <w:pPr>
        <w:pStyle w:val="ConsPlusNormal"/>
        <w:spacing w:before="220"/>
        <w:ind w:firstLine="540"/>
        <w:jc w:val="both"/>
      </w:pPr>
      <w:r>
        <w:t>- значительные потери при производстве, транспортировке и потреблении энергетических ресурсов и воды;</w:t>
      </w:r>
    </w:p>
    <w:p w:rsidR="00E71F57" w:rsidRDefault="00E71F57">
      <w:pPr>
        <w:pStyle w:val="ConsPlusNormal"/>
        <w:spacing w:before="220"/>
        <w:ind w:firstLine="540"/>
        <w:jc w:val="both"/>
      </w:pPr>
      <w:r>
        <w:t>- использование неэффективного (изношенного) оборудования при производстве, транспортировке и потреблении энергетических ресурсов и воды;</w:t>
      </w:r>
    </w:p>
    <w:p w:rsidR="00E71F57" w:rsidRDefault="00E71F57">
      <w:pPr>
        <w:pStyle w:val="ConsPlusNormal"/>
        <w:spacing w:before="220"/>
        <w:ind w:firstLine="540"/>
        <w:jc w:val="both"/>
      </w:pPr>
      <w:r>
        <w:t>- низкий уровень культуры энергопотребления среди населения и организаций;</w:t>
      </w:r>
    </w:p>
    <w:p w:rsidR="00E71F57" w:rsidRDefault="00E71F57">
      <w:pPr>
        <w:pStyle w:val="ConsPlusNormal"/>
        <w:spacing w:before="220"/>
        <w:ind w:firstLine="540"/>
        <w:jc w:val="both"/>
      </w:pPr>
      <w:r>
        <w:t>- недостаточный уровень оснащенности приборами учета и регулирования потребления энергетических ресурсов и воды.</w:t>
      </w:r>
    </w:p>
    <w:p w:rsidR="00E71F57" w:rsidRDefault="00E71F57">
      <w:pPr>
        <w:pStyle w:val="ConsPlusNormal"/>
        <w:spacing w:before="220"/>
        <w:ind w:firstLine="540"/>
        <w:jc w:val="both"/>
      </w:pPr>
      <w:r>
        <w:t>Основной причиной потерь тепловой энергии является высокий износ тепловых сетей и оборудования. Снизить потери тепловой энергии при ее передаче возможно путем применения современных теплоизоляционных материалов, внедрения инновационных технологий с применением трубопроводов нового поколения из сшитого полиэтилена ("</w:t>
      </w:r>
      <w:proofErr w:type="spellStart"/>
      <w:r>
        <w:t>Изопрофлекс</w:t>
      </w:r>
      <w:proofErr w:type="spellEnd"/>
      <w:r>
        <w:t>") и трубопроводов из гофрированной нержавеющей стали ("</w:t>
      </w:r>
      <w:proofErr w:type="spellStart"/>
      <w:r>
        <w:t>Касафлекс</w:t>
      </w:r>
      <w:proofErr w:type="spellEnd"/>
      <w:r>
        <w:t>"), газификации котельных, модернизации оборудования котельных.</w:t>
      </w:r>
    </w:p>
    <w:p w:rsidR="00E71F57" w:rsidRDefault="00E71F57">
      <w:pPr>
        <w:pStyle w:val="ConsPlusNormal"/>
        <w:spacing w:before="220"/>
        <w:ind w:firstLine="540"/>
        <w:jc w:val="both"/>
      </w:pPr>
      <w:r>
        <w:t xml:space="preserve">Потери электрической энергии при ее передаче вызваны отсутствием приборов учета электрической энергии на границе балансовой принадлежности со смежными сетевыми организациями и на жилых домах, износом кабельных линий и оборудования. Основные мероприятия в области </w:t>
      </w:r>
      <w:proofErr w:type="spellStart"/>
      <w:r>
        <w:t>электросбережения</w:t>
      </w:r>
      <w:proofErr w:type="spellEnd"/>
      <w:r>
        <w:t xml:space="preserve"> - это замена высоковольтных линий, выполненных голым проводом, на линии с самонесущим изолированным проводом, замена кабельных линий с истекшим сроком эксплуатации, монтаж комплектных трансформаторных подстанций и другие.</w:t>
      </w:r>
    </w:p>
    <w:p w:rsidR="00E71F57" w:rsidRDefault="00E71F57">
      <w:pPr>
        <w:pStyle w:val="ConsPlusNormal"/>
        <w:spacing w:before="220"/>
        <w:ind w:firstLine="540"/>
        <w:jc w:val="both"/>
      </w:pPr>
      <w:r>
        <w:t>Сокращение потерь воды и электрической энергии при ее транспортировке возможно при помощи реализации таких мероприятий, как перекладка сетей, установка регулируемого привода в системах водоснабжения и водоотведения и др.</w:t>
      </w:r>
    </w:p>
    <w:p w:rsidR="00E71F57" w:rsidRDefault="00E71F57">
      <w:pPr>
        <w:pStyle w:val="ConsPlusNormal"/>
        <w:spacing w:before="220"/>
        <w:ind w:firstLine="540"/>
        <w:jc w:val="both"/>
      </w:pPr>
      <w:r>
        <w:t>При планировании мероприятий подпрограммы в качестве основного направления выбрано сокращение потерь и расходов энергетических ресурсов и воды путем проведения модернизации существующих мощностей производства, передачи и потребления энергетических ресурсов и воды.</w:t>
      </w:r>
    </w:p>
    <w:p w:rsidR="00E71F57" w:rsidRDefault="00E71F57">
      <w:pPr>
        <w:pStyle w:val="ConsPlusNormal"/>
        <w:jc w:val="both"/>
      </w:pPr>
    </w:p>
    <w:p w:rsidR="00E71F57" w:rsidRDefault="00E71F57">
      <w:pPr>
        <w:pStyle w:val="ConsPlusTitle"/>
        <w:jc w:val="center"/>
        <w:outlineLvl w:val="2"/>
      </w:pPr>
      <w:r>
        <w:t>2. Срок реализации подпрограммы</w:t>
      </w:r>
    </w:p>
    <w:p w:rsidR="00E71F57" w:rsidRDefault="00E71F57">
      <w:pPr>
        <w:pStyle w:val="ConsPlusNormal"/>
        <w:jc w:val="both"/>
      </w:pPr>
    </w:p>
    <w:p w:rsidR="00E71F57" w:rsidRDefault="00E71F57">
      <w:pPr>
        <w:pStyle w:val="ConsPlusNormal"/>
        <w:ind w:firstLine="540"/>
        <w:jc w:val="both"/>
      </w:pPr>
      <w:r>
        <w:t>Реализация подпрограммы осуществляется одним этапом в течение 2023 - 2030 годов.</w:t>
      </w:r>
    </w:p>
    <w:p w:rsidR="00E71F57" w:rsidRDefault="00E71F57">
      <w:pPr>
        <w:pStyle w:val="ConsPlusNormal"/>
        <w:jc w:val="both"/>
      </w:pPr>
    </w:p>
    <w:p w:rsidR="00E71F57" w:rsidRDefault="00E71F57">
      <w:pPr>
        <w:pStyle w:val="ConsPlusTitle"/>
        <w:jc w:val="center"/>
        <w:outlineLvl w:val="2"/>
      </w:pPr>
      <w:r>
        <w:t>3. Задачи подпрограммы</w:t>
      </w:r>
    </w:p>
    <w:p w:rsidR="00E71F57" w:rsidRDefault="00E71F57">
      <w:pPr>
        <w:pStyle w:val="ConsPlusNormal"/>
        <w:jc w:val="both"/>
      </w:pPr>
    </w:p>
    <w:p w:rsidR="00E71F57" w:rsidRDefault="00E71F57">
      <w:pPr>
        <w:pStyle w:val="ConsPlusNormal"/>
        <w:ind w:firstLine="540"/>
        <w:jc w:val="both"/>
      </w:pPr>
      <w:r>
        <w:t>Для достижения энергетической безопасности в городе Омске необходимо решить задачу обеспечения модернизации оборудования по производству, передаче и потреблению энергетических ресурсов и воды.</w:t>
      </w:r>
    </w:p>
    <w:p w:rsidR="00E71F57" w:rsidRDefault="00E71F57">
      <w:pPr>
        <w:pStyle w:val="ConsPlusNormal"/>
        <w:spacing w:before="220"/>
        <w:ind w:firstLine="540"/>
        <w:jc w:val="both"/>
      </w:pPr>
      <w:r>
        <w:t>В рамках данной задачи предполагается модернизация существующих мощностей производства, передачи и потребления энергетических ресурсов и воды, внедрение новой техники, прогрессивных энергосберегающих технологий и материалов.</w:t>
      </w:r>
    </w:p>
    <w:p w:rsidR="00E71F57" w:rsidRDefault="00E71F57">
      <w:pPr>
        <w:pStyle w:val="ConsPlusNormal"/>
        <w:jc w:val="both"/>
      </w:pPr>
    </w:p>
    <w:p w:rsidR="00E71F57" w:rsidRDefault="00E71F57">
      <w:pPr>
        <w:pStyle w:val="ConsPlusTitle"/>
        <w:jc w:val="center"/>
        <w:outlineLvl w:val="2"/>
      </w:pPr>
      <w:r>
        <w:lastRenderedPageBreak/>
        <w:t>4. Ожидаемые результаты реализации подпрограммы</w:t>
      </w:r>
    </w:p>
    <w:p w:rsidR="00E71F57" w:rsidRDefault="00E71F57">
      <w:pPr>
        <w:pStyle w:val="ConsPlusNormal"/>
        <w:jc w:val="both"/>
      </w:pPr>
    </w:p>
    <w:p w:rsidR="00E71F57" w:rsidRDefault="00E71F57">
      <w:pPr>
        <w:pStyle w:val="ConsPlusNormal"/>
        <w:ind w:firstLine="540"/>
        <w:jc w:val="both"/>
      </w:pPr>
      <w:r>
        <w:t>Реализация мероприятий подпрограммы предполагает получение следующих результатов:</w:t>
      </w:r>
    </w:p>
    <w:p w:rsidR="00E71F57" w:rsidRDefault="00E71F57">
      <w:pPr>
        <w:pStyle w:val="ConsPlusNormal"/>
        <w:spacing w:before="220"/>
        <w:ind w:firstLine="540"/>
        <w:jc w:val="both"/>
      </w:pPr>
      <w:r>
        <w:t>1) удельный расход топлива на выработку тепловой энергии на тепловых электростанциях (Р1).</w:t>
      </w:r>
    </w:p>
    <w:p w:rsidR="00E71F57" w:rsidRDefault="00E71F57">
      <w:pPr>
        <w:pStyle w:val="ConsPlusNormal"/>
        <w:spacing w:before="220"/>
        <w:ind w:firstLine="540"/>
        <w:jc w:val="both"/>
      </w:pPr>
      <w:r>
        <w:t xml:space="preserve">Ожидаемый результат измеряется в кг </w:t>
      </w:r>
      <w:proofErr w:type="spellStart"/>
      <w:r>
        <w:t>у.т</w:t>
      </w:r>
      <w:proofErr w:type="spellEnd"/>
      <w:r>
        <w:t>./Гкал и рассчитывается по формуле:</w:t>
      </w:r>
    </w:p>
    <w:p w:rsidR="00E71F57" w:rsidRDefault="00E71F57">
      <w:pPr>
        <w:pStyle w:val="ConsPlusNormal"/>
        <w:jc w:val="both"/>
      </w:pPr>
    </w:p>
    <w:p w:rsidR="00E71F57" w:rsidRDefault="00E71F57">
      <w:pPr>
        <w:pStyle w:val="ConsPlusNormal"/>
        <w:ind w:firstLine="540"/>
        <w:jc w:val="both"/>
      </w:pPr>
      <w:r>
        <w:t>Р1 = А / В, где:</w:t>
      </w:r>
    </w:p>
    <w:p w:rsidR="00E71F57" w:rsidRDefault="00E71F57">
      <w:pPr>
        <w:pStyle w:val="ConsPlusNormal"/>
        <w:jc w:val="both"/>
      </w:pPr>
    </w:p>
    <w:p w:rsidR="00E71F57" w:rsidRDefault="00E71F57">
      <w:pPr>
        <w:pStyle w:val="ConsPlusNormal"/>
        <w:ind w:firstLine="540"/>
        <w:jc w:val="both"/>
      </w:pPr>
      <w:r>
        <w:t xml:space="preserve">А - объем потребления топлива на выработку тепловой энергии тепловыми электростанциями на территории города Омска в отчетном периоде (кг </w:t>
      </w:r>
      <w:proofErr w:type="spellStart"/>
      <w:r>
        <w:t>у.т</w:t>
      </w:r>
      <w:proofErr w:type="spellEnd"/>
      <w:r>
        <w:t>.);</w:t>
      </w:r>
    </w:p>
    <w:p w:rsidR="00E71F57" w:rsidRDefault="00E71F57">
      <w:pPr>
        <w:pStyle w:val="ConsPlusNormal"/>
        <w:spacing w:before="220"/>
        <w:ind w:firstLine="540"/>
        <w:jc w:val="both"/>
      </w:pPr>
      <w:r>
        <w:t>В - объем выработки тепловой энергии тепловыми электростанциями на территории города Омска в отчетном периоде (Гкал);</w:t>
      </w:r>
    </w:p>
    <w:p w:rsidR="00E71F57" w:rsidRDefault="00E71F57">
      <w:pPr>
        <w:pStyle w:val="ConsPlusNormal"/>
        <w:spacing w:before="220"/>
        <w:ind w:firstLine="540"/>
        <w:jc w:val="both"/>
      </w:pPr>
      <w:r>
        <w:t>2) доля потерь тепловой энергии при ее передаче в общем объеме переданной тепловой энергии (Р2).</w:t>
      </w:r>
    </w:p>
    <w:p w:rsidR="00E71F57" w:rsidRDefault="00E71F57">
      <w:pPr>
        <w:pStyle w:val="ConsPlusNormal"/>
        <w:spacing w:before="220"/>
        <w:ind w:firstLine="540"/>
        <w:jc w:val="both"/>
      </w:pPr>
      <w:r>
        <w:t>Ожидаемый результат измеряется в процентах и рассчитывается по формуле:</w:t>
      </w:r>
    </w:p>
    <w:p w:rsidR="00E71F57" w:rsidRDefault="00E71F57">
      <w:pPr>
        <w:pStyle w:val="ConsPlusNormal"/>
        <w:jc w:val="both"/>
      </w:pPr>
    </w:p>
    <w:p w:rsidR="00E71F57" w:rsidRDefault="00E71F57">
      <w:pPr>
        <w:pStyle w:val="ConsPlusNormal"/>
        <w:ind w:firstLine="540"/>
        <w:jc w:val="both"/>
      </w:pPr>
      <w:r>
        <w:t>Р2 = (А / В) x 100, где:</w:t>
      </w:r>
    </w:p>
    <w:p w:rsidR="00E71F57" w:rsidRDefault="00E71F57">
      <w:pPr>
        <w:pStyle w:val="ConsPlusNormal"/>
        <w:jc w:val="both"/>
      </w:pPr>
    </w:p>
    <w:p w:rsidR="00E71F57" w:rsidRDefault="00E71F57">
      <w:pPr>
        <w:pStyle w:val="ConsPlusNormal"/>
        <w:ind w:firstLine="540"/>
        <w:jc w:val="both"/>
      </w:pPr>
      <w:r>
        <w:t>А - потери тепловой энергии при ее передаче (Гкал);</w:t>
      </w:r>
    </w:p>
    <w:p w:rsidR="00E71F57" w:rsidRDefault="00E71F57">
      <w:pPr>
        <w:pStyle w:val="ConsPlusNormal"/>
        <w:spacing w:before="220"/>
        <w:ind w:firstLine="540"/>
        <w:jc w:val="both"/>
      </w:pPr>
      <w:r>
        <w:t>Б - общий объем переданной тепловой энергии (Гкал);</w:t>
      </w:r>
    </w:p>
    <w:p w:rsidR="00E71F57" w:rsidRDefault="00E71F57">
      <w:pPr>
        <w:pStyle w:val="ConsPlusNormal"/>
        <w:spacing w:before="220"/>
        <w:ind w:firstLine="540"/>
        <w:jc w:val="both"/>
      </w:pPr>
      <w:r>
        <w:t>3) доля потерь воды при ее передаче в общем объеме переданной воды (Р3).</w:t>
      </w:r>
    </w:p>
    <w:p w:rsidR="00E71F57" w:rsidRDefault="00E71F57">
      <w:pPr>
        <w:pStyle w:val="ConsPlusNormal"/>
        <w:spacing w:before="220"/>
        <w:ind w:firstLine="540"/>
        <w:jc w:val="both"/>
      </w:pPr>
      <w:r>
        <w:t>Ожидаемый результат измеряется в процентах и рассчитывается по формуле:</w:t>
      </w:r>
    </w:p>
    <w:p w:rsidR="00E71F57" w:rsidRDefault="00E71F57">
      <w:pPr>
        <w:pStyle w:val="ConsPlusNormal"/>
        <w:jc w:val="both"/>
      </w:pPr>
    </w:p>
    <w:p w:rsidR="00E71F57" w:rsidRDefault="00E71F57">
      <w:pPr>
        <w:pStyle w:val="ConsPlusNormal"/>
        <w:ind w:firstLine="540"/>
        <w:jc w:val="both"/>
      </w:pPr>
      <w:r>
        <w:t>Р3 = (А / (В + С + А)) x 100, где:</w:t>
      </w:r>
    </w:p>
    <w:p w:rsidR="00E71F57" w:rsidRDefault="00E71F57">
      <w:pPr>
        <w:pStyle w:val="ConsPlusNormal"/>
        <w:jc w:val="both"/>
      </w:pPr>
    </w:p>
    <w:p w:rsidR="00E71F57" w:rsidRDefault="00E71F57">
      <w:pPr>
        <w:pStyle w:val="ConsPlusNormal"/>
        <w:ind w:firstLine="540"/>
        <w:jc w:val="both"/>
      </w:pPr>
      <w:r>
        <w:t>А - объем потерь воды при ее передаче (</w:t>
      </w:r>
      <w:proofErr w:type="spellStart"/>
      <w:proofErr w:type="gramStart"/>
      <w:r>
        <w:t>куб.м</w:t>
      </w:r>
      <w:proofErr w:type="spellEnd"/>
      <w:proofErr w:type="gramEnd"/>
      <w:r>
        <w:t>);</w:t>
      </w:r>
    </w:p>
    <w:p w:rsidR="00E71F57" w:rsidRDefault="00E71F57">
      <w:pPr>
        <w:pStyle w:val="ConsPlusNormal"/>
        <w:spacing w:before="220"/>
        <w:ind w:firstLine="540"/>
        <w:jc w:val="both"/>
      </w:pPr>
      <w:r>
        <w:t>В - объем переданной горячей воды (</w:t>
      </w:r>
      <w:proofErr w:type="spellStart"/>
      <w:proofErr w:type="gramStart"/>
      <w:r>
        <w:t>куб.м</w:t>
      </w:r>
      <w:proofErr w:type="spellEnd"/>
      <w:proofErr w:type="gramEnd"/>
      <w:r>
        <w:t>);</w:t>
      </w:r>
    </w:p>
    <w:p w:rsidR="00E71F57" w:rsidRDefault="00E71F57">
      <w:pPr>
        <w:pStyle w:val="ConsPlusNormal"/>
        <w:spacing w:before="220"/>
        <w:ind w:firstLine="540"/>
        <w:jc w:val="both"/>
      </w:pPr>
      <w:r>
        <w:t>С - объем переданной холодной воды (</w:t>
      </w:r>
      <w:proofErr w:type="spellStart"/>
      <w:proofErr w:type="gramStart"/>
      <w:r>
        <w:t>куб.м</w:t>
      </w:r>
      <w:proofErr w:type="spellEnd"/>
      <w:proofErr w:type="gramEnd"/>
      <w:r>
        <w:t>).</w:t>
      </w:r>
    </w:p>
    <w:p w:rsidR="00E71F57" w:rsidRDefault="00E71F57">
      <w:pPr>
        <w:pStyle w:val="ConsPlusNormal"/>
        <w:spacing w:before="220"/>
        <w:ind w:firstLine="540"/>
        <w:jc w:val="both"/>
      </w:pPr>
      <w:r>
        <w:t>Значения ожидаемых результатов реализации подпрограммы определяются по данным Территориального органа Федеральной службы государственной статистики по Омской области, органов местного самоуправления, организаций коммунального комплекса, осуществляющих производство и транспортировку тепловой энергии и воды.</w:t>
      </w:r>
    </w:p>
    <w:p w:rsidR="00E71F57" w:rsidRDefault="00E71F57">
      <w:pPr>
        <w:pStyle w:val="ConsPlusNormal"/>
        <w:spacing w:before="220"/>
        <w:ind w:firstLine="540"/>
        <w:jc w:val="both"/>
      </w:pPr>
      <w:r>
        <w:t xml:space="preserve">Плановые значения ожидаемых результатов реализации подпрограммы по годам, а также по итогам ее реализации отражены в </w:t>
      </w:r>
      <w:hyperlink w:anchor="P5496">
        <w:r>
          <w:rPr>
            <w:color w:val="0000FF"/>
          </w:rPr>
          <w:t>приложении N 7</w:t>
        </w:r>
      </w:hyperlink>
      <w:r>
        <w:t xml:space="preserve"> к настоящей муниципальной программе.</w:t>
      </w:r>
    </w:p>
    <w:p w:rsidR="00E71F57" w:rsidRDefault="00E71F57">
      <w:pPr>
        <w:pStyle w:val="ConsPlusNormal"/>
        <w:jc w:val="both"/>
      </w:pPr>
    </w:p>
    <w:p w:rsidR="00E71F57" w:rsidRDefault="00E71F57">
      <w:pPr>
        <w:pStyle w:val="ConsPlusTitle"/>
        <w:jc w:val="center"/>
        <w:outlineLvl w:val="2"/>
      </w:pPr>
      <w:r>
        <w:t>5. Описание мероприятий подпрограммы и целевых индикаторов</w:t>
      </w:r>
    </w:p>
    <w:p w:rsidR="00E71F57" w:rsidRDefault="00E71F57">
      <w:pPr>
        <w:pStyle w:val="ConsPlusTitle"/>
        <w:jc w:val="center"/>
      </w:pPr>
      <w:r>
        <w:t>их выполнения</w:t>
      </w:r>
    </w:p>
    <w:p w:rsidR="00E71F57" w:rsidRDefault="00E71F57">
      <w:pPr>
        <w:pStyle w:val="ConsPlusNormal"/>
        <w:jc w:val="both"/>
      </w:pPr>
    </w:p>
    <w:p w:rsidR="00E71F57" w:rsidRDefault="00E71F57">
      <w:pPr>
        <w:pStyle w:val="ConsPlusNormal"/>
        <w:ind w:firstLine="540"/>
        <w:jc w:val="both"/>
      </w:pPr>
      <w:r>
        <w:t>В рамках данной подпрограммы предусмотрена реализация мероприятия "Модернизация существующих мощностей производства, передачи и потребления энергетических ресурсов и воды". Модернизация осуществляется муниципальным предприятием города Омска "Тепловая компания", Акционерным обществом "</w:t>
      </w:r>
      <w:proofErr w:type="spellStart"/>
      <w:r>
        <w:t>Омскэлектро</w:t>
      </w:r>
      <w:proofErr w:type="spellEnd"/>
      <w:r>
        <w:t>" и другими организациями.</w:t>
      </w:r>
    </w:p>
    <w:p w:rsidR="00E71F57" w:rsidRDefault="00E71F57">
      <w:pPr>
        <w:pStyle w:val="ConsPlusNormal"/>
        <w:spacing w:before="220"/>
        <w:ind w:firstLine="540"/>
        <w:jc w:val="both"/>
      </w:pPr>
      <w:r>
        <w:lastRenderedPageBreak/>
        <w:t>Модернизация будет включать в себя внедрение современных технологий энергосбережения в системы коммунальной инфраструктуры путем реализации производственных и инвестиционных программ организаций (в рамках данных программ планируется реализация мероприятий по реконструкции и модернизации объектов коммунальной инфраструктуры), включая:</w:t>
      </w:r>
    </w:p>
    <w:p w:rsidR="00E71F57" w:rsidRDefault="00E71F57">
      <w:pPr>
        <w:pStyle w:val="ConsPlusNormal"/>
        <w:spacing w:before="220"/>
        <w:ind w:firstLine="540"/>
        <w:jc w:val="both"/>
      </w:pPr>
      <w:r>
        <w:t>- установку частотно-регулируемых приводов электродвигателей на насосном оборудовании;</w:t>
      </w:r>
    </w:p>
    <w:p w:rsidR="00E71F57" w:rsidRDefault="00E71F57">
      <w:pPr>
        <w:pStyle w:val="ConsPlusNormal"/>
        <w:spacing w:before="220"/>
        <w:ind w:firstLine="540"/>
        <w:jc w:val="both"/>
      </w:pPr>
      <w:r>
        <w:t>- монтаж комплектных трансформаторных подстанций;</w:t>
      </w:r>
    </w:p>
    <w:p w:rsidR="00E71F57" w:rsidRDefault="00E71F57">
      <w:pPr>
        <w:pStyle w:val="ConsPlusNormal"/>
        <w:spacing w:before="220"/>
        <w:ind w:firstLine="540"/>
        <w:jc w:val="both"/>
      </w:pPr>
      <w:r>
        <w:t>- реконструкцию насосного оборудования и т.д.</w:t>
      </w:r>
    </w:p>
    <w:p w:rsidR="00E71F57" w:rsidRDefault="00E71F57">
      <w:pPr>
        <w:pStyle w:val="ConsPlusNormal"/>
        <w:spacing w:before="220"/>
        <w:ind w:firstLine="540"/>
        <w:jc w:val="both"/>
      </w:pPr>
      <w:r>
        <w:t>В целях количественного измерения степени реализации мероприятий данной подпрограммы и решения поставленных задач используются следующие целевые индикаторы:</w:t>
      </w:r>
    </w:p>
    <w:p w:rsidR="00E71F57" w:rsidRDefault="00E71F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5"/>
        <w:gridCol w:w="2897"/>
        <w:gridCol w:w="1361"/>
        <w:gridCol w:w="4309"/>
      </w:tblGrid>
      <w:tr w:rsidR="00E71F57">
        <w:tc>
          <w:tcPr>
            <w:tcW w:w="505" w:type="dxa"/>
          </w:tcPr>
          <w:p w:rsidR="00E71F57" w:rsidRDefault="00E71F57">
            <w:pPr>
              <w:pStyle w:val="ConsPlusNormal"/>
              <w:jc w:val="center"/>
            </w:pPr>
            <w:r>
              <w:t>N п/п</w:t>
            </w:r>
          </w:p>
        </w:tc>
        <w:tc>
          <w:tcPr>
            <w:tcW w:w="2897" w:type="dxa"/>
          </w:tcPr>
          <w:p w:rsidR="00E71F57" w:rsidRDefault="00E71F57">
            <w:pPr>
              <w:pStyle w:val="ConsPlusNormal"/>
              <w:jc w:val="center"/>
            </w:pPr>
            <w:r>
              <w:t>Наименование целевого индикатора</w:t>
            </w:r>
          </w:p>
        </w:tc>
        <w:tc>
          <w:tcPr>
            <w:tcW w:w="1361" w:type="dxa"/>
          </w:tcPr>
          <w:p w:rsidR="00E71F57" w:rsidRDefault="00E71F57">
            <w:pPr>
              <w:pStyle w:val="ConsPlusNormal"/>
              <w:jc w:val="center"/>
            </w:pPr>
            <w:r>
              <w:t>Единица измерения</w:t>
            </w:r>
          </w:p>
        </w:tc>
        <w:tc>
          <w:tcPr>
            <w:tcW w:w="4309" w:type="dxa"/>
          </w:tcPr>
          <w:p w:rsidR="00E71F57" w:rsidRDefault="00E71F57">
            <w:pPr>
              <w:pStyle w:val="ConsPlusNormal"/>
              <w:jc w:val="center"/>
            </w:pPr>
            <w:r>
              <w:t>Источники данных и методика расчета целевого индикатора</w:t>
            </w:r>
          </w:p>
        </w:tc>
      </w:tr>
      <w:tr w:rsidR="00E71F57">
        <w:tc>
          <w:tcPr>
            <w:tcW w:w="9072" w:type="dxa"/>
            <w:gridSpan w:val="4"/>
          </w:tcPr>
          <w:p w:rsidR="00E71F57" w:rsidRDefault="00E71F57">
            <w:pPr>
              <w:pStyle w:val="ConsPlusNormal"/>
              <w:jc w:val="center"/>
            </w:pPr>
            <w:r>
              <w:t>Задача 1 подпрограммы "Обеспечение модернизации оборудования по производству, передаче и потреблению энергетических ресурсов и воды"</w:t>
            </w:r>
          </w:p>
        </w:tc>
      </w:tr>
      <w:tr w:rsidR="00E71F57">
        <w:tc>
          <w:tcPr>
            <w:tcW w:w="505" w:type="dxa"/>
          </w:tcPr>
          <w:p w:rsidR="00E71F57" w:rsidRDefault="00E71F57">
            <w:pPr>
              <w:pStyle w:val="ConsPlusNormal"/>
              <w:jc w:val="center"/>
            </w:pPr>
            <w:r>
              <w:t>1</w:t>
            </w:r>
          </w:p>
        </w:tc>
        <w:tc>
          <w:tcPr>
            <w:tcW w:w="2897" w:type="dxa"/>
          </w:tcPr>
          <w:p w:rsidR="00E71F57" w:rsidRDefault="00E71F57">
            <w:pPr>
              <w:pStyle w:val="ConsPlusNormal"/>
            </w:pPr>
            <w:r>
              <w:t>Протяженность реконструированных воздушных линий</w:t>
            </w:r>
          </w:p>
        </w:tc>
        <w:tc>
          <w:tcPr>
            <w:tcW w:w="1361" w:type="dxa"/>
          </w:tcPr>
          <w:p w:rsidR="00E71F57" w:rsidRDefault="00E71F57">
            <w:pPr>
              <w:pStyle w:val="ConsPlusNormal"/>
              <w:jc w:val="center"/>
            </w:pPr>
            <w:r>
              <w:t>км</w:t>
            </w:r>
          </w:p>
        </w:tc>
        <w:tc>
          <w:tcPr>
            <w:tcW w:w="4309" w:type="dxa"/>
          </w:tcPr>
          <w:p w:rsidR="00E71F57" w:rsidRDefault="00E71F57">
            <w:pPr>
              <w:pStyle w:val="ConsPlusNormal"/>
            </w:pPr>
            <w:r>
              <w:t>Источником данных для оценки достижения установленного значения целевого индикатора являются акты выполненных работ</w:t>
            </w:r>
          </w:p>
        </w:tc>
      </w:tr>
      <w:tr w:rsidR="00E71F57">
        <w:tc>
          <w:tcPr>
            <w:tcW w:w="505" w:type="dxa"/>
          </w:tcPr>
          <w:p w:rsidR="00E71F57" w:rsidRDefault="00E71F57">
            <w:pPr>
              <w:pStyle w:val="ConsPlusNormal"/>
              <w:jc w:val="center"/>
            </w:pPr>
            <w:r>
              <w:t>2</w:t>
            </w:r>
          </w:p>
        </w:tc>
        <w:tc>
          <w:tcPr>
            <w:tcW w:w="2897" w:type="dxa"/>
          </w:tcPr>
          <w:p w:rsidR="00E71F57" w:rsidRDefault="00E71F57">
            <w:pPr>
              <w:pStyle w:val="ConsPlusNormal"/>
            </w:pPr>
            <w:r>
              <w:t>Количество смонтированных трансформаторных подстанций</w:t>
            </w:r>
          </w:p>
        </w:tc>
        <w:tc>
          <w:tcPr>
            <w:tcW w:w="1361" w:type="dxa"/>
          </w:tcPr>
          <w:p w:rsidR="00E71F57" w:rsidRDefault="00E71F57">
            <w:pPr>
              <w:pStyle w:val="ConsPlusNormal"/>
              <w:jc w:val="center"/>
            </w:pPr>
            <w:r>
              <w:t>шт.</w:t>
            </w:r>
          </w:p>
        </w:tc>
        <w:tc>
          <w:tcPr>
            <w:tcW w:w="4309" w:type="dxa"/>
          </w:tcPr>
          <w:p w:rsidR="00E71F57" w:rsidRDefault="00E71F57">
            <w:pPr>
              <w:pStyle w:val="ConsPlusNormal"/>
            </w:pPr>
            <w:r>
              <w:t>Источником данных для оценки достижения установленного значения целевого индикатора являются акты выполненных работ;</w:t>
            </w:r>
          </w:p>
        </w:tc>
      </w:tr>
      <w:tr w:rsidR="00E71F57">
        <w:tc>
          <w:tcPr>
            <w:tcW w:w="505" w:type="dxa"/>
          </w:tcPr>
          <w:p w:rsidR="00E71F57" w:rsidRDefault="00E71F57">
            <w:pPr>
              <w:pStyle w:val="ConsPlusNormal"/>
              <w:jc w:val="center"/>
            </w:pPr>
            <w:r>
              <w:t>3</w:t>
            </w:r>
          </w:p>
        </w:tc>
        <w:tc>
          <w:tcPr>
            <w:tcW w:w="2897" w:type="dxa"/>
          </w:tcPr>
          <w:p w:rsidR="00E71F57" w:rsidRDefault="00E71F57">
            <w:pPr>
              <w:pStyle w:val="ConsPlusNormal"/>
            </w:pPr>
            <w:r>
              <w:t xml:space="preserve">Замена силовых трансформаторов ТМГ 100 - 630 </w:t>
            </w:r>
            <w:proofErr w:type="spellStart"/>
            <w:r>
              <w:t>кВа</w:t>
            </w:r>
            <w:proofErr w:type="spellEnd"/>
          </w:p>
        </w:tc>
        <w:tc>
          <w:tcPr>
            <w:tcW w:w="1361" w:type="dxa"/>
          </w:tcPr>
          <w:p w:rsidR="00E71F57" w:rsidRDefault="00E71F57">
            <w:pPr>
              <w:pStyle w:val="ConsPlusNormal"/>
              <w:jc w:val="center"/>
            </w:pPr>
            <w:r>
              <w:t>шт.</w:t>
            </w:r>
          </w:p>
        </w:tc>
        <w:tc>
          <w:tcPr>
            <w:tcW w:w="4309" w:type="dxa"/>
          </w:tcPr>
          <w:p w:rsidR="00E71F57" w:rsidRDefault="00E71F57">
            <w:pPr>
              <w:pStyle w:val="ConsPlusNormal"/>
            </w:pPr>
            <w:r>
              <w:t>Источником данных для оценки достижения установленного значения целевого индикатора являются акты выполненных работ</w:t>
            </w:r>
          </w:p>
        </w:tc>
      </w:tr>
    </w:tbl>
    <w:p w:rsidR="00E71F57" w:rsidRDefault="00E71F57">
      <w:pPr>
        <w:pStyle w:val="ConsPlusNormal"/>
        <w:jc w:val="both"/>
      </w:pPr>
    </w:p>
    <w:p w:rsidR="00E71F57" w:rsidRDefault="00E71F57">
      <w:pPr>
        <w:pStyle w:val="ConsPlusNormal"/>
        <w:ind w:firstLine="540"/>
        <w:jc w:val="both"/>
      </w:pPr>
      <w:r>
        <w:t xml:space="preserve">Целевые индикаторы выполнения мероприятий подпрограммы представлены в перечне мероприятий подпрограммы согласно </w:t>
      </w:r>
      <w:hyperlink w:anchor="P3283">
        <w:r>
          <w:rPr>
            <w:color w:val="0000FF"/>
          </w:rPr>
          <w:t>приложению N 3</w:t>
        </w:r>
      </w:hyperlink>
      <w:r>
        <w:t xml:space="preserve"> к настоящей муниципальной программе.</w:t>
      </w:r>
    </w:p>
    <w:p w:rsidR="00E71F57" w:rsidRDefault="00E71F57">
      <w:pPr>
        <w:pStyle w:val="ConsPlusNormal"/>
        <w:spacing w:before="220"/>
        <w:ind w:firstLine="540"/>
        <w:jc w:val="both"/>
      </w:pPr>
      <w:r>
        <w:t xml:space="preserve">Плановые значения целевых индикаторов подпрограммы на текущий финансовый год с поквартальной разбивкой приведены в </w:t>
      </w:r>
      <w:hyperlink w:anchor="P6011">
        <w:r>
          <w:rPr>
            <w:color w:val="0000FF"/>
          </w:rPr>
          <w:t>приложении N 9</w:t>
        </w:r>
      </w:hyperlink>
      <w:r>
        <w:t xml:space="preserve"> к настоящей муниципальной программе.</w:t>
      </w:r>
    </w:p>
    <w:p w:rsidR="00E71F57" w:rsidRDefault="00E71F57">
      <w:pPr>
        <w:pStyle w:val="ConsPlusNormal"/>
        <w:jc w:val="both"/>
      </w:pPr>
    </w:p>
    <w:p w:rsidR="00E71F57" w:rsidRDefault="00E71F57">
      <w:pPr>
        <w:pStyle w:val="ConsPlusTitle"/>
        <w:jc w:val="center"/>
        <w:outlineLvl w:val="2"/>
      </w:pPr>
      <w:r>
        <w:t>6. Объем и источники финансирования подпрограммы</w:t>
      </w:r>
    </w:p>
    <w:p w:rsidR="00E71F57" w:rsidRDefault="00E71F57">
      <w:pPr>
        <w:pStyle w:val="ConsPlusNormal"/>
        <w:jc w:val="both"/>
      </w:pPr>
    </w:p>
    <w:p w:rsidR="00E71F57" w:rsidRDefault="00E71F57">
      <w:pPr>
        <w:pStyle w:val="ConsPlusNormal"/>
        <w:ind w:firstLine="540"/>
        <w:jc w:val="both"/>
      </w:pPr>
      <w:r>
        <w:t xml:space="preserve">Общий объем финансирования подпрограммы составляет 97 681 770,00 руб. за счет собственных средств </w:t>
      </w:r>
      <w:proofErr w:type="spellStart"/>
      <w:r>
        <w:t>ресурсоснабжающих</w:t>
      </w:r>
      <w:proofErr w:type="spellEnd"/>
      <w:r>
        <w:t xml:space="preserve"> организаций, в том числе по годам реализации:</w:t>
      </w:r>
    </w:p>
    <w:p w:rsidR="00E71F57" w:rsidRDefault="00E71F57">
      <w:pPr>
        <w:pStyle w:val="ConsPlusNormal"/>
        <w:spacing w:before="220"/>
        <w:ind w:firstLine="540"/>
        <w:jc w:val="both"/>
      </w:pPr>
      <w:r>
        <w:t>1) 2023 год - 97 581 770,00 руб.;</w:t>
      </w:r>
    </w:p>
    <w:p w:rsidR="00E71F57" w:rsidRDefault="00E71F57">
      <w:pPr>
        <w:pStyle w:val="ConsPlusNormal"/>
        <w:spacing w:before="220"/>
        <w:ind w:firstLine="540"/>
        <w:jc w:val="both"/>
      </w:pPr>
      <w:r>
        <w:t>2) 2024 год - 100 000,00 руб.</w:t>
      </w:r>
    </w:p>
    <w:p w:rsidR="00E71F57" w:rsidRDefault="00E71F57">
      <w:pPr>
        <w:pStyle w:val="ConsPlusNormal"/>
        <w:spacing w:before="220"/>
        <w:ind w:firstLine="540"/>
        <w:jc w:val="both"/>
      </w:pPr>
      <w:r>
        <w:t>Объем бюджетного финансирования может уточняться ежегодно при формировании бюджета города Омска на соответствующий год, исходя из возможностей бюджета города Омска, мониторинга эффективности мероприятий, предусмотренных подпрограммой.</w:t>
      </w:r>
    </w:p>
    <w:p w:rsidR="00E71F57" w:rsidRDefault="00E71F57">
      <w:pPr>
        <w:pStyle w:val="ConsPlusNormal"/>
        <w:jc w:val="both"/>
      </w:pPr>
    </w:p>
    <w:p w:rsidR="00E71F57" w:rsidRDefault="00E71F57">
      <w:pPr>
        <w:pStyle w:val="ConsPlusTitle"/>
        <w:jc w:val="center"/>
        <w:outlineLvl w:val="2"/>
      </w:pPr>
      <w:r>
        <w:t>7. Механизм реализации подпрограммы</w:t>
      </w:r>
    </w:p>
    <w:p w:rsidR="00E71F57" w:rsidRDefault="00E71F57">
      <w:pPr>
        <w:pStyle w:val="ConsPlusNormal"/>
        <w:jc w:val="both"/>
      </w:pPr>
    </w:p>
    <w:p w:rsidR="00E71F57" w:rsidRDefault="00E71F57">
      <w:pPr>
        <w:pStyle w:val="ConsPlusNormal"/>
        <w:ind w:firstLine="540"/>
        <w:jc w:val="both"/>
      </w:pPr>
      <w:r>
        <w:t xml:space="preserve">Взаимодействие между ответственным исполнителем муниципальной программы и участниками муниципальной программы, ответственными за реализацию мероприятий подпрограммы, осуществляется в соответствии с </w:t>
      </w:r>
      <w:hyperlink w:anchor="P248">
        <w:r>
          <w:rPr>
            <w:color w:val="0000FF"/>
          </w:rPr>
          <w:t>разделом 6</w:t>
        </w:r>
      </w:hyperlink>
      <w:r>
        <w:t xml:space="preserve"> "Система управления реализацией муниципальной программы" настоящей муниципальной программы.</w:t>
      </w:r>
    </w:p>
    <w:p w:rsidR="00E71F57" w:rsidRDefault="00E71F57">
      <w:pPr>
        <w:pStyle w:val="ConsPlusNormal"/>
        <w:spacing w:before="220"/>
        <w:ind w:firstLine="540"/>
        <w:jc w:val="both"/>
      </w:pPr>
      <w:r>
        <w:t>Департамент городского хозяйства Администрации города Омска является участником программы, обеспечивающим реализацию мероприятий подпрограммы.</w:t>
      </w:r>
    </w:p>
    <w:p w:rsidR="00E71F57" w:rsidRDefault="00E71F57">
      <w:pPr>
        <w:pStyle w:val="ConsPlusNormal"/>
        <w:jc w:val="both"/>
      </w:pPr>
    </w:p>
    <w:p w:rsidR="00E71F57" w:rsidRDefault="00E71F57">
      <w:pPr>
        <w:pStyle w:val="ConsPlusTitle"/>
        <w:jc w:val="center"/>
        <w:outlineLvl w:val="1"/>
      </w:pPr>
      <w:bookmarkStart w:id="4" w:name="P666"/>
      <w:bookmarkEnd w:id="4"/>
      <w:r>
        <w:t>Подпрограмма 3 "Обеспечение жильем молодых семей</w:t>
      </w:r>
    </w:p>
    <w:p w:rsidR="00E71F57" w:rsidRDefault="00E71F57">
      <w:pPr>
        <w:pStyle w:val="ConsPlusTitle"/>
        <w:jc w:val="center"/>
      </w:pPr>
      <w:r>
        <w:t>в городе Омске" муниципальной программы города Омска</w:t>
      </w:r>
    </w:p>
    <w:p w:rsidR="00E71F57" w:rsidRDefault="00E71F57">
      <w:pPr>
        <w:pStyle w:val="ConsPlusTitle"/>
        <w:jc w:val="center"/>
      </w:pPr>
      <w:r>
        <w:t>"Обеспечение населения доступным и комфортным жильем</w:t>
      </w:r>
    </w:p>
    <w:p w:rsidR="00E71F57" w:rsidRDefault="00E71F57">
      <w:pPr>
        <w:pStyle w:val="ConsPlusTitle"/>
        <w:jc w:val="center"/>
      </w:pPr>
      <w:r>
        <w:t>и коммунальными услугами"</w:t>
      </w:r>
    </w:p>
    <w:p w:rsidR="00E71F57" w:rsidRDefault="00E71F57">
      <w:pPr>
        <w:pStyle w:val="ConsPlusNormal"/>
        <w:jc w:val="both"/>
      </w:pPr>
    </w:p>
    <w:p w:rsidR="00E71F57" w:rsidRDefault="00E71F57">
      <w:pPr>
        <w:pStyle w:val="ConsPlusTitle"/>
        <w:jc w:val="center"/>
        <w:outlineLvl w:val="2"/>
      </w:pPr>
      <w:r>
        <w:t>1. Характеристика сферы социально-экономического</w:t>
      </w:r>
    </w:p>
    <w:p w:rsidR="00E71F57" w:rsidRDefault="00E71F57">
      <w:pPr>
        <w:pStyle w:val="ConsPlusTitle"/>
        <w:jc w:val="center"/>
      </w:pPr>
      <w:r>
        <w:t>развития города Омска, в рамках которой</w:t>
      </w:r>
    </w:p>
    <w:p w:rsidR="00E71F57" w:rsidRDefault="00E71F57">
      <w:pPr>
        <w:pStyle w:val="ConsPlusTitle"/>
        <w:jc w:val="center"/>
      </w:pPr>
      <w:r>
        <w:t>предполагается реализация подпрограммы</w:t>
      </w:r>
    </w:p>
    <w:p w:rsidR="00E71F57" w:rsidRDefault="00E71F57">
      <w:pPr>
        <w:pStyle w:val="ConsPlusNormal"/>
        <w:jc w:val="both"/>
      </w:pPr>
    </w:p>
    <w:p w:rsidR="00E71F57" w:rsidRDefault="00E71F57">
      <w:pPr>
        <w:pStyle w:val="ConsPlusNormal"/>
        <w:ind w:firstLine="540"/>
        <w:jc w:val="both"/>
      </w:pPr>
      <w:r>
        <w:t>Особенности современного этапа социально-экономических преобразований в стране определили такое текущее соотношение между уровнем доходов граждан и уровнем цен на жилье, при котором большинство молодых семей не в состоянии самостоятельно оплатить жилое помещение, что отрицательно сказывается на уровне рождаемости.</w:t>
      </w:r>
    </w:p>
    <w:p w:rsidR="00E71F57" w:rsidRDefault="00E71F57">
      <w:pPr>
        <w:pStyle w:val="ConsPlusNormal"/>
        <w:spacing w:before="220"/>
        <w:ind w:firstLine="540"/>
        <w:jc w:val="both"/>
      </w:pPr>
      <w:r>
        <w:t>Острота проблемы обеспеченности жильем молодых семей определяется низкой доступностью жилья и ипотечных кредитов для данной категории населения.</w:t>
      </w:r>
    </w:p>
    <w:p w:rsidR="00E71F57" w:rsidRDefault="00E71F57">
      <w:pPr>
        <w:pStyle w:val="ConsPlusNormal"/>
        <w:spacing w:before="220"/>
        <w:ind w:firstLine="540"/>
        <w:jc w:val="both"/>
      </w:pPr>
      <w:r>
        <w:t>В результате проводимых социологических исследований были выявлены основные причины, по которым молодые семьи не желают иметь детей. В подавляющем большинстве случаев это отсутствие перспектив улучшения жилищных условий и низкий уровень доходов.</w:t>
      </w:r>
    </w:p>
    <w:p w:rsidR="00E71F57" w:rsidRDefault="00E71F57">
      <w:pPr>
        <w:pStyle w:val="ConsPlusNormal"/>
        <w:spacing w:before="220"/>
        <w:ind w:firstLine="540"/>
        <w:jc w:val="both"/>
      </w:pPr>
      <w:r>
        <w:t>Неудовлетворительные жилищные условия оказывают особенно отрицательное влияние на репродуктивное поведение молодой семьи. Вынужденное проживание с родителями одного из супругов снижает уровень рождаемости и увеличивает количество разводов среди молодых семей.</w:t>
      </w:r>
    </w:p>
    <w:p w:rsidR="00E71F57" w:rsidRDefault="00E71F57">
      <w:pPr>
        <w:pStyle w:val="ConsPlusNormal"/>
        <w:spacing w:before="220"/>
        <w:ind w:firstLine="540"/>
        <w:jc w:val="both"/>
      </w:pPr>
      <w:r>
        <w:t>Эта категория не может получить доступ на рынок жилья без бюджетной поддержки, даже имея достаточный для получения ипотечного кредита уровень дохода. Основные причины заключаются в следующем.</w:t>
      </w:r>
    </w:p>
    <w:p w:rsidR="00E71F57" w:rsidRDefault="00E71F57">
      <w:pPr>
        <w:pStyle w:val="ConsPlusNormal"/>
        <w:spacing w:before="220"/>
        <w:ind w:firstLine="540"/>
        <w:jc w:val="both"/>
      </w:pPr>
      <w:r>
        <w:t>Молодые семьи в основном являются приобретателями первого в своей жизни жилья, а значит, не имеют в собственности недвижимости, которую можно было бы использовать как источник для оплаты первоначального взноса при получении ипотечного кредита.</w:t>
      </w:r>
    </w:p>
    <w:p w:rsidR="00E71F57" w:rsidRDefault="00E71F57">
      <w:pPr>
        <w:pStyle w:val="ConsPlusNormal"/>
        <w:spacing w:before="220"/>
        <w:ind w:firstLine="540"/>
        <w:jc w:val="both"/>
      </w:pPr>
      <w:r>
        <w:t>Как правило, у молодой семьи отсутствует возможность осуществить накопление денежных средств на приобретение жилого помещения. При этом данная категория населения имеет хорошие перспективы роста заработной платы по мере повышения квалификации, и социальная выплата на оплату первоначального взноса при получении ипотечных жилищных кредитов будет являться для них хорошим стимулом дальнейшего профессионального роста.</w:t>
      </w:r>
    </w:p>
    <w:p w:rsidR="00E71F57" w:rsidRDefault="00E71F57">
      <w:pPr>
        <w:pStyle w:val="ConsPlusNormal"/>
        <w:spacing w:before="220"/>
        <w:ind w:firstLine="540"/>
        <w:jc w:val="both"/>
      </w:pPr>
      <w:r>
        <w:t>В современных условиях из всех возможных стимулов демографического роста единственным эффективным является экономический, так как период между рождением детей может сокращаться в случае реально ощутимого для семьи улучшения ее социально-экономического положения, прежде всего в части создания условий для решения жилищной проблемы, с которой сталкивается каждая вновь образуемая семья.</w:t>
      </w:r>
    </w:p>
    <w:p w:rsidR="00E71F57" w:rsidRDefault="00E71F57">
      <w:pPr>
        <w:pStyle w:val="ConsPlusNormal"/>
        <w:spacing w:before="220"/>
        <w:ind w:firstLine="540"/>
        <w:jc w:val="both"/>
      </w:pPr>
      <w:r>
        <w:t xml:space="preserve">Единственным решением данной проблемы является предоставление гражданам мер </w:t>
      </w:r>
      <w:r>
        <w:lastRenderedPageBreak/>
        <w:t>государственной и социальной поддержки, направленных на оказание молодым семьям финансовой помощи в улучшении их жилищных условий, для чего необходимо создание соответствующей нормативной правовой базы на уровне муниципального образования.</w:t>
      </w:r>
    </w:p>
    <w:p w:rsidR="00E71F57" w:rsidRDefault="00E71F57">
      <w:pPr>
        <w:pStyle w:val="ConsPlusNormal"/>
        <w:spacing w:before="220"/>
        <w:ind w:firstLine="540"/>
        <w:jc w:val="both"/>
      </w:pPr>
      <w:r>
        <w:t xml:space="preserve">Подпрограмма разработана и действует в рамках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90">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в соответствии с которым молодым семьям предоставляются социальные выплаты на приобретение жилого помещения или создание объекта индивидуального жилищного строительства (далее - социальная выплата).</w:t>
      </w:r>
    </w:p>
    <w:p w:rsidR="00E71F57" w:rsidRDefault="00E71F57">
      <w:pPr>
        <w:pStyle w:val="ConsPlusNormal"/>
        <w:jc w:val="both"/>
      </w:pPr>
      <w:r>
        <w:t xml:space="preserve">(в ред. </w:t>
      </w:r>
      <w:hyperlink r:id="rId91">
        <w:r>
          <w:rPr>
            <w:color w:val="0000FF"/>
          </w:rPr>
          <w:t>Постановления</w:t>
        </w:r>
      </w:hyperlink>
      <w:r>
        <w:t xml:space="preserve"> Администрации города Омска от 28.02.2023 N 160-п)</w:t>
      </w:r>
    </w:p>
    <w:p w:rsidR="00E71F57" w:rsidRDefault="00E71F57">
      <w:pPr>
        <w:pStyle w:val="ConsPlusNormal"/>
        <w:spacing w:before="220"/>
        <w:ind w:firstLine="540"/>
        <w:jc w:val="both"/>
      </w:pPr>
      <w:r>
        <w:t xml:space="preserve">Мероприятие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92">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мероприятие) представляет собой взаимоувязанный комплекс мероприятий, реализуемый федеральными органами государственной власти, органами государственной власти субъектов Российской Федерации, органами местного самоуправления в пределах их полномочий, регламентируемых соответствующими нормативными правовыми актами.</w:t>
      </w:r>
    </w:p>
    <w:p w:rsidR="00E71F57" w:rsidRDefault="00E71F57">
      <w:pPr>
        <w:pStyle w:val="ConsPlusNormal"/>
        <w:jc w:val="both"/>
      </w:pPr>
      <w:r>
        <w:t xml:space="preserve">(в ред. </w:t>
      </w:r>
      <w:hyperlink r:id="rId93">
        <w:r>
          <w:rPr>
            <w:color w:val="0000FF"/>
          </w:rPr>
          <w:t>Постановления</w:t>
        </w:r>
      </w:hyperlink>
      <w:r>
        <w:t xml:space="preserve"> Администрации города Омска от 28.02.2023 N 160-п)</w:t>
      </w:r>
    </w:p>
    <w:p w:rsidR="00E71F57" w:rsidRDefault="00E71F57">
      <w:pPr>
        <w:pStyle w:val="ConsPlusNormal"/>
        <w:spacing w:before="220"/>
        <w:ind w:firstLine="540"/>
        <w:jc w:val="both"/>
      </w:pPr>
      <w:r>
        <w:t xml:space="preserve">Предоставление молодым семьям социальных выплат в рамках мероприятия осуществляется путем </w:t>
      </w:r>
      <w:proofErr w:type="spellStart"/>
      <w:r>
        <w:t>софинансирования</w:t>
      </w:r>
      <w:proofErr w:type="spellEnd"/>
      <w:r>
        <w:t xml:space="preserve"> из федерального, областного бюджетов и бюджета города Омска.</w:t>
      </w:r>
    </w:p>
    <w:p w:rsidR="00E71F57" w:rsidRDefault="00E71F57">
      <w:pPr>
        <w:pStyle w:val="ConsPlusNormal"/>
        <w:jc w:val="both"/>
      </w:pPr>
      <w:r>
        <w:t xml:space="preserve">(в ред. </w:t>
      </w:r>
      <w:hyperlink r:id="rId94">
        <w:r>
          <w:rPr>
            <w:color w:val="0000FF"/>
          </w:rPr>
          <w:t>Постановления</w:t>
        </w:r>
      </w:hyperlink>
      <w:r>
        <w:t xml:space="preserve"> Администрации города Омска от 28.02.2023 N 160-п)</w:t>
      </w:r>
    </w:p>
    <w:p w:rsidR="00E71F57" w:rsidRDefault="00E71F57">
      <w:pPr>
        <w:pStyle w:val="ConsPlusNormal"/>
        <w:spacing w:before="220"/>
        <w:ind w:firstLine="540"/>
        <w:jc w:val="both"/>
      </w:pPr>
      <w:r>
        <w:t>Созданная система государственной поддержки молодых семей, нуждающихся в улучшении жилищных условий, путем предоставления им социальных выплат за счет средств федерального, областного бюджетов и бюджета города Омска, показала свои возможности в стимулировании положительных тенденций в изменении демографической ситуации в городе Омске.</w:t>
      </w:r>
    </w:p>
    <w:p w:rsidR="00E71F57" w:rsidRDefault="00E71F57">
      <w:pPr>
        <w:pStyle w:val="ConsPlusNormal"/>
        <w:spacing w:before="220"/>
        <w:ind w:firstLine="540"/>
        <w:jc w:val="both"/>
      </w:pPr>
      <w:r>
        <w:t>Проводимые Администрацией города Омска целенаправленные мероприятия свидетельствуют о том, что в сложившейся проблемной ситуации решить вопрос обеспечения жилыми помещениями молодых семей без использования программно-целевого метода не представляется возможным.</w:t>
      </w:r>
    </w:p>
    <w:p w:rsidR="00E71F57" w:rsidRDefault="00E71F57">
      <w:pPr>
        <w:pStyle w:val="ConsPlusNormal"/>
        <w:spacing w:before="220"/>
        <w:ind w:firstLine="540"/>
        <w:jc w:val="both"/>
      </w:pPr>
      <w:r>
        <w:t>В связи с этим для улучшения демографической ситуации в городе Омске необходимо обеспечить создание условий для решения жилищных проблем молодых семей.</w:t>
      </w:r>
    </w:p>
    <w:p w:rsidR="00E71F57" w:rsidRDefault="00E71F57">
      <w:pPr>
        <w:pStyle w:val="ConsPlusNormal"/>
        <w:spacing w:before="220"/>
        <w:ind w:firstLine="540"/>
        <w:jc w:val="both"/>
      </w:pPr>
      <w:r>
        <w:t>В современных условиях, когда большинство молодых семей не имеет возможности решить жилищную проблему самостоятельно, требуется продуманная и реалистичная политика в отношении оказания государственной поддержки молодым семьям в приобретении или строительстве жилья, что, в свою очередь, позволит повлиять на репродуктивное поведение молодежи.</w:t>
      </w:r>
    </w:p>
    <w:p w:rsidR="00E71F57" w:rsidRDefault="00E71F57">
      <w:pPr>
        <w:pStyle w:val="ConsPlusNormal"/>
        <w:spacing w:before="220"/>
        <w:ind w:firstLine="540"/>
        <w:jc w:val="both"/>
      </w:pPr>
      <w:r>
        <w:t>Для решения данной проблемы требуется участие и взаимодействие органов государственной власти всех уровней, а также органов местного самоуправления и других организаций, что обусловливает необходимость применения программных методов.</w:t>
      </w:r>
    </w:p>
    <w:p w:rsidR="00E71F57" w:rsidRDefault="00E71F57">
      <w:pPr>
        <w:pStyle w:val="ConsPlusNormal"/>
        <w:spacing w:before="220"/>
        <w:ind w:firstLine="540"/>
        <w:jc w:val="both"/>
      </w:pPr>
      <w:r>
        <w:lastRenderedPageBreak/>
        <w:t>Стимулировать демографический рост населения города Омска позволит предоставление молодым семьям - участникам мероприятия при рождении (усыновлении) одного ребенка дополнительной социальной выплаты в размере не менее чем 5 процентов расчетной (средней) стоимости жилья.</w:t>
      </w:r>
    </w:p>
    <w:p w:rsidR="00E71F57" w:rsidRDefault="00E71F57">
      <w:pPr>
        <w:pStyle w:val="ConsPlusNormal"/>
        <w:jc w:val="both"/>
      </w:pPr>
      <w:r>
        <w:t xml:space="preserve">(в ред. </w:t>
      </w:r>
      <w:hyperlink r:id="rId95">
        <w:r>
          <w:rPr>
            <w:color w:val="0000FF"/>
          </w:rPr>
          <w:t>Постановления</w:t>
        </w:r>
      </w:hyperlink>
      <w:r>
        <w:t xml:space="preserve"> Администрации города Омска от 28.02.2023 N 160-п)</w:t>
      </w:r>
    </w:p>
    <w:p w:rsidR="00E71F57" w:rsidRDefault="00E71F57">
      <w:pPr>
        <w:pStyle w:val="ConsPlusNormal"/>
        <w:jc w:val="both"/>
      </w:pPr>
    </w:p>
    <w:p w:rsidR="00E71F57" w:rsidRDefault="00E71F57">
      <w:pPr>
        <w:pStyle w:val="ConsPlusTitle"/>
        <w:jc w:val="center"/>
        <w:outlineLvl w:val="2"/>
      </w:pPr>
      <w:r>
        <w:t>2. Срок реализации подпрограммы</w:t>
      </w:r>
    </w:p>
    <w:p w:rsidR="00E71F57" w:rsidRDefault="00E71F57">
      <w:pPr>
        <w:pStyle w:val="ConsPlusNormal"/>
        <w:jc w:val="both"/>
      </w:pPr>
    </w:p>
    <w:p w:rsidR="00E71F57" w:rsidRDefault="00E71F57">
      <w:pPr>
        <w:pStyle w:val="ConsPlusNormal"/>
        <w:ind w:firstLine="540"/>
        <w:jc w:val="both"/>
      </w:pPr>
      <w:r>
        <w:t>Реализация подпрограммы будет осуществляться в течение 2023 - 2030 годов в один этап.</w:t>
      </w:r>
    </w:p>
    <w:p w:rsidR="00E71F57" w:rsidRDefault="00E71F57">
      <w:pPr>
        <w:pStyle w:val="ConsPlusNormal"/>
        <w:jc w:val="both"/>
      </w:pPr>
    </w:p>
    <w:p w:rsidR="00E71F57" w:rsidRDefault="00E71F57">
      <w:pPr>
        <w:pStyle w:val="ConsPlusTitle"/>
        <w:jc w:val="center"/>
        <w:outlineLvl w:val="2"/>
      </w:pPr>
      <w:r>
        <w:t>3. Задачи подпрограммы</w:t>
      </w:r>
    </w:p>
    <w:p w:rsidR="00E71F57" w:rsidRDefault="00E71F57">
      <w:pPr>
        <w:pStyle w:val="ConsPlusNormal"/>
        <w:jc w:val="both"/>
      </w:pPr>
    </w:p>
    <w:p w:rsidR="00E71F57" w:rsidRDefault="00E71F57">
      <w:pPr>
        <w:pStyle w:val="ConsPlusNormal"/>
        <w:ind w:firstLine="540"/>
        <w:jc w:val="both"/>
      </w:pPr>
      <w:r>
        <w:t>Задачей подпрограммы является предоставление государственной поддержки на приобретение (строительство) жилья молодым семьям.</w:t>
      </w:r>
    </w:p>
    <w:p w:rsidR="00E71F57" w:rsidRDefault="00E71F57">
      <w:pPr>
        <w:pStyle w:val="ConsPlusNormal"/>
        <w:jc w:val="both"/>
      </w:pPr>
      <w:r>
        <w:t xml:space="preserve">(в ред. </w:t>
      </w:r>
      <w:hyperlink r:id="rId96">
        <w:r>
          <w:rPr>
            <w:color w:val="0000FF"/>
          </w:rPr>
          <w:t>Постановления</w:t>
        </w:r>
      </w:hyperlink>
      <w:r>
        <w:t xml:space="preserve"> Администрации города Омска от 28.02.2023 N 160-п)</w:t>
      </w:r>
    </w:p>
    <w:p w:rsidR="00E71F57" w:rsidRDefault="00E71F57">
      <w:pPr>
        <w:pStyle w:val="ConsPlusNormal"/>
        <w:spacing w:before="220"/>
        <w:ind w:firstLine="540"/>
        <w:jc w:val="both"/>
      </w:pPr>
      <w:r>
        <w:t>Реализация комплекса мероприятий, направленных на решение поставленной задачи, предполагает оказание финансовой поддержки молодым семьям, признанным в установленном порядке нуждающимися в улучшении жилищных условий, в решении жилищных проблем, а также создание предпосылок к последующему демографическому росту.</w:t>
      </w:r>
    </w:p>
    <w:p w:rsidR="00E71F57" w:rsidRDefault="00E71F57">
      <w:pPr>
        <w:pStyle w:val="ConsPlusNormal"/>
        <w:spacing w:before="220"/>
        <w:ind w:firstLine="540"/>
        <w:jc w:val="both"/>
      </w:pPr>
      <w:r>
        <w:t>Кроме того, решение поставленной задачи позволит создать условия для привлечения молодыми семьями - участниками мероприятия собственных средств, а также дополнительных финансовых ресурсов кредитных (иных) организаций, предоставляющих жилищные кредиты (займы).</w:t>
      </w:r>
    </w:p>
    <w:p w:rsidR="00E71F57" w:rsidRDefault="00E71F57">
      <w:pPr>
        <w:pStyle w:val="ConsPlusNormal"/>
        <w:jc w:val="both"/>
      </w:pPr>
      <w:r>
        <w:t xml:space="preserve">(в ред. </w:t>
      </w:r>
      <w:hyperlink r:id="rId97">
        <w:r>
          <w:rPr>
            <w:color w:val="0000FF"/>
          </w:rPr>
          <w:t>Постановления</w:t>
        </w:r>
      </w:hyperlink>
      <w:r>
        <w:t xml:space="preserve"> Администрации города Омска от 28.02.2023 N 160-п)</w:t>
      </w:r>
    </w:p>
    <w:p w:rsidR="00E71F57" w:rsidRDefault="00E71F57">
      <w:pPr>
        <w:pStyle w:val="ConsPlusNormal"/>
        <w:jc w:val="both"/>
      </w:pPr>
    </w:p>
    <w:p w:rsidR="00E71F57" w:rsidRDefault="00E71F57">
      <w:pPr>
        <w:pStyle w:val="ConsPlusTitle"/>
        <w:jc w:val="center"/>
        <w:outlineLvl w:val="2"/>
      </w:pPr>
      <w:r>
        <w:t>4. Ожидаемые результаты реализации подпрограммы</w:t>
      </w:r>
    </w:p>
    <w:p w:rsidR="00E71F57" w:rsidRDefault="00E71F57">
      <w:pPr>
        <w:pStyle w:val="ConsPlusNormal"/>
        <w:jc w:val="both"/>
      </w:pPr>
    </w:p>
    <w:p w:rsidR="00E71F57" w:rsidRDefault="00E71F57">
      <w:pPr>
        <w:pStyle w:val="ConsPlusNormal"/>
        <w:ind w:firstLine="540"/>
        <w:jc w:val="both"/>
      </w:pPr>
      <w:r>
        <w:t>Реализация мероприятий подпрограммы предполагает получение следующего результата.</w:t>
      </w:r>
    </w:p>
    <w:p w:rsidR="00E71F57" w:rsidRDefault="00E71F57">
      <w:pPr>
        <w:pStyle w:val="ConsPlusNormal"/>
        <w:spacing w:before="220"/>
        <w:ind w:firstLine="540"/>
        <w:jc w:val="both"/>
      </w:pPr>
      <w:r>
        <w:t>Доля молодых семей, улучшивших жилищные условия, из числа граждан данной категории, получивших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(Р1).</w:t>
      </w:r>
    </w:p>
    <w:p w:rsidR="00E71F57" w:rsidRDefault="00E71F57">
      <w:pPr>
        <w:pStyle w:val="ConsPlusNormal"/>
        <w:jc w:val="both"/>
      </w:pPr>
      <w:r>
        <w:t xml:space="preserve">(в ред. </w:t>
      </w:r>
      <w:hyperlink r:id="rId98">
        <w:r>
          <w:rPr>
            <w:color w:val="0000FF"/>
          </w:rPr>
          <w:t>Постановления</w:t>
        </w:r>
      </w:hyperlink>
      <w:r>
        <w:t xml:space="preserve"> Администрации города Омска от 28.02.2023 N 160-п)</w:t>
      </w:r>
    </w:p>
    <w:p w:rsidR="00E71F57" w:rsidRDefault="00E71F57">
      <w:pPr>
        <w:pStyle w:val="ConsPlusNormal"/>
        <w:spacing w:before="220"/>
        <w:ind w:firstLine="540"/>
        <w:jc w:val="both"/>
      </w:pPr>
      <w:r>
        <w:t>Ожидаемый результат измеряется в процентах и рассчитывается по формуле:</w:t>
      </w:r>
    </w:p>
    <w:p w:rsidR="00E71F57" w:rsidRDefault="00E71F57">
      <w:pPr>
        <w:pStyle w:val="ConsPlusNormal"/>
        <w:jc w:val="both"/>
      </w:pPr>
    </w:p>
    <w:p w:rsidR="00E71F57" w:rsidRDefault="00E71F57">
      <w:pPr>
        <w:pStyle w:val="ConsPlusNormal"/>
        <w:ind w:firstLine="540"/>
        <w:jc w:val="both"/>
      </w:pPr>
      <w:r>
        <w:t>Р1 = А / Б x 100, где:</w:t>
      </w:r>
    </w:p>
    <w:p w:rsidR="00E71F57" w:rsidRDefault="00E71F57">
      <w:pPr>
        <w:pStyle w:val="ConsPlusNormal"/>
        <w:jc w:val="both"/>
      </w:pPr>
    </w:p>
    <w:p w:rsidR="00E71F57" w:rsidRDefault="00E71F57">
      <w:pPr>
        <w:pStyle w:val="ConsPlusNormal"/>
        <w:ind w:firstLine="540"/>
        <w:jc w:val="both"/>
      </w:pPr>
      <w:r>
        <w:t>А - количество молодых семей - участников мероприятия, получивших социальную выплату на приобретение жилого помещения или создание объекта индивидуального жилищного строительства;</w:t>
      </w:r>
    </w:p>
    <w:p w:rsidR="00E71F57" w:rsidRDefault="00E71F57">
      <w:pPr>
        <w:pStyle w:val="ConsPlusNormal"/>
        <w:jc w:val="both"/>
      </w:pPr>
      <w:r>
        <w:t xml:space="preserve">(в ред. </w:t>
      </w:r>
      <w:hyperlink r:id="rId99">
        <w:r>
          <w:rPr>
            <w:color w:val="0000FF"/>
          </w:rPr>
          <w:t>Постановления</w:t>
        </w:r>
      </w:hyperlink>
      <w:r>
        <w:t xml:space="preserve"> Администрации города Омска от 28.02.2023 N 160-п)</w:t>
      </w:r>
    </w:p>
    <w:p w:rsidR="00E71F57" w:rsidRDefault="00E71F57">
      <w:pPr>
        <w:pStyle w:val="ConsPlusNormal"/>
        <w:spacing w:before="220"/>
        <w:ind w:firstLine="540"/>
        <w:jc w:val="both"/>
      </w:pPr>
      <w:r>
        <w:t>Б - количество молодых семей - участников мероприятия, получивших свидетельства о праве на предоставление социальной выплаты на приобретение жилого помещения или создание объекта индивидуального жилищного строительства.</w:t>
      </w:r>
    </w:p>
    <w:p w:rsidR="00E71F57" w:rsidRDefault="00E71F57">
      <w:pPr>
        <w:pStyle w:val="ConsPlusNormal"/>
        <w:jc w:val="both"/>
      </w:pPr>
      <w:r>
        <w:t xml:space="preserve">(в ред. </w:t>
      </w:r>
      <w:hyperlink r:id="rId100">
        <w:r>
          <w:rPr>
            <w:color w:val="0000FF"/>
          </w:rPr>
          <w:t>Постановления</w:t>
        </w:r>
      </w:hyperlink>
      <w:r>
        <w:t xml:space="preserve"> Администрации города Омска от 28.02.2023 N 160-п)</w:t>
      </w:r>
    </w:p>
    <w:p w:rsidR="00E71F57" w:rsidRDefault="00E71F57">
      <w:pPr>
        <w:pStyle w:val="ConsPlusNormal"/>
        <w:spacing w:before="220"/>
        <w:ind w:firstLine="540"/>
        <w:jc w:val="both"/>
      </w:pPr>
      <w:r>
        <w:t>Источник данных для расчета ожидаемого результата: реестр выданных свидетельств о праве на получение социальной выплаты и платежные поручения о перечислении социальной выплаты в соответствии с условиями договора на приобретение (строительство) жилого помещения.</w:t>
      </w:r>
    </w:p>
    <w:p w:rsidR="00E71F57" w:rsidRDefault="00E71F57">
      <w:pPr>
        <w:pStyle w:val="ConsPlusNormal"/>
        <w:jc w:val="both"/>
      </w:pPr>
      <w:r>
        <w:t xml:space="preserve">(в ред. </w:t>
      </w:r>
      <w:hyperlink r:id="rId101">
        <w:r>
          <w:rPr>
            <w:color w:val="0000FF"/>
          </w:rPr>
          <w:t>Постановления</w:t>
        </w:r>
      </w:hyperlink>
      <w:r>
        <w:t xml:space="preserve"> Администрации города Омска от 28.02.2023 N 160-п)</w:t>
      </w:r>
    </w:p>
    <w:p w:rsidR="00E71F57" w:rsidRDefault="00E71F57">
      <w:pPr>
        <w:pStyle w:val="ConsPlusNormal"/>
        <w:spacing w:before="220"/>
        <w:ind w:firstLine="540"/>
        <w:jc w:val="both"/>
      </w:pPr>
      <w:r>
        <w:lastRenderedPageBreak/>
        <w:t xml:space="preserve">Плановые значения ожидаемого результата реализации подпрограммы по годам, а также по итогам ее реализации отражены в </w:t>
      </w:r>
      <w:hyperlink w:anchor="P5496">
        <w:r>
          <w:rPr>
            <w:color w:val="0000FF"/>
          </w:rPr>
          <w:t>приложении N 7</w:t>
        </w:r>
      </w:hyperlink>
      <w:r>
        <w:t xml:space="preserve"> к настоящей муниципальной программе.</w:t>
      </w:r>
    </w:p>
    <w:p w:rsidR="00E71F57" w:rsidRDefault="00E71F57">
      <w:pPr>
        <w:pStyle w:val="ConsPlusNormal"/>
        <w:jc w:val="both"/>
      </w:pPr>
    </w:p>
    <w:p w:rsidR="00E71F57" w:rsidRDefault="00E71F57">
      <w:pPr>
        <w:pStyle w:val="ConsPlusTitle"/>
        <w:jc w:val="center"/>
        <w:outlineLvl w:val="2"/>
      </w:pPr>
      <w:r>
        <w:t>5. Описание мероприятий подпрограммы и целевых индикаторов</w:t>
      </w:r>
    </w:p>
    <w:p w:rsidR="00E71F57" w:rsidRDefault="00E71F57">
      <w:pPr>
        <w:pStyle w:val="ConsPlusTitle"/>
        <w:jc w:val="center"/>
      </w:pPr>
      <w:r>
        <w:t>их выполнения</w:t>
      </w:r>
    </w:p>
    <w:p w:rsidR="00E71F57" w:rsidRDefault="00E71F57">
      <w:pPr>
        <w:pStyle w:val="ConsPlusNormal"/>
        <w:jc w:val="both"/>
      </w:pPr>
    </w:p>
    <w:p w:rsidR="00E71F57" w:rsidRDefault="00E71F57">
      <w:pPr>
        <w:pStyle w:val="ConsPlusNormal"/>
        <w:ind w:firstLine="540"/>
        <w:jc w:val="both"/>
      </w:pPr>
      <w:r>
        <w:t xml:space="preserve">Перечень мероприятий подпрограммы с указанием их исполнителей, объемов и источников финансирования и плановыми значениями целевых индикаторов, характеризующих степень реализации мероприятия, приведен в </w:t>
      </w:r>
      <w:hyperlink w:anchor="P3467">
        <w:r>
          <w:rPr>
            <w:color w:val="0000FF"/>
          </w:rPr>
          <w:t>приложении N 4</w:t>
        </w:r>
      </w:hyperlink>
      <w:r>
        <w:t xml:space="preserve"> "Перечень мероприятий подпрограммы "Обеспечение жильем молодых семей в городе Омске" муниципальной программы города Омска "Обеспечение населения доступным и комфортным жильем и коммунальными услугами" к настоящей муниципальной программе.</w:t>
      </w:r>
    </w:p>
    <w:p w:rsidR="00E71F57" w:rsidRDefault="00E71F57">
      <w:pPr>
        <w:pStyle w:val="ConsPlusNormal"/>
        <w:spacing w:before="220"/>
        <w:ind w:firstLine="540"/>
        <w:jc w:val="both"/>
      </w:pPr>
      <w:r>
        <w:t>Каждое мероприятие носит комплексный характер и представляет собой совокупность взаимосвязанных действий по достижению ожидаемых результатов муниципальной программы.</w:t>
      </w:r>
    </w:p>
    <w:p w:rsidR="00E71F57" w:rsidRDefault="00E71F57">
      <w:pPr>
        <w:pStyle w:val="ConsPlusNormal"/>
        <w:spacing w:before="220"/>
        <w:ind w:firstLine="540"/>
        <w:jc w:val="both"/>
      </w:pPr>
      <w:r>
        <w:t xml:space="preserve">Мероприятие 1 "Предоставление молодым семьям социальных выплат на приобретение или строительство жилья в рамках государственной </w:t>
      </w:r>
      <w:hyperlink r:id="rId102">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направлено на решение задачи подпрограммы и включает в себя предоставление молодым семьям, нуждающимся в улучшении жилищных условий, финансовой поддержки на приобретение или строительство жилья.</w:t>
      </w:r>
    </w:p>
    <w:p w:rsidR="00E71F57" w:rsidRDefault="00E71F57">
      <w:pPr>
        <w:pStyle w:val="ConsPlusNormal"/>
        <w:spacing w:before="220"/>
        <w:ind w:firstLine="540"/>
        <w:jc w:val="both"/>
      </w:pPr>
      <w:r>
        <w:t>В рамках реализации данного мероприятия департамент жилищной политики Администрации города Омска:</w:t>
      </w:r>
    </w:p>
    <w:p w:rsidR="00E71F57" w:rsidRDefault="00E71F57">
      <w:pPr>
        <w:pStyle w:val="ConsPlusNormal"/>
        <w:spacing w:before="220"/>
        <w:ind w:firstLine="540"/>
        <w:jc w:val="both"/>
      </w:pPr>
      <w:r>
        <w:t>1) формирует список молодых семей - участников мероприятия, изъявивших желание получить социальную выплату в планируемом году, по городу Омску;</w:t>
      </w:r>
    </w:p>
    <w:p w:rsidR="00E71F57" w:rsidRDefault="00E71F57">
      <w:pPr>
        <w:pStyle w:val="ConsPlusNormal"/>
        <w:jc w:val="both"/>
      </w:pPr>
      <w:r>
        <w:t xml:space="preserve">(в ред. </w:t>
      </w:r>
      <w:hyperlink r:id="rId103">
        <w:r>
          <w:rPr>
            <w:color w:val="0000FF"/>
          </w:rPr>
          <w:t>Постановления</w:t>
        </w:r>
      </w:hyperlink>
      <w:r>
        <w:t xml:space="preserve"> Администрации города Омска от 28.02.2023 N 160-п)</w:t>
      </w:r>
    </w:p>
    <w:p w:rsidR="00E71F57" w:rsidRDefault="00E71F57">
      <w:pPr>
        <w:pStyle w:val="ConsPlusNormal"/>
        <w:spacing w:before="220"/>
        <w:ind w:firstLine="540"/>
        <w:jc w:val="both"/>
      </w:pPr>
      <w:r>
        <w:t>2) производит оформление свидетельств о праве на получение социальных выплат (далее - свидетельство) и выдачу их молодым семьям - участникам мероприятия;</w:t>
      </w:r>
    </w:p>
    <w:p w:rsidR="00E71F57" w:rsidRDefault="00E71F57">
      <w:pPr>
        <w:pStyle w:val="ConsPlusNormal"/>
        <w:jc w:val="both"/>
      </w:pPr>
      <w:r>
        <w:t xml:space="preserve">(в ред. </w:t>
      </w:r>
      <w:hyperlink r:id="rId104">
        <w:r>
          <w:rPr>
            <w:color w:val="0000FF"/>
          </w:rPr>
          <w:t>Постановления</w:t>
        </w:r>
      </w:hyperlink>
      <w:r>
        <w:t xml:space="preserve"> Администрации города Омска от 28.02.2023 N 160-п)</w:t>
      </w:r>
    </w:p>
    <w:p w:rsidR="00E71F57" w:rsidRDefault="00E71F57">
      <w:pPr>
        <w:pStyle w:val="ConsPlusNormal"/>
        <w:spacing w:before="220"/>
        <w:ind w:firstLine="540"/>
        <w:jc w:val="both"/>
      </w:pPr>
      <w:r>
        <w:t>3) перечисляет средства, предоставляемые в качестве социальной выплаты, в соответствии с условиями заключенного участником мероприятия договора на приобретение или строительство жилого помещения.</w:t>
      </w:r>
    </w:p>
    <w:p w:rsidR="00E71F57" w:rsidRDefault="00E71F57">
      <w:pPr>
        <w:pStyle w:val="ConsPlusNormal"/>
        <w:jc w:val="both"/>
      </w:pPr>
      <w:r>
        <w:t xml:space="preserve">(в ред. </w:t>
      </w:r>
      <w:hyperlink r:id="rId105">
        <w:r>
          <w:rPr>
            <w:color w:val="0000FF"/>
          </w:rPr>
          <w:t>Постановления</w:t>
        </w:r>
      </w:hyperlink>
      <w:r>
        <w:t xml:space="preserve"> Администрации города Омска от 28.02.2023 N 160-п)</w:t>
      </w:r>
    </w:p>
    <w:p w:rsidR="00E71F57" w:rsidRDefault="00E71F57">
      <w:pPr>
        <w:pStyle w:val="ConsPlusNormal"/>
        <w:spacing w:before="220"/>
        <w:ind w:firstLine="540"/>
        <w:jc w:val="both"/>
      </w:pPr>
      <w:r>
        <w:t>Мероприятие 2 "Предоставление дополнительных социальных выплат" направлено на решение задачи подпрограммы и включает в себя предоставление молодым семьям - участникам мероприятия при рождении (усыновлении) 1 ребенка дополнительной социальной выплаты.</w:t>
      </w:r>
    </w:p>
    <w:p w:rsidR="00E71F57" w:rsidRDefault="00E71F57">
      <w:pPr>
        <w:pStyle w:val="ConsPlusNormal"/>
        <w:jc w:val="both"/>
      </w:pPr>
      <w:r>
        <w:t xml:space="preserve">(в ред. </w:t>
      </w:r>
      <w:hyperlink r:id="rId106">
        <w:r>
          <w:rPr>
            <w:color w:val="0000FF"/>
          </w:rPr>
          <w:t>Постановления</w:t>
        </w:r>
      </w:hyperlink>
      <w:r>
        <w:t xml:space="preserve"> Администрации города Омска от 28.02.2023 N 160-п)</w:t>
      </w:r>
    </w:p>
    <w:p w:rsidR="00E71F57" w:rsidRDefault="00E71F57">
      <w:pPr>
        <w:pStyle w:val="ConsPlusNormal"/>
        <w:spacing w:before="220"/>
        <w:ind w:firstLine="540"/>
        <w:jc w:val="both"/>
      </w:pPr>
      <w:r>
        <w:t>В рамках реализации данного мероприятия департамент жилищной политики Администрации города Омска:</w:t>
      </w:r>
    </w:p>
    <w:p w:rsidR="00E71F57" w:rsidRDefault="00E71F57">
      <w:pPr>
        <w:pStyle w:val="ConsPlusNormal"/>
        <w:spacing w:before="220"/>
        <w:ind w:firstLine="540"/>
        <w:jc w:val="both"/>
      </w:pPr>
      <w:r>
        <w:t>1) принимает документы, установленные Правительством Омской области, от молодых семей - участников мероприятия, претендующих на получение дополнительной социальной выплаты в текущем году;</w:t>
      </w:r>
    </w:p>
    <w:p w:rsidR="00E71F57" w:rsidRDefault="00E71F57">
      <w:pPr>
        <w:pStyle w:val="ConsPlusNormal"/>
        <w:jc w:val="both"/>
      </w:pPr>
      <w:r>
        <w:t xml:space="preserve">(в ред. </w:t>
      </w:r>
      <w:hyperlink r:id="rId107">
        <w:r>
          <w:rPr>
            <w:color w:val="0000FF"/>
          </w:rPr>
          <w:t>Постановления</w:t>
        </w:r>
      </w:hyperlink>
      <w:r>
        <w:t xml:space="preserve"> Администрации города Омска от 28.02.2023 N 160-п)</w:t>
      </w:r>
    </w:p>
    <w:p w:rsidR="00E71F57" w:rsidRDefault="00E71F57">
      <w:pPr>
        <w:pStyle w:val="ConsPlusNormal"/>
        <w:spacing w:before="220"/>
        <w:ind w:firstLine="540"/>
        <w:jc w:val="both"/>
      </w:pPr>
      <w:r>
        <w:t>2) перечисляет средства, предоставляемые в качестве дополнительной социальной выплаты, на расчетный счет молодой семьи.</w:t>
      </w:r>
    </w:p>
    <w:p w:rsidR="00E71F57" w:rsidRDefault="00E71F57">
      <w:pPr>
        <w:pStyle w:val="ConsPlusNormal"/>
        <w:spacing w:before="220"/>
        <w:ind w:firstLine="540"/>
        <w:jc w:val="both"/>
      </w:pPr>
      <w:r>
        <w:t xml:space="preserve">Абзац исключен. - </w:t>
      </w:r>
      <w:hyperlink r:id="rId108">
        <w:r>
          <w:rPr>
            <w:color w:val="0000FF"/>
          </w:rPr>
          <w:t>Постановление</w:t>
        </w:r>
      </w:hyperlink>
      <w:r>
        <w:t xml:space="preserve"> Администрации города Омска от 28.02.2023 N 160-п.</w:t>
      </w:r>
    </w:p>
    <w:p w:rsidR="00E71F57" w:rsidRDefault="00E71F57">
      <w:pPr>
        <w:pStyle w:val="ConsPlusNormal"/>
        <w:spacing w:before="220"/>
        <w:ind w:firstLine="540"/>
        <w:jc w:val="both"/>
      </w:pPr>
      <w:r>
        <w:lastRenderedPageBreak/>
        <w:t>В целях количественного измерения степени реализации мероприятий данной подпрограммы и решения поставленных задач используются следующие целевые индикаторы.</w:t>
      </w:r>
    </w:p>
    <w:p w:rsidR="00E71F57" w:rsidRDefault="00E71F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2"/>
        <w:gridCol w:w="3405"/>
        <w:gridCol w:w="1361"/>
        <w:gridCol w:w="3798"/>
      </w:tblGrid>
      <w:tr w:rsidR="00E71F57">
        <w:tc>
          <w:tcPr>
            <w:tcW w:w="502" w:type="dxa"/>
          </w:tcPr>
          <w:p w:rsidR="00E71F57" w:rsidRDefault="00E71F57">
            <w:pPr>
              <w:pStyle w:val="ConsPlusNormal"/>
              <w:jc w:val="center"/>
            </w:pPr>
            <w:r>
              <w:t>N п/п</w:t>
            </w:r>
          </w:p>
        </w:tc>
        <w:tc>
          <w:tcPr>
            <w:tcW w:w="3405" w:type="dxa"/>
          </w:tcPr>
          <w:p w:rsidR="00E71F57" w:rsidRDefault="00E71F57">
            <w:pPr>
              <w:pStyle w:val="ConsPlusNormal"/>
              <w:jc w:val="center"/>
            </w:pPr>
            <w:r>
              <w:t>Наименование целевого индикатора</w:t>
            </w:r>
          </w:p>
        </w:tc>
        <w:tc>
          <w:tcPr>
            <w:tcW w:w="1361" w:type="dxa"/>
          </w:tcPr>
          <w:p w:rsidR="00E71F57" w:rsidRDefault="00E71F57">
            <w:pPr>
              <w:pStyle w:val="ConsPlusNormal"/>
              <w:jc w:val="center"/>
            </w:pPr>
            <w:r>
              <w:t>Единица измерения</w:t>
            </w:r>
          </w:p>
        </w:tc>
        <w:tc>
          <w:tcPr>
            <w:tcW w:w="3798" w:type="dxa"/>
          </w:tcPr>
          <w:p w:rsidR="00E71F57" w:rsidRDefault="00E71F57">
            <w:pPr>
              <w:pStyle w:val="ConsPlusNormal"/>
              <w:jc w:val="center"/>
            </w:pPr>
            <w:r>
              <w:t>Источники данных и методика расчета целевого индикатора</w:t>
            </w:r>
          </w:p>
        </w:tc>
      </w:tr>
      <w:tr w:rsidR="00E71F57">
        <w:tblPrEx>
          <w:tblBorders>
            <w:insideH w:val="nil"/>
          </w:tblBorders>
        </w:tblPrEx>
        <w:tc>
          <w:tcPr>
            <w:tcW w:w="9066" w:type="dxa"/>
            <w:gridSpan w:val="4"/>
            <w:tcBorders>
              <w:bottom w:val="nil"/>
            </w:tcBorders>
          </w:tcPr>
          <w:p w:rsidR="00E71F57" w:rsidRDefault="00E71F57">
            <w:pPr>
              <w:pStyle w:val="ConsPlusNormal"/>
              <w:jc w:val="center"/>
            </w:pPr>
            <w:r>
              <w:t>Задача 1 подпрограммы "Предоставление государственной поддержки на приобретение (строительство) жилья молодым семьям"</w:t>
            </w:r>
          </w:p>
        </w:tc>
      </w:tr>
      <w:tr w:rsidR="00E71F57">
        <w:tblPrEx>
          <w:tblBorders>
            <w:insideH w:val="nil"/>
          </w:tblBorders>
        </w:tblPrEx>
        <w:tc>
          <w:tcPr>
            <w:tcW w:w="9066" w:type="dxa"/>
            <w:gridSpan w:val="4"/>
            <w:tcBorders>
              <w:top w:val="nil"/>
            </w:tcBorders>
          </w:tcPr>
          <w:p w:rsidR="00E71F57" w:rsidRDefault="00E71F57">
            <w:pPr>
              <w:pStyle w:val="ConsPlusNormal"/>
              <w:jc w:val="both"/>
            </w:pPr>
            <w:r>
              <w:t xml:space="preserve">(в ред. </w:t>
            </w:r>
            <w:hyperlink r:id="rId109">
              <w:r>
                <w:rPr>
                  <w:color w:val="0000FF"/>
                </w:rPr>
                <w:t>Постановления</w:t>
              </w:r>
            </w:hyperlink>
            <w:r>
              <w:t xml:space="preserve"> Администрации города Омска от 28.02.2023 N 160-п)</w:t>
            </w:r>
          </w:p>
        </w:tc>
      </w:tr>
      <w:tr w:rsidR="00E71F57">
        <w:tblPrEx>
          <w:tblBorders>
            <w:insideH w:val="nil"/>
          </w:tblBorders>
        </w:tblPrEx>
        <w:tc>
          <w:tcPr>
            <w:tcW w:w="502" w:type="dxa"/>
            <w:tcBorders>
              <w:bottom w:val="nil"/>
            </w:tcBorders>
          </w:tcPr>
          <w:p w:rsidR="00E71F57" w:rsidRDefault="00E71F57">
            <w:pPr>
              <w:pStyle w:val="ConsPlusNormal"/>
              <w:jc w:val="center"/>
            </w:pPr>
            <w:r>
              <w:t>1</w:t>
            </w:r>
          </w:p>
        </w:tc>
        <w:tc>
          <w:tcPr>
            <w:tcW w:w="3405" w:type="dxa"/>
            <w:tcBorders>
              <w:bottom w:val="nil"/>
            </w:tcBorders>
          </w:tcPr>
          <w:p w:rsidR="00E71F57" w:rsidRDefault="00E71F57">
            <w:pPr>
              <w:pStyle w:val="ConsPlusNormal"/>
            </w:pPr>
            <w:r>
              <w:t>Количество молодых семей - участников мероприятия, изъявивших желание получить социальную выплату в планируемом году</w:t>
            </w:r>
          </w:p>
        </w:tc>
        <w:tc>
          <w:tcPr>
            <w:tcW w:w="1361" w:type="dxa"/>
            <w:tcBorders>
              <w:bottom w:val="nil"/>
            </w:tcBorders>
          </w:tcPr>
          <w:p w:rsidR="00E71F57" w:rsidRDefault="00E71F57">
            <w:pPr>
              <w:pStyle w:val="ConsPlusNormal"/>
              <w:jc w:val="center"/>
            </w:pPr>
            <w:r>
              <w:t>Семья</w:t>
            </w:r>
          </w:p>
        </w:tc>
        <w:tc>
          <w:tcPr>
            <w:tcW w:w="3798" w:type="dxa"/>
            <w:tcBorders>
              <w:bottom w:val="nil"/>
            </w:tcBorders>
          </w:tcPr>
          <w:p w:rsidR="00E71F57" w:rsidRDefault="00E71F57">
            <w:pPr>
              <w:pStyle w:val="ConsPlusNormal"/>
            </w:pPr>
            <w:r>
              <w:t>Значение целевого индикатора определяется как количество молодых семей, включенных в список молодых семей - участников мероприятия, изъявивших желание получить социальную выплату в планируемом году</w:t>
            </w:r>
          </w:p>
        </w:tc>
      </w:tr>
      <w:tr w:rsidR="00E71F57">
        <w:tblPrEx>
          <w:tblBorders>
            <w:insideH w:val="nil"/>
          </w:tblBorders>
        </w:tblPrEx>
        <w:tc>
          <w:tcPr>
            <w:tcW w:w="9066" w:type="dxa"/>
            <w:gridSpan w:val="4"/>
            <w:tcBorders>
              <w:top w:val="nil"/>
            </w:tcBorders>
          </w:tcPr>
          <w:p w:rsidR="00E71F57" w:rsidRDefault="00E71F57">
            <w:pPr>
              <w:pStyle w:val="ConsPlusNormal"/>
              <w:jc w:val="both"/>
            </w:pPr>
            <w:r>
              <w:t xml:space="preserve">(в ред. </w:t>
            </w:r>
            <w:hyperlink r:id="rId110">
              <w:r>
                <w:rPr>
                  <w:color w:val="0000FF"/>
                </w:rPr>
                <w:t>Постановления</w:t>
              </w:r>
            </w:hyperlink>
            <w:r>
              <w:t xml:space="preserve"> Администрации города Омска от 28.02.2023 N 160-п)</w:t>
            </w:r>
          </w:p>
        </w:tc>
      </w:tr>
      <w:tr w:rsidR="00E71F57">
        <w:tblPrEx>
          <w:tblBorders>
            <w:insideH w:val="nil"/>
          </w:tblBorders>
        </w:tblPrEx>
        <w:tc>
          <w:tcPr>
            <w:tcW w:w="502" w:type="dxa"/>
            <w:tcBorders>
              <w:bottom w:val="nil"/>
            </w:tcBorders>
          </w:tcPr>
          <w:p w:rsidR="00E71F57" w:rsidRDefault="00E71F57">
            <w:pPr>
              <w:pStyle w:val="ConsPlusNormal"/>
              <w:jc w:val="center"/>
            </w:pPr>
            <w:r>
              <w:t>2</w:t>
            </w:r>
          </w:p>
        </w:tc>
        <w:tc>
          <w:tcPr>
            <w:tcW w:w="3405" w:type="dxa"/>
            <w:tcBorders>
              <w:bottom w:val="nil"/>
            </w:tcBorders>
          </w:tcPr>
          <w:p w:rsidR="00E71F57" w:rsidRDefault="00E71F57">
            <w:pPr>
              <w:pStyle w:val="ConsPlusNormal"/>
            </w:pPr>
            <w:r>
              <w:t>Количество молодых семей - участников мероприятия, получивших свидетельства о праве на получение социальной выплаты</w:t>
            </w:r>
          </w:p>
        </w:tc>
        <w:tc>
          <w:tcPr>
            <w:tcW w:w="1361" w:type="dxa"/>
            <w:tcBorders>
              <w:bottom w:val="nil"/>
            </w:tcBorders>
          </w:tcPr>
          <w:p w:rsidR="00E71F57" w:rsidRDefault="00E71F57">
            <w:pPr>
              <w:pStyle w:val="ConsPlusNormal"/>
              <w:jc w:val="center"/>
            </w:pPr>
            <w:r>
              <w:t>Семья</w:t>
            </w:r>
          </w:p>
        </w:tc>
        <w:tc>
          <w:tcPr>
            <w:tcW w:w="3798" w:type="dxa"/>
            <w:tcBorders>
              <w:bottom w:val="nil"/>
            </w:tcBorders>
          </w:tcPr>
          <w:p w:rsidR="00E71F57" w:rsidRDefault="00E71F57">
            <w:pPr>
              <w:pStyle w:val="ConsPlusNormal"/>
            </w:pPr>
            <w:r>
              <w:t>Значение целевого индикатора определяется как количество молодых семей, получивших свидетельства о праве на получение социальной выплаты на основании реестра выданных свидетельств о праве на получение социальной выплаты</w:t>
            </w:r>
          </w:p>
        </w:tc>
      </w:tr>
      <w:tr w:rsidR="00E71F57">
        <w:tblPrEx>
          <w:tblBorders>
            <w:insideH w:val="nil"/>
          </w:tblBorders>
        </w:tblPrEx>
        <w:tc>
          <w:tcPr>
            <w:tcW w:w="9066" w:type="dxa"/>
            <w:gridSpan w:val="4"/>
            <w:tcBorders>
              <w:top w:val="nil"/>
            </w:tcBorders>
          </w:tcPr>
          <w:p w:rsidR="00E71F57" w:rsidRDefault="00E71F57">
            <w:pPr>
              <w:pStyle w:val="ConsPlusNormal"/>
              <w:jc w:val="both"/>
            </w:pPr>
            <w:r>
              <w:t xml:space="preserve">(в ред. </w:t>
            </w:r>
            <w:hyperlink r:id="rId111">
              <w:r>
                <w:rPr>
                  <w:color w:val="0000FF"/>
                </w:rPr>
                <w:t>Постановления</w:t>
              </w:r>
            </w:hyperlink>
            <w:r>
              <w:t xml:space="preserve"> Администрации города Омска от 28.02.2023 N 160-п)</w:t>
            </w:r>
          </w:p>
        </w:tc>
      </w:tr>
      <w:tr w:rsidR="00E71F57">
        <w:tblPrEx>
          <w:tblBorders>
            <w:insideH w:val="nil"/>
          </w:tblBorders>
        </w:tblPrEx>
        <w:tc>
          <w:tcPr>
            <w:tcW w:w="502" w:type="dxa"/>
            <w:tcBorders>
              <w:bottom w:val="nil"/>
            </w:tcBorders>
          </w:tcPr>
          <w:p w:rsidR="00E71F57" w:rsidRDefault="00E71F57">
            <w:pPr>
              <w:pStyle w:val="ConsPlusNormal"/>
              <w:jc w:val="center"/>
            </w:pPr>
            <w:r>
              <w:t>3</w:t>
            </w:r>
          </w:p>
        </w:tc>
        <w:tc>
          <w:tcPr>
            <w:tcW w:w="3405" w:type="dxa"/>
            <w:tcBorders>
              <w:bottom w:val="nil"/>
            </w:tcBorders>
          </w:tcPr>
          <w:p w:rsidR="00E71F57" w:rsidRDefault="00E71F57">
            <w:pPr>
              <w:pStyle w:val="ConsPlusNormal"/>
            </w:pPr>
            <w:r>
              <w:t>Количество молодых семей - участников мероприятия, получивших социальную выплату</w:t>
            </w:r>
          </w:p>
        </w:tc>
        <w:tc>
          <w:tcPr>
            <w:tcW w:w="1361" w:type="dxa"/>
            <w:tcBorders>
              <w:bottom w:val="nil"/>
            </w:tcBorders>
          </w:tcPr>
          <w:p w:rsidR="00E71F57" w:rsidRDefault="00E71F57">
            <w:pPr>
              <w:pStyle w:val="ConsPlusNormal"/>
              <w:jc w:val="center"/>
            </w:pPr>
            <w:r>
              <w:t>Семья</w:t>
            </w:r>
          </w:p>
        </w:tc>
        <w:tc>
          <w:tcPr>
            <w:tcW w:w="3798" w:type="dxa"/>
            <w:tcBorders>
              <w:bottom w:val="nil"/>
            </w:tcBorders>
          </w:tcPr>
          <w:p w:rsidR="00E71F57" w:rsidRDefault="00E71F57">
            <w:pPr>
              <w:pStyle w:val="ConsPlusNormal"/>
            </w:pPr>
            <w:r>
              <w:t>Значение целевого индикатора определяется как количество молодых семей, получивших социальную выплату на основании платежных поручений о перечислении социальной выплаты в соответствии с условиями договора на приобретение (строительство) жилого помещения</w:t>
            </w:r>
          </w:p>
        </w:tc>
      </w:tr>
      <w:tr w:rsidR="00E71F57">
        <w:tblPrEx>
          <w:tblBorders>
            <w:insideH w:val="nil"/>
          </w:tblBorders>
        </w:tblPrEx>
        <w:tc>
          <w:tcPr>
            <w:tcW w:w="9066" w:type="dxa"/>
            <w:gridSpan w:val="4"/>
            <w:tcBorders>
              <w:top w:val="nil"/>
            </w:tcBorders>
          </w:tcPr>
          <w:p w:rsidR="00E71F57" w:rsidRDefault="00E71F57">
            <w:pPr>
              <w:pStyle w:val="ConsPlusNormal"/>
              <w:jc w:val="both"/>
            </w:pPr>
            <w:r>
              <w:t xml:space="preserve">(в ред. </w:t>
            </w:r>
            <w:hyperlink r:id="rId112">
              <w:r>
                <w:rPr>
                  <w:color w:val="0000FF"/>
                </w:rPr>
                <w:t>Постановления</w:t>
              </w:r>
            </w:hyperlink>
            <w:r>
              <w:t xml:space="preserve"> Администрации города Омска от 28.02.2023 N 160-п)</w:t>
            </w:r>
          </w:p>
        </w:tc>
      </w:tr>
      <w:tr w:rsidR="00E71F57">
        <w:tblPrEx>
          <w:tblBorders>
            <w:insideH w:val="nil"/>
          </w:tblBorders>
        </w:tblPrEx>
        <w:tc>
          <w:tcPr>
            <w:tcW w:w="502" w:type="dxa"/>
            <w:tcBorders>
              <w:bottom w:val="nil"/>
            </w:tcBorders>
          </w:tcPr>
          <w:p w:rsidR="00E71F57" w:rsidRDefault="00E71F57">
            <w:pPr>
              <w:pStyle w:val="ConsPlusNormal"/>
              <w:jc w:val="center"/>
            </w:pPr>
            <w:r>
              <w:t>4</w:t>
            </w:r>
          </w:p>
        </w:tc>
        <w:tc>
          <w:tcPr>
            <w:tcW w:w="3405" w:type="dxa"/>
            <w:tcBorders>
              <w:bottom w:val="nil"/>
            </w:tcBorders>
          </w:tcPr>
          <w:p w:rsidR="00E71F57" w:rsidRDefault="00E71F57">
            <w:pPr>
              <w:pStyle w:val="ConsPlusNormal"/>
            </w:pPr>
            <w:r>
              <w:t>Количество молодых семей - участников мероприятия, получивших дополнительную социальную выплату</w:t>
            </w:r>
          </w:p>
        </w:tc>
        <w:tc>
          <w:tcPr>
            <w:tcW w:w="1361" w:type="dxa"/>
            <w:tcBorders>
              <w:bottom w:val="nil"/>
            </w:tcBorders>
          </w:tcPr>
          <w:p w:rsidR="00E71F57" w:rsidRDefault="00E71F57">
            <w:pPr>
              <w:pStyle w:val="ConsPlusNormal"/>
              <w:jc w:val="center"/>
            </w:pPr>
            <w:r>
              <w:t>Семья</w:t>
            </w:r>
          </w:p>
        </w:tc>
        <w:tc>
          <w:tcPr>
            <w:tcW w:w="3798" w:type="dxa"/>
            <w:tcBorders>
              <w:bottom w:val="nil"/>
            </w:tcBorders>
          </w:tcPr>
          <w:p w:rsidR="00E71F57" w:rsidRDefault="00E71F57">
            <w:pPr>
              <w:pStyle w:val="ConsPlusNormal"/>
            </w:pPr>
            <w:r>
              <w:t>Значение целевого индикатора определяется как количество молодых семей, получивших дополнительную социальную выплату на основании платежных поручений о перечислении дополнительной социальной выплаты в соответствии с условиями договора на приобретение (строительство) жилого помещения</w:t>
            </w:r>
          </w:p>
        </w:tc>
      </w:tr>
      <w:tr w:rsidR="00E71F57">
        <w:tblPrEx>
          <w:tblBorders>
            <w:insideH w:val="nil"/>
          </w:tblBorders>
        </w:tblPrEx>
        <w:tc>
          <w:tcPr>
            <w:tcW w:w="9066" w:type="dxa"/>
            <w:gridSpan w:val="4"/>
            <w:tcBorders>
              <w:top w:val="nil"/>
            </w:tcBorders>
          </w:tcPr>
          <w:p w:rsidR="00E71F57" w:rsidRDefault="00E71F57">
            <w:pPr>
              <w:pStyle w:val="ConsPlusNormal"/>
              <w:jc w:val="both"/>
            </w:pPr>
            <w:r>
              <w:t xml:space="preserve">(в ред. </w:t>
            </w:r>
            <w:hyperlink r:id="rId113">
              <w:r>
                <w:rPr>
                  <w:color w:val="0000FF"/>
                </w:rPr>
                <w:t>Постановления</w:t>
              </w:r>
            </w:hyperlink>
            <w:r>
              <w:t xml:space="preserve"> Администрации города Омска от 28.02.2023 N 160-п)</w:t>
            </w:r>
          </w:p>
        </w:tc>
      </w:tr>
    </w:tbl>
    <w:p w:rsidR="00E71F57" w:rsidRDefault="00E71F57">
      <w:pPr>
        <w:pStyle w:val="ConsPlusNormal"/>
        <w:jc w:val="both"/>
      </w:pPr>
    </w:p>
    <w:p w:rsidR="00E71F57" w:rsidRDefault="00E71F57">
      <w:pPr>
        <w:pStyle w:val="ConsPlusNormal"/>
        <w:ind w:firstLine="540"/>
        <w:jc w:val="both"/>
      </w:pPr>
      <w:r>
        <w:lastRenderedPageBreak/>
        <w:t xml:space="preserve">Плановые значения целевых индикаторов подпрограммы на текущий финансовый год с поквартальной разбивкой приведены в </w:t>
      </w:r>
      <w:hyperlink w:anchor="P6079">
        <w:r>
          <w:rPr>
            <w:color w:val="0000FF"/>
          </w:rPr>
          <w:t>приложении N 10</w:t>
        </w:r>
      </w:hyperlink>
      <w:r>
        <w:t xml:space="preserve"> к настоящей муниципальной программе.</w:t>
      </w:r>
    </w:p>
    <w:p w:rsidR="00E71F57" w:rsidRDefault="00E71F57">
      <w:pPr>
        <w:pStyle w:val="ConsPlusNormal"/>
        <w:jc w:val="both"/>
      </w:pPr>
    </w:p>
    <w:p w:rsidR="00E71F57" w:rsidRDefault="00E71F57">
      <w:pPr>
        <w:pStyle w:val="ConsPlusTitle"/>
        <w:jc w:val="center"/>
        <w:outlineLvl w:val="2"/>
      </w:pPr>
      <w:r>
        <w:t>6. Объем и источники финансирования подпрограммы</w:t>
      </w:r>
    </w:p>
    <w:p w:rsidR="00E71F57" w:rsidRDefault="00E71F57">
      <w:pPr>
        <w:pStyle w:val="ConsPlusNormal"/>
        <w:jc w:val="both"/>
      </w:pPr>
    </w:p>
    <w:p w:rsidR="00E71F57" w:rsidRDefault="00E71F57">
      <w:pPr>
        <w:pStyle w:val="ConsPlusNormal"/>
        <w:ind w:firstLine="540"/>
        <w:jc w:val="both"/>
      </w:pPr>
      <w:r>
        <w:t xml:space="preserve">Финансовые средства на реализацию подпрограммы планируется формировать в соответствии с мероприятием за счет средств бюджета города Омска, исходя из объемов </w:t>
      </w:r>
      <w:proofErr w:type="spellStart"/>
      <w:r>
        <w:t>софинансирования</w:t>
      </w:r>
      <w:proofErr w:type="spellEnd"/>
      <w:r>
        <w:t xml:space="preserve"> из федерального и областного бюджетов, а также за счет средств внебюджетных источников, а именно за счет собственных средств молодых семей и средств кредитных учреждений.</w:t>
      </w:r>
    </w:p>
    <w:p w:rsidR="00E71F57" w:rsidRDefault="00E71F57">
      <w:pPr>
        <w:pStyle w:val="ConsPlusNormal"/>
        <w:jc w:val="both"/>
      </w:pPr>
      <w:r>
        <w:t xml:space="preserve">(в ред. </w:t>
      </w:r>
      <w:hyperlink r:id="rId114">
        <w:r>
          <w:rPr>
            <w:color w:val="0000FF"/>
          </w:rPr>
          <w:t>Постановления</w:t>
        </w:r>
      </w:hyperlink>
      <w:r>
        <w:t xml:space="preserve"> Администрации города Омска от 28.02.2023 N 160-п)</w:t>
      </w:r>
    </w:p>
    <w:p w:rsidR="00E71F57" w:rsidRDefault="00E71F57">
      <w:pPr>
        <w:pStyle w:val="ConsPlusNormal"/>
        <w:spacing w:before="220"/>
        <w:ind w:firstLine="540"/>
        <w:jc w:val="both"/>
      </w:pPr>
      <w:r>
        <w:t>Всего на реализацию подпрограммы планируется направить 139 209 147,60 руб., в том числе:</w:t>
      </w:r>
    </w:p>
    <w:p w:rsidR="00E71F57" w:rsidRDefault="00E71F57">
      <w:pPr>
        <w:pStyle w:val="ConsPlusNormal"/>
        <w:jc w:val="both"/>
      </w:pPr>
      <w:r>
        <w:t xml:space="preserve">(в ред. </w:t>
      </w:r>
      <w:hyperlink r:id="rId115">
        <w:r>
          <w:rPr>
            <w:color w:val="0000FF"/>
          </w:rPr>
          <w:t>Постановления</w:t>
        </w:r>
      </w:hyperlink>
      <w:r>
        <w:t xml:space="preserve"> Администрации города Омска от 21.06.2024 N 493-п)</w:t>
      </w:r>
    </w:p>
    <w:p w:rsidR="00E71F57" w:rsidRDefault="00E71F57">
      <w:pPr>
        <w:pStyle w:val="ConsPlusNormal"/>
        <w:spacing w:before="220"/>
        <w:ind w:firstLine="540"/>
        <w:jc w:val="both"/>
      </w:pPr>
      <w:r>
        <w:t>- средства бюджета города Омска - 19 670 974,68 руб.;</w:t>
      </w:r>
    </w:p>
    <w:p w:rsidR="00E71F57" w:rsidRDefault="00E71F57">
      <w:pPr>
        <w:pStyle w:val="ConsPlusNormal"/>
        <w:jc w:val="both"/>
      </w:pPr>
      <w:r>
        <w:t xml:space="preserve">(в ред. </w:t>
      </w:r>
      <w:hyperlink r:id="rId116">
        <w:r>
          <w:rPr>
            <w:color w:val="0000FF"/>
          </w:rPr>
          <w:t>Постановления</w:t>
        </w:r>
      </w:hyperlink>
      <w:r>
        <w:t xml:space="preserve"> Администрации города Омска от 21.06.2024 N 493-п)</w:t>
      </w:r>
    </w:p>
    <w:p w:rsidR="00E71F57" w:rsidRDefault="00E71F57">
      <w:pPr>
        <w:pStyle w:val="ConsPlusNormal"/>
        <w:spacing w:before="220"/>
        <w:ind w:firstLine="540"/>
        <w:jc w:val="both"/>
      </w:pPr>
      <w:r>
        <w:t>- средства областного бюджета - 26 540 246,49 руб.;</w:t>
      </w:r>
    </w:p>
    <w:p w:rsidR="00E71F57" w:rsidRDefault="00E71F57">
      <w:pPr>
        <w:pStyle w:val="ConsPlusNormal"/>
        <w:jc w:val="both"/>
      </w:pPr>
      <w:r>
        <w:t xml:space="preserve">(в ред. </w:t>
      </w:r>
      <w:hyperlink r:id="rId117">
        <w:r>
          <w:rPr>
            <w:color w:val="0000FF"/>
          </w:rPr>
          <w:t>Постановления</w:t>
        </w:r>
      </w:hyperlink>
      <w:r>
        <w:t xml:space="preserve"> Администрации города Омска от 21.06.2024 N 493-п)</w:t>
      </w:r>
    </w:p>
    <w:p w:rsidR="00E71F57" w:rsidRDefault="00E71F57">
      <w:pPr>
        <w:pStyle w:val="ConsPlusNormal"/>
        <w:spacing w:before="220"/>
        <w:ind w:firstLine="540"/>
        <w:jc w:val="both"/>
      </w:pPr>
      <w:r>
        <w:t>- средства федерального бюджета - 12 997 926,43 руб.;</w:t>
      </w:r>
    </w:p>
    <w:p w:rsidR="00E71F57" w:rsidRDefault="00E71F57">
      <w:pPr>
        <w:pStyle w:val="ConsPlusNormal"/>
        <w:jc w:val="both"/>
      </w:pPr>
      <w:r>
        <w:t xml:space="preserve">(в ред. </w:t>
      </w:r>
      <w:hyperlink r:id="rId118">
        <w:r>
          <w:rPr>
            <w:color w:val="0000FF"/>
          </w:rPr>
          <w:t>Постановления</w:t>
        </w:r>
      </w:hyperlink>
      <w:r>
        <w:t xml:space="preserve"> Администрации города Омска от 21.06.2024 N 493-п)</w:t>
      </w:r>
    </w:p>
    <w:p w:rsidR="00E71F57" w:rsidRDefault="00E71F57">
      <w:pPr>
        <w:pStyle w:val="ConsPlusNormal"/>
        <w:spacing w:before="220"/>
        <w:ind w:firstLine="540"/>
        <w:jc w:val="both"/>
      </w:pPr>
      <w:r>
        <w:t>- внебюджетные средства - 80 000 000,00 руб.,</w:t>
      </w:r>
    </w:p>
    <w:p w:rsidR="00E71F57" w:rsidRDefault="00E71F57">
      <w:pPr>
        <w:pStyle w:val="ConsPlusNormal"/>
        <w:jc w:val="both"/>
      </w:pPr>
      <w:r>
        <w:t xml:space="preserve">(абзац введен </w:t>
      </w:r>
      <w:hyperlink r:id="rId119">
        <w:r>
          <w:rPr>
            <w:color w:val="0000FF"/>
          </w:rPr>
          <w:t>Постановлением</w:t>
        </w:r>
      </w:hyperlink>
      <w:r>
        <w:t xml:space="preserve"> Администрации города Омска от 15.05.2023 N 455-п)</w:t>
      </w:r>
    </w:p>
    <w:p w:rsidR="00E71F57" w:rsidRDefault="00E71F57">
      <w:pPr>
        <w:pStyle w:val="ConsPlusNormal"/>
        <w:spacing w:before="220"/>
        <w:ind w:firstLine="540"/>
        <w:jc w:val="both"/>
      </w:pPr>
      <w:r>
        <w:t>в том числе по годам реализации:</w:t>
      </w:r>
    </w:p>
    <w:p w:rsidR="00E71F57" w:rsidRDefault="00E71F57">
      <w:pPr>
        <w:pStyle w:val="ConsPlusNormal"/>
        <w:jc w:val="both"/>
      </w:pPr>
      <w:r>
        <w:t xml:space="preserve">(абзац введен </w:t>
      </w:r>
      <w:hyperlink r:id="rId120">
        <w:r>
          <w:rPr>
            <w:color w:val="0000FF"/>
          </w:rPr>
          <w:t>Постановлением</w:t>
        </w:r>
      </w:hyperlink>
      <w:r>
        <w:t xml:space="preserve"> Администрации города Омска от 15.05.2023 N 455-п)</w:t>
      </w:r>
    </w:p>
    <w:p w:rsidR="00E71F57" w:rsidRDefault="00E71F57">
      <w:pPr>
        <w:pStyle w:val="ConsPlusNormal"/>
        <w:spacing w:before="220"/>
        <w:ind w:firstLine="540"/>
        <w:jc w:val="both"/>
      </w:pPr>
      <w:r>
        <w:t>1) 2023 год - 26 005 990,00 руб.:</w:t>
      </w:r>
    </w:p>
    <w:p w:rsidR="00E71F57" w:rsidRDefault="00E71F57">
      <w:pPr>
        <w:pStyle w:val="ConsPlusNormal"/>
        <w:jc w:val="both"/>
      </w:pPr>
      <w:r>
        <w:t xml:space="preserve">(абзац введен </w:t>
      </w:r>
      <w:hyperlink r:id="rId121">
        <w:r>
          <w:rPr>
            <w:color w:val="0000FF"/>
          </w:rPr>
          <w:t>Постановлением</w:t>
        </w:r>
      </w:hyperlink>
      <w:r>
        <w:t xml:space="preserve"> Администрации города Омска от 15.05.2023 N 455-п; в ред. </w:t>
      </w:r>
      <w:hyperlink r:id="rId122">
        <w:r>
          <w:rPr>
            <w:color w:val="0000FF"/>
          </w:rPr>
          <w:t>Постановления</w:t>
        </w:r>
      </w:hyperlink>
      <w:r>
        <w:t xml:space="preserve"> Администрации города Омска от 18.01.2024 N 20-п)</w:t>
      </w:r>
    </w:p>
    <w:p w:rsidR="00E71F57" w:rsidRDefault="00E71F57">
      <w:pPr>
        <w:pStyle w:val="ConsPlusNormal"/>
        <w:spacing w:before="220"/>
        <w:ind w:firstLine="540"/>
        <w:jc w:val="both"/>
      </w:pPr>
      <w:r>
        <w:t>- средства бюджета города Омска - 1 760 658,92 руб.;</w:t>
      </w:r>
    </w:p>
    <w:p w:rsidR="00E71F57" w:rsidRDefault="00E71F57">
      <w:pPr>
        <w:pStyle w:val="ConsPlusNormal"/>
        <w:jc w:val="both"/>
      </w:pPr>
      <w:r>
        <w:t xml:space="preserve">(абзац введен </w:t>
      </w:r>
      <w:hyperlink r:id="rId123">
        <w:r>
          <w:rPr>
            <w:color w:val="0000FF"/>
          </w:rPr>
          <w:t>Постановлением</w:t>
        </w:r>
      </w:hyperlink>
      <w:r>
        <w:t xml:space="preserve"> Администрации города Омска от 15.05.2023 N 455-п; в ред. </w:t>
      </w:r>
      <w:hyperlink r:id="rId124">
        <w:r>
          <w:rPr>
            <w:color w:val="0000FF"/>
          </w:rPr>
          <w:t>Постановления</w:t>
        </w:r>
      </w:hyperlink>
      <w:r>
        <w:t xml:space="preserve"> Администрации города Омска от 18.01.2024 N 20-п)</w:t>
      </w:r>
    </w:p>
    <w:p w:rsidR="00E71F57" w:rsidRDefault="00E71F57">
      <w:pPr>
        <w:pStyle w:val="ConsPlusNormal"/>
        <w:spacing w:before="220"/>
        <w:ind w:firstLine="540"/>
        <w:jc w:val="both"/>
      </w:pPr>
      <w:r>
        <w:t>- средства областного бюджета - 9 534 140,15 руб.;</w:t>
      </w:r>
    </w:p>
    <w:p w:rsidR="00E71F57" w:rsidRDefault="00E71F57">
      <w:pPr>
        <w:pStyle w:val="ConsPlusNormal"/>
        <w:jc w:val="both"/>
      </w:pPr>
      <w:r>
        <w:t xml:space="preserve">(абзац введен </w:t>
      </w:r>
      <w:hyperlink r:id="rId125">
        <w:r>
          <w:rPr>
            <w:color w:val="0000FF"/>
          </w:rPr>
          <w:t>Постановлением</w:t>
        </w:r>
      </w:hyperlink>
      <w:r>
        <w:t xml:space="preserve"> Администрации города Омска от 15.05.2023 N 455-п)</w:t>
      </w:r>
    </w:p>
    <w:p w:rsidR="00E71F57" w:rsidRDefault="00E71F57">
      <w:pPr>
        <w:pStyle w:val="ConsPlusNormal"/>
        <w:spacing w:before="220"/>
        <w:ind w:firstLine="540"/>
        <w:jc w:val="both"/>
      </w:pPr>
      <w:r>
        <w:t>- средства федерального бюджета - 4 711 190,93 руб.;</w:t>
      </w:r>
    </w:p>
    <w:p w:rsidR="00E71F57" w:rsidRDefault="00E71F57">
      <w:pPr>
        <w:pStyle w:val="ConsPlusNormal"/>
        <w:jc w:val="both"/>
      </w:pPr>
      <w:r>
        <w:t xml:space="preserve">(абзац введен </w:t>
      </w:r>
      <w:hyperlink r:id="rId126">
        <w:r>
          <w:rPr>
            <w:color w:val="0000FF"/>
          </w:rPr>
          <w:t>Постановлением</w:t>
        </w:r>
      </w:hyperlink>
      <w:r>
        <w:t xml:space="preserve"> Администрации города Омска от 15.05.2023 N 455-п)</w:t>
      </w:r>
    </w:p>
    <w:p w:rsidR="00E71F57" w:rsidRDefault="00E71F57">
      <w:pPr>
        <w:pStyle w:val="ConsPlusNormal"/>
        <w:spacing w:before="220"/>
        <w:ind w:firstLine="540"/>
        <w:jc w:val="both"/>
      </w:pPr>
      <w:r>
        <w:t xml:space="preserve">абзацы второй - седьмой исключены. - </w:t>
      </w:r>
      <w:hyperlink r:id="rId127">
        <w:r>
          <w:rPr>
            <w:color w:val="0000FF"/>
          </w:rPr>
          <w:t>Постановление</w:t>
        </w:r>
      </w:hyperlink>
      <w:r>
        <w:t xml:space="preserve"> Администрации города Омска от 15.05.2023 N 455-п;</w:t>
      </w:r>
    </w:p>
    <w:p w:rsidR="00E71F57" w:rsidRDefault="00E71F57">
      <w:pPr>
        <w:pStyle w:val="ConsPlusNormal"/>
        <w:spacing w:before="220"/>
        <w:ind w:firstLine="540"/>
        <w:jc w:val="both"/>
      </w:pPr>
      <w:r>
        <w:t>- внебюджетные средства - 10 000 000,00 руб.;</w:t>
      </w:r>
    </w:p>
    <w:p w:rsidR="00E71F57" w:rsidRDefault="00E71F57">
      <w:pPr>
        <w:pStyle w:val="ConsPlusNormal"/>
        <w:spacing w:before="220"/>
        <w:ind w:firstLine="540"/>
        <w:jc w:val="both"/>
      </w:pPr>
      <w:r>
        <w:t>2) 2024 год - 38 203 157,60 руб.:</w:t>
      </w:r>
    </w:p>
    <w:p w:rsidR="00E71F57" w:rsidRDefault="00E71F57">
      <w:pPr>
        <w:pStyle w:val="ConsPlusNormal"/>
        <w:jc w:val="both"/>
      </w:pPr>
      <w:r>
        <w:t xml:space="preserve">(в ред. </w:t>
      </w:r>
      <w:hyperlink r:id="rId128">
        <w:r>
          <w:rPr>
            <w:color w:val="0000FF"/>
          </w:rPr>
          <w:t>Постановления</w:t>
        </w:r>
      </w:hyperlink>
      <w:r>
        <w:t xml:space="preserve"> Администрации города Омска от 21.06.2024 N 493-п)</w:t>
      </w:r>
    </w:p>
    <w:p w:rsidR="00E71F57" w:rsidRDefault="00E71F57">
      <w:pPr>
        <w:pStyle w:val="ConsPlusNormal"/>
        <w:spacing w:before="220"/>
        <w:ind w:firstLine="540"/>
        <w:jc w:val="both"/>
      </w:pPr>
      <w:r>
        <w:t>- средства бюджета города Омска - 2 910 315,76 руб.;</w:t>
      </w:r>
    </w:p>
    <w:p w:rsidR="00E71F57" w:rsidRDefault="00E71F57">
      <w:pPr>
        <w:pStyle w:val="ConsPlusNormal"/>
        <w:jc w:val="both"/>
      </w:pPr>
      <w:r>
        <w:t xml:space="preserve">(в ред. </w:t>
      </w:r>
      <w:hyperlink r:id="rId129">
        <w:r>
          <w:rPr>
            <w:color w:val="0000FF"/>
          </w:rPr>
          <w:t>Постановления</w:t>
        </w:r>
      </w:hyperlink>
      <w:r>
        <w:t xml:space="preserve"> Администрации города Омска от 21.06.2024 N 493-п)</w:t>
      </w:r>
    </w:p>
    <w:p w:rsidR="00E71F57" w:rsidRDefault="00E71F57">
      <w:pPr>
        <w:pStyle w:val="ConsPlusNormal"/>
        <w:spacing w:before="220"/>
        <w:ind w:firstLine="540"/>
        <w:jc w:val="both"/>
      </w:pPr>
      <w:r>
        <w:t>- средства областного бюджета - 17 006 106,34 руб.;</w:t>
      </w:r>
    </w:p>
    <w:p w:rsidR="00E71F57" w:rsidRDefault="00E71F57">
      <w:pPr>
        <w:pStyle w:val="ConsPlusNormal"/>
        <w:jc w:val="both"/>
      </w:pPr>
      <w:r>
        <w:lastRenderedPageBreak/>
        <w:t xml:space="preserve">(абзац введен </w:t>
      </w:r>
      <w:hyperlink r:id="rId130">
        <w:r>
          <w:rPr>
            <w:color w:val="0000FF"/>
          </w:rPr>
          <w:t>Постановлением</w:t>
        </w:r>
      </w:hyperlink>
      <w:r>
        <w:t xml:space="preserve"> Администрации города Омска от 21.06.2024 N 493-п)</w:t>
      </w:r>
    </w:p>
    <w:p w:rsidR="00E71F57" w:rsidRDefault="00E71F57">
      <w:pPr>
        <w:pStyle w:val="ConsPlusNormal"/>
        <w:spacing w:before="220"/>
        <w:ind w:firstLine="540"/>
        <w:jc w:val="both"/>
      </w:pPr>
      <w:r>
        <w:t>- средства федерального бюджета - 8 286 735,50 руб.;</w:t>
      </w:r>
    </w:p>
    <w:p w:rsidR="00E71F57" w:rsidRDefault="00E71F57">
      <w:pPr>
        <w:pStyle w:val="ConsPlusNormal"/>
        <w:jc w:val="both"/>
      </w:pPr>
      <w:r>
        <w:t xml:space="preserve">(абзац введен </w:t>
      </w:r>
      <w:hyperlink r:id="rId131">
        <w:r>
          <w:rPr>
            <w:color w:val="0000FF"/>
          </w:rPr>
          <w:t>Постановлением</w:t>
        </w:r>
      </w:hyperlink>
      <w:r>
        <w:t xml:space="preserve"> Администрации города Омска от 21.06.2024 N 493-п)</w:t>
      </w:r>
    </w:p>
    <w:p w:rsidR="00E71F57" w:rsidRDefault="00E71F57">
      <w:pPr>
        <w:pStyle w:val="ConsPlusNormal"/>
        <w:spacing w:before="220"/>
        <w:ind w:firstLine="540"/>
        <w:jc w:val="both"/>
      </w:pPr>
      <w:r>
        <w:t>- внебюджетные средства - 10 000 000,00 руб.;</w:t>
      </w:r>
    </w:p>
    <w:p w:rsidR="00E71F57" w:rsidRDefault="00E71F57">
      <w:pPr>
        <w:pStyle w:val="ConsPlusNormal"/>
        <w:spacing w:before="220"/>
        <w:ind w:firstLine="540"/>
        <w:jc w:val="both"/>
      </w:pPr>
      <w:r>
        <w:t>3) 2025 год - 12 500 000,00 руб.:</w:t>
      </w:r>
    </w:p>
    <w:p w:rsidR="00E71F57" w:rsidRDefault="00E71F57">
      <w:pPr>
        <w:pStyle w:val="ConsPlusNormal"/>
        <w:spacing w:before="220"/>
        <w:ind w:firstLine="540"/>
        <w:jc w:val="both"/>
      </w:pPr>
      <w:r>
        <w:t>- средства бюджета города Омска - 2 500 000,00 руб.;</w:t>
      </w:r>
    </w:p>
    <w:p w:rsidR="00E71F57" w:rsidRDefault="00E71F57">
      <w:pPr>
        <w:pStyle w:val="ConsPlusNormal"/>
        <w:spacing w:before="220"/>
        <w:ind w:firstLine="540"/>
        <w:jc w:val="both"/>
      </w:pPr>
      <w:r>
        <w:t>- внебюджетные средства - 10 000 000,00 руб.;</w:t>
      </w:r>
    </w:p>
    <w:p w:rsidR="00E71F57" w:rsidRDefault="00E71F57">
      <w:pPr>
        <w:pStyle w:val="ConsPlusNormal"/>
        <w:spacing w:before="220"/>
        <w:ind w:firstLine="540"/>
        <w:jc w:val="both"/>
      </w:pPr>
      <w:r>
        <w:t>4) 2026 год - 12 500 000,00 руб.:</w:t>
      </w:r>
    </w:p>
    <w:p w:rsidR="00E71F57" w:rsidRDefault="00E71F57">
      <w:pPr>
        <w:pStyle w:val="ConsPlusNormal"/>
        <w:spacing w:before="220"/>
        <w:ind w:firstLine="540"/>
        <w:jc w:val="both"/>
      </w:pPr>
      <w:r>
        <w:t>- средства бюджета города Омска - 2 500 000,00 руб.;</w:t>
      </w:r>
    </w:p>
    <w:p w:rsidR="00E71F57" w:rsidRDefault="00E71F57">
      <w:pPr>
        <w:pStyle w:val="ConsPlusNormal"/>
        <w:spacing w:before="220"/>
        <w:ind w:firstLine="540"/>
        <w:jc w:val="both"/>
      </w:pPr>
      <w:r>
        <w:t>- внебюджетные средства - 10 000 000,00 руб.;</w:t>
      </w:r>
    </w:p>
    <w:p w:rsidR="00E71F57" w:rsidRDefault="00E71F57">
      <w:pPr>
        <w:pStyle w:val="ConsPlusNormal"/>
        <w:spacing w:before="220"/>
        <w:ind w:firstLine="540"/>
        <w:jc w:val="both"/>
      </w:pPr>
      <w:r>
        <w:t>5) 2027 год - 12 500 000,00 руб.:</w:t>
      </w:r>
    </w:p>
    <w:p w:rsidR="00E71F57" w:rsidRDefault="00E71F57">
      <w:pPr>
        <w:pStyle w:val="ConsPlusNormal"/>
        <w:spacing w:before="220"/>
        <w:ind w:firstLine="540"/>
        <w:jc w:val="both"/>
      </w:pPr>
      <w:r>
        <w:t>- средства бюджета города Омска - 2 500 000,00 руб.;</w:t>
      </w:r>
    </w:p>
    <w:p w:rsidR="00E71F57" w:rsidRDefault="00E71F57">
      <w:pPr>
        <w:pStyle w:val="ConsPlusNormal"/>
        <w:spacing w:before="220"/>
        <w:ind w:firstLine="540"/>
        <w:jc w:val="both"/>
      </w:pPr>
      <w:r>
        <w:t>- внебюджетные средства - 10 000 000,00 руб.;</w:t>
      </w:r>
    </w:p>
    <w:p w:rsidR="00E71F57" w:rsidRDefault="00E71F57">
      <w:pPr>
        <w:pStyle w:val="ConsPlusNormal"/>
        <w:spacing w:before="220"/>
        <w:ind w:firstLine="540"/>
        <w:jc w:val="both"/>
      </w:pPr>
      <w:r>
        <w:t>6) 2028 год - 12 500 000,00 руб.:</w:t>
      </w:r>
    </w:p>
    <w:p w:rsidR="00E71F57" w:rsidRDefault="00E71F57">
      <w:pPr>
        <w:pStyle w:val="ConsPlusNormal"/>
        <w:spacing w:before="220"/>
        <w:ind w:firstLine="540"/>
        <w:jc w:val="both"/>
      </w:pPr>
      <w:r>
        <w:t>- средства бюджета города Омска - 2 500 000,00 руб.;</w:t>
      </w:r>
    </w:p>
    <w:p w:rsidR="00E71F57" w:rsidRDefault="00E71F57">
      <w:pPr>
        <w:pStyle w:val="ConsPlusNormal"/>
        <w:spacing w:before="220"/>
        <w:ind w:firstLine="540"/>
        <w:jc w:val="both"/>
      </w:pPr>
      <w:r>
        <w:t>- внебюджетные средства - 10 000 000,00 руб.;</w:t>
      </w:r>
    </w:p>
    <w:p w:rsidR="00E71F57" w:rsidRDefault="00E71F57">
      <w:pPr>
        <w:pStyle w:val="ConsPlusNormal"/>
        <w:spacing w:before="220"/>
        <w:ind w:firstLine="540"/>
        <w:jc w:val="both"/>
      </w:pPr>
      <w:r>
        <w:t>7) 2029 год - 12 500 000,00 руб.:</w:t>
      </w:r>
    </w:p>
    <w:p w:rsidR="00E71F57" w:rsidRDefault="00E71F57">
      <w:pPr>
        <w:pStyle w:val="ConsPlusNormal"/>
        <w:spacing w:before="220"/>
        <w:ind w:firstLine="540"/>
        <w:jc w:val="both"/>
      </w:pPr>
      <w:r>
        <w:t>- средства бюджета города Омска - 2 500 000,00 руб.;</w:t>
      </w:r>
    </w:p>
    <w:p w:rsidR="00E71F57" w:rsidRDefault="00E71F57">
      <w:pPr>
        <w:pStyle w:val="ConsPlusNormal"/>
        <w:spacing w:before="220"/>
        <w:ind w:firstLine="540"/>
        <w:jc w:val="both"/>
      </w:pPr>
      <w:r>
        <w:t>- внебюджетные средства - 10 000 000,00 руб.;</w:t>
      </w:r>
    </w:p>
    <w:p w:rsidR="00E71F57" w:rsidRDefault="00E71F57">
      <w:pPr>
        <w:pStyle w:val="ConsPlusNormal"/>
        <w:spacing w:before="220"/>
        <w:ind w:firstLine="540"/>
        <w:jc w:val="both"/>
      </w:pPr>
      <w:r>
        <w:t>8) 2030 год - 12 500 000,00 руб.:</w:t>
      </w:r>
    </w:p>
    <w:p w:rsidR="00E71F57" w:rsidRDefault="00E71F57">
      <w:pPr>
        <w:pStyle w:val="ConsPlusNormal"/>
        <w:spacing w:before="220"/>
        <w:ind w:firstLine="540"/>
        <w:jc w:val="both"/>
      </w:pPr>
      <w:r>
        <w:t>- средства бюджета города Омска - 2 500 000,00 руб.;</w:t>
      </w:r>
    </w:p>
    <w:p w:rsidR="00E71F57" w:rsidRDefault="00E71F57">
      <w:pPr>
        <w:pStyle w:val="ConsPlusNormal"/>
        <w:spacing w:before="220"/>
        <w:ind w:firstLine="540"/>
        <w:jc w:val="both"/>
      </w:pPr>
      <w:r>
        <w:t>- внебюджетные средства - 10 000 000,00 руб.</w:t>
      </w:r>
    </w:p>
    <w:p w:rsidR="00E71F57" w:rsidRDefault="00E71F57">
      <w:pPr>
        <w:pStyle w:val="ConsPlusNormal"/>
        <w:spacing w:before="220"/>
        <w:ind w:firstLine="540"/>
        <w:jc w:val="both"/>
      </w:pPr>
      <w:r>
        <w:t>Объем финансирования будет уточняться при формировании бюджета города Омска на соответствующий год, исходя из возможностей бюджета города Омска на соответствующий год, норматива стоимости 1 квадратного метра общей площади жилого помещения для расчета размеров социальной выплаты на приобретение (строительство) жилья молодым семьям, который устанавливается муниципальным правовым актом, а также количества молодых семей, изъявивших желание участвовать в мероприятии в планируемом году, в том числе претендующих на предоставление дополнительных социальных выплат.</w:t>
      </w:r>
    </w:p>
    <w:p w:rsidR="00E71F57" w:rsidRDefault="00E71F57">
      <w:pPr>
        <w:pStyle w:val="ConsPlusNormal"/>
        <w:jc w:val="both"/>
      </w:pPr>
      <w:r>
        <w:t xml:space="preserve">(в ред. </w:t>
      </w:r>
      <w:hyperlink r:id="rId132">
        <w:r>
          <w:rPr>
            <w:color w:val="0000FF"/>
          </w:rPr>
          <w:t>Постановления</w:t>
        </w:r>
      </w:hyperlink>
      <w:r>
        <w:t xml:space="preserve"> Администрации города Омска от 28.02.2023 N 160-п)</w:t>
      </w:r>
    </w:p>
    <w:p w:rsidR="00E71F57" w:rsidRDefault="00E71F57">
      <w:pPr>
        <w:pStyle w:val="ConsPlusNormal"/>
        <w:jc w:val="both"/>
      </w:pPr>
    </w:p>
    <w:p w:rsidR="00E71F57" w:rsidRDefault="00E71F57">
      <w:pPr>
        <w:pStyle w:val="ConsPlusTitle"/>
        <w:jc w:val="center"/>
        <w:outlineLvl w:val="1"/>
      </w:pPr>
      <w:bookmarkStart w:id="5" w:name="P834"/>
      <w:bookmarkEnd w:id="5"/>
      <w:r>
        <w:t>Подпрограмма 4 "Переселение граждан из аварийного</w:t>
      </w:r>
    </w:p>
    <w:p w:rsidR="00E71F57" w:rsidRDefault="00E71F57">
      <w:pPr>
        <w:pStyle w:val="ConsPlusTitle"/>
        <w:jc w:val="center"/>
      </w:pPr>
      <w:r>
        <w:t>жилищного фонда" муниципальной программы города Омска</w:t>
      </w:r>
    </w:p>
    <w:p w:rsidR="00E71F57" w:rsidRDefault="00E71F57">
      <w:pPr>
        <w:pStyle w:val="ConsPlusTitle"/>
        <w:jc w:val="center"/>
      </w:pPr>
      <w:r>
        <w:t>"Обеспечение населения доступным и комфортным жильем</w:t>
      </w:r>
    </w:p>
    <w:p w:rsidR="00E71F57" w:rsidRDefault="00E71F57">
      <w:pPr>
        <w:pStyle w:val="ConsPlusTitle"/>
        <w:jc w:val="center"/>
      </w:pPr>
      <w:r>
        <w:t>и коммунальными услугами"</w:t>
      </w:r>
    </w:p>
    <w:p w:rsidR="00E71F57" w:rsidRDefault="00E71F57">
      <w:pPr>
        <w:pStyle w:val="ConsPlusNormal"/>
        <w:jc w:val="both"/>
      </w:pPr>
    </w:p>
    <w:p w:rsidR="00E71F57" w:rsidRDefault="00E71F57">
      <w:pPr>
        <w:pStyle w:val="ConsPlusTitle"/>
        <w:jc w:val="center"/>
        <w:outlineLvl w:val="2"/>
      </w:pPr>
      <w:r>
        <w:t>1. Характеристика сферы социально-экономического</w:t>
      </w:r>
    </w:p>
    <w:p w:rsidR="00E71F57" w:rsidRDefault="00E71F57">
      <w:pPr>
        <w:pStyle w:val="ConsPlusTitle"/>
        <w:jc w:val="center"/>
      </w:pPr>
      <w:r>
        <w:lastRenderedPageBreak/>
        <w:t>развития города Омска, в рамках которой</w:t>
      </w:r>
    </w:p>
    <w:p w:rsidR="00E71F57" w:rsidRDefault="00E71F57">
      <w:pPr>
        <w:pStyle w:val="ConsPlusTitle"/>
        <w:jc w:val="center"/>
      </w:pPr>
      <w:r>
        <w:t>предполагается реализация подпрограммы</w:t>
      </w:r>
    </w:p>
    <w:p w:rsidR="00E71F57" w:rsidRDefault="00E71F57">
      <w:pPr>
        <w:pStyle w:val="ConsPlusNormal"/>
        <w:jc w:val="both"/>
      </w:pPr>
    </w:p>
    <w:p w:rsidR="00E71F57" w:rsidRDefault="00E71F57">
      <w:pPr>
        <w:pStyle w:val="ConsPlusNormal"/>
        <w:ind w:firstLine="540"/>
        <w:jc w:val="both"/>
      </w:pPr>
      <w:r>
        <w:t>Одной из важнейших проблем в социально-экономическом развитии города Омска является проблема ликвидации аварийного жилищного фонда. Его наличие не только ухудшает внешний облик города и сдерживает развитие городской инфраструктуры, но и создает социальную напряженность, связанную с реальной угрозой безопасности граждан, проживающих в аварийных домах.</w:t>
      </w:r>
    </w:p>
    <w:p w:rsidR="00E71F57" w:rsidRDefault="00E71F57">
      <w:pPr>
        <w:pStyle w:val="ConsPlusNormal"/>
        <w:spacing w:before="220"/>
        <w:ind w:firstLine="540"/>
        <w:jc w:val="both"/>
      </w:pPr>
      <w:r>
        <w:t>Проблема обеспечения жильем населения, проживающего в аварийном жилищном фонде, продолжает оставаться в числе первостепенных задач для города Омска.</w:t>
      </w:r>
    </w:p>
    <w:p w:rsidR="00E71F57" w:rsidRDefault="00E71F57">
      <w:pPr>
        <w:pStyle w:val="ConsPlusNormal"/>
        <w:spacing w:before="220"/>
        <w:ind w:firstLine="540"/>
        <w:jc w:val="both"/>
      </w:pPr>
      <w:r>
        <w:t>Особенностью аварийного жилищного фонда городского округа является то, что значительную часть такого жилья составляют объекты довоенного года постройки, не отвечающие санитарно-техническим нормам, потребностям граждан, срок эксплуатации основных конструкций и инженерных сетей которых достиг предельного износа.</w:t>
      </w:r>
    </w:p>
    <w:p w:rsidR="00E71F57" w:rsidRDefault="00E71F57">
      <w:pPr>
        <w:pStyle w:val="ConsPlusNormal"/>
        <w:spacing w:before="220"/>
        <w:ind w:firstLine="540"/>
        <w:jc w:val="both"/>
      </w:pPr>
      <w:r>
        <w:t xml:space="preserve">На основании мониторинга жилищного фонда по состоянию на конец 3 квартала 2022 года в городе Омске насчитывается 280 жилых домов, признанных в установленном законом порядке аварийными и подлежащими сносу или реконструкции. В указанных жилых домах расположено более 3,3 тысячи жилых помещений. Общая площадь жилых помещений составляет более 100 тыс. </w:t>
      </w:r>
      <w:proofErr w:type="spellStart"/>
      <w:r>
        <w:t>кв.м</w:t>
      </w:r>
      <w:proofErr w:type="spellEnd"/>
      <w:r>
        <w:t xml:space="preserve">. Этот показатель можно </w:t>
      </w:r>
      <w:proofErr w:type="gramStart"/>
      <w:r>
        <w:t>определить</w:t>
      </w:r>
      <w:proofErr w:type="gramEnd"/>
      <w:r>
        <w:t xml:space="preserve"> как расчетную потребность для приобретения жилых помещений, а также ввода в эксплуатацию нового жилья для решения проблемы переселения жителей города Омска из домов, признанных аварийными и подлежащими сносу или реконструкции.</w:t>
      </w:r>
    </w:p>
    <w:p w:rsidR="00E71F57" w:rsidRDefault="00E71F57">
      <w:pPr>
        <w:pStyle w:val="ConsPlusNormal"/>
        <w:spacing w:before="220"/>
        <w:ind w:firstLine="540"/>
        <w:jc w:val="both"/>
      </w:pPr>
      <w:r>
        <w:t>Реализация мероприятий подпрограммы создаст условия для сокращения объема аварийного жилищного фонда, что не только улучшит внешний облик города, но и освободит земельные участки для постройки новых объектов городской инфраструктуры.</w:t>
      </w:r>
    </w:p>
    <w:p w:rsidR="00E71F57" w:rsidRDefault="00E71F57">
      <w:pPr>
        <w:pStyle w:val="ConsPlusNormal"/>
        <w:spacing w:before="220"/>
        <w:ind w:firstLine="540"/>
        <w:jc w:val="both"/>
      </w:pPr>
      <w:r>
        <w:t>Решение данной проблемы возможно:</w:t>
      </w:r>
    </w:p>
    <w:p w:rsidR="00E71F57" w:rsidRDefault="00E71F57">
      <w:pPr>
        <w:pStyle w:val="ConsPlusNormal"/>
        <w:spacing w:before="220"/>
        <w:ind w:firstLine="540"/>
        <w:jc w:val="both"/>
      </w:pPr>
      <w:r>
        <w:t>- путем строительства благоустроенных многоквартирных домов, что позволит существенно ускорить темпы переселения граждан из аварийного жилищного фонда;</w:t>
      </w:r>
    </w:p>
    <w:p w:rsidR="00E71F57" w:rsidRDefault="00E71F57">
      <w:pPr>
        <w:pStyle w:val="ConsPlusNormal"/>
        <w:spacing w:before="220"/>
        <w:ind w:firstLine="540"/>
        <w:jc w:val="both"/>
      </w:pPr>
      <w:r>
        <w:t>- путем приобретения жилых помещений для переселения граждан из аварийного жилищного фонда;</w:t>
      </w:r>
    </w:p>
    <w:p w:rsidR="00E71F57" w:rsidRDefault="00E71F57">
      <w:pPr>
        <w:pStyle w:val="ConsPlusNormal"/>
        <w:spacing w:before="220"/>
        <w:ind w:firstLine="540"/>
        <w:jc w:val="both"/>
      </w:pPr>
      <w:r>
        <w:t xml:space="preserve">- путем выплаты возмещения собственникам за изымаемые для муниципальных нужд жилые помещения, расположенные в многоквартирных домах, признанных аварийными и подлежащими сносу, в порядке, установленном Жилищным </w:t>
      </w:r>
      <w:hyperlink r:id="rId133">
        <w:r>
          <w:rPr>
            <w:color w:val="0000FF"/>
          </w:rPr>
          <w:t>кодексом</w:t>
        </w:r>
      </w:hyperlink>
      <w:r>
        <w:t xml:space="preserve"> Российской Федерации;</w:t>
      </w:r>
    </w:p>
    <w:p w:rsidR="00E71F57" w:rsidRDefault="00E71F57">
      <w:pPr>
        <w:pStyle w:val="ConsPlusNormal"/>
        <w:jc w:val="both"/>
      </w:pPr>
      <w:r>
        <w:t xml:space="preserve">(в ред. </w:t>
      </w:r>
      <w:hyperlink r:id="rId134">
        <w:r>
          <w:rPr>
            <w:color w:val="0000FF"/>
          </w:rPr>
          <w:t>Постановления</w:t>
        </w:r>
      </w:hyperlink>
      <w:r>
        <w:t xml:space="preserve"> Администрации города Омска от 20.04.2023 N 381-п)</w:t>
      </w:r>
    </w:p>
    <w:p w:rsidR="00E71F57" w:rsidRDefault="00E71F57">
      <w:pPr>
        <w:pStyle w:val="ConsPlusNormal"/>
        <w:spacing w:before="220"/>
        <w:ind w:firstLine="540"/>
        <w:jc w:val="both"/>
      </w:pPr>
      <w:r>
        <w:t>- путем предоставления выплат на приобретение жилых помещений собственникам жилых помещений в многоквартирном доме, признанном аварийным и подлежащим сносу, в связи с чрезвычайной ситуацией.</w:t>
      </w:r>
    </w:p>
    <w:p w:rsidR="00E71F57" w:rsidRDefault="00E71F57">
      <w:pPr>
        <w:pStyle w:val="ConsPlusNormal"/>
        <w:jc w:val="both"/>
      </w:pPr>
      <w:r>
        <w:t xml:space="preserve">(абзац введен </w:t>
      </w:r>
      <w:hyperlink r:id="rId135">
        <w:r>
          <w:rPr>
            <w:color w:val="0000FF"/>
          </w:rPr>
          <w:t>Постановлением</w:t>
        </w:r>
      </w:hyperlink>
      <w:r>
        <w:t xml:space="preserve"> Администрации города Омска от 20.04.2023 N 381-п)</w:t>
      </w:r>
    </w:p>
    <w:p w:rsidR="00E71F57" w:rsidRDefault="00E71F57">
      <w:pPr>
        <w:pStyle w:val="ConsPlusNormal"/>
        <w:spacing w:before="220"/>
        <w:ind w:firstLine="540"/>
        <w:jc w:val="both"/>
      </w:pPr>
      <w:r>
        <w:t>Основными рисками, которые могут осложнить решение обозначенных проблем, являются:</w:t>
      </w:r>
    </w:p>
    <w:p w:rsidR="00E71F57" w:rsidRDefault="00E71F57">
      <w:pPr>
        <w:pStyle w:val="ConsPlusNormal"/>
        <w:spacing w:before="220"/>
        <w:ind w:firstLine="540"/>
        <w:jc w:val="both"/>
      </w:pPr>
      <w:r>
        <w:t>- ухудшение социально-экономической ситуации в городе Омске;</w:t>
      </w:r>
    </w:p>
    <w:p w:rsidR="00E71F57" w:rsidRDefault="00E71F57">
      <w:pPr>
        <w:pStyle w:val="ConsPlusNormal"/>
        <w:spacing w:before="220"/>
        <w:ind w:firstLine="540"/>
        <w:jc w:val="both"/>
      </w:pPr>
      <w:r>
        <w:t>- недостаточное ресурсное обеспечение запланированных мероприятий подпрограммы.</w:t>
      </w:r>
    </w:p>
    <w:p w:rsidR="00E71F57" w:rsidRDefault="00E71F57">
      <w:pPr>
        <w:pStyle w:val="ConsPlusNormal"/>
        <w:jc w:val="both"/>
      </w:pPr>
    </w:p>
    <w:p w:rsidR="00E71F57" w:rsidRDefault="00E71F57">
      <w:pPr>
        <w:pStyle w:val="ConsPlusTitle"/>
        <w:jc w:val="center"/>
        <w:outlineLvl w:val="2"/>
      </w:pPr>
      <w:r>
        <w:t>2. Сроки реализации подпрограммы</w:t>
      </w:r>
    </w:p>
    <w:p w:rsidR="00E71F57" w:rsidRDefault="00E71F57">
      <w:pPr>
        <w:pStyle w:val="ConsPlusNormal"/>
        <w:jc w:val="both"/>
      </w:pPr>
    </w:p>
    <w:p w:rsidR="00E71F57" w:rsidRDefault="00E71F57">
      <w:pPr>
        <w:pStyle w:val="ConsPlusNormal"/>
        <w:ind w:firstLine="540"/>
        <w:jc w:val="both"/>
      </w:pPr>
      <w:r>
        <w:lastRenderedPageBreak/>
        <w:t>Реализация подпрограммы будет осуществляться в течение 2023 - 2030 годов в один этап.</w:t>
      </w:r>
    </w:p>
    <w:p w:rsidR="00E71F57" w:rsidRDefault="00E71F57">
      <w:pPr>
        <w:pStyle w:val="ConsPlusNormal"/>
        <w:jc w:val="both"/>
      </w:pPr>
    </w:p>
    <w:p w:rsidR="00E71F57" w:rsidRDefault="00E71F57">
      <w:pPr>
        <w:pStyle w:val="ConsPlusTitle"/>
        <w:jc w:val="center"/>
        <w:outlineLvl w:val="2"/>
      </w:pPr>
      <w:r>
        <w:t>3. Задачи подпрограммы</w:t>
      </w:r>
    </w:p>
    <w:p w:rsidR="00E71F57" w:rsidRDefault="00E71F57">
      <w:pPr>
        <w:pStyle w:val="ConsPlusNormal"/>
        <w:jc w:val="both"/>
      </w:pPr>
    </w:p>
    <w:p w:rsidR="00E71F57" w:rsidRDefault="00E71F57">
      <w:pPr>
        <w:pStyle w:val="ConsPlusNormal"/>
        <w:ind w:firstLine="540"/>
        <w:jc w:val="both"/>
      </w:pPr>
      <w:r>
        <w:t>Подпрограммой предусмотрено решение следующих задач:</w:t>
      </w:r>
    </w:p>
    <w:p w:rsidR="00E71F57" w:rsidRDefault="00E71F57">
      <w:pPr>
        <w:pStyle w:val="ConsPlusNormal"/>
        <w:spacing w:before="220"/>
        <w:ind w:firstLine="540"/>
        <w:jc w:val="both"/>
      </w:pPr>
      <w:r>
        <w:t>1) ликвидация аварийного жилищного фонда;</w:t>
      </w:r>
    </w:p>
    <w:p w:rsidR="00E71F57" w:rsidRDefault="00E71F57">
      <w:pPr>
        <w:pStyle w:val="ConsPlusNormal"/>
        <w:spacing w:before="220"/>
        <w:ind w:firstLine="540"/>
        <w:jc w:val="both"/>
      </w:pPr>
      <w:r>
        <w:t>2) строительство многоквартирных домов для переселения граждан из аварийного жилищного фонда.</w:t>
      </w:r>
    </w:p>
    <w:p w:rsidR="00E71F57" w:rsidRDefault="00E71F57">
      <w:pPr>
        <w:pStyle w:val="ConsPlusNormal"/>
        <w:spacing w:before="220"/>
        <w:ind w:firstLine="540"/>
        <w:jc w:val="both"/>
      </w:pPr>
      <w:r>
        <w:t>Реализация подпрограммы обеспечивает соблюдение четких и прозрачных процедур, связанных с приобретением жилых помещений, строительством многоквартирных домов и переселением граждан из аварийного жилищного фонда, с его дальнейшим сносом или реконструкцией.</w:t>
      </w:r>
    </w:p>
    <w:p w:rsidR="00E71F57" w:rsidRDefault="00E71F57">
      <w:pPr>
        <w:pStyle w:val="ConsPlusNormal"/>
        <w:jc w:val="both"/>
      </w:pPr>
    </w:p>
    <w:p w:rsidR="00E71F57" w:rsidRDefault="00E71F57">
      <w:pPr>
        <w:pStyle w:val="ConsPlusTitle"/>
        <w:jc w:val="center"/>
        <w:outlineLvl w:val="2"/>
      </w:pPr>
      <w:r>
        <w:t>4. Ожидаемые результаты реализации подпрограммы</w:t>
      </w:r>
    </w:p>
    <w:p w:rsidR="00E71F57" w:rsidRDefault="00E71F57">
      <w:pPr>
        <w:pStyle w:val="ConsPlusNormal"/>
        <w:jc w:val="both"/>
      </w:pPr>
    </w:p>
    <w:p w:rsidR="00E71F57" w:rsidRDefault="00E71F57">
      <w:pPr>
        <w:pStyle w:val="ConsPlusNormal"/>
        <w:ind w:firstLine="540"/>
        <w:jc w:val="both"/>
      </w:pPr>
      <w:r>
        <w:t>Реализация мероприятий подпрограммы предполагает получение следующего результата.</w:t>
      </w:r>
    </w:p>
    <w:p w:rsidR="00E71F57" w:rsidRDefault="00E71F57">
      <w:pPr>
        <w:pStyle w:val="ConsPlusNormal"/>
        <w:spacing w:before="220"/>
        <w:ind w:firstLine="540"/>
        <w:jc w:val="both"/>
      </w:pPr>
      <w:r>
        <w:t>Соотношение общей площади аварийного жилищного фонда, расселенного в отчетном периоде, к общей площади аварийного жилищного фонда, признанного таковым в отчетном периоде, (Р1).</w:t>
      </w:r>
    </w:p>
    <w:p w:rsidR="00E71F57" w:rsidRDefault="00E71F57">
      <w:pPr>
        <w:pStyle w:val="ConsPlusNormal"/>
        <w:spacing w:before="220"/>
        <w:ind w:firstLine="540"/>
        <w:jc w:val="both"/>
      </w:pPr>
      <w:r>
        <w:t>Ожидаемый результат измеряется в процентах и рассчитывается по формуле:</w:t>
      </w:r>
    </w:p>
    <w:p w:rsidR="00E71F57" w:rsidRDefault="00E71F57">
      <w:pPr>
        <w:pStyle w:val="ConsPlusNormal"/>
        <w:jc w:val="both"/>
      </w:pPr>
    </w:p>
    <w:p w:rsidR="00E71F57" w:rsidRDefault="00E71F57">
      <w:pPr>
        <w:pStyle w:val="ConsPlusNormal"/>
        <w:ind w:firstLine="540"/>
        <w:jc w:val="both"/>
      </w:pPr>
      <w:r>
        <w:t>Р1 = А / Б x 100, где:</w:t>
      </w:r>
    </w:p>
    <w:p w:rsidR="00E71F57" w:rsidRDefault="00E71F57">
      <w:pPr>
        <w:pStyle w:val="ConsPlusNormal"/>
        <w:jc w:val="both"/>
      </w:pPr>
    </w:p>
    <w:p w:rsidR="00E71F57" w:rsidRDefault="00E71F57">
      <w:pPr>
        <w:pStyle w:val="ConsPlusNormal"/>
        <w:ind w:firstLine="540"/>
        <w:jc w:val="both"/>
      </w:pPr>
      <w:r>
        <w:t xml:space="preserve">А - общая площадь аварийного жилищного фонда, расселенного в отчетном периоде, тыс. </w:t>
      </w:r>
      <w:proofErr w:type="spellStart"/>
      <w:proofErr w:type="gramStart"/>
      <w:r>
        <w:t>кв.м</w:t>
      </w:r>
      <w:proofErr w:type="spellEnd"/>
      <w:proofErr w:type="gramEnd"/>
      <w:r>
        <w:t>;</w:t>
      </w:r>
    </w:p>
    <w:p w:rsidR="00E71F57" w:rsidRDefault="00E71F57">
      <w:pPr>
        <w:pStyle w:val="ConsPlusNormal"/>
        <w:spacing w:before="220"/>
        <w:ind w:firstLine="540"/>
        <w:jc w:val="both"/>
      </w:pPr>
      <w:r>
        <w:t>Б - общая площадь аварийного жилищного фонда, признанного таковым в отчетном периоде, тыс. кв. м.</w:t>
      </w:r>
    </w:p>
    <w:p w:rsidR="00E71F57" w:rsidRDefault="00E71F57">
      <w:pPr>
        <w:pStyle w:val="ConsPlusNormal"/>
        <w:spacing w:before="220"/>
        <w:ind w:firstLine="540"/>
        <w:jc w:val="both"/>
      </w:pPr>
      <w:r>
        <w:t>Источник данных для расчета ожидаемого результата: автоматизированная информационная система "Реформа ЖКХ", реестр аварийного жилищного фонда, расположенного на территории города Омска.</w:t>
      </w:r>
    </w:p>
    <w:p w:rsidR="00E71F57" w:rsidRDefault="00E71F57">
      <w:pPr>
        <w:pStyle w:val="ConsPlusNormal"/>
        <w:spacing w:before="220"/>
        <w:ind w:firstLine="540"/>
        <w:jc w:val="both"/>
      </w:pPr>
      <w:r>
        <w:t xml:space="preserve">Плановые значения ожидаемых результатов реализации подпрограммы по годам, а также по итогам ее реализации отражены в </w:t>
      </w:r>
      <w:hyperlink w:anchor="P5496">
        <w:r>
          <w:rPr>
            <w:color w:val="0000FF"/>
          </w:rPr>
          <w:t>приложении N 7</w:t>
        </w:r>
      </w:hyperlink>
      <w:r>
        <w:t xml:space="preserve"> к настоящей муниципальной программе.</w:t>
      </w:r>
    </w:p>
    <w:p w:rsidR="00E71F57" w:rsidRDefault="00E71F57">
      <w:pPr>
        <w:pStyle w:val="ConsPlusNormal"/>
        <w:jc w:val="both"/>
      </w:pPr>
    </w:p>
    <w:p w:rsidR="00E71F57" w:rsidRDefault="00E71F57">
      <w:pPr>
        <w:pStyle w:val="ConsPlusTitle"/>
        <w:jc w:val="center"/>
        <w:outlineLvl w:val="2"/>
      </w:pPr>
      <w:r>
        <w:t>5. Описание мероприятий подпрограммы и целевых индикаторов</w:t>
      </w:r>
    </w:p>
    <w:p w:rsidR="00E71F57" w:rsidRDefault="00E71F57">
      <w:pPr>
        <w:pStyle w:val="ConsPlusTitle"/>
        <w:jc w:val="center"/>
      </w:pPr>
      <w:r>
        <w:t>их выполнения</w:t>
      </w:r>
    </w:p>
    <w:p w:rsidR="00E71F57" w:rsidRDefault="00E71F57">
      <w:pPr>
        <w:pStyle w:val="ConsPlusNormal"/>
        <w:jc w:val="both"/>
      </w:pPr>
    </w:p>
    <w:p w:rsidR="00E71F57" w:rsidRDefault="00E71F57">
      <w:pPr>
        <w:pStyle w:val="ConsPlusNormal"/>
        <w:ind w:firstLine="540"/>
        <w:jc w:val="both"/>
      </w:pPr>
      <w:r>
        <w:t xml:space="preserve">Перечень мероприятий подпрограммы с указанием их исполнителей, объемов и источников финансирования и плановыми значениями целевых индикаторов, характеризующих степень реализации мероприятия, приведен в </w:t>
      </w:r>
      <w:hyperlink w:anchor="P3778">
        <w:r>
          <w:rPr>
            <w:color w:val="0000FF"/>
          </w:rPr>
          <w:t>приложении N 5</w:t>
        </w:r>
      </w:hyperlink>
      <w:r>
        <w:t xml:space="preserve"> "Перечень мероприятий подпрограммы "Переселение граждан из аварийного жилищного фонда" муниципальной программы города Омска "Обеспечение населения доступным и комфортным жильем и коммунальными услугами" к настоящей муниципальной программе.</w:t>
      </w:r>
    </w:p>
    <w:p w:rsidR="00E71F57" w:rsidRDefault="00E71F57">
      <w:pPr>
        <w:pStyle w:val="ConsPlusNormal"/>
        <w:spacing w:before="220"/>
        <w:ind w:firstLine="540"/>
        <w:jc w:val="both"/>
      </w:pPr>
      <w:r>
        <w:t>Каждое мероприятие носит комплексный характер и представляет собой совокупность взаимосвязанных действий по достижению ожидаемых результатов муниципальной программы.</w:t>
      </w:r>
    </w:p>
    <w:p w:rsidR="00E71F57" w:rsidRDefault="00E71F57">
      <w:pPr>
        <w:pStyle w:val="ConsPlusNormal"/>
        <w:spacing w:before="220"/>
        <w:ind w:firstLine="540"/>
        <w:jc w:val="both"/>
      </w:pPr>
      <w:r>
        <w:t xml:space="preserve">Мероприятие "Реализация мероприятий по переселению граждан из аварийного жилищного фонда", мероприятие "Обеспечение расходов на оплату разницы стоимости 1 </w:t>
      </w:r>
      <w:proofErr w:type="spellStart"/>
      <w:r>
        <w:t>кв.м</w:t>
      </w:r>
      <w:proofErr w:type="spellEnd"/>
      <w:r>
        <w:t xml:space="preserve">, возникающих </w:t>
      </w:r>
      <w:r>
        <w:lastRenderedPageBreak/>
        <w:t xml:space="preserve">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мероприятие "Обеспечение расходов на оплату разницы стоимости 1 </w:t>
      </w:r>
      <w:proofErr w:type="spellStart"/>
      <w:r>
        <w:t>кв.м</w:t>
      </w:r>
      <w:proofErr w:type="spellEnd"/>
      <w:r>
        <w:t xml:space="preserve"> (в случае определения стоимости 1 </w:t>
      </w:r>
      <w:proofErr w:type="spellStart"/>
      <w:r>
        <w:t>кв.м</w:t>
      </w:r>
      <w:proofErr w:type="spellEnd"/>
      <w:r>
        <w:t xml:space="preserve"> в соответствии с Федеральным </w:t>
      </w:r>
      <w:hyperlink r:id="rId136">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мероприятие "Обеспечение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направлены на решение задачи 1 "Ликвидация аварийного жилищного фонда" настоящей подпрограммы и включают в себя приобретение департаментом жилищной политики Администрации города Омска жилых помещений в рамках долевого участия в строительстве и у лиц, не являющихся застройщиком, для дальнейшего их предоставления гражданам, проживающим в аварийном жилищном фонде.</w:t>
      </w:r>
    </w:p>
    <w:p w:rsidR="00E71F57" w:rsidRDefault="00E71F57">
      <w:pPr>
        <w:pStyle w:val="ConsPlusNormal"/>
        <w:jc w:val="both"/>
      </w:pPr>
      <w:r>
        <w:t xml:space="preserve">(в ред. </w:t>
      </w:r>
      <w:hyperlink r:id="rId137">
        <w:r>
          <w:rPr>
            <w:color w:val="0000FF"/>
          </w:rPr>
          <w:t>Постановления</w:t>
        </w:r>
      </w:hyperlink>
      <w:r>
        <w:t xml:space="preserve"> Администрации города Омска от 15.05.2023 N 455-п)</w:t>
      </w:r>
    </w:p>
    <w:p w:rsidR="00E71F57" w:rsidRDefault="00E71F57">
      <w:pPr>
        <w:pStyle w:val="ConsPlusNormal"/>
        <w:spacing w:before="220"/>
        <w:ind w:firstLine="540"/>
        <w:jc w:val="both"/>
      </w:pPr>
      <w:r>
        <w:t>В рамках реализации данных мероприятий департамент жилищной политики Администрации города Омска:</w:t>
      </w:r>
    </w:p>
    <w:p w:rsidR="00E71F57" w:rsidRDefault="00E71F57">
      <w:pPr>
        <w:pStyle w:val="ConsPlusNormal"/>
        <w:spacing w:before="220"/>
        <w:ind w:firstLine="540"/>
        <w:jc w:val="both"/>
      </w:pPr>
      <w:r>
        <w:t>1) осуществляет подготовку аукционов на заключение муниципальных контрактов на приобретение жилых помещений для переселения граждан из аварийного жилищного фонда в рамках долевого участия в строительстве;</w:t>
      </w:r>
    </w:p>
    <w:p w:rsidR="00E71F57" w:rsidRDefault="00E71F57">
      <w:pPr>
        <w:pStyle w:val="ConsPlusNormal"/>
        <w:spacing w:before="220"/>
        <w:ind w:firstLine="540"/>
        <w:jc w:val="both"/>
      </w:pPr>
      <w:r>
        <w:t>2) осуществляет заключение муниципальных контрактов на приобретение жилых помещений для переселения граждан из аварийного жилищного фонда;</w:t>
      </w:r>
    </w:p>
    <w:p w:rsidR="00E71F57" w:rsidRDefault="00E71F57">
      <w:pPr>
        <w:pStyle w:val="ConsPlusNormal"/>
        <w:spacing w:before="220"/>
        <w:ind w:firstLine="540"/>
        <w:jc w:val="both"/>
      </w:pPr>
      <w:r>
        <w:t xml:space="preserve">3) осуществляет регистрацию муниципальных контрактов на приобретение жилых помещений для переселения граждан из аварийного жилищного фонда в Управлении Федеральной службы государственной регистрации, кадастра и картографии по Омской области (далее - </w:t>
      </w:r>
      <w:proofErr w:type="spellStart"/>
      <w:r>
        <w:t>Росреестр</w:t>
      </w:r>
      <w:proofErr w:type="spellEnd"/>
      <w:r>
        <w:t>).</w:t>
      </w:r>
    </w:p>
    <w:p w:rsidR="00E71F57" w:rsidRDefault="00E71F57">
      <w:pPr>
        <w:pStyle w:val="ConsPlusNormal"/>
        <w:spacing w:before="220"/>
        <w:ind w:firstLine="540"/>
        <w:jc w:val="both"/>
      </w:pPr>
      <w:r>
        <w:t>Мероприятие "Прочие мероприятия по ликвидации аварийного жилищного фонда" направлено на решение задачи 1 "Ликвидация аварийного жилищного фонда" настоящей подпрограммы и включает в себя изъятие путем выкупа жилых помещений у собственников.</w:t>
      </w:r>
    </w:p>
    <w:p w:rsidR="00E71F57" w:rsidRDefault="00E71F57">
      <w:pPr>
        <w:pStyle w:val="ConsPlusNormal"/>
        <w:spacing w:before="220"/>
        <w:ind w:firstLine="540"/>
        <w:jc w:val="both"/>
      </w:pPr>
      <w:r>
        <w:t>Мероприятие "Переселение граждан из аварийного жилищного фонда в целях ликвидации чрезвычайных ситуаций" направлено на решение задачи 1 "Ликвидация аварийного жилищного фонда" настоящей подпрограммы и включает в себя предоставление департаментом жилищной политики Администрации города Омска выплат на приобретение жилых помещений собственникам жилых помещений в многоквартирном доме, признанном аварийным и подлежащим сносу, в связи с чрезвычайной ситуацией.</w:t>
      </w:r>
    </w:p>
    <w:p w:rsidR="00E71F57" w:rsidRDefault="00E71F57">
      <w:pPr>
        <w:pStyle w:val="ConsPlusNormal"/>
        <w:jc w:val="both"/>
      </w:pPr>
      <w:r>
        <w:t xml:space="preserve">(абзац введен </w:t>
      </w:r>
      <w:hyperlink r:id="rId138">
        <w:r>
          <w:rPr>
            <w:color w:val="0000FF"/>
          </w:rPr>
          <w:t>Постановлением</w:t>
        </w:r>
      </w:hyperlink>
      <w:r>
        <w:t xml:space="preserve"> Администрации города Омска от 20.04.2023 N 381-п)</w:t>
      </w:r>
    </w:p>
    <w:p w:rsidR="00E71F57" w:rsidRDefault="00E71F57">
      <w:pPr>
        <w:pStyle w:val="ConsPlusNormal"/>
        <w:spacing w:before="220"/>
        <w:ind w:firstLine="540"/>
        <w:jc w:val="both"/>
      </w:pPr>
      <w:r>
        <w:t>В рамках реализации данного мероприятия департамент жилищной политики Администрации города Омска заключает соглашения о предоставлении выплат на приобретение жилых помещений собственникам жилых помещений в многоквартирном доме, признанном аварийным и подлежащим сносу, в связи с чрезвычайной ситуацией.</w:t>
      </w:r>
    </w:p>
    <w:p w:rsidR="00E71F57" w:rsidRDefault="00E71F57">
      <w:pPr>
        <w:pStyle w:val="ConsPlusNormal"/>
        <w:jc w:val="both"/>
      </w:pPr>
      <w:r>
        <w:t xml:space="preserve">(абзац введен </w:t>
      </w:r>
      <w:hyperlink r:id="rId139">
        <w:r>
          <w:rPr>
            <w:color w:val="0000FF"/>
          </w:rPr>
          <w:t>Постановлением</w:t>
        </w:r>
      </w:hyperlink>
      <w:r>
        <w:t xml:space="preserve"> Администрации города Омска от 20.04.2023 N 381-п)</w:t>
      </w:r>
    </w:p>
    <w:p w:rsidR="00E71F57" w:rsidRDefault="00E71F57">
      <w:pPr>
        <w:pStyle w:val="ConsPlusNormal"/>
        <w:spacing w:before="220"/>
        <w:ind w:firstLine="540"/>
        <w:jc w:val="both"/>
      </w:pPr>
      <w:r>
        <w:t>Для решения задачи 2 "Строительство многоквартирных домов для переселения граждан из аварийного жилищного фонда" настоящей подпрограммы планируется реализация мероприятия "Строительство многоквартирных домов для переселения граждан из аварийного жилищного фонда".</w:t>
      </w:r>
    </w:p>
    <w:p w:rsidR="00E71F57" w:rsidRDefault="00E71F57">
      <w:pPr>
        <w:pStyle w:val="ConsPlusNormal"/>
        <w:spacing w:before="220"/>
        <w:ind w:firstLine="540"/>
        <w:jc w:val="both"/>
      </w:pPr>
      <w:r>
        <w:lastRenderedPageBreak/>
        <w:t>Данное мероприятие включает в себя ряд действий, осуществляемых департаментом строительства Администрации города Омска, необходимых для строительства многоквартирных домов.</w:t>
      </w:r>
    </w:p>
    <w:p w:rsidR="00E71F57" w:rsidRDefault="00E71F57">
      <w:pPr>
        <w:pStyle w:val="ConsPlusNormal"/>
        <w:spacing w:before="220"/>
        <w:ind w:firstLine="540"/>
        <w:jc w:val="both"/>
      </w:pPr>
      <w:r>
        <w:t>В рамках реализации данного мероприятия департамент строительства Администрации города Омска:</w:t>
      </w:r>
    </w:p>
    <w:p w:rsidR="00E71F57" w:rsidRDefault="00E71F57">
      <w:pPr>
        <w:pStyle w:val="ConsPlusNormal"/>
        <w:spacing w:before="220"/>
        <w:ind w:firstLine="540"/>
        <w:jc w:val="both"/>
      </w:pPr>
      <w:r>
        <w:t>1) организует строительно-монтажные работы;</w:t>
      </w:r>
    </w:p>
    <w:p w:rsidR="00E71F57" w:rsidRDefault="00E71F57">
      <w:pPr>
        <w:pStyle w:val="ConsPlusNormal"/>
        <w:spacing w:before="220"/>
        <w:ind w:firstLine="540"/>
        <w:jc w:val="both"/>
      </w:pPr>
      <w:r>
        <w:t>2) осуществляет контроль за выполнением строительно-монтажных работ;</w:t>
      </w:r>
    </w:p>
    <w:p w:rsidR="00E71F57" w:rsidRDefault="00E71F57">
      <w:pPr>
        <w:pStyle w:val="ConsPlusNormal"/>
        <w:spacing w:before="220"/>
        <w:ind w:firstLine="540"/>
        <w:jc w:val="both"/>
      </w:pPr>
      <w:r>
        <w:t>3) получает заключения о соответствии построенных многоквартирных домов требованиям технических регламентов и проектной документации.</w:t>
      </w:r>
    </w:p>
    <w:p w:rsidR="00E71F57" w:rsidRDefault="00E71F57">
      <w:pPr>
        <w:pStyle w:val="ConsPlusNormal"/>
        <w:spacing w:before="220"/>
        <w:ind w:firstLine="540"/>
        <w:jc w:val="both"/>
      </w:pPr>
      <w:r>
        <w:t>Кроме того, переселение граждан из аварийного жилищного фонда, а также снос аварийных домов включает в себя ряд других действий, направленных на решение задач настоящей подпрограммы.</w:t>
      </w:r>
    </w:p>
    <w:p w:rsidR="00E71F57" w:rsidRDefault="00E71F57">
      <w:pPr>
        <w:pStyle w:val="ConsPlusNormal"/>
        <w:spacing w:before="220"/>
        <w:ind w:firstLine="540"/>
        <w:jc w:val="both"/>
      </w:pPr>
      <w:r>
        <w:t>В рамках реализации мероприятий подпрограммы департамент жилищной политики Администрации города Омска:</w:t>
      </w:r>
    </w:p>
    <w:p w:rsidR="00E71F57" w:rsidRDefault="00E71F57">
      <w:pPr>
        <w:pStyle w:val="ConsPlusNormal"/>
        <w:spacing w:before="220"/>
        <w:ind w:firstLine="540"/>
        <w:jc w:val="both"/>
      </w:pPr>
      <w:r>
        <w:t>1) формирует и ведет перечень аварийных жилых домов, подлежащих расселению и сносу в рамках подпрограммы (далее - перечень АЖД), включающий в себя:</w:t>
      </w:r>
    </w:p>
    <w:p w:rsidR="00E71F57" w:rsidRDefault="00E71F57">
      <w:pPr>
        <w:pStyle w:val="ConsPlusNormal"/>
        <w:spacing w:before="220"/>
        <w:ind w:firstLine="540"/>
        <w:jc w:val="both"/>
      </w:pPr>
      <w:r>
        <w:t>- адрес аварийного дома;</w:t>
      </w:r>
    </w:p>
    <w:p w:rsidR="00E71F57" w:rsidRDefault="00E71F57">
      <w:pPr>
        <w:pStyle w:val="ConsPlusNormal"/>
        <w:spacing w:before="220"/>
        <w:ind w:firstLine="540"/>
        <w:jc w:val="both"/>
      </w:pPr>
      <w:r>
        <w:t>- количество жилых помещений в аварийном доме;</w:t>
      </w:r>
    </w:p>
    <w:p w:rsidR="00E71F57" w:rsidRDefault="00E71F57">
      <w:pPr>
        <w:pStyle w:val="ConsPlusNormal"/>
        <w:spacing w:before="220"/>
        <w:ind w:firstLine="540"/>
        <w:jc w:val="both"/>
      </w:pPr>
      <w:r>
        <w:t>- техническую характеристику (жилую и общую площадь, количество комнат) жилых помещений в аварийном доме;</w:t>
      </w:r>
    </w:p>
    <w:p w:rsidR="00E71F57" w:rsidRDefault="00E71F57">
      <w:pPr>
        <w:pStyle w:val="ConsPlusNormal"/>
        <w:spacing w:before="220"/>
        <w:ind w:firstLine="540"/>
        <w:jc w:val="both"/>
      </w:pPr>
      <w:r>
        <w:t xml:space="preserve">- количество граждан, проживающих в жилых помещениях в аварийном доме, с указанием права пользования жилым помещением (собственность, социальный </w:t>
      </w:r>
      <w:proofErr w:type="spellStart"/>
      <w:r>
        <w:t>найм</w:t>
      </w:r>
      <w:proofErr w:type="spellEnd"/>
      <w:r>
        <w:t>);</w:t>
      </w:r>
    </w:p>
    <w:p w:rsidR="00E71F57" w:rsidRDefault="00E71F57">
      <w:pPr>
        <w:pStyle w:val="ConsPlusNormal"/>
        <w:spacing w:before="220"/>
        <w:ind w:firstLine="540"/>
        <w:jc w:val="both"/>
      </w:pPr>
      <w:r>
        <w:t>2) на основании договоров социального найма и договоров мены предоставляет гражданам, проживающим в аварийных домах, согласно перечню АЖД, приобретенные департаментом жилищной политики Администрации города Омска, в рамках подпрограммы жилые помещения.</w:t>
      </w:r>
    </w:p>
    <w:p w:rsidR="00E71F57" w:rsidRDefault="00E71F57">
      <w:pPr>
        <w:pStyle w:val="ConsPlusNormal"/>
        <w:spacing w:before="220"/>
        <w:ind w:firstLine="540"/>
        <w:jc w:val="both"/>
      </w:pPr>
      <w:r>
        <w:t>3) направляет в структурные подразделения Администрации города Омска информацию о полностью расселенных аварийных домах для дальнейшего их сноса.</w:t>
      </w:r>
    </w:p>
    <w:p w:rsidR="00E71F57" w:rsidRDefault="00E71F57">
      <w:pPr>
        <w:pStyle w:val="ConsPlusNormal"/>
        <w:spacing w:before="220"/>
        <w:ind w:firstLine="540"/>
        <w:jc w:val="both"/>
      </w:pPr>
      <w:r>
        <w:t>В целях количественного измерения степени реализации мероприятий данной подпрограммы и решения поставленных задач используются следующие целевые индикаторы.</w:t>
      </w:r>
    </w:p>
    <w:p w:rsidR="00E71F57" w:rsidRDefault="00E71F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5"/>
        <w:gridCol w:w="3458"/>
        <w:gridCol w:w="1361"/>
        <w:gridCol w:w="3742"/>
      </w:tblGrid>
      <w:tr w:rsidR="00E71F57">
        <w:tc>
          <w:tcPr>
            <w:tcW w:w="505" w:type="dxa"/>
          </w:tcPr>
          <w:p w:rsidR="00E71F57" w:rsidRDefault="00E71F57">
            <w:pPr>
              <w:pStyle w:val="ConsPlusNormal"/>
              <w:jc w:val="center"/>
            </w:pPr>
            <w:r>
              <w:t>N п/п</w:t>
            </w:r>
          </w:p>
        </w:tc>
        <w:tc>
          <w:tcPr>
            <w:tcW w:w="3458" w:type="dxa"/>
          </w:tcPr>
          <w:p w:rsidR="00E71F57" w:rsidRDefault="00E71F57">
            <w:pPr>
              <w:pStyle w:val="ConsPlusNormal"/>
              <w:jc w:val="center"/>
            </w:pPr>
            <w:r>
              <w:t>Наименование целевого индикатора</w:t>
            </w:r>
          </w:p>
        </w:tc>
        <w:tc>
          <w:tcPr>
            <w:tcW w:w="1361" w:type="dxa"/>
          </w:tcPr>
          <w:p w:rsidR="00E71F57" w:rsidRDefault="00E71F57">
            <w:pPr>
              <w:pStyle w:val="ConsPlusNormal"/>
              <w:jc w:val="center"/>
            </w:pPr>
            <w:r>
              <w:t>Единица измерения</w:t>
            </w:r>
          </w:p>
        </w:tc>
        <w:tc>
          <w:tcPr>
            <w:tcW w:w="3742" w:type="dxa"/>
          </w:tcPr>
          <w:p w:rsidR="00E71F57" w:rsidRDefault="00E71F57">
            <w:pPr>
              <w:pStyle w:val="ConsPlusNormal"/>
              <w:jc w:val="center"/>
            </w:pPr>
            <w:r>
              <w:t>Источники данных и методика расчета целевого индикатора</w:t>
            </w:r>
          </w:p>
        </w:tc>
      </w:tr>
      <w:tr w:rsidR="00E71F57">
        <w:tc>
          <w:tcPr>
            <w:tcW w:w="9066" w:type="dxa"/>
            <w:gridSpan w:val="4"/>
          </w:tcPr>
          <w:p w:rsidR="00E71F57" w:rsidRDefault="00E71F57">
            <w:pPr>
              <w:pStyle w:val="ConsPlusNormal"/>
              <w:jc w:val="center"/>
            </w:pPr>
            <w:r>
              <w:t>Задача 1 подпрограммы "Ликвидация аварийного жилищного фонда"</w:t>
            </w:r>
          </w:p>
        </w:tc>
      </w:tr>
      <w:tr w:rsidR="00E71F57">
        <w:tc>
          <w:tcPr>
            <w:tcW w:w="505" w:type="dxa"/>
          </w:tcPr>
          <w:p w:rsidR="00E71F57" w:rsidRDefault="00E71F57">
            <w:pPr>
              <w:pStyle w:val="ConsPlusNormal"/>
              <w:jc w:val="center"/>
            </w:pPr>
            <w:r>
              <w:t>1</w:t>
            </w:r>
          </w:p>
        </w:tc>
        <w:tc>
          <w:tcPr>
            <w:tcW w:w="3458" w:type="dxa"/>
          </w:tcPr>
          <w:p w:rsidR="00E71F57" w:rsidRDefault="00E71F57">
            <w:pPr>
              <w:pStyle w:val="ConsPlusNormal"/>
            </w:pPr>
            <w:r>
              <w:t>Количество переселенных граждан, проживавших в аварийном жилищном фонде</w:t>
            </w:r>
          </w:p>
        </w:tc>
        <w:tc>
          <w:tcPr>
            <w:tcW w:w="1361" w:type="dxa"/>
          </w:tcPr>
          <w:p w:rsidR="00E71F57" w:rsidRDefault="00E71F57">
            <w:pPr>
              <w:pStyle w:val="ConsPlusNormal"/>
              <w:jc w:val="center"/>
            </w:pPr>
            <w:r>
              <w:t>ед.</w:t>
            </w:r>
          </w:p>
        </w:tc>
        <w:tc>
          <w:tcPr>
            <w:tcW w:w="3742" w:type="dxa"/>
          </w:tcPr>
          <w:p w:rsidR="00E71F57" w:rsidRDefault="00E71F57">
            <w:pPr>
              <w:pStyle w:val="ConsPlusNormal"/>
            </w:pPr>
            <w:r>
              <w:t xml:space="preserve">Значение целевого индикатора определяется по количеству переселенных граждан, проживавших в аварийном жилищном фонде, в соответствии с отчетом об исполнении условий предоставления и расходования субсидии, </w:t>
            </w:r>
            <w:r>
              <w:lastRenderedPageBreak/>
              <w:t xml:space="preserve">достижений показателей результативности мероприятия, установленных региональной адресной </w:t>
            </w:r>
            <w:hyperlink r:id="rId140">
              <w:r>
                <w:rPr>
                  <w:color w:val="0000FF"/>
                </w:rPr>
                <w:t>программой</w:t>
              </w:r>
            </w:hyperlink>
            <w:r>
              <w:t xml:space="preserve"> Омской области по переселению граждан из аварийного жилищного фонда в 2019 - 2025 годах, утвержденной постановлением Правительства Омской области от 10 апреля 2019 года N 117-п</w:t>
            </w:r>
          </w:p>
        </w:tc>
      </w:tr>
      <w:tr w:rsidR="00E71F57">
        <w:tc>
          <w:tcPr>
            <w:tcW w:w="505" w:type="dxa"/>
          </w:tcPr>
          <w:p w:rsidR="00E71F57" w:rsidRDefault="00E71F57">
            <w:pPr>
              <w:pStyle w:val="ConsPlusNormal"/>
              <w:jc w:val="center"/>
            </w:pPr>
            <w:r>
              <w:lastRenderedPageBreak/>
              <w:t>2</w:t>
            </w:r>
          </w:p>
        </w:tc>
        <w:tc>
          <w:tcPr>
            <w:tcW w:w="3458" w:type="dxa"/>
          </w:tcPr>
          <w:p w:rsidR="00E71F57" w:rsidRDefault="00E71F57">
            <w:pPr>
              <w:pStyle w:val="ConsPlusNormal"/>
            </w:pPr>
            <w:r>
              <w:t>Общая площадь расселенного аварийного жилищного фонда</w:t>
            </w:r>
          </w:p>
        </w:tc>
        <w:tc>
          <w:tcPr>
            <w:tcW w:w="1361" w:type="dxa"/>
          </w:tcPr>
          <w:p w:rsidR="00E71F57" w:rsidRDefault="00E71F57">
            <w:pPr>
              <w:pStyle w:val="ConsPlusNormal"/>
              <w:jc w:val="center"/>
            </w:pPr>
            <w:proofErr w:type="spellStart"/>
            <w:r>
              <w:t>кв.м</w:t>
            </w:r>
            <w:proofErr w:type="spellEnd"/>
          </w:p>
        </w:tc>
        <w:tc>
          <w:tcPr>
            <w:tcW w:w="3742" w:type="dxa"/>
          </w:tcPr>
          <w:p w:rsidR="00E71F57" w:rsidRDefault="00E71F57">
            <w:pPr>
              <w:pStyle w:val="ConsPlusNormal"/>
            </w:pPr>
            <w:r>
              <w:t>Значение целевого индикатора определяется по общей площади расселенного аварийного жилищного фонда, признанного таковым после 1 января 2012 года</w:t>
            </w:r>
          </w:p>
        </w:tc>
      </w:tr>
      <w:tr w:rsidR="00E71F57">
        <w:tc>
          <w:tcPr>
            <w:tcW w:w="505" w:type="dxa"/>
          </w:tcPr>
          <w:p w:rsidR="00E71F57" w:rsidRDefault="00E71F57">
            <w:pPr>
              <w:pStyle w:val="ConsPlusNormal"/>
              <w:jc w:val="center"/>
            </w:pPr>
            <w:r>
              <w:t>3</w:t>
            </w:r>
          </w:p>
        </w:tc>
        <w:tc>
          <w:tcPr>
            <w:tcW w:w="3458" w:type="dxa"/>
          </w:tcPr>
          <w:p w:rsidR="00E71F57" w:rsidRDefault="00E71F57">
            <w:pPr>
              <w:pStyle w:val="ConsPlusNormal"/>
            </w:pPr>
            <w:r>
              <w:t>Общая площадь аварийного жилищного фонда, расселенного в пределах объема бюджетных средств, выделенных на данные цели в соответствующем году</w:t>
            </w:r>
          </w:p>
        </w:tc>
        <w:tc>
          <w:tcPr>
            <w:tcW w:w="1361" w:type="dxa"/>
          </w:tcPr>
          <w:p w:rsidR="00E71F57" w:rsidRDefault="00E71F57">
            <w:pPr>
              <w:pStyle w:val="ConsPlusNormal"/>
              <w:jc w:val="center"/>
            </w:pPr>
            <w:proofErr w:type="spellStart"/>
            <w:r>
              <w:t>кв.м</w:t>
            </w:r>
            <w:proofErr w:type="spellEnd"/>
          </w:p>
        </w:tc>
        <w:tc>
          <w:tcPr>
            <w:tcW w:w="3742" w:type="dxa"/>
          </w:tcPr>
          <w:p w:rsidR="00E71F57" w:rsidRDefault="00E71F57">
            <w:pPr>
              <w:pStyle w:val="ConsPlusNormal"/>
            </w:pPr>
            <w:r>
              <w:t>Значение целевого индикатора определяется как общая площадь аварийного жилищного фонда, расселенного в пределах объема бюджетных средств, выделенных на данные цели в соответствующем году</w:t>
            </w:r>
          </w:p>
        </w:tc>
      </w:tr>
      <w:tr w:rsidR="00E71F57">
        <w:tc>
          <w:tcPr>
            <w:tcW w:w="505" w:type="dxa"/>
          </w:tcPr>
          <w:p w:rsidR="00E71F57" w:rsidRDefault="00E71F57">
            <w:pPr>
              <w:pStyle w:val="ConsPlusNormal"/>
              <w:jc w:val="center"/>
            </w:pPr>
            <w:r>
              <w:t>4</w:t>
            </w:r>
          </w:p>
        </w:tc>
        <w:tc>
          <w:tcPr>
            <w:tcW w:w="3458" w:type="dxa"/>
          </w:tcPr>
          <w:p w:rsidR="00E71F57" w:rsidRDefault="00E71F57">
            <w:pPr>
              <w:pStyle w:val="ConsPlusNormal"/>
            </w:pPr>
            <w:r>
              <w:t>Количество выкупленных у собственников аварийных жилых помещений на основании судебных решений</w:t>
            </w:r>
          </w:p>
        </w:tc>
        <w:tc>
          <w:tcPr>
            <w:tcW w:w="1361" w:type="dxa"/>
          </w:tcPr>
          <w:p w:rsidR="00E71F57" w:rsidRDefault="00E71F57">
            <w:pPr>
              <w:pStyle w:val="ConsPlusNormal"/>
              <w:jc w:val="center"/>
            </w:pPr>
            <w:r>
              <w:t>ед.</w:t>
            </w:r>
          </w:p>
        </w:tc>
        <w:tc>
          <w:tcPr>
            <w:tcW w:w="3742" w:type="dxa"/>
          </w:tcPr>
          <w:p w:rsidR="00E71F57" w:rsidRDefault="00E71F57">
            <w:pPr>
              <w:pStyle w:val="ConsPlusNormal"/>
            </w:pPr>
            <w:r>
              <w:t xml:space="preserve">Значение целевого индикатора определяется по количеству выкупленных у собственников аварийных жилых помещений на основании судебных решений в соответствии с количеством записей о регистрации права муниципальной собственности в </w:t>
            </w:r>
            <w:proofErr w:type="spellStart"/>
            <w:r>
              <w:t>Росреестре</w:t>
            </w:r>
            <w:proofErr w:type="spellEnd"/>
          </w:p>
        </w:tc>
      </w:tr>
      <w:tr w:rsidR="00E71F57">
        <w:tblPrEx>
          <w:tblBorders>
            <w:insideH w:val="nil"/>
          </w:tblBorders>
        </w:tblPrEx>
        <w:tc>
          <w:tcPr>
            <w:tcW w:w="505" w:type="dxa"/>
            <w:tcBorders>
              <w:bottom w:val="nil"/>
            </w:tcBorders>
          </w:tcPr>
          <w:p w:rsidR="00E71F57" w:rsidRDefault="00E71F57">
            <w:pPr>
              <w:pStyle w:val="ConsPlusNormal"/>
              <w:jc w:val="center"/>
            </w:pPr>
            <w:r>
              <w:t>4.1</w:t>
            </w:r>
          </w:p>
        </w:tc>
        <w:tc>
          <w:tcPr>
            <w:tcW w:w="3458" w:type="dxa"/>
            <w:tcBorders>
              <w:bottom w:val="nil"/>
            </w:tcBorders>
          </w:tcPr>
          <w:p w:rsidR="00E71F57" w:rsidRDefault="00E71F57">
            <w:pPr>
              <w:pStyle w:val="ConsPlusNormal"/>
            </w:pPr>
            <w:r>
              <w:t>Общая площадь расселенных жилых помещений путем предоставления выплат на приобретение жилых помещений собственникам жилых помещений в многоквартирном доме, признанном аварийным и подлежащим сносу в связи с чрезвычайной ситуацией</w:t>
            </w:r>
          </w:p>
        </w:tc>
        <w:tc>
          <w:tcPr>
            <w:tcW w:w="1361" w:type="dxa"/>
            <w:tcBorders>
              <w:bottom w:val="nil"/>
            </w:tcBorders>
          </w:tcPr>
          <w:p w:rsidR="00E71F57" w:rsidRDefault="00E71F57">
            <w:pPr>
              <w:pStyle w:val="ConsPlusNormal"/>
              <w:jc w:val="center"/>
            </w:pPr>
            <w:proofErr w:type="spellStart"/>
            <w:r>
              <w:t>кв.м</w:t>
            </w:r>
            <w:proofErr w:type="spellEnd"/>
          </w:p>
        </w:tc>
        <w:tc>
          <w:tcPr>
            <w:tcW w:w="3742" w:type="dxa"/>
            <w:tcBorders>
              <w:bottom w:val="nil"/>
            </w:tcBorders>
          </w:tcPr>
          <w:p w:rsidR="00E71F57" w:rsidRDefault="00E71F57">
            <w:pPr>
              <w:pStyle w:val="ConsPlusNormal"/>
            </w:pPr>
            <w:r>
              <w:t>Значение целевого индикатора определяется по общей площади расселенных жилых помещений, расположенных в многоквартирном доме, признанном аварийным и подлежащим сносу, в связи с чрезвычайной ситуацией, принадлежащих на праве собственности гражданам, которым предоставлена выплата на приобретение жилых помещений</w:t>
            </w:r>
          </w:p>
        </w:tc>
      </w:tr>
      <w:tr w:rsidR="00E71F57">
        <w:tblPrEx>
          <w:tblBorders>
            <w:insideH w:val="nil"/>
          </w:tblBorders>
        </w:tblPrEx>
        <w:tc>
          <w:tcPr>
            <w:tcW w:w="9066" w:type="dxa"/>
            <w:gridSpan w:val="4"/>
            <w:tcBorders>
              <w:top w:val="nil"/>
            </w:tcBorders>
          </w:tcPr>
          <w:p w:rsidR="00E71F57" w:rsidRDefault="00E71F57">
            <w:pPr>
              <w:pStyle w:val="ConsPlusNormal"/>
              <w:jc w:val="both"/>
            </w:pPr>
            <w:r>
              <w:t xml:space="preserve">(п. 4.1 введен </w:t>
            </w:r>
            <w:hyperlink r:id="rId141">
              <w:r>
                <w:rPr>
                  <w:color w:val="0000FF"/>
                </w:rPr>
                <w:t>Постановлением</w:t>
              </w:r>
            </w:hyperlink>
            <w:r>
              <w:t xml:space="preserve"> Администрации города Омска от 20.04.2023 N 381-п)</w:t>
            </w:r>
          </w:p>
        </w:tc>
      </w:tr>
      <w:tr w:rsidR="00E71F57">
        <w:tc>
          <w:tcPr>
            <w:tcW w:w="9066" w:type="dxa"/>
            <w:gridSpan w:val="4"/>
          </w:tcPr>
          <w:p w:rsidR="00E71F57" w:rsidRDefault="00E71F57">
            <w:pPr>
              <w:pStyle w:val="ConsPlusNormal"/>
              <w:jc w:val="center"/>
            </w:pPr>
            <w:r>
              <w:t>Задача 2 подпрограммы "Строительство многоквартирных домов для переселения граждан из аварийного жилищного фонда"</w:t>
            </w:r>
          </w:p>
        </w:tc>
      </w:tr>
      <w:tr w:rsidR="00E71F57">
        <w:tc>
          <w:tcPr>
            <w:tcW w:w="505" w:type="dxa"/>
          </w:tcPr>
          <w:p w:rsidR="00E71F57" w:rsidRDefault="00E71F57">
            <w:pPr>
              <w:pStyle w:val="ConsPlusNormal"/>
              <w:jc w:val="center"/>
            </w:pPr>
            <w:r>
              <w:t>5</w:t>
            </w:r>
          </w:p>
        </w:tc>
        <w:tc>
          <w:tcPr>
            <w:tcW w:w="3458" w:type="dxa"/>
          </w:tcPr>
          <w:p w:rsidR="00E71F57" w:rsidRDefault="00E71F57">
            <w:pPr>
              <w:pStyle w:val="ConsPlusNormal"/>
            </w:pPr>
            <w:r>
              <w:t>Количество многоквартирных домов, введенных в эксплуатацию, для переселения граждан из аварийного жилищного фонда</w:t>
            </w:r>
          </w:p>
        </w:tc>
        <w:tc>
          <w:tcPr>
            <w:tcW w:w="1361" w:type="dxa"/>
          </w:tcPr>
          <w:p w:rsidR="00E71F57" w:rsidRDefault="00E71F57">
            <w:pPr>
              <w:pStyle w:val="ConsPlusNormal"/>
              <w:jc w:val="center"/>
            </w:pPr>
            <w:r>
              <w:t>ед.</w:t>
            </w:r>
          </w:p>
        </w:tc>
        <w:tc>
          <w:tcPr>
            <w:tcW w:w="3742" w:type="dxa"/>
          </w:tcPr>
          <w:p w:rsidR="00E71F57" w:rsidRDefault="00E71F57">
            <w:pPr>
              <w:pStyle w:val="ConsPlusNormal"/>
            </w:pPr>
            <w:r>
              <w:t xml:space="preserve">Значение целевого индикатора определяется по количеству построенных многоквартирных домов. Источником данных для </w:t>
            </w:r>
            <w:r>
              <w:lastRenderedPageBreak/>
              <w:t>определения целевого индикатора является распоряжение директора департамента строительства Администрации города Омска о разрешении ввода в эксплуатацию объекта капитального строительства</w:t>
            </w:r>
          </w:p>
        </w:tc>
      </w:tr>
      <w:tr w:rsidR="00E71F57">
        <w:tc>
          <w:tcPr>
            <w:tcW w:w="505" w:type="dxa"/>
          </w:tcPr>
          <w:p w:rsidR="00E71F57" w:rsidRDefault="00E71F57">
            <w:pPr>
              <w:pStyle w:val="ConsPlusNormal"/>
              <w:jc w:val="center"/>
            </w:pPr>
            <w:r>
              <w:lastRenderedPageBreak/>
              <w:t>6</w:t>
            </w:r>
          </w:p>
        </w:tc>
        <w:tc>
          <w:tcPr>
            <w:tcW w:w="3458" w:type="dxa"/>
          </w:tcPr>
          <w:p w:rsidR="00E71F57" w:rsidRDefault="00E71F57">
            <w:pPr>
              <w:pStyle w:val="ConsPlusNormal"/>
            </w:pPr>
            <w:r>
              <w:t>Степень готовности строящихся многоквартирных домов</w:t>
            </w:r>
          </w:p>
        </w:tc>
        <w:tc>
          <w:tcPr>
            <w:tcW w:w="1361" w:type="dxa"/>
          </w:tcPr>
          <w:p w:rsidR="00E71F57" w:rsidRDefault="00E71F57">
            <w:pPr>
              <w:pStyle w:val="ConsPlusNormal"/>
              <w:jc w:val="center"/>
            </w:pPr>
            <w:r>
              <w:t>%</w:t>
            </w:r>
          </w:p>
        </w:tc>
        <w:tc>
          <w:tcPr>
            <w:tcW w:w="3742" w:type="dxa"/>
          </w:tcPr>
          <w:p w:rsidR="00E71F57" w:rsidRDefault="00E71F57">
            <w:pPr>
              <w:pStyle w:val="ConsPlusNormal"/>
            </w:pPr>
            <w:r>
              <w:t xml:space="preserve">Значение целевого индикатора определяется путем соотношения фактического объема выполненных работ согласно проектной документации в стоимостном выражении к общему объему работ по строительству многоквартирных домов в стоимостном выражении. Используется информация о фактически выполненных работах из актов выполненных работ </w:t>
            </w:r>
            <w:hyperlink r:id="rId142">
              <w:r>
                <w:rPr>
                  <w:color w:val="0000FF"/>
                </w:rPr>
                <w:t>ф. КС-2</w:t>
              </w:r>
            </w:hyperlink>
            <w:r>
              <w:t xml:space="preserve">, </w:t>
            </w:r>
            <w:hyperlink r:id="rId143">
              <w:r>
                <w:rPr>
                  <w:color w:val="0000FF"/>
                </w:rPr>
                <w:t>КС-3</w:t>
              </w:r>
            </w:hyperlink>
          </w:p>
        </w:tc>
      </w:tr>
      <w:tr w:rsidR="00E71F57">
        <w:tc>
          <w:tcPr>
            <w:tcW w:w="505" w:type="dxa"/>
          </w:tcPr>
          <w:p w:rsidR="00E71F57" w:rsidRDefault="00E71F57">
            <w:pPr>
              <w:pStyle w:val="ConsPlusNormal"/>
              <w:jc w:val="center"/>
            </w:pPr>
            <w:r>
              <w:t>7</w:t>
            </w:r>
          </w:p>
        </w:tc>
        <w:tc>
          <w:tcPr>
            <w:tcW w:w="3458" w:type="dxa"/>
          </w:tcPr>
          <w:p w:rsidR="00E71F57" w:rsidRDefault="00E71F57">
            <w:pPr>
              <w:pStyle w:val="ConsPlusNormal"/>
            </w:pPr>
            <w:r>
              <w:t>Наличие выданных технических условий</w:t>
            </w:r>
          </w:p>
        </w:tc>
        <w:tc>
          <w:tcPr>
            <w:tcW w:w="1361" w:type="dxa"/>
          </w:tcPr>
          <w:p w:rsidR="00E71F57" w:rsidRDefault="00E71F57">
            <w:pPr>
              <w:pStyle w:val="ConsPlusNormal"/>
              <w:jc w:val="center"/>
            </w:pPr>
            <w:r>
              <w:t>ед.</w:t>
            </w:r>
          </w:p>
        </w:tc>
        <w:tc>
          <w:tcPr>
            <w:tcW w:w="3742" w:type="dxa"/>
          </w:tcPr>
          <w:p w:rsidR="00E71F57" w:rsidRDefault="00E71F57">
            <w:pPr>
              <w:pStyle w:val="ConsPlusNormal"/>
            </w:pPr>
            <w:r>
              <w:t>Значение целевого индикатора определяется по наличию технических условий на основании акта о приемке выполненных работ в соответствии с заключенным муниципальным контрактом (договором). В случае наличия технических условий значение индикатора равно 1, в случае отсутствия - 0</w:t>
            </w:r>
          </w:p>
        </w:tc>
      </w:tr>
      <w:tr w:rsidR="00E71F57">
        <w:tc>
          <w:tcPr>
            <w:tcW w:w="505" w:type="dxa"/>
          </w:tcPr>
          <w:p w:rsidR="00E71F57" w:rsidRDefault="00E71F57">
            <w:pPr>
              <w:pStyle w:val="ConsPlusNormal"/>
              <w:jc w:val="center"/>
            </w:pPr>
            <w:r>
              <w:t>8</w:t>
            </w:r>
          </w:p>
        </w:tc>
        <w:tc>
          <w:tcPr>
            <w:tcW w:w="3458" w:type="dxa"/>
          </w:tcPr>
          <w:p w:rsidR="00E71F57" w:rsidRDefault="00E71F57">
            <w:pPr>
              <w:pStyle w:val="ConsPlusNormal"/>
            </w:pPr>
            <w:r>
              <w:t>Наличие проектной документации</w:t>
            </w:r>
          </w:p>
        </w:tc>
        <w:tc>
          <w:tcPr>
            <w:tcW w:w="1361" w:type="dxa"/>
          </w:tcPr>
          <w:p w:rsidR="00E71F57" w:rsidRDefault="00E71F57">
            <w:pPr>
              <w:pStyle w:val="ConsPlusNormal"/>
              <w:jc w:val="center"/>
            </w:pPr>
            <w:r>
              <w:t>ед.</w:t>
            </w:r>
          </w:p>
        </w:tc>
        <w:tc>
          <w:tcPr>
            <w:tcW w:w="3742" w:type="dxa"/>
          </w:tcPr>
          <w:p w:rsidR="00E71F57" w:rsidRDefault="00E71F57">
            <w:pPr>
              <w:pStyle w:val="ConsPlusNormal"/>
            </w:pPr>
            <w:r>
              <w:t>Значение целевого индикатора определяется по наличию проектной документации на основании акта о приемке выполненных работ в соответствии с заключенным муниципальным контрактом. В случае наличия проектной документации значение индикатора равно 1, в случае отсутствия - 0</w:t>
            </w:r>
          </w:p>
        </w:tc>
      </w:tr>
    </w:tbl>
    <w:p w:rsidR="00E71F57" w:rsidRDefault="00E71F57">
      <w:pPr>
        <w:pStyle w:val="ConsPlusNormal"/>
        <w:jc w:val="both"/>
      </w:pPr>
    </w:p>
    <w:p w:rsidR="00E71F57" w:rsidRDefault="00E71F57">
      <w:pPr>
        <w:pStyle w:val="ConsPlusNormal"/>
        <w:ind w:firstLine="540"/>
        <w:jc w:val="both"/>
      </w:pPr>
      <w:r>
        <w:t xml:space="preserve">Плановые значения целевых индикаторов подпрограммы на текущий финансовый год с поквартальной разбивкой приведены в </w:t>
      </w:r>
      <w:hyperlink w:anchor="P6157">
        <w:r>
          <w:rPr>
            <w:color w:val="0000FF"/>
          </w:rPr>
          <w:t>приложении N 11</w:t>
        </w:r>
      </w:hyperlink>
      <w:r>
        <w:t xml:space="preserve"> к настоящей муниципальной программе.</w:t>
      </w:r>
    </w:p>
    <w:p w:rsidR="00E71F57" w:rsidRDefault="00E71F57">
      <w:pPr>
        <w:pStyle w:val="ConsPlusNormal"/>
        <w:jc w:val="both"/>
      </w:pPr>
    </w:p>
    <w:p w:rsidR="00E71F57" w:rsidRDefault="00E71F57">
      <w:pPr>
        <w:pStyle w:val="ConsPlusTitle"/>
        <w:jc w:val="center"/>
        <w:outlineLvl w:val="2"/>
      </w:pPr>
      <w:r>
        <w:t>6. Объем и источники финансирования подпрограммы</w:t>
      </w:r>
    </w:p>
    <w:p w:rsidR="00E71F57" w:rsidRDefault="00E71F57">
      <w:pPr>
        <w:pStyle w:val="ConsPlusNormal"/>
        <w:jc w:val="center"/>
      </w:pPr>
    </w:p>
    <w:p w:rsidR="00E71F57" w:rsidRDefault="00E71F57">
      <w:pPr>
        <w:pStyle w:val="ConsPlusNormal"/>
        <w:jc w:val="center"/>
      </w:pPr>
      <w:r>
        <w:t xml:space="preserve">(в ред. </w:t>
      </w:r>
      <w:hyperlink r:id="rId144">
        <w:r>
          <w:rPr>
            <w:color w:val="0000FF"/>
          </w:rPr>
          <w:t>Постановления</w:t>
        </w:r>
      </w:hyperlink>
      <w:r>
        <w:t xml:space="preserve"> Администрации города Омска</w:t>
      </w:r>
    </w:p>
    <w:p w:rsidR="00E71F57" w:rsidRDefault="00E71F57">
      <w:pPr>
        <w:pStyle w:val="ConsPlusNormal"/>
        <w:jc w:val="center"/>
      </w:pPr>
      <w:r>
        <w:t>от 29.02.2024 N 162-п)</w:t>
      </w:r>
    </w:p>
    <w:p w:rsidR="00E71F57" w:rsidRDefault="00E71F57">
      <w:pPr>
        <w:pStyle w:val="ConsPlusNormal"/>
        <w:jc w:val="center"/>
      </w:pPr>
    </w:p>
    <w:p w:rsidR="00E71F57" w:rsidRDefault="00E71F57">
      <w:pPr>
        <w:pStyle w:val="ConsPlusNormal"/>
        <w:ind w:firstLine="540"/>
        <w:jc w:val="both"/>
      </w:pPr>
      <w:r>
        <w:t>Всего на реализацию подпрограммы планируется направить 6 016 459 352,34 руб., в том числе:</w:t>
      </w:r>
    </w:p>
    <w:p w:rsidR="00E71F57" w:rsidRDefault="00E71F57">
      <w:pPr>
        <w:pStyle w:val="ConsPlusNormal"/>
        <w:jc w:val="both"/>
      </w:pPr>
      <w:r>
        <w:t xml:space="preserve">(в ред. </w:t>
      </w:r>
      <w:hyperlink r:id="rId145">
        <w:r>
          <w:rPr>
            <w:color w:val="0000FF"/>
          </w:rPr>
          <w:t>Постановления</w:t>
        </w:r>
      </w:hyperlink>
      <w:r>
        <w:t xml:space="preserve"> Администрации города Омска от 13.08.2024 N 625-п)</w:t>
      </w:r>
    </w:p>
    <w:p w:rsidR="00E71F57" w:rsidRDefault="00E71F57">
      <w:pPr>
        <w:pStyle w:val="ConsPlusNormal"/>
        <w:spacing w:before="220"/>
        <w:ind w:firstLine="540"/>
        <w:jc w:val="both"/>
      </w:pPr>
      <w:r>
        <w:t>- средства бюджета города Омска - 2 758 295 568,38 руб.;</w:t>
      </w:r>
    </w:p>
    <w:p w:rsidR="00E71F57" w:rsidRDefault="00E71F57">
      <w:pPr>
        <w:pStyle w:val="ConsPlusNormal"/>
        <w:jc w:val="both"/>
      </w:pPr>
      <w:r>
        <w:lastRenderedPageBreak/>
        <w:t xml:space="preserve">(в ред. </w:t>
      </w:r>
      <w:hyperlink r:id="rId146">
        <w:r>
          <w:rPr>
            <w:color w:val="0000FF"/>
          </w:rPr>
          <w:t>Постановления</w:t>
        </w:r>
      </w:hyperlink>
      <w:r>
        <w:t xml:space="preserve"> Администрации города Омска от 13.08.2024 N 625-п)</w:t>
      </w:r>
    </w:p>
    <w:p w:rsidR="00E71F57" w:rsidRDefault="00E71F57">
      <w:pPr>
        <w:pStyle w:val="ConsPlusNormal"/>
        <w:spacing w:before="220"/>
        <w:ind w:firstLine="540"/>
        <w:jc w:val="both"/>
      </w:pPr>
      <w:r>
        <w:t>- средства областного бюджета - 1 078 176 524,90 руб.;</w:t>
      </w:r>
    </w:p>
    <w:p w:rsidR="00E71F57" w:rsidRDefault="00E71F57">
      <w:pPr>
        <w:pStyle w:val="ConsPlusNormal"/>
        <w:jc w:val="both"/>
      </w:pPr>
      <w:r>
        <w:t xml:space="preserve">(в ред. </w:t>
      </w:r>
      <w:hyperlink r:id="rId147">
        <w:r>
          <w:rPr>
            <w:color w:val="0000FF"/>
          </w:rPr>
          <w:t>Постановления</w:t>
        </w:r>
      </w:hyperlink>
      <w:r>
        <w:t xml:space="preserve"> Администрации города Омска от 13.08.2024 N 625-п)</w:t>
      </w:r>
    </w:p>
    <w:p w:rsidR="00E71F57" w:rsidRDefault="00E71F57">
      <w:pPr>
        <w:pStyle w:val="ConsPlusNormal"/>
        <w:spacing w:before="220"/>
        <w:ind w:firstLine="540"/>
        <w:jc w:val="both"/>
      </w:pPr>
      <w:r>
        <w:t>- средства Фонда содействия реформированию жилищно-коммунального хозяйства - 2 179 987 259,06 руб.,</w:t>
      </w:r>
    </w:p>
    <w:p w:rsidR="00E71F57" w:rsidRDefault="00E71F57">
      <w:pPr>
        <w:pStyle w:val="ConsPlusNormal"/>
        <w:jc w:val="both"/>
      </w:pPr>
      <w:r>
        <w:t xml:space="preserve">(в ред. </w:t>
      </w:r>
      <w:hyperlink r:id="rId148">
        <w:r>
          <w:rPr>
            <w:color w:val="0000FF"/>
          </w:rPr>
          <w:t>Постановления</w:t>
        </w:r>
      </w:hyperlink>
      <w:r>
        <w:t xml:space="preserve"> Администрации города Омска от 13.08.2024 N 625-п)</w:t>
      </w:r>
    </w:p>
    <w:p w:rsidR="00E71F57" w:rsidRDefault="00E71F57">
      <w:pPr>
        <w:pStyle w:val="ConsPlusNormal"/>
        <w:spacing w:before="220"/>
        <w:ind w:firstLine="540"/>
        <w:jc w:val="both"/>
      </w:pPr>
      <w:r>
        <w:t>в том числе по годам реализации:</w:t>
      </w:r>
    </w:p>
    <w:p w:rsidR="00E71F57" w:rsidRDefault="00E71F57">
      <w:pPr>
        <w:pStyle w:val="ConsPlusNormal"/>
        <w:spacing w:before="220"/>
        <w:ind w:firstLine="540"/>
        <w:jc w:val="both"/>
      </w:pPr>
      <w:r>
        <w:t>1) 2023 год - 2 536 897 439,77 руб., в том числе:</w:t>
      </w:r>
    </w:p>
    <w:p w:rsidR="00E71F57" w:rsidRDefault="00E71F57">
      <w:pPr>
        <w:pStyle w:val="ConsPlusNormal"/>
        <w:spacing w:before="220"/>
        <w:ind w:firstLine="540"/>
        <w:jc w:val="both"/>
      </w:pPr>
      <w:r>
        <w:t>- средства бюджета города Омска - 670 378 926,95 руб.;</w:t>
      </w:r>
    </w:p>
    <w:p w:rsidR="00E71F57" w:rsidRDefault="00E71F57">
      <w:pPr>
        <w:pStyle w:val="ConsPlusNormal"/>
        <w:spacing w:before="220"/>
        <w:ind w:firstLine="540"/>
        <w:jc w:val="both"/>
      </w:pPr>
      <w:r>
        <w:t>- средства областного бюджета - 560 680 062,76 руб.;</w:t>
      </w:r>
    </w:p>
    <w:p w:rsidR="00E71F57" w:rsidRDefault="00E71F57">
      <w:pPr>
        <w:pStyle w:val="ConsPlusNormal"/>
        <w:spacing w:before="220"/>
        <w:ind w:firstLine="540"/>
        <w:jc w:val="both"/>
      </w:pPr>
      <w:r>
        <w:t>- средства Фонда содействия реформированию жилищно-коммунального хозяйства - 1 305 838 450,06 руб.;</w:t>
      </w:r>
    </w:p>
    <w:p w:rsidR="00E71F57" w:rsidRDefault="00E71F57">
      <w:pPr>
        <w:pStyle w:val="ConsPlusNormal"/>
        <w:spacing w:before="220"/>
        <w:ind w:firstLine="540"/>
        <w:jc w:val="both"/>
      </w:pPr>
      <w:r>
        <w:t>1) 2024 год - 2 246 866 642,11 руб., в том числе:</w:t>
      </w:r>
    </w:p>
    <w:p w:rsidR="00E71F57" w:rsidRDefault="00E71F57">
      <w:pPr>
        <w:pStyle w:val="ConsPlusNormal"/>
        <w:jc w:val="both"/>
      </w:pPr>
      <w:r>
        <w:t xml:space="preserve">(в ред. </w:t>
      </w:r>
      <w:hyperlink r:id="rId149">
        <w:r>
          <w:rPr>
            <w:color w:val="0000FF"/>
          </w:rPr>
          <w:t>Постановления</w:t>
        </w:r>
      </w:hyperlink>
      <w:r>
        <w:t xml:space="preserve"> Администрации города Омска от 13.08.2024 N 625-п)</w:t>
      </w:r>
    </w:p>
    <w:p w:rsidR="00E71F57" w:rsidRDefault="00E71F57">
      <w:pPr>
        <w:pStyle w:val="ConsPlusNormal"/>
        <w:spacing w:before="220"/>
        <w:ind w:firstLine="540"/>
        <w:jc w:val="both"/>
      </w:pPr>
      <w:r>
        <w:t>- средства бюджета города Омска - 855 221 370,97 руб.;</w:t>
      </w:r>
    </w:p>
    <w:p w:rsidR="00E71F57" w:rsidRDefault="00E71F57">
      <w:pPr>
        <w:pStyle w:val="ConsPlusNormal"/>
        <w:jc w:val="both"/>
      </w:pPr>
      <w:r>
        <w:t xml:space="preserve">(абзац введен </w:t>
      </w:r>
      <w:hyperlink r:id="rId150">
        <w:r>
          <w:rPr>
            <w:color w:val="0000FF"/>
          </w:rPr>
          <w:t>Постановлением</w:t>
        </w:r>
      </w:hyperlink>
      <w:r>
        <w:t xml:space="preserve"> Администрации города Омска от 13.08.2024 N 625-п)</w:t>
      </w:r>
    </w:p>
    <w:p w:rsidR="00E71F57" w:rsidRDefault="00E71F57">
      <w:pPr>
        <w:pStyle w:val="ConsPlusNormal"/>
        <w:spacing w:before="220"/>
        <w:ind w:firstLine="540"/>
        <w:jc w:val="both"/>
      </w:pPr>
      <w:r>
        <w:t>- средства областного бюджета - 517 496 462,14 руб.;</w:t>
      </w:r>
    </w:p>
    <w:p w:rsidR="00E71F57" w:rsidRDefault="00E71F57">
      <w:pPr>
        <w:pStyle w:val="ConsPlusNormal"/>
        <w:jc w:val="both"/>
      </w:pPr>
      <w:r>
        <w:t xml:space="preserve">(абзац введен </w:t>
      </w:r>
      <w:hyperlink r:id="rId151">
        <w:r>
          <w:rPr>
            <w:color w:val="0000FF"/>
          </w:rPr>
          <w:t>Постановлением</w:t>
        </w:r>
      </w:hyperlink>
      <w:r>
        <w:t xml:space="preserve"> Администрации города Омска от 13.08.2024 N 625-п)</w:t>
      </w:r>
    </w:p>
    <w:p w:rsidR="00E71F57" w:rsidRDefault="00E71F57">
      <w:pPr>
        <w:pStyle w:val="ConsPlusNormal"/>
        <w:spacing w:before="220"/>
        <w:ind w:firstLine="540"/>
        <w:jc w:val="both"/>
      </w:pPr>
      <w:r>
        <w:t>- средства Фонда содействия реформированию жилищно-коммунального хозяйства - 874 148 809,00 руб.;</w:t>
      </w:r>
    </w:p>
    <w:p w:rsidR="00E71F57" w:rsidRDefault="00E71F57">
      <w:pPr>
        <w:pStyle w:val="ConsPlusNormal"/>
        <w:jc w:val="both"/>
      </w:pPr>
      <w:r>
        <w:t xml:space="preserve">(абзац введен </w:t>
      </w:r>
      <w:hyperlink r:id="rId152">
        <w:r>
          <w:rPr>
            <w:color w:val="0000FF"/>
          </w:rPr>
          <w:t>Постановлением</w:t>
        </w:r>
      </w:hyperlink>
      <w:r>
        <w:t xml:space="preserve"> Администрации города Омска от 13.08.2024 N 625-п)</w:t>
      </w:r>
    </w:p>
    <w:p w:rsidR="00E71F57" w:rsidRDefault="00E71F57">
      <w:pPr>
        <w:pStyle w:val="ConsPlusNormal"/>
        <w:spacing w:before="220"/>
        <w:ind w:firstLine="540"/>
        <w:jc w:val="both"/>
      </w:pPr>
      <w:r>
        <w:t>3) 2025 год - 205 115 878,41 руб. - средства бюджета города Омска;</w:t>
      </w:r>
    </w:p>
    <w:p w:rsidR="00E71F57" w:rsidRDefault="00E71F57">
      <w:pPr>
        <w:pStyle w:val="ConsPlusNormal"/>
        <w:spacing w:before="220"/>
        <w:ind w:firstLine="540"/>
        <w:jc w:val="both"/>
      </w:pPr>
      <w:r>
        <w:t>4) 2026 год - 205 115 878,41 руб. - средства бюджета города Омска;</w:t>
      </w:r>
    </w:p>
    <w:p w:rsidR="00E71F57" w:rsidRDefault="00E71F57">
      <w:pPr>
        <w:pStyle w:val="ConsPlusNormal"/>
        <w:spacing w:before="220"/>
        <w:ind w:firstLine="540"/>
        <w:jc w:val="both"/>
      </w:pPr>
      <w:r>
        <w:t>5) 2027 год - 205 115 878,41 руб. - средства бюджета города Омска;</w:t>
      </w:r>
    </w:p>
    <w:p w:rsidR="00E71F57" w:rsidRDefault="00E71F57">
      <w:pPr>
        <w:pStyle w:val="ConsPlusNormal"/>
        <w:spacing w:before="220"/>
        <w:ind w:firstLine="540"/>
        <w:jc w:val="both"/>
      </w:pPr>
      <w:r>
        <w:t>6) 2028 год - 205 115 878,41 руб. - средства бюджета города Омска;</w:t>
      </w:r>
    </w:p>
    <w:p w:rsidR="00E71F57" w:rsidRDefault="00E71F57">
      <w:pPr>
        <w:pStyle w:val="ConsPlusNormal"/>
        <w:spacing w:before="220"/>
        <w:ind w:firstLine="540"/>
        <w:jc w:val="both"/>
      </w:pPr>
      <w:r>
        <w:t>7) 2029 год - 205 115 878,41 руб. - средства бюджета города Омска;</w:t>
      </w:r>
    </w:p>
    <w:p w:rsidR="00E71F57" w:rsidRDefault="00E71F57">
      <w:pPr>
        <w:pStyle w:val="ConsPlusNormal"/>
        <w:spacing w:before="220"/>
        <w:ind w:firstLine="540"/>
        <w:jc w:val="both"/>
      </w:pPr>
      <w:r>
        <w:t>8) 2030 год - 207 115 878,41 руб. - средства бюджета города Омска.</w:t>
      </w:r>
    </w:p>
    <w:p w:rsidR="00E71F57" w:rsidRDefault="00E71F57">
      <w:pPr>
        <w:pStyle w:val="ConsPlusNormal"/>
        <w:spacing w:before="220"/>
        <w:ind w:firstLine="540"/>
        <w:jc w:val="both"/>
      </w:pPr>
      <w:r>
        <w:t>Объем бюджетного финансирования будет уточняться ежегодно при формировании и исполнении бюджета города Омска на соответствующий год, исходя из возможностей бюджета города Омска, мониторинга эффективности мероприятий, предусмотренных подпрограммой.</w:t>
      </w:r>
    </w:p>
    <w:p w:rsidR="00E71F57" w:rsidRDefault="00E71F57">
      <w:pPr>
        <w:pStyle w:val="ConsPlusNormal"/>
        <w:jc w:val="both"/>
      </w:pPr>
    </w:p>
    <w:p w:rsidR="00E71F57" w:rsidRDefault="00E71F57">
      <w:pPr>
        <w:pStyle w:val="ConsPlusTitle"/>
        <w:jc w:val="center"/>
        <w:outlineLvl w:val="2"/>
      </w:pPr>
      <w:r>
        <w:t>7. Механизм реализации подпрограммы</w:t>
      </w:r>
    </w:p>
    <w:p w:rsidR="00E71F57" w:rsidRDefault="00E71F57">
      <w:pPr>
        <w:pStyle w:val="ConsPlusNormal"/>
        <w:jc w:val="both"/>
      </w:pPr>
    </w:p>
    <w:p w:rsidR="00E71F57" w:rsidRDefault="00E71F57">
      <w:pPr>
        <w:pStyle w:val="ConsPlusNormal"/>
        <w:ind w:firstLine="540"/>
        <w:jc w:val="both"/>
      </w:pPr>
      <w:r>
        <w:t>Ответственным исполнителем подпрограммы является департамент жилищной политики Администрации города Омска.</w:t>
      </w:r>
    </w:p>
    <w:p w:rsidR="00E71F57" w:rsidRDefault="00E71F57">
      <w:pPr>
        <w:pStyle w:val="ConsPlusNormal"/>
        <w:spacing w:before="220"/>
        <w:ind w:firstLine="540"/>
        <w:jc w:val="both"/>
      </w:pPr>
      <w:r>
        <w:t>Участниками подпрограммы являются департамент строительства Администрации города Омска.</w:t>
      </w:r>
    </w:p>
    <w:p w:rsidR="00E71F57" w:rsidRDefault="00E71F57">
      <w:pPr>
        <w:pStyle w:val="ConsPlusNormal"/>
        <w:spacing w:before="220"/>
        <w:ind w:firstLine="540"/>
        <w:jc w:val="both"/>
      </w:pPr>
      <w:r>
        <w:lastRenderedPageBreak/>
        <w:t xml:space="preserve">Взаимодействие между ответственным исполнителем подпрограммы и ее участниками осуществляется в соответствии с </w:t>
      </w:r>
      <w:hyperlink w:anchor="P248">
        <w:r>
          <w:rPr>
            <w:color w:val="0000FF"/>
          </w:rPr>
          <w:t>разделом 6</w:t>
        </w:r>
      </w:hyperlink>
      <w:r>
        <w:t xml:space="preserve"> "Система управления реализацией муниципальной программы" настоящей муниципальной программы.</w:t>
      </w:r>
    </w:p>
    <w:p w:rsidR="00E71F57" w:rsidRDefault="00E71F57">
      <w:pPr>
        <w:pStyle w:val="ConsPlusNormal"/>
        <w:jc w:val="both"/>
      </w:pPr>
    </w:p>
    <w:p w:rsidR="00E71F57" w:rsidRDefault="00E71F57">
      <w:pPr>
        <w:pStyle w:val="ConsPlusTitle"/>
        <w:jc w:val="center"/>
        <w:outlineLvl w:val="1"/>
      </w:pPr>
      <w:bookmarkStart w:id="6" w:name="P1002"/>
      <w:bookmarkEnd w:id="6"/>
      <w:r>
        <w:t>Подпрограмма 5 "Обеспечение функционирования и развития</w:t>
      </w:r>
    </w:p>
    <w:p w:rsidR="00E71F57" w:rsidRDefault="00E71F57">
      <w:pPr>
        <w:pStyle w:val="ConsPlusTitle"/>
        <w:jc w:val="center"/>
      </w:pPr>
      <w:r>
        <w:t>объектов жилищно-коммунального хозяйства" муниципальной</w:t>
      </w:r>
    </w:p>
    <w:p w:rsidR="00E71F57" w:rsidRDefault="00E71F57">
      <w:pPr>
        <w:pStyle w:val="ConsPlusTitle"/>
        <w:jc w:val="center"/>
      </w:pPr>
      <w:r>
        <w:t>программы города Омска "Обеспечение населения доступным</w:t>
      </w:r>
    </w:p>
    <w:p w:rsidR="00E71F57" w:rsidRDefault="00E71F57">
      <w:pPr>
        <w:pStyle w:val="ConsPlusTitle"/>
        <w:jc w:val="center"/>
      </w:pPr>
      <w:r>
        <w:t xml:space="preserve">и </w:t>
      </w:r>
      <w:proofErr w:type="gramStart"/>
      <w:r>
        <w:t>комфортным жильем</w:t>
      </w:r>
      <w:proofErr w:type="gramEnd"/>
      <w:r>
        <w:t xml:space="preserve"> и коммунальными услугами"</w:t>
      </w:r>
    </w:p>
    <w:p w:rsidR="00E71F57" w:rsidRDefault="00E71F57">
      <w:pPr>
        <w:pStyle w:val="ConsPlusNormal"/>
        <w:jc w:val="both"/>
      </w:pPr>
    </w:p>
    <w:p w:rsidR="00E71F57" w:rsidRDefault="00E71F57">
      <w:pPr>
        <w:pStyle w:val="ConsPlusTitle"/>
        <w:jc w:val="center"/>
        <w:outlineLvl w:val="2"/>
      </w:pPr>
      <w:r>
        <w:t>1. Характеристика сферы социально-экономического развития</w:t>
      </w:r>
    </w:p>
    <w:p w:rsidR="00E71F57" w:rsidRDefault="00E71F57">
      <w:pPr>
        <w:pStyle w:val="ConsPlusTitle"/>
        <w:jc w:val="center"/>
      </w:pPr>
      <w:r>
        <w:t>города Омска, в рамках которой предполагается реализация</w:t>
      </w:r>
    </w:p>
    <w:p w:rsidR="00E71F57" w:rsidRDefault="00E71F57">
      <w:pPr>
        <w:pStyle w:val="ConsPlusTitle"/>
        <w:jc w:val="center"/>
      </w:pPr>
      <w:r>
        <w:t>подпрограммы</w:t>
      </w:r>
    </w:p>
    <w:p w:rsidR="00E71F57" w:rsidRDefault="00E71F57">
      <w:pPr>
        <w:pStyle w:val="ConsPlusNormal"/>
        <w:jc w:val="both"/>
      </w:pPr>
    </w:p>
    <w:p w:rsidR="00E71F57" w:rsidRDefault="00E71F57">
      <w:pPr>
        <w:pStyle w:val="ConsPlusNormal"/>
        <w:ind w:firstLine="540"/>
        <w:jc w:val="both"/>
      </w:pPr>
      <w:r>
        <w:t>Деятельность Администрации города Омска в сфере жилищно-коммунального хозяйства направлена на организацию капитального ремонта и ремонта многоквартирных домов, повышение комфортности и безопасности проживания населения в многоквартирных домах на территории города Омска.</w:t>
      </w:r>
    </w:p>
    <w:p w:rsidR="00E71F57" w:rsidRDefault="00E71F57">
      <w:pPr>
        <w:pStyle w:val="ConsPlusNormal"/>
        <w:spacing w:before="220"/>
        <w:ind w:firstLine="540"/>
        <w:jc w:val="both"/>
      </w:pPr>
      <w:r>
        <w:t>В настоящее время остается актуальной проблема исполнения судебных актов, по которым на Администрацию города Омска была возложена обязанность, - выполнить капитальный ремонт многоквартирных домов, которая ранее, до приватизации, не была исполнена.</w:t>
      </w:r>
    </w:p>
    <w:p w:rsidR="00E71F57" w:rsidRDefault="00E71F57">
      <w:pPr>
        <w:pStyle w:val="ConsPlusNormal"/>
        <w:spacing w:before="220"/>
        <w:ind w:firstLine="540"/>
        <w:jc w:val="both"/>
      </w:pPr>
      <w:r>
        <w:t xml:space="preserve">Кроме того, согласно положениям </w:t>
      </w:r>
      <w:hyperlink r:id="rId153">
        <w:r>
          <w:rPr>
            <w:color w:val="0000FF"/>
          </w:rPr>
          <w:t>части 2 статьи 154</w:t>
        </w:r>
      </w:hyperlink>
      <w:r>
        <w:t xml:space="preserve"> Жилищного кодекса Российской Федерации плата за жилое помещение для собственника помещения в многоквартирном доме включает в себя взнос на капитальный ремонт общего имущества в многоквартирном доме.</w:t>
      </w:r>
    </w:p>
    <w:p w:rsidR="00E71F57" w:rsidRDefault="00E71F57">
      <w:pPr>
        <w:pStyle w:val="ConsPlusNormal"/>
        <w:spacing w:before="220"/>
        <w:ind w:firstLine="540"/>
        <w:jc w:val="both"/>
      </w:pPr>
      <w:r>
        <w:t>Минимальный размер взноса на капитальный ремонт общего имущества в многоквартирных домах, расположенных на территории Омской области, уплачиваемого собственниками помещений в таких многоквартирных домах, определяется Правительством Омской области. Администрация города Омска осуществляет уплату взносов на капитальный ремонт общего имущества в многоквартирных домах, расположенных на территории города Омска, в доле муниципального жилищного фонда.</w:t>
      </w:r>
    </w:p>
    <w:p w:rsidR="00E71F57" w:rsidRDefault="00E71F57">
      <w:pPr>
        <w:pStyle w:val="ConsPlusNormal"/>
        <w:spacing w:before="220"/>
        <w:ind w:firstLine="540"/>
        <w:jc w:val="both"/>
      </w:pPr>
      <w:r>
        <w:t>В целях стимулирования управляющих организаций к подготовке к сезонной эксплуатации многоквартирных домов, собственниками помещений в которых не выбран способ управления или принятые такими собственниками решения о выборе способа управления многоквартирным домом не были реализованы, предусмотрено возмещение затрат управляющим организациям по отдельным видам работ по проведению текущего ремонта общего имущества таких многоквартирных домов.</w:t>
      </w:r>
    </w:p>
    <w:p w:rsidR="00E71F57" w:rsidRDefault="00E71F57">
      <w:pPr>
        <w:pStyle w:val="ConsPlusNormal"/>
        <w:spacing w:before="220"/>
        <w:ind w:firstLine="540"/>
        <w:jc w:val="both"/>
      </w:pPr>
      <w:r>
        <w:t>Также предусмотрено возмещение затрат, связанных с проведением текущего ремонта объектов жилищного фонда города Омска, признанных в установленном порядке аварийными и подлежащими сносу или реконструкции.</w:t>
      </w:r>
    </w:p>
    <w:p w:rsidR="00E71F57" w:rsidRDefault="00E71F57">
      <w:pPr>
        <w:pStyle w:val="ConsPlusNormal"/>
        <w:spacing w:before="220"/>
        <w:ind w:firstLine="540"/>
        <w:jc w:val="both"/>
      </w:pPr>
      <w:r>
        <w:t xml:space="preserve">В целях развития жилищно-коммунального комплекса, а также модернизации объектов централизованного инженерного обеспечения </w:t>
      </w:r>
      <w:hyperlink r:id="rId154">
        <w:r>
          <w:rPr>
            <w:color w:val="0000FF"/>
          </w:rPr>
          <w:t>постановлением</w:t>
        </w:r>
      </w:hyperlink>
      <w:r>
        <w:t xml:space="preserve"> Правительства Российской Федерации от 22 февраля 2012 года N 154 "О требованиях к схемам теплоснабжения, порядку их разработки и утверждения" предусмотрена ежегодная актуализация Схемы теплоснабжения города Омска.</w:t>
      </w:r>
    </w:p>
    <w:p w:rsidR="00E71F57" w:rsidRDefault="00E71F57">
      <w:pPr>
        <w:pStyle w:val="ConsPlusNormal"/>
        <w:spacing w:before="220"/>
        <w:ind w:firstLine="540"/>
        <w:jc w:val="both"/>
      </w:pPr>
      <w:r>
        <w:t xml:space="preserve">Кроме того, в рамках модернизации и развития системы водоснабжения и водоотведения </w:t>
      </w:r>
      <w:hyperlink r:id="rId155">
        <w:r>
          <w:rPr>
            <w:color w:val="0000FF"/>
          </w:rPr>
          <w:t>Постановлением</w:t>
        </w:r>
      </w:hyperlink>
      <w:r>
        <w:t xml:space="preserve"> Правительства Российской Федерации от 5 сентября 2013 года N 782 предусмотрена актуализация Схемы водоснабжения и водоотведения города Омска. Актуализация Схемы водоснабжения и водоотведения города Омска осуществлена в 2021 году.</w:t>
      </w:r>
    </w:p>
    <w:p w:rsidR="00E71F57" w:rsidRDefault="00E71F57">
      <w:pPr>
        <w:pStyle w:val="ConsPlusNormal"/>
        <w:spacing w:before="220"/>
        <w:ind w:firstLine="540"/>
        <w:jc w:val="both"/>
      </w:pPr>
      <w:r>
        <w:lastRenderedPageBreak/>
        <w:t>Одной из приоритетных задач социально-экономического развития города Омска является решение проблем, связанных с комплексным развитием систем коммунальной инфраструктуры. В связи с отведением перспективных площадок для строительства жилых и общественных зданий, промышленных объектов требуется строительство инженерных сетей водоснабжения, канализации, электроснабжения и теплоснабжения на территории города Омска.</w:t>
      </w:r>
    </w:p>
    <w:p w:rsidR="00E71F57" w:rsidRDefault="00E71F57">
      <w:pPr>
        <w:pStyle w:val="ConsPlusNormal"/>
        <w:spacing w:before="220"/>
        <w:ind w:firstLine="540"/>
        <w:jc w:val="both"/>
      </w:pPr>
      <w:r>
        <w:t>Реализация мероприятий по строительству объектов инженерной инфраструктуры позволит обеспечить возможность подключения к сетям энергоснабжения новых объектов капитального строительства, а также повысит надежность и качество предоставляемых коммунальных услуг в городе Омске.</w:t>
      </w:r>
    </w:p>
    <w:p w:rsidR="00E71F57" w:rsidRDefault="00E71F57">
      <w:pPr>
        <w:pStyle w:val="ConsPlusNormal"/>
        <w:jc w:val="both"/>
      </w:pPr>
    </w:p>
    <w:p w:rsidR="00E71F57" w:rsidRDefault="00E71F57">
      <w:pPr>
        <w:pStyle w:val="ConsPlusTitle"/>
        <w:jc w:val="center"/>
        <w:outlineLvl w:val="2"/>
      </w:pPr>
      <w:r>
        <w:t>2. Срок реализации подпрограммы</w:t>
      </w:r>
    </w:p>
    <w:p w:rsidR="00E71F57" w:rsidRDefault="00E71F57">
      <w:pPr>
        <w:pStyle w:val="ConsPlusNormal"/>
        <w:jc w:val="both"/>
      </w:pPr>
    </w:p>
    <w:p w:rsidR="00E71F57" w:rsidRDefault="00E71F57">
      <w:pPr>
        <w:pStyle w:val="ConsPlusNormal"/>
        <w:ind w:firstLine="540"/>
        <w:jc w:val="both"/>
      </w:pPr>
      <w:r>
        <w:t>Реализация подпрограммы будет осуществляться в течение 2023 - 2030 годов в один этап.</w:t>
      </w:r>
    </w:p>
    <w:p w:rsidR="00E71F57" w:rsidRDefault="00E71F57">
      <w:pPr>
        <w:pStyle w:val="ConsPlusNormal"/>
        <w:jc w:val="both"/>
      </w:pPr>
    </w:p>
    <w:p w:rsidR="00E71F57" w:rsidRDefault="00E71F57">
      <w:pPr>
        <w:pStyle w:val="ConsPlusTitle"/>
        <w:jc w:val="center"/>
        <w:outlineLvl w:val="2"/>
      </w:pPr>
      <w:r>
        <w:t>3. Задачи подпрограммы</w:t>
      </w:r>
    </w:p>
    <w:p w:rsidR="00E71F57" w:rsidRDefault="00E71F57">
      <w:pPr>
        <w:pStyle w:val="ConsPlusNormal"/>
        <w:jc w:val="both"/>
      </w:pPr>
    </w:p>
    <w:p w:rsidR="00E71F57" w:rsidRDefault="00E71F57">
      <w:pPr>
        <w:pStyle w:val="ConsPlusNormal"/>
        <w:ind w:firstLine="540"/>
        <w:jc w:val="both"/>
      </w:pPr>
      <w:r>
        <w:t>Задачами подпрограммы являются:</w:t>
      </w:r>
    </w:p>
    <w:p w:rsidR="00E71F57" w:rsidRDefault="00E71F57">
      <w:pPr>
        <w:pStyle w:val="ConsPlusNormal"/>
        <w:spacing w:before="220"/>
        <w:ind w:firstLine="540"/>
        <w:jc w:val="both"/>
      </w:pPr>
      <w:r>
        <w:t>1) организация капитального ремонта и ремонта многоквартирных домов.</w:t>
      </w:r>
    </w:p>
    <w:p w:rsidR="00E71F57" w:rsidRDefault="00E71F57">
      <w:pPr>
        <w:pStyle w:val="ConsPlusNormal"/>
        <w:spacing w:before="220"/>
        <w:ind w:firstLine="540"/>
        <w:jc w:val="both"/>
      </w:pPr>
      <w:r>
        <w:t>В рамках решения данной задачи планируется организация выполнения работ по капитальному ремонту и ремонту многоквартирных домов в городе Омске, относящихся как к муниципальному, так и к немуниципальному жилищному фонду, уплата взноса на капитальный ремонт общего имущества в многоквартирных домах, расположенных на территории города Омска, в доле муниципального жилищного фонда, возмещение отдельных видов затрат на подготовку многоквартирных домов к сезонной эксплуатации, возмещение затрат, связанных с проведением работ по текущему ремонту общего имущества в жилищном фонде, признанном в установленном порядке аварийным и подлежащим сносу или реконструкции, осуществление мероприятий по реализации региональной программы капитального ремонта общего имущества в многоквартирных домах, осуществление строительного контроля при капитальном ремонте многоквартирных домов;</w:t>
      </w:r>
    </w:p>
    <w:p w:rsidR="00E71F57" w:rsidRDefault="00E71F57">
      <w:pPr>
        <w:pStyle w:val="ConsPlusNormal"/>
        <w:spacing w:before="220"/>
        <w:ind w:firstLine="540"/>
        <w:jc w:val="both"/>
      </w:pPr>
      <w:r>
        <w:t>2) строительство и реконструкция объектов в сфере жилищно-коммунального хозяйства.</w:t>
      </w:r>
    </w:p>
    <w:p w:rsidR="00E71F57" w:rsidRDefault="00E71F57">
      <w:pPr>
        <w:pStyle w:val="ConsPlusNormal"/>
        <w:spacing w:before="220"/>
        <w:ind w:firstLine="540"/>
        <w:jc w:val="both"/>
      </w:pPr>
      <w:r>
        <w:t>В рамках реализации данной задачи предусматривается обеспечение инженерной инфраструктурой земельных участков, предназначенных для строительства стандартного жилья, а также предоставляемых семьям, имеющим трех и более детей, строительство инженерных сетей водоснабжения, канализации, электроснабжения, газоснабжения и теплоснабжения на территории города Омска, строительство линий наружного освещения города Омска;</w:t>
      </w:r>
    </w:p>
    <w:p w:rsidR="00E71F57" w:rsidRDefault="00E71F57">
      <w:pPr>
        <w:pStyle w:val="ConsPlusNormal"/>
        <w:spacing w:before="220"/>
        <w:ind w:firstLine="540"/>
        <w:jc w:val="both"/>
      </w:pPr>
      <w:r>
        <w:t>3) содействие обеспечению условий для повышения качества и надежности предоставления коммунальных услуг и развития инженерной инфраструктуры города Омска.</w:t>
      </w:r>
    </w:p>
    <w:p w:rsidR="00E71F57" w:rsidRDefault="00E71F57">
      <w:pPr>
        <w:pStyle w:val="ConsPlusNormal"/>
        <w:spacing w:before="220"/>
        <w:ind w:firstLine="540"/>
        <w:jc w:val="both"/>
      </w:pPr>
      <w:r>
        <w:t>Для решения данной задачи планируется разработка схем водоснабжения и водоотведения города Омска, актуализация схем теплоснабжения, водоснабжения и водоотведения города Омска, организация теплоснабжения на территории городского округа.</w:t>
      </w:r>
    </w:p>
    <w:p w:rsidR="00E71F57" w:rsidRDefault="00E71F57">
      <w:pPr>
        <w:pStyle w:val="ConsPlusNormal"/>
        <w:jc w:val="both"/>
      </w:pPr>
    </w:p>
    <w:p w:rsidR="00E71F57" w:rsidRDefault="00E71F57">
      <w:pPr>
        <w:pStyle w:val="ConsPlusTitle"/>
        <w:jc w:val="center"/>
        <w:outlineLvl w:val="2"/>
      </w:pPr>
      <w:r>
        <w:t>4. Ожидаемые результаты реализации подпрограммы</w:t>
      </w:r>
    </w:p>
    <w:p w:rsidR="00E71F57" w:rsidRDefault="00E71F57">
      <w:pPr>
        <w:pStyle w:val="ConsPlusNormal"/>
        <w:jc w:val="both"/>
      </w:pPr>
    </w:p>
    <w:p w:rsidR="00E71F57" w:rsidRDefault="00E71F57">
      <w:pPr>
        <w:pStyle w:val="ConsPlusNormal"/>
        <w:ind w:firstLine="540"/>
        <w:jc w:val="both"/>
      </w:pPr>
      <w:r>
        <w:t>Реализация мероприятий подпрограммы предполагает получение следующих результатов:</w:t>
      </w:r>
    </w:p>
    <w:p w:rsidR="00E71F57" w:rsidRDefault="00E71F57">
      <w:pPr>
        <w:pStyle w:val="ConsPlusNormal"/>
        <w:spacing w:before="220"/>
        <w:ind w:firstLine="540"/>
        <w:jc w:val="both"/>
      </w:pPr>
      <w:r>
        <w:t>1) доля уплаты взносов на капитальный ремонт общего имущества в многоквартирных домах, расположенных на территории города Омска, в доле муниципальных жилых помещений (Р1).</w:t>
      </w:r>
    </w:p>
    <w:p w:rsidR="00E71F57" w:rsidRDefault="00E71F57">
      <w:pPr>
        <w:pStyle w:val="ConsPlusNormal"/>
        <w:spacing w:before="220"/>
        <w:ind w:firstLine="540"/>
        <w:jc w:val="both"/>
      </w:pPr>
      <w:r>
        <w:lastRenderedPageBreak/>
        <w:t>Ожидаемый результат измеряется в процентах и рассчитывается по формуле:</w:t>
      </w:r>
    </w:p>
    <w:p w:rsidR="00E71F57" w:rsidRDefault="00E71F57">
      <w:pPr>
        <w:pStyle w:val="ConsPlusNormal"/>
        <w:jc w:val="both"/>
      </w:pPr>
    </w:p>
    <w:p w:rsidR="00E71F57" w:rsidRDefault="00E71F57">
      <w:pPr>
        <w:pStyle w:val="ConsPlusNormal"/>
        <w:ind w:firstLine="540"/>
        <w:jc w:val="both"/>
      </w:pPr>
      <w:r>
        <w:t xml:space="preserve">Р1 = А / </w:t>
      </w:r>
      <w:proofErr w:type="gramStart"/>
      <w:r>
        <w:t>В</w:t>
      </w:r>
      <w:proofErr w:type="gramEnd"/>
      <w:r>
        <w:t xml:space="preserve"> x 100, где:</w:t>
      </w:r>
    </w:p>
    <w:p w:rsidR="00E71F57" w:rsidRDefault="00E71F57">
      <w:pPr>
        <w:pStyle w:val="ConsPlusNormal"/>
        <w:jc w:val="both"/>
      </w:pPr>
    </w:p>
    <w:p w:rsidR="00E71F57" w:rsidRDefault="00E71F57">
      <w:pPr>
        <w:pStyle w:val="ConsPlusNormal"/>
        <w:ind w:firstLine="540"/>
        <w:jc w:val="both"/>
      </w:pPr>
      <w:r>
        <w:t>А - сумма взносов на капитальный ремонт общего имущества в многоквартирных домах, расположенных на территории города Омска, в доле муниципальных жилых помещений, оплаченных в отчетном периоде, руб.;</w:t>
      </w:r>
    </w:p>
    <w:p w:rsidR="00E71F57" w:rsidRDefault="00E71F57">
      <w:pPr>
        <w:pStyle w:val="ConsPlusNormal"/>
        <w:spacing w:before="220"/>
        <w:ind w:firstLine="540"/>
        <w:jc w:val="both"/>
      </w:pPr>
      <w:r>
        <w:t>В - сумма взносов на капитальный ремонт общего имущества в многоквартирных домах, расположенных на территории города Омска, в доле муниципальных жилых помещений, начисленных в отчетном периоде, руб.</w:t>
      </w:r>
    </w:p>
    <w:p w:rsidR="00E71F57" w:rsidRDefault="00E71F57">
      <w:pPr>
        <w:pStyle w:val="ConsPlusNormal"/>
        <w:spacing w:before="220"/>
        <w:ind w:firstLine="540"/>
        <w:jc w:val="both"/>
      </w:pPr>
      <w:r>
        <w:t>Источник данных для расчета ожидаемого результата: аналитическая информация департамента жилищной политики Администрации города Омска;</w:t>
      </w:r>
    </w:p>
    <w:p w:rsidR="00E71F57" w:rsidRDefault="00E71F57">
      <w:pPr>
        <w:pStyle w:val="ConsPlusNormal"/>
        <w:spacing w:before="220"/>
        <w:ind w:firstLine="540"/>
        <w:jc w:val="both"/>
      </w:pPr>
      <w:r>
        <w:t xml:space="preserve">2) доля судебных решений об </w:t>
      </w:r>
      <w:proofErr w:type="spellStart"/>
      <w:r>
        <w:t>обязании</w:t>
      </w:r>
      <w:proofErr w:type="spellEnd"/>
      <w:r>
        <w:t xml:space="preserve"> Администрации города Омска произвести капитальный ремонт многоквартирных домов, по которым прекращено исполнительное производство, от общего количества таких судебных решений (Р2).</w:t>
      </w:r>
    </w:p>
    <w:p w:rsidR="00E71F57" w:rsidRDefault="00E71F57">
      <w:pPr>
        <w:pStyle w:val="ConsPlusNormal"/>
        <w:spacing w:before="220"/>
        <w:ind w:firstLine="540"/>
        <w:jc w:val="both"/>
      </w:pPr>
      <w:r>
        <w:t>Ожидаемый результат измеряется в процентах и рассчитывается по формуле:</w:t>
      </w:r>
    </w:p>
    <w:p w:rsidR="00E71F57" w:rsidRDefault="00E71F57">
      <w:pPr>
        <w:pStyle w:val="ConsPlusNormal"/>
        <w:jc w:val="both"/>
      </w:pPr>
    </w:p>
    <w:p w:rsidR="00E71F57" w:rsidRDefault="00E71F57">
      <w:pPr>
        <w:pStyle w:val="ConsPlusNormal"/>
        <w:ind w:firstLine="540"/>
        <w:jc w:val="both"/>
      </w:pPr>
      <w:r>
        <w:t xml:space="preserve">Р2 = А / </w:t>
      </w:r>
      <w:proofErr w:type="gramStart"/>
      <w:r>
        <w:t>В</w:t>
      </w:r>
      <w:proofErr w:type="gramEnd"/>
      <w:r>
        <w:t xml:space="preserve"> x 100, где:</w:t>
      </w:r>
    </w:p>
    <w:p w:rsidR="00E71F57" w:rsidRDefault="00E71F57">
      <w:pPr>
        <w:pStyle w:val="ConsPlusNormal"/>
        <w:jc w:val="both"/>
      </w:pPr>
    </w:p>
    <w:p w:rsidR="00E71F57" w:rsidRDefault="00E71F57">
      <w:pPr>
        <w:pStyle w:val="ConsPlusNormal"/>
        <w:ind w:firstLine="540"/>
        <w:jc w:val="both"/>
      </w:pPr>
      <w:r>
        <w:t xml:space="preserve">А - количество многоквартирных домов, по которым прекращено исполнительное производство об </w:t>
      </w:r>
      <w:proofErr w:type="spellStart"/>
      <w:r>
        <w:t>обязании</w:t>
      </w:r>
      <w:proofErr w:type="spellEnd"/>
      <w:r>
        <w:t xml:space="preserve"> Администрации города Омска провести капитальный ремонт, ед.</w:t>
      </w:r>
    </w:p>
    <w:p w:rsidR="00E71F57" w:rsidRDefault="00E71F57">
      <w:pPr>
        <w:pStyle w:val="ConsPlusNormal"/>
        <w:spacing w:before="220"/>
        <w:ind w:firstLine="540"/>
        <w:jc w:val="both"/>
      </w:pPr>
      <w:r>
        <w:t>Основанием для прекращения исполнительного производства являются постановления об окончании исполнительного производства;</w:t>
      </w:r>
    </w:p>
    <w:p w:rsidR="00E71F57" w:rsidRDefault="00E71F57">
      <w:pPr>
        <w:pStyle w:val="ConsPlusNormal"/>
        <w:spacing w:before="220"/>
        <w:ind w:firstLine="540"/>
        <w:jc w:val="both"/>
      </w:pPr>
      <w:r>
        <w:t xml:space="preserve">В - количество многоквартирных домов, по которым вынесены судебные решения об </w:t>
      </w:r>
      <w:proofErr w:type="spellStart"/>
      <w:r>
        <w:t>обязании</w:t>
      </w:r>
      <w:proofErr w:type="spellEnd"/>
      <w:r>
        <w:t xml:space="preserve"> Администрации города Омска провести капитальный ремонт, ед.</w:t>
      </w:r>
    </w:p>
    <w:p w:rsidR="00E71F57" w:rsidRDefault="00E71F57">
      <w:pPr>
        <w:pStyle w:val="ConsPlusNormal"/>
        <w:spacing w:before="220"/>
        <w:ind w:firstLine="540"/>
        <w:jc w:val="both"/>
      </w:pPr>
      <w:r>
        <w:t>Источник данных для расчета ожидаемого результата: аналитическая информация департамента городского хозяйства Администрации города Омска;</w:t>
      </w:r>
    </w:p>
    <w:p w:rsidR="00E71F57" w:rsidRDefault="00E71F57">
      <w:pPr>
        <w:pStyle w:val="ConsPlusNormal"/>
        <w:spacing w:before="220"/>
        <w:ind w:firstLine="540"/>
        <w:jc w:val="both"/>
      </w:pPr>
      <w:r>
        <w:t>3) доля эксплуатируемых более 40 лет многоквартирных домов, в которых не выбран способ управления многоквартирным домом и по которым управляющими организациями выполнены работы по подготовке к сезонной эксплуатации, от общего числа таких домов (Р3).</w:t>
      </w:r>
    </w:p>
    <w:p w:rsidR="00E71F57" w:rsidRDefault="00E71F57">
      <w:pPr>
        <w:pStyle w:val="ConsPlusNormal"/>
        <w:spacing w:before="220"/>
        <w:ind w:firstLine="540"/>
        <w:jc w:val="both"/>
      </w:pPr>
      <w:r>
        <w:t>Ожидаемый результат измеряется в процентах и рассчитывается по формуле:</w:t>
      </w:r>
    </w:p>
    <w:p w:rsidR="00E71F57" w:rsidRDefault="00E71F57">
      <w:pPr>
        <w:pStyle w:val="ConsPlusNormal"/>
        <w:jc w:val="both"/>
      </w:pPr>
    </w:p>
    <w:p w:rsidR="00E71F57" w:rsidRDefault="00E71F57">
      <w:pPr>
        <w:pStyle w:val="ConsPlusNormal"/>
        <w:ind w:firstLine="540"/>
        <w:jc w:val="both"/>
      </w:pPr>
      <w:r>
        <w:t xml:space="preserve">Р3 = А / </w:t>
      </w:r>
      <w:proofErr w:type="gramStart"/>
      <w:r>
        <w:t>В</w:t>
      </w:r>
      <w:proofErr w:type="gramEnd"/>
      <w:r>
        <w:t xml:space="preserve"> x 100, где:</w:t>
      </w:r>
    </w:p>
    <w:p w:rsidR="00E71F57" w:rsidRDefault="00E71F57">
      <w:pPr>
        <w:pStyle w:val="ConsPlusNormal"/>
        <w:jc w:val="both"/>
      </w:pPr>
    </w:p>
    <w:p w:rsidR="00E71F57" w:rsidRDefault="00E71F57">
      <w:pPr>
        <w:pStyle w:val="ConsPlusNormal"/>
        <w:ind w:firstLine="540"/>
        <w:jc w:val="both"/>
      </w:pPr>
      <w:r>
        <w:t>А - количество эксплуатируемых более 40 лет многоквартирных домов, в которых не выбран способ управления многоквартирным домом и по которым управляющими организациями выполнены работы по подготовке к сезонной эксплуатации в отчетном периоде, ед.;</w:t>
      </w:r>
    </w:p>
    <w:p w:rsidR="00E71F57" w:rsidRDefault="00E71F57">
      <w:pPr>
        <w:pStyle w:val="ConsPlusNormal"/>
        <w:spacing w:before="220"/>
        <w:ind w:firstLine="540"/>
        <w:jc w:val="both"/>
      </w:pPr>
      <w:r>
        <w:t>В - количество эксплуатируемых более 40 лет многоквартирных домов, в которых не выбран способ управления многоквартирным домом, ед.</w:t>
      </w:r>
    </w:p>
    <w:p w:rsidR="00E71F57" w:rsidRDefault="00E71F57">
      <w:pPr>
        <w:pStyle w:val="ConsPlusNormal"/>
        <w:spacing w:before="220"/>
        <w:ind w:firstLine="540"/>
        <w:jc w:val="both"/>
      </w:pPr>
      <w:r>
        <w:t>Источник данных для расчета ожидаемого результата: аналитическая информация департамента городского хозяйства Администрации города Омска;</w:t>
      </w:r>
    </w:p>
    <w:p w:rsidR="00E71F57" w:rsidRDefault="00E71F57">
      <w:pPr>
        <w:pStyle w:val="ConsPlusNormal"/>
        <w:spacing w:before="220"/>
        <w:ind w:firstLine="540"/>
        <w:jc w:val="both"/>
      </w:pPr>
      <w:r>
        <w:t>4) доля многоквартирных домов, признанных в установленном порядке аварийными и подлежащими сносу или реконструкции, по которым выполнен текущий ремонт в целях устранения аварийных ситуаций, от общего числа таких домов, на которых возникли аварийные ситуации (Р4).</w:t>
      </w:r>
    </w:p>
    <w:p w:rsidR="00E71F57" w:rsidRDefault="00E71F57">
      <w:pPr>
        <w:pStyle w:val="ConsPlusNormal"/>
        <w:spacing w:before="220"/>
        <w:ind w:firstLine="540"/>
        <w:jc w:val="both"/>
      </w:pPr>
      <w:r>
        <w:lastRenderedPageBreak/>
        <w:t>Ожидаемый результат измеряется в процентах и рассчитывается по формуле:</w:t>
      </w:r>
    </w:p>
    <w:p w:rsidR="00E71F57" w:rsidRDefault="00E71F57">
      <w:pPr>
        <w:pStyle w:val="ConsPlusNormal"/>
        <w:jc w:val="both"/>
      </w:pPr>
    </w:p>
    <w:p w:rsidR="00E71F57" w:rsidRDefault="00E71F57">
      <w:pPr>
        <w:pStyle w:val="ConsPlusNormal"/>
        <w:ind w:firstLine="540"/>
        <w:jc w:val="both"/>
      </w:pPr>
      <w:r>
        <w:t xml:space="preserve">Р4 = А / </w:t>
      </w:r>
      <w:proofErr w:type="gramStart"/>
      <w:r>
        <w:t>В</w:t>
      </w:r>
      <w:proofErr w:type="gramEnd"/>
      <w:r>
        <w:t xml:space="preserve"> x 100, где:</w:t>
      </w:r>
    </w:p>
    <w:p w:rsidR="00E71F57" w:rsidRDefault="00E71F57">
      <w:pPr>
        <w:pStyle w:val="ConsPlusNormal"/>
        <w:jc w:val="both"/>
      </w:pPr>
    </w:p>
    <w:p w:rsidR="00E71F57" w:rsidRDefault="00E71F57">
      <w:pPr>
        <w:pStyle w:val="ConsPlusNormal"/>
        <w:ind w:firstLine="540"/>
        <w:jc w:val="both"/>
      </w:pPr>
      <w:r>
        <w:t>А - количество многоквартирных домов, признанных в установленном порядке аварийными и подлежащими сносу или реконструкции, по которым выполнен текущий ремонт в целях устранения аварийных ситуаций в отчетном периоде, ед.;</w:t>
      </w:r>
    </w:p>
    <w:p w:rsidR="00E71F57" w:rsidRDefault="00E71F57">
      <w:pPr>
        <w:pStyle w:val="ConsPlusNormal"/>
        <w:spacing w:before="220"/>
        <w:ind w:firstLine="540"/>
        <w:jc w:val="both"/>
      </w:pPr>
      <w:r>
        <w:t>В - количество многоквартирных домов, признанных в установленном порядке аварийными и подлежащими сносу или реконструкции, на которых возникли аварийные ситуации в отчетном периоде, ед.</w:t>
      </w:r>
    </w:p>
    <w:p w:rsidR="00E71F57" w:rsidRDefault="00E71F57">
      <w:pPr>
        <w:pStyle w:val="ConsPlusNormal"/>
        <w:spacing w:before="220"/>
        <w:ind w:firstLine="540"/>
        <w:jc w:val="both"/>
      </w:pPr>
      <w:r>
        <w:t>Источник данных для расчета ожидаемого результата: аналитическая информация департамента городского хозяйства Администрации города Омска;</w:t>
      </w:r>
    </w:p>
    <w:p w:rsidR="00E71F57" w:rsidRDefault="00E71F57">
      <w:pPr>
        <w:pStyle w:val="ConsPlusNormal"/>
        <w:spacing w:before="220"/>
        <w:ind w:firstLine="540"/>
        <w:jc w:val="both"/>
      </w:pPr>
      <w:r>
        <w:t>5) протяженность реконструированных (построенных) линий наружного освещения, инженерных сетей водоснабжения, канализации, электроснабжения и теплоснабжения на территории города Омска (Р5).</w:t>
      </w:r>
    </w:p>
    <w:p w:rsidR="00E71F57" w:rsidRDefault="00E71F57">
      <w:pPr>
        <w:pStyle w:val="ConsPlusNormal"/>
        <w:spacing w:before="220"/>
        <w:ind w:firstLine="540"/>
        <w:jc w:val="both"/>
      </w:pPr>
      <w:r>
        <w:t xml:space="preserve">Ожидаемый результат измеряется в километрах и определяется по протяженности реконструированных (построенных) в отчетном периоде объектов в сфере жилищно-коммунального хозяйства на основании актов выполненных работ </w:t>
      </w:r>
      <w:hyperlink r:id="rId156">
        <w:r>
          <w:rPr>
            <w:color w:val="0000FF"/>
          </w:rPr>
          <w:t>формы КС-2</w:t>
        </w:r>
      </w:hyperlink>
      <w:r>
        <w:t>.</w:t>
      </w:r>
    </w:p>
    <w:p w:rsidR="00E71F57" w:rsidRDefault="00E71F57">
      <w:pPr>
        <w:pStyle w:val="ConsPlusNormal"/>
        <w:spacing w:before="220"/>
        <w:ind w:firstLine="540"/>
        <w:jc w:val="both"/>
      </w:pPr>
      <w:r>
        <w:t xml:space="preserve">Плановые значения ожидаемых результатов реализации подпрограммы по годам, а также по итогам ее реализации отражены в </w:t>
      </w:r>
      <w:hyperlink w:anchor="P5496">
        <w:r>
          <w:rPr>
            <w:color w:val="0000FF"/>
          </w:rPr>
          <w:t>приложении N 7</w:t>
        </w:r>
      </w:hyperlink>
      <w:r>
        <w:t xml:space="preserve"> к настоящей муниципальной программе.</w:t>
      </w:r>
    </w:p>
    <w:p w:rsidR="00E71F57" w:rsidRDefault="00E71F57">
      <w:pPr>
        <w:pStyle w:val="ConsPlusNormal"/>
        <w:jc w:val="both"/>
      </w:pPr>
    </w:p>
    <w:p w:rsidR="00E71F57" w:rsidRDefault="00E71F57">
      <w:pPr>
        <w:pStyle w:val="ConsPlusTitle"/>
        <w:jc w:val="center"/>
        <w:outlineLvl w:val="2"/>
      </w:pPr>
      <w:r>
        <w:t>5. Описание мероприятий подпрограммы и целевых индикаторов</w:t>
      </w:r>
    </w:p>
    <w:p w:rsidR="00E71F57" w:rsidRDefault="00E71F57">
      <w:pPr>
        <w:pStyle w:val="ConsPlusTitle"/>
        <w:jc w:val="center"/>
      </w:pPr>
      <w:r>
        <w:t>их выполнения</w:t>
      </w:r>
    </w:p>
    <w:p w:rsidR="00E71F57" w:rsidRDefault="00E71F57">
      <w:pPr>
        <w:pStyle w:val="ConsPlusNormal"/>
        <w:jc w:val="both"/>
      </w:pPr>
    </w:p>
    <w:p w:rsidR="00E71F57" w:rsidRDefault="00E71F57">
      <w:pPr>
        <w:pStyle w:val="ConsPlusNormal"/>
        <w:ind w:firstLine="540"/>
        <w:jc w:val="both"/>
      </w:pPr>
      <w:r>
        <w:t xml:space="preserve">Перечень мероприятий подпрограммы с указанием их исполнителей, объемов и источников финансирования и плановыми значениями целевых индикаторов, характеризующих степень реализации мероприятия, приведен в </w:t>
      </w:r>
      <w:hyperlink w:anchor="P4379">
        <w:r>
          <w:rPr>
            <w:color w:val="0000FF"/>
          </w:rPr>
          <w:t>приложении N 6</w:t>
        </w:r>
      </w:hyperlink>
      <w:r>
        <w:t xml:space="preserve"> "Перечень мероприятий подпрограммы "Обеспечение функционирования и развития объектов жилищно-коммунального хозяйства" муниципальной программы города Омска "Обеспечение населения доступным и комфортным жильем и коммунальными услугами" к настоящей муниципальной программе.</w:t>
      </w:r>
    </w:p>
    <w:p w:rsidR="00E71F57" w:rsidRDefault="00E71F57">
      <w:pPr>
        <w:pStyle w:val="ConsPlusNormal"/>
        <w:spacing w:before="220"/>
        <w:ind w:firstLine="540"/>
        <w:jc w:val="both"/>
      </w:pPr>
      <w:r>
        <w:t>Каждое мероприятие носит комплексный характер и представляет собой совокупность взаимосвязанных действий по достижению ожидаемых результатов муниципальной программы.</w:t>
      </w:r>
    </w:p>
    <w:p w:rsidR="00E71F57" w:rsidRDefault="00E71F57">
      <w:pPr>
        <w:pStyle w:val="ConsPlusNormal"/>
        <w:spacing w:before="220"/>
        <w:ind w:firstLine="540"/>
        <w:jc w:val="both"/>
      </w:pPr>
      <w:r>
        <w:t>Мероприятие "Капитальный ремонт и ремонт многоквартирных домов" направлено на решение задачи 1 "Организация капитального ремонта и ремонта многоквартирных домов" настоящей подпрограммы и включает в себя:</w:t>
      </w:r>
    </w:p>
    <w:p w:rsidR="00E71F57" w:rsidRDefault="00E71F57">
      <w:pPr>
        <w:pStyle w:val="ConsPlusNormal"/>
        <w:spacing w:before="220"/>
        <w:ind w:firstLine="540"/>
        <w:jc w:val="both"/>
      </w:pPr>
      <w:r>
        <w:t>- проведение капитального ремонта и ремонта жилых помещений муниципального жилищного фонда в целях обеспечения надлежащего содержания муниципального имущества;</w:t>
      </w:r>
    </w:p>
    <w:p w:rsidR="00E71F57" w:rsidRDefault="00E71F57">
      <w:pPr>
        <w:pStyle w:val="ConsPlusNormal"/>
        <w:spacing w:before="220"/>
        <w:ind w:firstLine="540"/>
        <w:jc w:val="both"/>
      </w:pPr>
      <w:r>
        <w:t xml:space="preserve">- проведение капитального ремонта и ремонта многоквартирных жилых домов города Омска, в том числе во исполнение судебных актов об </w:t>
      </w:r>
      <w:proofErr w:type="spellStart"/>
      <w:r>
        <w:t>обязании</w:t>
      </w:r>
      <w:proofErr w:type="spellEnd"/>
      <w:r>
        <w:t xml:space="preserve"> Администрации города Омска произвести работы по капитальному ремонту конкретных многоквартирных домов за счет средств бюджета города Омска;</w:t>
      </w:r>
    </w:p>
    <w:p w:rsidR="00E71F57" w:rsidRDefault="00E71F57">
      <w:pPr>
        <w:pStyle w:val="ConsPlusNormal"/>
        <w:spacing w:before="220"/>
        <w:ind w:firstLine="540"/>
        <w:jc w:val="both"/>
      </w:pPr>
      <w:r>
        <w:t>- исполнение судебных актов, связанных с проведением капитального ремонта и ремонта жилищного фонда, путем перечисления финансовых средств;</w:t>
      </w:r>
    </w:p>
    <w:p w:rsidR="00E71F57" w:rsidRDefault="00E71F57">
      <w:pPr>
        <w:pStyle w:val="ConsPlusNormal"/>
        <w:spacing w:before="220"/>
        <w:ind w:firstLine="540"/>
        <w:jc w:val="both"/>
      </w:pPr>
      <w:r>
        <w:t>- проведение работ по усилению несущих конструкций многоквартирных домов первых массовых серий;</w:t>
      </w:r>
    </w:p>
    <w:p w:rsidR="00E71F57" w:rsidRDefault="00E71F57">
      <w:pPr>
        <w:pStyle w:val="ConsPlusNormal"/>
        <w:spacing w:before="220"/>
        <w:ind w:firstLine="540"/>
        <w:jc w:val="both"/>
      </w:pPr>
      <w:r>
        <w:lastRenderedPageBreak/>
        <w:t>- возмещение затрат, связанных с проведением работ по текущему ремонту общего имущества в жилищном фонде, признанном в установленном порядке аварийным и подлежащим сносу или реконструкции;</w:t>
      </w:r>
    </w:p>
    <w:p w:rsidR="00E71F57" w:rsidRDefault="00E71F57">
      <w:pPr>
        <w:pStyle w:val="ConsPlusNormal"/>
        <w:spacing w:before="220"/>
        <w:ind w:firstLine="540"/>
        <w:jc w:val="both"/>
      </w:pPr>
      <w:r>
        <w:t>- возмещение отдельных видов затрат на подготовку многоквартирных домов к сезонной эксплуатации (до 2021 года включительно);</w:t>
      </w:r>
    </w:p>
    <w:p w:rsidR="00E71F57" w:rsidRDefault="00E71F57">
      <w:pPr>
        <w:pStyle w:val="ConsPlusNormal"/>
        <w:spacing w:before="220"/>
        <w:ind w:firstLine="540"/>
        <w:jc w:val="both"/>
      </w:pPr>
      <w:r>
        <w:t>- уплата взноса на капитальный ремонт общего имущества в многоквартирных домах, расположенных на территории города Омска, в доле муниципального жилищного фонда;</w:t>
      </w:r>
    </w:p>
    <w:p w:rsidR="00E71F57" w:rsidRDefault="00E71F57">
      <w:pPr>
        <w:pStyle w:val="ConsPlusNormal"/>
        <w:spacing w:before="220"/>
        <w:ind w:firstLine="540"/>
        <w:jc w:val="both"/>
      </w:pPr>
      <w:r>
        <w:t>- осуществление строительного контроля при капитальном ремонте многоквартирных домов.</w:t>
      </w:r>
    </w:p>
    <w:p w:rsidR="00E71F57" w:rsidRDefault="00E71F57">
      <w:pPr>
        <w:pStyle w:val="ConsPlusNormal"/>
        <w:spacing w:before="220"/>
        <w:ind w:firstLine="540"/>
        <w:jc w:val="both"/>
      </w:pPr>
      <w:r>
        <w:t>Мероприятие "Подготовка многоквартирных домов к сезонной эксплуатации" включает в себя возмещение отдельных видов затрат на подготовку многоквартирных домов к сезонной эксплуатации.</w:t>
      </w:r>
    </w:p>
    <w:p w:rsidR="00E71F57" w:rsidRDefault="00E71F57">
      <w:pPr>
        <w:pStyle w:val="ConsPlusNormal"/>
        <w:spacing w:before="220"/>
        <w:ind w:firstLine="540"/>
        <w:jc w:val="both"/>
      </w:pPr>
      <w:r>
        <w:t>Мероприятие "Проведение научно-исследовательских работ в области жилищного хозяйства" включает в себя разработку программы научного обоснования необходимости, целесообразности, очередности, сроков и оптимальных решений восстановления безопасности эксплуатации многоквартирных домов 335 серии.</w:t>
      </w:r>
    </w:p>
    <w:p w:rsidR="00E71F57" w:rsidRDefault="00E71F57">
      <w:pPr>
        <w:pStyle w:val="ConsPlusNormal"/>
        <w:jc w:val="both"/>
      </w:pPr>
      <w:r>
        <w:t xml:space="preserve">(абзац введен </w:t>
      </w:r>
      <w:hyperlink r:id="rId157">
        <w:r>
          <w:rPr>
            <w:color w:val="0000FF"/>
          </w:rPr>
          <w:t>Постановлением</w:t>
        </w:r>
      </w:hyperlink>
      <w:r>
        <w:t xml:space="preserve"> Администрации города Омска от 15.05.2023 N 455-п)</w:t>
      </w:r>
    </w:p>
    <w:p w:rsidR="00E71F57" w:rsidRDefault="00E71F57">
      <w:pPr>
        <w:pStyle w:val="ConsPlusNormal"/>
        <w:spacing w:before="220"/>
        <w:ind w:firstLine="540"/>
        <w:jc w:val="both"/>
      </w:pPr>
      <w:r>
        <w:t>Мероприятие "Оплата судебных актов и мировых соглашений" направлено на решение задачи 1 "Организация капитального ремонта и ремонта многоквартирных домов" настоящей подпрограммы и включает в себя действия по оплате исполнительных документов, связанных с организацией капитального ремонта и ремонтом многоквартирных домов.</w:t>
      </w:r>
    </w:p>
    <w:p w:rsidR="00E71F57" w:rsidRDefault="00E71F57">
      <w:pPr>
        <w:pStyle w:val="ConsPlusNormal"/>
        <w:jc w:val="both"/>
      </w:pPr>
      <w:r>
        <w:t xml:space="preserve">(абзац введен </w:t>
      </w:r>
      <w:hyperlink r:id="rId158">
        <w:r>
          <w:rPr>
            <w:color w:val="0000FF"/>
          </w:rPr>
          <w:t>Постановлением</w:t>
        </w:r>
      </w:hyperlink>
      <w:r>
        <w:t xml:space="preserve"> Администрации города Омска от 17.08.2023 N 732-п)</w:t>
      </w:r>
    </w:p>
    <w:p w:rsidR="00E71F57" w:rsidRDefault="00E71F57">
      <w:pPr>
        <w:pStyle w:val="ConsPlusNormal"/>
        <w:spacing w:before="220"/>
        <w:ind w:firstLine="540"/>
        <w:jc w:val="both"/>
      </w:pPr>
      <w:r>
        <w:t>В рамках реализации данного мероприятия департамент городского хозяйства Администрации города Омска осуществляет оплату исполнительных документов в части возмещения вреда, оплаты штрафов, сборов и прочих штрафных санкций, госпошлины и других судебных издержек, связанных с организацией капитального ремонта и ремонтом многоквартирных домов.</w:t>
      </w:r>
    </w:p>
    <w:p w:rsidR="00E71F57" w:rsidRDefault="00E71F57">
      <w:pPr>
        <w:pStyle w:val="ConsPlusNormal"/>
        <w:jc w:val="both"/>
      </w:pPr>
      <w:r>
        <w:t xml:space="preserve">(абзац введен </w:t>
      </w:r>
      <w:hyperlink r:id="rId159">
        <w:r>
          <w:rPr>
            <w:color w:val="0000FF"/>
          </w:rPr>
          <w:t>Постановлением</w:t>
        </w:r>
      </w:hyperlink>
      <w:r>
        <w:t xml:space="preserve"> Администрации города Омска от 17.08.2023 N 732-п)</w:t>
      </w:r>
    </w:p>
    <w:p w:rsidR="00E71F57" w:rsidRDefault="00E71F57">
      <w:pPr>
        <w:pStyle w:val="ConsPlusNormal"/>
        <w:spacing w:before="220"/>
        <w:ind w:firstLine="540"/>
        <w:jc w:val="both"/>
      </w:pPr>
      <w:r>
        <w:t>Мероприятие "Проведение работ по усилению несущих конструкций многоквартирных домов" направлено на решение задачи 1 "Организация капитального ремонта и ремонта многоквартирных домов" настоящей подпрограммы и включает в себя проведение работ по усилению несущих конструкций многоквартирных домов 335 серии.</w:t>
      </w:r>
    </w:p>
    <w:p w:rsidR="00E71F57" w:rsidRDefault="00E71F57">
      <w:pPr>
        <w:pStyle w:val="ConsPlusNormal"/>
        <w:jc w:val="both"/>
      </w:pPr>
      <w:r>
        <w:t xml:space="preserve">(абзац введен </w:t>
      </w:r>
      <w:hyperlink r:id="rId160">
        <w:r>
          <w:rPr>
            <w:color w:val="0000FF"/>
          </w:rPr>
          <w:t>Постановлением</w:t>
        </w:r>
      </w:hyperlink>
      <w:r>
        <w:t xml:space="preserve"> Администрации города Омска от 18.01.2024 N 20-п)</w:t>
      </w:r>
    </w:p>
    <w:p w:rsidR="00E71F57" w:rsidRDefault="00E71F57">
      <w:pPr>
        <w:pStyle w:val="ConsPlusNormal"/>
        <w:spacing w:before="220"/>
        <w:ind w:firstLine="540"/>
        <w:jc w:val="both"/>
      </w:pPr>
      <w:r>
        <w:t>Для решения задачи 2 "Строительство и реконструкция объектов в сфере жилищно-коммунального хозяйства" настоящей подпрограммы планируется реализация мероприятий:</w:t>
      </w:r>
    </w:p>
    <w:p w:rsidR="00E71F57" w:rsidRDefault="00E71F57">
      <w:pPr>
        <w:pStyle w:val="ConsPlusNormal"/>
        <w:spacing w:before="220"/>
        <w:ind w:firstLine="540"/>
        <w:jc w:val="both"/>
      </w:pPr>
      <w:r>
        <w:t>- по обеспечению объектами инженерной инфраструктуры кварталов земельных участков, предоставляемых семьям, имеющим трех и более детей, для строительства индивидуальных жилых домов;</w:t>
      </w:r>
    </w:p>
    <w:p w:rsidR="00E71F57" w:rsidRDefault="00E71F57">
      <w:pPr>
        <w:pStyle w:val="ConsPlusNormal"/>
        <w:spacing w:before="220"/>
        <w:ind w:firstLine="540"/>
        <w:jc w:val="both"/>
      </w:pPr>
      <w:r>
        <w:t>- по строительству сетей водоснабжения в микрорайоне Загородный;</w:t>
      </w:r>
    </w:p>
    <w:p w:rsidR="00E71F57" w:rsidRDefault="00E71F57">
      <w:pPr>
        <w:pStyle w:val="ConsPlusNormal"/>
        <w:jc w:val="both"/>
      </w:pPr>
      <w:r>
        <w:t xml:space="preserve">(в ред. </w:t>
      </w:r>
      <w:hyperlink r:id="rId161">
        <w:r>
          <w:rPr>
            <w:color w:val="0000FF"/>
          </w:rPr>
          <w:t>Постановления</w:t>
        </w:r>
      </w:hyperlink>
      <w:r>
        <w:t xml:space="preserve"> Администрации города Омска от 17.08.2023 N 732-п)</w:t>
      </w:r>
    </w:p>
    <w:p w:rsidR="00E71F57" w:rsidRDefault="00E71F57">
      <w:pPr>
        <w:pStyle w:val="ConsPlusNormal"/>
        <w:spacing w:before="220"/>
        <w:ind w:firstLine="540"/>
        <w:jc w:val="both"/>
      </w:pPr>
      <w:r>
        <w:t>- по строительству водопроводов с устройством пожарных гидрантов в пос. Птицефабрика, в пос. Дальнем и по ул. 2-я Рассветная - ул. 5-я Рассветная;</w:t>
      </w:r>
    </w:p>
    <w:p w:rsidR="00E71F57" w:rsidRDefault="00E71F57">
      <w:pPr>
        <w:pStyle w:val="ConsPlusNormal"/>
        <w:jc w:val="both"/>
      </w:pPr>
      <w:r>
        <w:t xml:space="preserve">(в ред. </w:t>
      </w:r>
      <w:hyperlink r:id="rId162">
        <w:r>
          <w:rPr>
            <w:color w:val="0000FF"/>
          </w:rPr>
          <w:t>Постановления</w:t>
        </w:r>
      </w:hyperlink>
      <w:r>
        <w:t xml:space="preserve"> Администрации города Омска от 29.02.2024 N 162-п)</w:t>
      </w:r>
    </w:p>
    <w:p w:rsidR="00E71F57" w:rsidRDefault="00E71F57">
      <w:pPr>
        <w:pStyle w:val="ConsPlusNormal"/>
        <w:spacing w:before="220"/>
        <w:ind w:firstLine="540"/>
        <w:jc w:val="both"/>
      </w:pPr>
      <w:r>
        <w:t xml:space="preserve">- по реконструкции очистных сооружений на </w:t>
      </w:r>
      <w:proofErr w:type="spellStart"/>
      <w:r>
        <w:t>водовыпуске</w:t>
      </w:r>
      <w:proofErr w:type="spellEnd"/>
      <w:r>
        <w:t xml:space="preserve"> в реку Иртыш на 1825 км правого </w:t>
      </w:r>
      <w:r>
        <w:lastRenderedPageBreak/>
        <w:t>берега Иртыш от устья в створе дома 17 по ул. Пригородной;</w:t>
      </w:r>
    </w:p>
    <w:p w:rsidR="00E71F57" w:rsidRDefault="00E71F57">
      <w:pPr>
        <w:pStyle w:val="ConsPlusNormal"/>
        <w:jc w:val="both"/>
      </w:pPr>
      <w:r>
        <w:t xml:space="preserve">(абзац введен </w:t>
      </w:r>
      <w:hyperlink r:id="rId163">
        <w:r>
          <w:rPr>
            <w:color w:val="0000FF"/>
          </w:rPr>
          <w:t>Постановлением</w:t>
        </w:r>
      </w:hyperlink>
      <w:r>
        <w:t xml:space="preserve"> Администрации города Омска от 29.02.2024 N 162-п)</w:t>
      </w:r>
    </w:p>
    <w:p w:rsidR="00E71F57" w:rsidRDefault="00E71F57">
      <w:pPr>
        <w:pStyle w:val="ConsPlusNormal"/>
        <w:spacing w:before="220"/>
        <w:ind w:firstLine="540"/>
        <w:jc w:val="both"/>
      </w:pPr>
      <w:r>
        <w:t>- по строительству сетей водоснабжения в микрорайоне "</w:t>
      </w:r>
      <w:proofErr w:type="spellStart"/>
      <w:r>
        <w:t>Новоалександровский</w:t>
      </w:r>
      <w:proofErr w:type="spellEnd"/>
      <w:r>
        <w:t>".</w:t>
      </w:r>
    </w:p>
    <w:p w:rsidR="00E71F57" w:rsidRDefault="00E71F57">
      <w:pPr>
        <w:pStyle w:val="ConsPlusNormal"/>
        <w:spacing w:before="220"/>
        <w:ind w:firstLine="540"/>
        <w:jc w:val="both"/>
      </w:pPr>
      <w:r>
        <w:t>В рамках реализации мероприятий планируется организация работ по:</w:t>
      </w:r>
    </w:p>
    <w:p w:rsidR="00E71F57" w:rsidRDefault="00E71F57">
      <w:pPr>
        <w:pStyle w:val="ConsPlusNormal"/>
        <w:spacing w:before="220"/>
        <w:ind w:firstLine="540"/>
        <w:jc w:val="both"/>
      </w:pPr>
      <w:r>
        <w:t>- подготовке исходно-разрешительной документации на реконструкцию (строительство) объектов;</w:t>
      </w:r>
    </w:p>
    <w:p w:rsidR="00E71F57" w:rsidRDefault="00E71F57">
      <w:pPr>
        <w:pStyle w:val="ConsPlusNormal"/>
        <w:spacing w:before="220"/>
        <w:ind w:firstLine="540"/>
        <w:jc w:val="both"/>
      </w:pPr>
      <w:r>
        <w:t>- изготовлению проектно-сметной документации на реконструкцию (строительство) объектов;</w:t>
      </w:r>
    </w:p>
    <w:p w:rsidR="00E71F57" w:rsidRDefault="00E71F57">
      <w:pPr>
        <w:pStyle w:val="ConsPlusNormal"/>
        <w:spacing w:before="220"/>
        <w:ind w:firstLine="540"/>
        <w:jc w:val="both"/>
      </w:pPr>
      <w:r>
        <w:t>- реконструкции (строительству) объектов;</w:t>
      </w:r>
    </w:p>
    <w:p w:rsidR="00E71F57" w:rsidRDefault="00E71F57">
      <w:pPr>
        <w:pStyle w:val="ConsPlusNormal"/>
        <w:spacing w:before="220"/>
        <w:ind w:firstLine="540"/>
        <w:jc w:val="both"/>
      </w:pPr>
      <w:r>
        <w:t>- техническому надзору за ходом выполнения работ по реконструкции (строительству) объектов.</w:t>
      </w:r>
    </w:p>
    <w:p w:rsidR="00E71F57" w:rsidRDefault="00E71F57">
      <w:pPr>
        <w:pStyle w:val="ConsPlusNormal"/>
        <w:spacing w:before="220"/>
        <w:ind w:firstLine="540"/>
        <w:jc w:val="both"/>
      </w:pPr>
      <w:r>
        <w:t xml:space="preserve">Для решения задачи 3 "Содействие обеспечению условий для повышения качества и надежности предоставления коммунальных услуг и развития инженерной инфраструктуры города Омска" настоящей подпрограммы планируется разработка схем водоснабжения и водоотведения города Омска, выполнение мероприятий по актуализации схем теплоснабжения, водоснабжения и водоотведения города Омска, оплата судебных актов и мировых соглашений, приобретение технологического оборудования и трубной продукции теплотехнического назначения для капитального ремонта участка тепловых сетей от ТПНС-305 в районе дома 92 по улице Красный Путь, капитальный ремонт объектов теплоснабжения в рамках региональной </w:t>
      </w:r>
      <w:hyperlink r:id="rId164">
        <w:r>
          <w:rPr>
            <w:color w:val="0000FF"/>
          </w:rPr>
          <w:t>программы</w:t>
        </w:r>
      </w:hyperlink>
      <w:r>
        <w:t xml:space="preserve"> Омской области по модернизации систем коммунальной инфраструктуры на 2023 - 2027 годы, утвержденной постановлением Правительства Омской области от 22 марта 2023 года N 146-п, проведение проверки соответствия бесхозяйного объекта теплоснабжения требованиям промышленной безопасности, экологической безопасности, пожарной безопасности, требованиям безопасности в сфере теплоснабжения, организация теплоснабжения на территории городского округа, предоставление субсидии акционерному обществу "Тепловая компания" в виде вклада в имущество, не увеличивающего его уставной капитал, на финансовое обеспечение затрат, связанных с производством (реализацией) товаров, выполнением работ, оказанием услуг в сфере теплоснабжения.</w:t>
      </w:r>
    </w:p>
    <w:p w:rsidR="00E71F57" w:rsidRDefault="00E71F57">
      <w:pPr>
        <w:pStyle w:val="ConsPlusNormal"/>
        <w:jc w:val="both"/>
      </w:pPr>
      <w:r>
        <w:t xml:space="preserve">(в ред. Постановлений Администрации города Омска от 28.02.2023 </w:t>
      </w:r>
      <w:hyperlink r:id="rId165">
        <w:r>
          <w:rPr>
            <w:color w:val="0000FF"/>
          </w:rPr>
          <w:t>N 160-п</w:t>
        </w:r>
      </w:hyperlink>
      <w:r>
        <w:t xml:space="preserve">, от 15.05.2023 </w:t>
      </w:r>
      <w:hyperlink r:id="rId166">
        <w:r>
          <w:rPr>
            <w:color w:val="0000FF"/>
          </w:rPr>
          <w:t>N 455-п</w:t>
        </w:r>
      </w:hyperlink>
      <w:r>
        <w:t xml:space="preserve">, от 17.08.2023 </w:t>
      </w:r>
      <w:hyperlink r:id="rId167">
        <w:r>
          <w:rPr>
            <w:color w:val="0000FF"/>
          </w:rPr>
          <w:t>N 732-п</w:t>
        </w:r>
      </w:hyperlink>
      <w:r>
        <w:t xml:space="preserve">, от 18.01.2024 </w:t>
      </w:r>
      <w:hyperlink r:id="rId168">
        <w:r>
          <w:rPr>
            <w:color w:val="0000FF"/>
          </w:rPr>
          <w:t>N 20-п</w:t>
        </w:r>
      </w:hyperlink>
      <w:r>
        <w:t xml:space="preserve">, от 15.11.2024 </w:t>
      </w:r>
      <w:hyperlink r:id="rId169">
        <w:r>
          <w:rPr>
            <w:color w:val="0000FF"/>
          </w:rPr>
          <w:t>N 884-п</w:t>
        </w:r>
      </w:hyperlink>
      <w:r>
        <w:t>)</w:t>
      </w:r>
    </w:p>
    <w:p w:rsidR="00E71F57" w:rsidRDefault="00E71F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208"/>
        <w:gridCol w:w="1361"/>
        <w:gridCol w:w="3855"/>
      </w:tblGrid>
      <w:tr w:rsidR="00E71F57">
        <w:tc>
          <w:tcPr>
            <w:tcW w:w="624" w:type="dxa"/>
          </w:tcPr>
          <w:p w:rsidR="00E71F57" w:rsidRDefault="00E71F57">
            <w:pPr>
              <w:pStyle w:val="ConsPlusNormal"/>
              <w:jc w:val="center"/>
            </w:pPr>
            <w:r>
              <w:t>N п/п</w:t>
            </w:r>
          </w:p>
        </w:tc>
        <w:tc>
          <w:tcPr>
            <w:tcW w:w="3208" w:type="dxa"/>
          </w:tcPr>
          <w:p w:rsidR="00E71F57" w:rsidRDefault="00E71F57">
            <w:pPr>
              <w:pStyle w:val="ConsPlusNormal"/>
              <w:jc w:val="center"/>
            </w:pPr>
            <w:r>
              <w:t>Наименование целевого индикатора</w:t>
            </w:r>
          </w:p>
        </w:tc>
        <w:tc>
          <w:tcPr>
            <w:tcW w:w="1361" w:type="dxa"/>
          </w:tcPr>
          <w:p w:rsidR="00E71F57" w:rsidRDefault="00E71F57">
            <w:pPr>
              <w:pStyle w:val="ConsPlusNormal"/>
              <w:jc w:val="center"/>
            </w:pPr>
            <w:r>
              <w:t>Единица измерения</w:t>
            </w:r>
          </w:p>
        </w:tc>
        <w:tc>
          <w:tcPr>
            <w:tcW w:w="3855" w:type="dxa"/>
          </w:tcPr>
          <w:p w:rsidR="00E71F57" w:rsidRDefault="00E71F57">
            <w:pPr>
              <w:pStyle w:val="ConsPlusNormal"/>
              <w:jc w:val="center"/>
            </w:pPr>
            <w:r>
              <w:t>Источники данных и методика расчета целевого индикатора</w:t>
            </w:r>
          </w:p>
        </w:tc>
      </w:tr>
      <w:tr w:rsidR="00E71F57">
        <w:tc>
          <w:tcPr>
            <w:tcW w:w="9048" w:type="dxa"/>
            <w:gridSpan w:val="4"/>
          </w:tcPr>
          <w:p w:rsidR="00E71F57" w:rsidRDefault="00E71F57">
            <w:pPr>
              <w:pStyle w:val="ConsPlusNormal"/>
              <w:jc w:val="center"/>
            </w:pPr>
            <w:r>
              <w:t>Задача 1 подпрограммы "Организация капитального ремонта и ремонта многоквартирных домов"</w:t>
            </w:r>
          </w:p>
        </w:tc>
      </w:tr>
      <w:tr w:rsidR="00E71F57">
        <w:tc>
          <w:tcPr>
            <w:tcW w:w="624" w:type="dxa"/>
          </w:tcPr>
          <w:p w:rsidR="00E71F57" w:rsidRDefault="00E71F57">
            <w:pPr>
              <w:pStyle w:val="ConsPlusNormal"/>
              <w:jc w:val="center"/>
            </w:pPr>
            <w:r>
              <w:t>1</w:t>
            </w:r>
          </w:p>
        </w:tc>
        <w:tc>
          <w:tcPr>
            <w:tcW w:w="3208" w:type="dxa"/>
          </w:tcPr>
          <w:p w:rsidR="00E71F57" w:rsidRDefault="00E71F57">
            <w:pPr>
              <w:pStyle w:val="ConsPlusNormal"/>
            </w:pPr>
            <w:r>
              <w:t>Площадь отремонтированного муниципального жилищного фонда</w:t>
            </w:r>
          </w:p>
        </w:tc>
        <w:tc>
          <w:tcPr>
            <w:tcW w:w="1361" w:type="dxa"/>
          </w:tcPr>
          <w:p w:rsidR="00E71F57" w:rsidRDefault="00E71F57">
            <w:pPr>
              <w:pStyle w:val="ConsPlusNormal"/>
              <w:jc w:val="center"/>
            </w:pPr>
            <w:proofErr w:type="spellStart"/>
            <w:r>
              <w:t>кв.м</w:t>
            </w:r>
            <w:proofErr w:type="spellEnd"/>
          </w:p>
        </w:tc>
        <w:tc>
          <w:tcPr>
            <w:tcW w:w="3855" w:type="dxa"/>
          </w:tcPr>
          <w:p w:rsidR="00E71F57" w:rsidRDefault="00E71F57">
            <w:pPr>
              <w:pStyle w:val="ConsPlusNormal"/>
            </w:pPr>
            <w:r>
              <w:t>Значение целевого индикатора определяется исходя из площади жилых помещений в многоквартирных домах, на которых были выполнены ремонтные работы в отчетном периоде, на основании технических паспортов данных многоквартирных домов</w:t>
            </w:r>
          </w:p>
        </w:tc>
      </w:tr>
      <w:tr w:rsidR="00E71F57">
        <w:tc>
          <w:tcPr>
            <w:tcW w:w="624" w:type="dxa"/>
          </w:tcPr>
          <w:p w:rsidR="00E71F57" w:rsidRDefault="00E71F57">
            <w:pPr>
              <w:pStyle w:val="ConsPlusNormal"/>
              <w:jc w:val="center"/>
            </w:pPr>
            <w:r>
              <w:t>2</w:t>
            </w:r>
          </w:p>
        </w:tc>
        <w:tc>
          <w:tcPr>
            <w:tcW w:w="3208" w:type="dxa"/>
          </w:tcPr>
          <w:p w:rsidR="00E71F57" w:rsidRDefault="00E71F57">
            <w:pPr>
              <w:pStyle w:val="ConsPlusNormal"/>
            </w:pPr>
            <w:r>
              <w:t xml:space="preserve">Площадь муниципального жилищного фонда, в доле </w:t>
            </w:r>
            <w:r>
              <w:lastRenderedPageBreak/>
              <w:t>которого Администрацией города Омска уплачен взнос на капитальный ремонт общего имущества в многоквартирных домах, расположенных на территории города Омска</w:t>
            </w:r>
          </w:p>
        </w:tc>
        <w:tc>
          <w:tcPr>
            <w:tcW w:w="1361" w:type="dxa"/>
          </w:tcPr>
          <w:p w:rsidR="00E71F57" w:rsidRDefault="00E71F57">
            <w:pPr>
              <w:pStyle w:val="ConsPlusNormal"/>
              <w:jc w:val="center"/>
            </w:pPr>
            <w:r>
              <w:lastRenderedPageBreak/>
              <w:t xml:space="preserve">тыс. </w:t>
            </w:r>
            <w:proofErr w:type="spellStart"/>
            <w:r>
              <w:t>кв.м</w:t>
            </w:r>
            <w:proofErr w:type="spellEnd"/>
          </w:p>
        </w:tc>
        <w:tc>
          <w:tcPr>
            <w:tcW w:w="3855" w:type="dxa"/>
          </w:tcPr>
          <w:p w:rsidR="00E71F57" w:rsidRDefault="00E71F57">
            <w:pPr>
              <w:pStyle w:val="ConsPlusNormal"/>
            </w:pPr>
            <w:r>
              <w:t xml:space="preserve">Значение целевого индикатора определяется исходя из </w:t>
            </w:r>
            <w:r>
              <w:lastRenderedPageBreak/>
              <w:t>среднемесячной площади муниципальных жилых помещений в многоквартирных домах города Омска, в доле которой Администрацией города Омска уплачен взнос на капитальный ремонт общего имущества в многоквартирных домах в отчетном периоде, рассчитанной департаментом городского хозяйства Администрации города Омска на основании данных департамента имущественных отношений Администрации города Омска</w:t>
            </w:r>
          </w:p>
        </w:tc>
      </w:tr>
      <w:tr w:rsidR="00E71F57">
        <w:tc>
          <w:tcPr>
            <w:tcW w:w="624" w:type="dxa"/>
          </w:tcPr>
          <w:p w:rsidR="00E71F57" w:rsidRDefault="00E71F57">
            <w:pPr>
              <w:pStyle w:val="ConsPlusNormal"/>
              <w:jc w:val="center"/>
            </w:pPr>
            <w:r>
              <w:lastRenderedPageBreak/>
              <w:t>3</w:t>
            </w:r>
          </w:p>
        </w:tc>
        <w:tc>
          <w:tcPr>
            <w:tcW w:w="3208" w:type="dxa"/>
          </w:tcPr>
          <w:p w:rsidR="00E71F57" w:rsidRDefault="00E71F57">
            <w:pPr>
              <w:pStyle w:val="ConsPlusNormal"/>
            </w:pPr>
            <w:r>
              <w:t>Количество многоквартирных домов, на которых выполнены отдельные виды работ по капитальному ремонту, в том числе в рамках исполнения судебных актов</w:t>
            </w:r>
          </w:p>
        </w:tc>
        <w:tc>
          <w:tcPr>
            <w:tcW w:w="1361" w:type="dxa"/>
          </w:tcPr>
          <w:p w:rsidR="00E71F57" w:rsidRDefault="00E71F57">
            <w:pPr>
              <w:pStyle w:val="ConsPlusNormal"/>
              <w:jc w:val="center"/>
            </w:pPr>
            <w:r>
              <w:t>ед.</w:t>
            </w:r>
          </w:p>
        </w:tc>
        <w:tc>
          <w:tcPr>
            <w:tcW w:w="3855" w:type="dxa"/>
          </w:tcPr>
          <w:p w:rsidR="00E71F57" w:rsidRDefault="00E71F57">
            <w:pPr>
              <w:pStyle w:val="ConsPlusNormal"/>
            </w:pPr>
            <w:r>
              <w:t xml:space="preserve">Значение целевого индикатора определяется по количеству домов, на которых были выполнены отдельные виды работ по капитальному ремонту в отчетном периоде, в том числе в рамках исполнения судебных актов, на основании актов выполненных работ </w:t>
            </w:r>
            <w:hyperlink r:id="rId170">
              <w:r>
                <w:rPr>
                  <w:color w:val="0000FF"/>
                </w:rPr>
                <w:t>(форма КС-2)</w:t>
              </w:r>
            </w:hyperlink>
          </w:p>
        </w:tc>
      </w:tr>
      <w:tr w:rsidR="00E71F57">
        <w:tc>
          <w:tcPr>
            <w:tcW w:w="624" w:type="dxa"/>
          </w:tcPr>
          <w:p w:rsidR="00E71F57" w:rsidRDefault="00E71F57">
            <w:pPr>
              <w:pStyle w:val="ConsPlusNormal"/>
              <w:jc w:val="center"/>
            </w:pPr>
            <w:r>
              <w:t>4</w:t>
            </w:r>
          </w:p>
        </w:tc>
        <w:tc>
          <w:tcPr>
            <w:tcW w:w="3208" w:type="dxa"/>
          </w:tcPr>
          <w:p w:rsidR="00E71F57" w:rsidRDefault="00E71F57">
            <w:pPr>
              <w:pStyle w:val="ConsPlusNormal"/>
            </w:pPr>
            <w:r>
              <w:t>Количество многоквартирных домов, подготовленных к сезонной эксплуатации за счет бюджета города Омска</w:t>
            </w:r>
          </w:p>
        </w:tc>
        <w:tc>
          <w:tcPr>
            <w:tcW w:w="1361" w:type="dxa"/>
          </w:tcPr>
          <w:p w:rsidR="00E71F57" w:rsidRDefault="00E71F57">
            <w:pPr>
              <w:pStyle w:val="ConsPlusNormal"/>
              <w:jc w:val="center"/>
            </w:pPr>
            <w:r>
              <w:t>ед.</w:t>
            </w:r>
          </w:p>
        </w:tc>
        <w:tc>
          <w:tcPr>
            <w:tcW w:w="3855" w:type="dxa"/>
          </w:tcPr>
          <w:p w:rsidR="00E71F57" w:rsidRDefault="00E71F57">
            <w:pPr>
              <w:pStyle w:val="ConsPlusNormal"/>
            </w:pPr>
            <w:r>
              <w:t>Значение целевого индикатора определяется по количеству многоквартирных домов, на которых были выполнены работы по подготовке к сезонной эксплуатации за счет бюджета города Омска в течение трех предыдущих лет, предшествующих текущему финансовому году, и (или) в текущем финансовом году на основании договоров на подготовку многоквартирного дома к сезонной эксплуатации и нарядов теплоснабжающей организации на включение тепловой энергоустановки многоквартирного дома в эксплуатацию на отопительный период</w:t>
            </w:r>
          </w:p>
        </w:tc>
      </w:tr>
      <w:tr w:rsidR="00E71F57">
        <w:tc>
          <w:tcPr>
            <w:tcW w:w="624" w:type="dxa"/>
          </w:tcPr>
          <w:p w:rsidR="00E71F57" w:rsidRDefault="00E71F57">
            <w:pPr>
              <w:pStyle w:val="ConsPlusNormal"/>
              <w:jc w:val="center"/>
            </w:pPr>
            <w:r>
              <w:t>5</w:t>
            </w:r>
          </w:p>
        </w:tc>
        <w:tc>
          <w:tcPr>
            <w:tcW w:w="3208" w:type="dxa"/>
          </w:tcPr>
          <w:p w:rsidR="00E71F57" w:rsidRDefault="00E71F57">
            <w:pPr>
              <w:pStyle w:val="ConsPlusNormal"/>
            </w:pPr>
            <w:r>
              <w:t>Количество многоквартирных домов, признанных аварийными и подлежащими сносу или реконструкции, на которых выполнен текущий ремонт</w:t>
            </w:r>
          </w:p>
        </w:tc>
        <w:tc>
          <w:tcPr>
            <w:tcW w:w="1361" w:type="dxa"/>
          </w:tcPr>
          <w:p w:rsidR="00E71F57" w:rsidRDefault="00E71F57">
            <w:pPr>
              <w:pStyle w:val="ConsPlusNormal"/>
              <w:jc w:val="center"/>
            </w:pPr>
            <w:r>
              <w:t>ед.</w:t>
            </w:r>
          </w:p>
        </w:tc>
        <w:tc>
          <w:tcPr>
            <w:tcW w:w="3855" w:type="dxa"/>
          </w:tcPr>
          <w:p w:rsidR="00E71F57" w:rsidRDefault="00E71F57">
            <w:pPr>
              <w:pStyle w:val="ConsPlusNormal"/>
            </w:pPr>
            <w:r>
              <w:t xml:space="preserve">Значение целевого индикатора определяется по количеству многоквартирных домов, признанных аварийными и подлежащими сносу или реконструкции, на которых в отчетном периоде выполнены работы, относящиеся к текущему ремонту, в целях устранения аварийных ситуаций систем энергоснабжения, теплоснабжения, горячего водоснабжения, холодного водоснабжения и водоотведения на основании договоров на оказание </w:t>
            </w:r>
            <w:r>
              <w:lastRenderedPageBreak/>
              <w:t>услуг по аварийно-диспетчерскому обслуживанию многоквартирного дома и актов выполненных работ</w:t>
            </w:r>
          </w:p>
        </w:tc>
      </w:tr>
      <w:tr w:rsidR="00E71F57">
        <w:tc>
          <w:tcPr>
            <w:tcW w:w="624" w:type="dxa"/>
          </w:tcPr>
          <w:p w:rsidR="00E71F57" w:rsidRDefault="00E71F57">
            <w:pPr>
              <w:pStyle w:val="ConsPlusNormal"/>
              <w:jc w:val="center"/>
            </w:pPr>
            <w:r>
              <w:lastRenderedPageBreak/>
              <w:t>6</w:t>
            </w:r>
          </w:p>
        </w:tc>
        <w:tc>
          <w:tcPr>
            <w:tcW w:w="3208" w:type="dxa"/>
          </w:tcPr>
          <w:p w:rsidR="00E71F57" w:rsidRDefault="00E71F57">
            <w:pPr>
              <w:pStyle w:val="ConsPlusNormal"/>
            </w:pPr>
            <w:r>
              <w:t>Удельный вес своевременно оплаченных судебных актов и мировых соглашений</w:t>
            </w:r>
          </w:p>
        </w:tc>
        <w:tc>
          <w:tcPr>
            <w:tcW w:w="1361" w:type="dxa"/>
          </w:tcPr>
          <w:p w:rsidR="00E71F57" w:rsidRDefault="00E71F57">
            <w:pPr>
              <w:pStyle w:val="ConsPlusNormal"/>
              <w:jc w:val="center"/>
            </w:pPr>
            <w:r>
              <w:t>%</w:t>
            </w:r>
          </w:p>
        </w:tc>
        <w:tc>
          <w:tcPr>
            <w:tcW w:w="3855" w:type="dxa"/>
          </w:tcPr>
          <w:p w:rsidR="00E71F57" w:rsidRDefault="00E71F57">
            <w:pPr>
              <w:pStyle w:val="ConsPlusNormal"/>
            </w:pPr>
            <w:r>
              <w:t>Значение целевого индикатора определяется как отношение количества своевременно оплаченных судебных актов, мировых соглашений и прочих штрафных санкций к общему числу предъявленных к оплате судебных решений, мировых соглашений и прочих штрафных санкций, по данным департамента городского хозяйства Администрации города Омска</w:t>
            </w:r>
          </w:p>
        </w:tc>
      </w:tr>
      <w:tr w:rsidR="00E71F57">
        <w:tblPrEx>
          <w:tblBorders>
            <w:insideH w:val="nil"/>
          </w:tblBorders>
        </w:tblPrEx>
        <w:tc>
          <w:tcPr>
            <w:tcW w:w="624" w:type="dxa"/>
            <w:tcBorders>
              <w:bottom w:val="nil"/>
            </w:tcBorders>
          </w:tcPr>
          <w:p w:rsidR="00E71F57" w:rsidRDefault="00E71F57">
            <w:pPr>
              <w:pStyle w:val="ConsPlusNormal"/>
              <w:jc w:val="center"/>
            </w:pPr>
            <w:r>
              <w:t>6.1</w:t>
            </w:r>
          </w:p>
        </w:tc>
        <w:tc>
          <w:tcPr>
            <w:tcW w:w="3208" w:type="dxa"/>
            <w:tcBorders>
              <w:bottom w:val="nil"/>
            </w:tcBorders>
          </w:tcPr>
          <w:p w:rsidR="00E71F57" w:rsidRDefault="00E71F57">
            <w:pPr>
              <w:pStyle w:val="ConsPlusNormal"/>
            </w:pPr>
            <w:r>
              <w:t>Наличие научного обоснования необходимости, целесообразности, очередности, сроков и оптимальных решений восстановления безопасности эксплуатации многоквартирных домов 335 серии</w:t>
            </w:r>
          </w:p>
        </w:tc>
        <w:tc>
          <w:tcPr>
            <w:tcW w:w="1361" w:type="dxa"/>
            <w:tcBorders>
              <w:bottom w:val="nil"/>
            </w:tcBorders>
          </w:tcPr>
          <w:p w:rsidR="00E71F57" w:rsidRDefault="00E71F57">
            <w:pPr>
              <w:pStyle w:val="ConsPlusNormal"/>
              <w:jc w:val="center"/>
            </w:pPr>
            <w:r>
              <w:t>ед.</w:t>
            </w:r>
          </w:p>
        </w:tc>
        <w:tc>
          <w:tcPr>
            <w:tcW w:w="3855" w:type="dxa"/>
            <w:tcBorders>
              <w:bottom w:val="nil"/>
            </w:tcBorders>
          </w:tcPr>
          <w:p w:rsidR="00E71F57" w:rsidRDefault="00E71F57">
            <w:pPr>
              <w:pStyle w:val="ConsPlusNormal"/>
            </w:pPr>
            <w:r>
              <w:t>Значение целевого индикатора определяется по наличию научного обоснования необходимости, целесообразности, очередности, сроков и оптимальных решений восстановления безопасности эксплуатации многоквартирных домов 335 серии в отчетном периоде по данным департамента городского хозяйства Администрации города Омска. В случае наличия научного обоснования необходимости, целесообразности, очередности, сроков и оптимальных решений восстановления безопасности эксплуатации многоквартирных домов 335 серии значение индикатора равно 1, в случае отсутствия - 0</w:t>
            </w:r>
          </w:p>
        </w:tc>
      </w:tr>
      <w:tr w:rsidR="00E71F57">
        <w:tblPrEx>
          <w:tblBorders>
            <w:insideH w:val="nil"/>
          </w:tblBorders>
        </w:tblPrEx>
        <w:tc>
          <w:tcPr>
            <w:tcW w:w="9048" w:type="dxa"/>
            <w:gridSpan w:val="4"/>
            <w:tcBorders>
              <w:top w:val="nil"/>
            </w:tcBorders>
          </w:tcPr>
          <w:p w:rsidR="00E71F57" w:rsidRDefault="00E71F57">
            <w:pPr>
              <w:pStyle w:val="ConsPlusNormal"/>
              <w:jc w:val="both"/>
            </w:pPr>
            <w:r>
              <w:t xml:space="preserve">(п. 6.1 введен </w:t>
            </w:r>
            <w:hyperlink r:id="rId171">
              <w:r>
                <w:rPr>
                  <w:color w:val="0000FF"/>
                </w:rPr>
                <w:t>Постановлением</w:t>
              </w:r>
            </w:hyperlink>
            <w:r>
              <w:t xml:space="preserve"> Администрации города Омска от 15.05.2023 N 455-п)</w:t>
            </w:r>
          </w:p>
        </w:tc>
      </w:tr>
      <w:tr w:rsidR="00E71F57">
        <w:tblPrEx>
          <w:tblBorders>
            <w:insideH w:val="nil"/>
          </w:tblBorders>
        </w:tblPrEx>
        <w:tc>
          <w:tcPr>
            <w:tcW w:w="624" w:type="dxa"/>
            <w:tcBorders>
              <w:bottom w:val="nil"/>
            </w:tcBorders>
          </w:tcPr>
          <w:p w:rsidR="00E71F57" w:rsidRDefault="00E71F57">
            <w:pPr>
              <w:pStyle w:val="ConsPlusNormal"/>
              <w:jc w:val="center"/>
            </w:pPr>
            <w:r>
              <w:t>6.2</w:t>
            </w:r>
          </w:p>
        </w:tc>
        <w:tc>
          <w:tcPr>
            <w:tcW w:w="3208" w:type="dxa"/>
            <w:tcBorders>
              <w:bottom w:val="nil"/>
            </w:tcBorders>
          </w:tcPr>
          <w:p w:rsidR="00E71F57" w:rsidRDefault="00E71F57">
            <w:pPr>
              <w:pStyle w:val="ConsPlusNormal"/>
            </w:pPr>
            <w:r>
              <w:t>Количество многоквартирных домов 335 серии, на которых выполнены работы по усилению несущих конструкций</w:t>
            </w:r>
          </w:p>
        </w:tc>
        <w:tc>
          <w:tcPr>
            <w:tcW w:w="1361" w:type="dxa"/>
            <w:tcBorders>
              <w:bottom w:val="nil"/>
            </w:tcBorders>
          </w:tcPr>
          <w:p w:rsidR="00E71F57" w:rsidRDefault="00E71F57">
            <w:pPr>
              <w:pStyle w:val="ConsPlusNormal"/>
              <w:jc w:val="center"/>
            </w:pPr>
            <w:r>
              <w:t>ед.</w:t>
            </w:r>
          </w:p>
        </w:tc>
        <w:tc>
          <w:tcPr>
            <w:tcW w:w="3855" w:type="dxa"/>
            <w:tcBorders>
              <w:bottom w:val="nil"/>
            </w:tcBorders>
          </w:tcPr>
          <w:p w:rsidR="00E71F57" w:rsidRDefault="00E71F57">
            <w:pPr>
              <w:pStyle w:val="ConsPlusNormal"/>
            </w:pPr>
            <w:r>
              <w:t>Значение целевого индикатора определяется по количеству многоквартирных домов 335 серии, на которых выполнены работы по усилению несущих конструкций в соответствии с научным обоснованием необходимости, целесообразности, очередности, сроков и оптимальных решений восстановления безопасности эксплуатации многоквартирных домов 335 серии в отчетном периоде по данным департамента городского хозяйства Администрации города Омска</w:t>
            </w:r>
          </w:p>
        </w:tc>
      </w:tr>
      <w:tr w:rsidR="00E71F57">
        <w:tblPrEx>
          <w:tblBorders>
            <w:insideH w:val="nil"/>
          </w:tblBorders>
        </w:tblPrEx>
        <w:tc>
          <w:tcPr>
            <w:tcW w:w="9048" w:type="dxa"/>
            <w:gridSpan w:val="4"/>
            <w:tcBorders>
              <w:top w:val="nil"/>
            </w:tcBorders>
          </w:tcPr>
          <w:p w:rsidR="00E71F57" w:rsidRDefault="00E71F57">
            <w:pPr>
              <w:pStyle w:val="ConsPlusNormal"/>
              <w:jc w:val="both"/>
            </w:pPr>
            <w:r>
              <w:t xml:space="preserve">(п. 6.2 введен </w:t>
            </w:r>
            <w:hyperlink r:id="rId172">
              <w:r>
                <w:rPr>
                  <w:color w:val="0000FF"/>
                </w:rPr>
                <w:t>Постановлением</w:t>
              </w:r>
            </w:hyperlink>
            <w:r>
              <w:t xml:space="preserve"> Администрации города Омска от 18.01.2024 N 20-п)</w:t>
            </w:r>
          </w:p>
        </w:tc>
      </w:tr>
      <w:tr w:rsidR="00E71F57">
        <w:tc>
          <w:tcPr>
            <w:tcW w:w="9048" w:type="dxa"/>
            <w:gridSpan w:val="4"/>
          </w:tcPr>
          <w:p w:rsidR="00E71F57" w:rsidRDefault="00E71F57">
            <w:pPr>
              <w:pStyle w:val="ConsPlusNormal"/>
              <w:jc w:val="center"/>
            </w:pPr>
            <w:r>
              <w:lastRenderedPageBreak/>
              <w:t>Задача 2 подпрограммы "Строительство и реконструкция объектов в сфере жилищно-коммунального хозяйства"</w:t>
            </w:r>
          </w:p>
        </w:tc>
      </w:tr>
      <w:tr w:rsidR="00E71F57">
        <w:tc>
          <w:tcPr>
            <w:tcW w:w="624" w:type="dxa"/>
          </w:tcPr>
          <w:p w:rsidR="00E71F57" w:rsidRDefault="00E71F57">
            <w:pPr>
              <w:pStyle w:val="ConsPlusNormal"/>
              <w:jc w:val="center"/>
            </w:pPr>
            <w:r>
              <w:t>7</w:t>
            </w:r>
          </w:p>
        </w:tc>
        <w:tc>
          <w:tcPr>
            <w:tcW w:w="3208" w:type="dxa"/>
          </w:tcPr>
          <w:p w:rsidR="00E71F57" w:rsidRDefault="00E71F57">
            <w:pPr>
              <w:pStyle w:val="ConsPlusNormal"/>
            </w:pPr>
            <w:r>
              <w:t>Протяженность реконструированного (построенного) объекта</w:t>
            </w:r>
          </w:p>
        </w:tc>
        <w:tc>
          <w:tcPr>
            <w:tcW w:w="1361" w:type="dxa"/>
          </w:tcPr>
          <w:p w:rsidR="00E71F57" w:rsidRDefault="00E71F57">
            <w:pPr>
              <w:pStyle w:val="ConsPlusNormal"/>
              <w:jc w:val="center"/>
            </w:pPr>
            <w:r>
              <w:t>км</w:t>
            </w:r>
          </w:p>
        </w:tc>
        <w:tc>
          <w:tcPr>
            <w:tcW w:w="3855" w:type="dxa"/>
          </w:tcPr>
          <w:p w:rsidR="00E71F57" w:rsidRDefault="00E71F57">
            <w:pPr>
              <w:pStyle w:val="ConsPlusNormal"/>
            </w:pPr>
            <w:r>
              <w:t xml:space="preserve">Значение целевого индикатора определяется по протяженности реконструированного (построенного) в отчетном периоде объекта на основании актов выполненных работ </w:t>
            </w:r>
            <w:hyperlink r:id="rId173">
              <w:r>
                <w:rPr>
                  <w:color w:val="0000FF"/>
                </w:rPr>
                <w:t>(форма КС-2)</w:t>
              </w:r>
            </w:hyperlink>
          </w:p>
        </w:tc>
      </w:tr>
      <w:tr w:rsidR="00E71F57">
        <w:tc>
          <w:tcPr>
            <w:tcW w:w="624" w:type="dxa"/>
          </w:tcPr>
          <w:p w:rsidR="00E71F57" w:rsidRDefault="00E71F57">
            <w:pPr>
              <w:pStyle w:val="ConsPlusNormal"/>
              <w:jc w:val="center"/>
            </w:pPr>
            <w:r>
              <w:t>8</w:t>
            </w:r>
          </w:p>
        </w:tc>
        <w:tc>
          <w:tcPr>
            <w:tcW w:w="3208" w:type="dxa"/>
          </w:tcPr>
          <w:p w:rsidR="00E71F57" w:rsidRDefault="00E71F57">
            <w:pPr>
              <w:pStyle w:val="ConsPlusNormal"/>
            </w:pPr>
            <w:r>
              <w:t>Наличие проектной документации</w:t>
            </w:r>
          </w:p>
        </w:tc>
        <w:tc>
          <w:tcPr>
            <w:tcW w:w="1361" w:type="dxa"/>
          </w:tcPr>
          <w:p w:rsidR="00E71F57" w:rsidRDefault="00E71F57">
            <w:pPr>
              <w:pStyle w:val="ConsPlusNormal"/>
              <w:jc w:val="center"/>
            </w:pPr>
            <w:r>
              <w:t>ед.</w:t>
            </w:r>
          </w:p>
        </w:tc>
        <w:tc>
          <w:tcPr>
            <w:tcW w:w="3855" w:type="dxa"/>
          </w:tcPr>
          <w:p w:rsidR="00E71F57" w:rsidRDefault="00E71F57">
            <w:pPr>
              <w:pStyle w:val="ConsPlusNormal"/>
            </w:pPr>
            <w:r>
              <w:t>Значение целевого индикатора определяется по наличию проектной документации на основании акта о приемке выполненных работ в соответствии с заключенным муниципальным контрактом. В случае наличия проектной документации значение индикатора равно 1, в случае отсутствия - 0</w:t>
            </w:r>
          </w:p>
        </w:tc>
      </w:tr>
      <w:tr w:rsidR="00E71F57">
        <w:tc>
          <w:tcPr>
            <w:tcW w:w="624" w:type="dxa"/>
          </w:tcPr>
          <w:p w:rsidR="00E71F57" w:rsidRDefault="00E71F57">
            <w:pPr>
              <w:pStyle w:val="ConsPlusNormal"/>
              <w:jc w:val="center"/>
            </w:pPr>
            <w:r>
              <w:t>9</w:t>
            </w:r>
          </w:p>
        </w:tc>
        <w:tc>
          <w:tcPr>
            <w:tcW w:w="3208" w:type="dxa"/>
          </w:tcPr>
          <w:p w:rsidR="00E71F57" w:rsidRDefault="00E71F57">
            <w:pPr>
              <w:pStyle w:val="ConsPlusNormal"/>
            </w:pPr>
            <w:r>
              <w:t>Наличие положительного заключения государственной экспертизы проектной документации</w:t>
            </w:r>
          </w:p>
        </w:tc>
        <w:tc>
          <w:tcPr>
            <w:tcW w:w="1361" w:type="dxa"/>
          </w:tcPr>
          <w:p w:rsidR="00E71F57" w:rsidRDefault="00E71F57">
            <w:pPr>
              <w:pStyle w:val="ConsPlusNormal"/>
              <w:jc w:val="center"/>
            </w:pPr>
            <w:r>
              <w:t>ед.</w:t>
            </w:r>
          </w:p>
        </w:tc>
        <w:tc>
          <w:tcPr>
            <w:tcW w:w="3855" w:type="dxa"/>
          </w:tcPr>
          <w:p w:rsidR="00E71F57" w:rsidRDefault="00E71F57">
            <w:pPr>
              <w:pStyle w:val="ConsPlusNormal"/>
            </w:pPr>
            <w:r>
              <w:t>Значение целевого индикатора определяется по наличию заключения о соответствии проектной документации результатам инженерных изысканий, получившим положительное заключение государственной экспертизы, требованиям технических регламентов на основании акта о приемке выполненных работ в соответствии с заключенным муниципальным контрактом. В случае наличия положительного заключения государственной экспертизы проектной документации значение индикатора равно 1, в случае отсутствия - 0</w:t>
            </w:r>
          </w:p>
        </w:tc>
      </w:tr>
      <w:tr w:rsidR="00E71F57">
        <w:tblPrEx>
          <w:tblBorders>
            <w:insideH w:val="nil"/>
          </w:tblBorders>
        </w:tblPrEx>
        <w:tc>
          <w:tcPr>
            <w:tcW w:w="624" w:type="dxa"/>
            <w:tcBorders>
              <w:bottom w:val="nil"/>
            </w:tcBorders>
          </w:tcPr>
          <w:p w:rsidR="00E71F57" w:rsidRDefault="00E71F57">
            <w:pPr>
              <w:pStyle w:val="ConsPlusNormal"/>
              <w:jc w:val="center"/>
            </w:pPr>
            <w:r>
              <w:t>9.1</w:t>
            </w:r>
          </w:p>
        </w:tc>
        <w:tc>
          <w:tcPr>
            <w:tcW w:w="3208" w:type="dxa"/>
            <w:tcBorders>
              <w:bottom w:val="nil"/>
            </w:tcBorders>
          </w:tcPr>
          <w:p w:rsidR="00E71F57" w:rsidRDefault="00E71F57">
            <w:pPr>
              <w:pStyle w:val="ConsPlusNormal"/>
            </w:pPr>
            <w:r>
              <w:t>Наличие выданных технических условий</w:t>
            </w:r>
          </w:p>
        </w:tc>
        <w:tc>
          <w:tcPr>
            <w:tcW w:w="1361" w:type="dxa"/>
            <w:tcBorders>
              <w:bottom w:val="nil"/>
            </w:tcBorders>
          </w:tcPr>
          <w:p w:rsidR="00E71F57" w:rsidRDefault="00E71F57">
            <w:pPr>
              <w:pStyle w:val="ConsPlusNormal"/>
              <w:jc w:val="center"/>
            </w:pPr>
            <w:r>
              <w:t>ед.</w:t>
            </w:r>
          </w:p>
        </w:tc>
        <w:tc>
          <w:tcPr>
            <w:tcW w:w="3855" w:type="dxa"/>
            <w:tcBorders>
              <w:bottom w:val="nil"/>
            </w:tcBorders>
          </w:tcPr>
          <w:p w:rsidR="00E71F57" w:rsidRDefault="00E71F57">
            <w:pPr>
              <w:pStyle w:val="ConsPlusNormal"/>
            </w:pPr>
            <w:r>
              <w:t>Значение целевого индикатора определяется по наличию технических условий на основании акта о приемке выполненных работ в соответствии с заключенным муниципальным контрактом (договором). В случае наличия технических условий значение индикатора равно 1, в случае отсутствия - 0</w:t>
            </w:r>
          </w:p>
        </w:tc>
      </w:tr>
      <w:tr w:rsidR="00E71F57">
        <w:tblPrEx>
          <w:tblBorders>
            <w:insideH w:val="nil"/>
          </w:tblBorders>
        </w:tblPrEx>
        <w:tc>
          <w:tcPr>
            <w:tcW w:w="9048" w:type="dxa"/>
            <w:gridSpan w:val="4"/>
            <w:tcBorders>
              <w:top w:val="nil"/>
            </w:tcBorders>
          </w:tcPr>
          <w:p w:rsidR="00E71F57" w:rsidRDefault="00E71F57">
            <w:pPr>
              <w:pStyle w:val="ConsPlusNormal"/>
              <w:jc w:val="both"/>
            </w:pPr>
            <w:r>
              <w:t xml:space="preserve">(п. 9.1 введен </w:t>
            </w:r>
            <w:hyperlink r:id="rId174">
              <w:r>
                <w:rPr>
                  <w:color w:val="0000FF"/>
                </w:rPr>
                <w:t>Постановлением</w:t>
              </w:r>
            </w:hyperlink>
            <w:r>
              <w:t xml:space="preserve"> Администрации города Омска от 17.08.2023 N 732-п)</w:t>
            </w:r>
          </w:p>
        </w:tc>
      </w:tr>
      <w:tr w:rsidR="00E71F57">
        <w:tblPrEx>
          <w:tblBorders>
            <w:insideH w:val="nil"/>
          </w:tblBorders>
        </w:tblPrEx>
        <w:tc>
          <w:tcPr>
            <w:tcW w:w="624" w:type="dxa"/>
            <w:tcBorders>
              <w:bottom w:val="nil"/>
            </w:tcBorders>
          </w:tcPr>
          <w:p w:rsidR="00E71F57" w:rsidRDefault="00E71F57">
            <w:pPr>
              <w:pStyle w:val="ConsPlusNormal"/>
              <w:jc w:val="center"/>
            </w:pPr>
            <w:r>
              <w:t>9.2</w:t>
            </w:r>
          </w:p>
        </w:tc>
        <w:tc>
          <w:tcPr>
            <w:tcW w:w="3208" w:type="dxa"/>
            <w:tcBorders>
              <w:bottom w:val="nil"/>
            </w:tcBorders>
          </w:tcPr>
          <w:p w:rsidR="00E71F57" w:rsidRDefault="00E71F57">
            <w:pPr>
              <w:pStyle w:val="ConsPlusNormal"/>
            </w:pPr>
            <w:r>
              <w:t>Степень готовности строящегося объекта</w:t>
            </w:r>
          </w:p>
        </w:tc>
        <w:tc>
          <w:tcPr>
            <w:tcW w:w="1361" w:type="dxa"/>
            <w:tcBorders>
              <w:bottom w:val="nil"/>
            </w:tcBorders>
          </w:tcPr>
          <w:p w:rsidR="00E71F57" w:rsidRDefault="00E71F57">
            <w:pPr>
              <w:pStyle w:val="ConsPlusNormal"/>
              <w:jc w:val="center"/>
            </w:pPr>
            <w:r>
              <w:t>%</w:t>
            </w:r>
          </w:p>
        </w:tc>
        <w:tc>
          <w:tcPr>
            <w:tcW w:w="3855" w:type="dxa"/>
            <w:tcBorders>
              <w:bottom w:val="nil"/>
            </w:tcBorders>
          </w:tcPr>
          <w:p w:rsidR="00E71F57" w:rsidRDefault="00E71F57">
            <w:pPr>
              <w:pStyle w:val="ConsPlusNormal"/>
            </w:pPr>
            <w:r>
              <w:t xml:space="preserve">Значение целевого индикатора определяется как соотношение фактически выполненного объема работ на конец отчетного периода в </w:t>
            </w:r>
            <w:r>
              <w:lastRenderedPageBreak/>
              <w:t>стоимостном выражении к стоимости строительства объекта, умноженное на 100%. Используется информация департамента строительства Администрации города Омска на основании актов выполненных работ формы КС-2, КС-3, сметной документации, муниципальных контрактов (договоров)</w:t>
            </w:r>
          </w:p>
        </w:tc>
      </w:tr>
      <w:tr w:rsidR="00E71F57">
        <w:tblPrEx>
          <w:tblBorders>
            <w:insideH w:val="nil"/>
          </w:tblBorders>
        </w:tblPrEx>
        <w:tc>
          <w:tcPr>
            <w:tcW w:w="9048" w:type="dxa"/>
            <w:gridSpan w:val="4"/>
            <w:tcBorders>
              <w:top w:val="nil"/>
            </w:tcBorders>
          </w:tcPr>
          <w:p w:rsidR="00E71F57" w:rsidRDefault="00E71F57">
            <w:pPr>
              <w:pStyle w:val="ConsPlusNormal"/>
              <w:jc w:val="both"/>
            </w:pPr>
            <w:r>
              <w:lastRenderedPageBreak/>
              <w:t xml:space="preserve">(п. 9.2 введен </w:t>
            </w:r>
            <w:hyperlink r:id="rId175">
              <w:r>
                <w:rPr>
                  <w:color w:val="0000FF"/>
                </w:rPr>
                <w:t>Постановлением</w:t>
              </w:r>
            </w:hyperlink>
            <w:r>
              <w:t xml:space="preserve"> Администрации города Омска от 29.02.2024 N 162-п)</w:t>
            </w:r>
          </w:p>
        </w:tc>
      </w:tr>
      <w:tr w:rsidR="00E71F57">
        <w:tc>
          <w:tcPr>
            <w:tcW w:w="9048" w:type="dxa"/>
            <w:gridSpan w:val="4"/>
          </w:tcPr>
          <w:p w:rsidR="00E71F57" w:rsidRDefault="00E71F57">
            <w:pPr>
              <w:pStyle w:val="ConsPlusNormal"/>
              <w:jc w:val="center"/>
            </w:pPr>
            <w:r>
              <w:t>Задача 3 подпрограммы "Содействие обеспечению условий для повышения качества и надежности предоставления коммунальных услуг и развития инженерной инфраструктуры города Омска"</w:t>
            </w:r>
          </w:p>
        </w:tc>
      </w:tr>
      <w:tr w:rsidR="00E71F57">
        <w:tc>
          <w:tcPr>
            <w:tcW w:w="624" w:type="dxa"/>
          </w:tcPr>
          <w:p w:rsidR="00E71F57" w:rsidRDefault="00E71F57">
            <w:pPr>
              <w:pStyle w:val="ConsPlusNormal"/>
              <w:jc w:val="center"/>
            </w:pPr>
            <w:r>
              <w:t>10</w:t>
            </w:r>
          </w:p>
        </w:tc>
        <w:tc>
          <w:tcPr>
            <w:tcW w:w="3208" w:type="dxa"/>
          </w:tcPr>
          <w:p w:rsidR="00E71F57" w:rsidRDefault="00E71F57">
            <w:pPr>
              <w:pStyle w:val="ConsPlusNormal"/>
            </w:pPr>
            <w:r>
              <w:t>Количество мероприятий по актуализации схем теплоснабжения, водоснабжения и водоотведения</w:t>
            </w:r>
          </w:p>
        </w:tc>
        <w:tc>
          <w:tcPr>
            <w:tcW w:w="1361" w:type="dxa"/>
          </w:tcPr>
          <w:p w:rsidR="00E71F57" w:rsidRDefault="00E71F57">
            <w:pPr>
              <w:pStyle w:val="ConsPlusNormal"/>
              <w:jc w:val="center"/>
            </w:pPr>
            <w:r>
              <w:t>ед.</w:t>
            </w:r>
          </w:p>
        </w:tc>
        <w:tc>
          <w:tcPr>
            <w:tcW w:w="3855" w:type="dxa"/>
          </w:tcPr>
          <w:p w:rsidR="00E71F57" w:rsidRDefault="00E71F57">
            <w:pPr>
              <w:pStyle w:val="ConsPlusNormal"/>
            </w:pPr>
            <w:r>
              <w:t>Значение целевого индикатора определяется как суммарное количество мероприятий по актуализации схем теплоснабжения, водоснабжения и водоотведения в отчетном периоде на основании данных департамента городского хозяйства Администрации города Омска</w:t>
            </w:r>
          </w:p>
        </w:tc>
      </w:tr>
      <w:tr w:rsidR="00E71F57">
        <w:tblPrEx>
          <w:tblBorders>
            <w:insideH w:val="nil"/>
          </w:tblBorders>
        </w:tblPrEx>
        <w:tc>
          <w:tcPr>
            <w:tcW w:w="624" w:type="dxa"/>
            <w:tcBorders>
              <w:bottom w:val="nil"/>
            </w:tcBorders>
          </w:tcPr>
          <w:p w:rsidR="00E71F57" w:rsidRDefault="00E71F57">
            <w:pPr>
              <w:pStyle w:val="ConsPlusNormal"/>
              <w:jc w:val="center"/>
            </w:pPr>
            <w:r>
              <w:t>11</w:t>
            </w:r>
          </w:p>
        </w:tc>
        <w:tc>
          <w:tcPr>
            <w:tcW w:w="3208" w:type="dxa"/>
            <w:tcBorders>
              <w:bottom w:val="nil"/>
            </w:tcBorders>
          </w:tcPr>
          <w:p w:rsidR="00E71F57" w:rsidRDefault="00E71F57">
            <w:pPr>
              <w:pStyle w:val="ConsPlusNormal"/>
            </w:pPr>
            <w:r>
              <w:t>Степень реализации мероприятия</w:t>
            </w:r>
          </w:p>
        </w:tc>
        <w:tc>
          <w:tcPr>
            <w:tcW w:w="1361" w:type="dxa"/>
            <w:tcBorders>
              <w:bottom w:val="nil"/>
            </w:tcBorders>
          </w:tcPr>
          <w:p w:rsidR="00E71F57" w:rsidRDefault="00E71F57">
            <w:pPr>
              <w:pStyle w:val="ConsPlusNormal"/>
              <w:jc w:val="center"/>
            </w:pPr>
            <w:r>
              <w:t>%</w:t>
            </w:r>
          </w:p>
        </w:tc>
        <w:tc>
          <w:tcPr>
            <w:tcW w:w="3855" w:type="dxa"/>
            <w:tcBorders>
              <w:bottom w:val="nil"/>
            </w:tcBorders>
          </w:tcPr>
          <w:p w:rsidR="00E71F57" w:rsidRDefault="00E71F57">
            <w:pPr>
              <w:pStyle w:val="ConsPlusNormal"/>
            </w:pPr>
            <w:r>
              <w:t>Значение целевого индикатора определяется путем соотношения фактического объема выполненных работ в стоимостном выражении к общему объему работ по реализации мероприятия в стоимостном выражении по данным департамента городского хозяйства Администрации города Омска на основании актов выполненных работ (</w:t>
            </w:r>
            <w:hyperlink r:id="rId176">
              <w:r>
                <w:rPr>
                  <w:color w:val="0000FF"/>
                </w:rPr>
                <w:t>форма КС-2</w:t>
              </w:r>
            </w:hyperlink>
            <w:r>
              <w:t xml:space="preserve"> и </w:t>
            </w:r>
            <w:hyperlink r:id="rId177">
              <w:r>
                <w:rPr>
                  <w:color w:val="0000FF"/>
                </w:rPr>
                <w:t>КС-3</w:t>
              </w:r>
            </w:hyperlink>
            <w:r>
              <w:t>)</w:t>
            </w:r>
          </w:p>
        </w:tc>
      </w:tr>
      <w:tr w:rsidR="00E71F57">
        <w:tblPrEx>
          <w:tblBorders>
            <w:insideH w:val="nil"/>
          </w:tblBorders>
        </w:tblPrEx>
        <w:tc>
          <w:tcPr>
            <w:tcW w:w="9048" w:type="dxa"/>
            <w:gridSpan w:val="4"/>
            <w:tcBorders>
              <w:top w:val="nil"/>
            </w:tcBorders>
          </w:tcPr>
          <w:p w:rsidR="00E71F57" w:rsidRDefault="00E71F57">
            <w:pPr>
              <w:pStyle w:val="ConsPlusNormal"/>
              <w:jc w:val="both"/>
            </w:pPr>
            <w:r>
              <w:t xml:space="preserve">(п. 11 введен </w:t>
            </w:r>
            <w:hyperlink r:id="rId178">
              <w:r>
                <w:rPr>
                  <w:color w:val="0000FF"/>
                </w:rPr>
                <w:t>Постановлением</w:t>
              </w:r>
            </w:hyperlink>
            <w:r>
              <w:t xml:space="preserve"> Администрации города Омска от 28.02.2023 N 160-п; в ред. </w:t>
            </w:r>
            <w:hyperlink r:id="rId179">
              <w:r>
                <w:rPr>
                  <w:color w:val="0000FF"/>
                </w:rPr>
                <w:t>Постановления</w:t>
              </w:r>
            </w:hyperlink>
            <w:r>
              <w:t xml:space="preserve"> Администрации города Омска от 15.05.2023 N 455-п)</w:t>
            </w:r>
          </w:p>
        </w:tc>
      </w:tr>
      <w:tr w:rsidR="00E71F57">
        <w:tblPrEx>
          <w:tblBorders>
            <w:insideH w:val="nil"/>
          </w:tblBorders>
        </w:tblPrEx>
        <w:tc>
          <w:tcPr>
            <w:tcW w:w="624" w:type="dxa"/>
            <w:tcBorders>
              <w:bottom w:val="nil"/>
            </w:tcBorders>
          </w:tcPr>
          <w:p w:rsidR="00E71F57" w:rsidRDefault="00E71F57">
            <w:pPr>
              <w:pStyle w:val="ConsPlusNormal"/>
              <w:jc w:val="center"/>
            </w:pPr>
            <w:r>
              <w:t>12</w:t>
            </w:r>
          </w:p>
        </w:tc>
        <w:tc>
          <w:tcPr>
            <w:tcW w:w="3208" w:type="dxa"/>
            <w:tcBorders>
              <w:bottom w:val="nil"/>
            </w:tcBorders>
          </w:tcPr>
          <w:p w:rsidR="00E71F57" w:rsidRDefault="00E71F57">
            <w:pPr>
              <w:pStyle w:val="ConsPlusNormal"/>
            </w:pPr>
            <w:r>
              <w:t>Протяженность приобретенной трубной продукции теплотехнического назначения</w:t>
            </w:r>
          </w:p>
        </w:tc>
        <w:tc>
          <w:tcPr>
            <w:tcW w:w="1361" w:type="dxa"/>
            <w:tcBorders>
              <w:bottom w:val="nil"/>
            </w:tcBorders>
          </w:tcPr>
          <w:p w:rsidR="00E71F57" w:rsidRDefault="00E71F57">
            <w:pPr>
              <w:pStyle w:val="ConsPlusNormal"/>
              <w:jc w:val="center"/>
            </w:pPr>
            <w:proofErr w:type="spellStart"/>
            <w:r>
              <w:t>п.м</w:t>
            </w:r>
            <w:proofErr w:type="spellEnd"/>
          </w:p>
        </w:tc>
        <w:tc>
          <w:tcPr>
            <w:tcW w:w="3855" w:type="dxa"/>
            <w:tcBorders>
              <w:bottom w:val="nil"/>
            </w:tcBorders>
          </w:tcPr>
          <w:p w:rsidR="00E71F57" w:rsidRDefault="00E71F57">
            <w:pPr>
              <w:pStyle w:val="ConsPlusNormal"/>
            </w:pPr>
            <w:r>
              <w:t>Значение целевого индикатора определяется по протяженности приобретенной в отчетном периоде трубной продукции теплотехнического назначения для реализации мероприятия по данным департамента городского хозяйства Администрации города Омска на основании актов выполненных работ (</w:t>
            </w:r>
            <w:hyperlink r:id="rId180">
              <w:r>
                <w:rPr>
                  <w:color w:val="0000FF"/>
                </w:rPr>
                <w:t>форма КС-2</w:t>
              </w:r>
            </w:hyperlink>
            <w:r>
              <w:t xml:space="preserve"> и </w:t>
            </w:r>
            <w:hyperlink r:id="rId181">
              <w:r>
                <w:rPr>
                  <w:color w:val="0000FF"/>
                </w:rPr>
                <w:t>КС-3</w:t>
              </w:r>
            </w:hyperlink>
            <w:r>
              <w:t>)</w:t>
            </w:r>
          </w:p>
        </w:tc>
      </w:tr>
      <w:tr w:rsidR="00E71F57">
        <w:tblPrEx>
          <w:tblBorders>
            <w:insideH w:val="nil"/>
          </w:tblBorders>
        </w:tblPrEx>
        <w:tc>
          <w:tcPr>
            <w:tcW w:w="9048" w:type="dxa"/>
            <w:gridSpan w:val="4"/>
            <w:tcBorders>
              <w:top w:val="nil"/>
            </w:tcBorders>
          </w:tcPr>
          <w:p w:rsidR="00E71F57" w:rsidRDefault="00E71F57">
            <w:pPr>
              <w:pStyle w:val="ConsPlusNormal"/>
              <w:jc w:val="both"/>
            </w:pPr>
            <w:r>
              <w:t xml:space="preserve">(п. 12 введен </w:t>
            </w:r>
            <w:hyperlink r:id="rId182">
              <w:r>
                <w:rPr>
                  <w:color w:val="0000FF"/>
                </w:rPr>
                <w:t>Постановлением</w:t>
              </w:r>
            </w:hyperlink>
            <w:r>
              <w:t xml:space="preserve"> Администрации города Омска от 28.02.2023 N 160-п; в ред. </w:t>
            </w:r>
            <w:hyperlink r:id="rId183">
              <w:r>
                <w:rPr>
                  <w:color w:val="0000FF"/>
                </w:rPr>
                <w:t>Постановления</w:t>
              </w:r>
            </w:hyperlink>
            <w:r>
              <w:t xml:space="preserve"> Администрации города Омска от 15.05.2023 N 455-п)</w:t>
            </w:r>
          </w:p>
        </w:tc>
      </w:tr>
      <w:tr w:rsidR="00E71F57">
        <w:tblPrEx>
          <w:tblBorders>
            <w:insideH w:val="nil"/>
          </w:tblBorders>
        </w:tblPrEx>
        <w:tc>
          <w:tcPr>
            <w:tcW w:w="624" w:type="dxa"/>
            <w:tcBorders>
              <w:bottom w:val="nil"/>
            </w:tcBorders>
          </w:tcPr>
          <w:p w:rsidR="00E71F57" w:rsidRDefault="00E71F57">
            <w:pPr>
              <w:pStyle w:val="ConsPlusNormal"/>
              <w:jc w:val="center"/>
            </w:pPr>
            <w:r>
              <w:lastRenderedPageBreak/>
              <w:t>13</w:t>
            </w:r>
          </w:p>
        </w:tc>
        <w:tc>
          <w:tcPr>
            <w:tcW w:w="3208" w:type="dxa"/>
            <w:tcBorders>
              <w:bottom w:val="nil"/>
            </w:tcBorders>
          </w:tcPr>
          <w:p w:rsidR="00E71F57" w:rsidRDefault="00E71F57">
            <w:pPr>
              <w:pStyle w:val="ConsPlusNormal"/>
            </w:pPr>
            <w:r>
              <w:t>Протяженность замены инженерных сетей</w:t>
            </w:r>
          </w:p>
        </w:tc>
        <w:tc>
          <w:tcPr>
            <w:tcW w:w="1361" w:type="dxa"/>
            <w:tcBorders>
              <w:bottom w:val="nil"/>
            </w:tcBorders>
          </w:tcPr>
          <w:p w:rsidR="00E71F57" w:rsidRDefault="00E71F57">
            <w:pPr>
              <w:pStyle w:val="ConsPlusNormal"/>
              <w:jc w:val="center"/>
            </w:pPr>
            <w:r>
              <w:t>км</w:t>
            </w:r>
          </w:p>
        </w:tc>
        <w:tc>
          <w:tcPr>
            <w:tcW w:w="3855" w:type="dxa"/>
            <w:tcBorders>
              <w:bottom w:val="nil"/>
            </w:tcBorders>
          </w:tcPr>
          <w:p w:rsidR="00E71F57" w:rsidRDefault="00E71F57">
            <w:pPr>
              <w:pStyle w:val="ConsPlusNormal"/>
            </w:pPr>
            <w:r>
              <w:t>Значение целевого индикатора определяется по протяженности замененных инженерных сетей в отчетном периоде по данным департамента городского хозяйства Администрации города Омска на основании актов выполненных работ (</w:t>
            </w:r>
            <w:hyperlink r:id="rId184">
              <w:r>
                <w:rPr>
                  <w:color w:val="0000FF"/>
                </w:rPr>
                <w:t>форма КС-2</w:t>
              </w:r>
            </w:hyperlink>
            <w:r>
              <w:t xml:space="preserve"> и </w:t>
            </w:r>
            <w:hyperlink r:id="rId185">
              <w:r>
                <w:rPr>
                  <w:color w:val="0000FF"/>
                </w:rPr>
                <w:t>КС-3</w:t>
              </w:r>
            </w:hyperlink>
            <w:r>
              <w:t>)</w:t>
            </w:r>
          </w:p>
        </w:tc>
      </w:tr>
      <w:tr w:rsidR="00E71F57">
        <w:tblPrEx>
          <w:tblBorders>
            <w:insideH w:val="nil"/>
          </w:tblBorders>
        </w:tblPrEx>
        <w:tc>
          <w:tcPr>
            <w:tcW w:w="9048" w:type="dxa"/>
            <w:gridSpan w:val="4"/>
            <w:tcBorders>
              <w:top w:val="nil"/>
            </w:tcBorders>
          </w:tcPr>
          <w:p w:rsidR="00E71F57" w:rsidRDefault="00E71F57">
            <w:pPr>
              <w:pStyle w:val="ConsPlusNormal"/>
              <w:jc w:val="both"/>
            </w:pPr>
            <w:r>
              <w:t xml:space="preserve">(п. 13 введен </w:t>
            </w:r>
            <w:hyperlink r:id="rId186">
              <w:r>
                <w:rPr>
                  <w:color w:val="0000FF"/>
                </w:rPr>
                <w:t>Постановлением</w:t>
              </w:r>
            </w:hyperlink>
            <w:r>
              <w:t xml:space="preserve"> Администрации города Омска от 15.05.2023 N 455-п)</w:t>
            </w:r>
          </w:p>
        </w:tc>
      </w:tr>
      <w:tr w:rsidR="00E71F57">
        <w:tblPrEx>
          <w:tblBorders>
            <w:insideH w:val="nil"/>
          </w:tblBorders>
        </w:tblPrEx>
        <w:tc>
          <w:tcPr>
            <w:tcW w:w="624" w:type="dxa"/>
            <w:tcBorders>
              <w:bottom w:val="nil"/>
            </w:tcBorders>
          </w:tcPr>
          <w:p w:rsidR="00E71F57" w:rsidRDefault="00E71F57">
            <w:pPr>
              <w:pStyle w:val="ConsPlusNormal"/>
              <w:jc w:val="center"/>
            </w:pPr>
            <w:r>
              <w:t>14</w:t>
            </w:r>
          </w:p>
        </w:tc>
        <w:tc>
          <w:tcPr>
            <w:tcW w:w="3208" w:type="dxa"/>
            <w:tcBorders>
              <w:bottom w:val="nil"/>
            </w:tcBorders>
          </w:tcPr>
          <w:p w:rsidR="00E71F57" w:rsidRDefault="00E71F57">
            <w:pPr>
              <w:pStyle w:val="ConsPlusNormal"/>
            </w:pPr>
            <w:r>
              <w:t>Количество бесхозяйных объектов теплоснабжения, в отношении которых проведена проверка соответствия требованиям промышленной безопасности, экологической безопасности, пожарной безопасности, требованиям безопасности в сфере теплоснабжения</w:t>
            </w:r>
          </w:p>
        </w:tc>
        <w:tc>
          <w:tcPr>
            <w:tcW w:w="1361" w:type="dxa"/>
            <w:tcBorders>
              <w:bottom w:val="nil"/>
            </w:tcBorders>
          </w:tcPr>
          <w:p w:rsidR="00E71F57" w:rsidRDefault="00E71F57">
            <w:pPr>
              <w:pStyle w:val="ConsPlusNormal"/>
              <w:jc w:val="center"/>
            </w:pPr>
            <w:r>
              <w:t>ед.</w:t>
            </w:r>
          </w:p>
        </w:tc>
        <w:tc>
          <w:tcPr>
            <w:tcW w:w="3855" w:type="dxa"/>
            <w:tcBorders>
              <w:bottom w:val="nil"/>
            </w:tcBorders>
          </w:tcPr>
          <w:p w:rsidR="00E71F57" w:rsidRDefault="00E71F57">
            <w:pPr>
              <w:pStyle w:val="ConsPlusNormal"/>
            </w:pPr>
            <w:r>
              <w:t>Значение целевого индикатора определяется количеством бесхозяйных объектов теплоснабжения, в отношении которых проведена проверка соответствия требованиям промышленной безопасности, экологической безопасности, пожарной безопасности, требованиям безопасности в сфере теплоснабжения на основании данных департамента городского хозяйства Администрации города Омска</w:t>
            </w:r>
          </w:p>
        </w:tc>
      </w:tr>
      <w:tr w:rsidR="00E71F57">
        <w:tblPrEx>
          <w:tblBorders>
            <w:insideH w:val="nil"/>
          </w:tblBorders>
        </w:tblPrEx>
        <w:tc>
          <w:tcPr>
            <w:tcW w:w="9048" w:type="dxa"/>
            <w:gridSpan w:val="4"/>
            <w:tcBorders>
              <w:top w:val="nil"/>
            </w:tcBorders>
          </w:tcPr>
          <w:p w:rsidR="00E71F57" w:rsidRDefault="00E71F57">
            <w:pPr>
              <w:pStyle w:val="ConsPlusNormal"/>
              <w:jc w:val="both"/>
            </w:pPr>
            <w:r>
              <w:t xml:space="preserve">(п. 14 введен </w:t>
            </w:r>
            <w:hyperlink r:id="rId187">
              <w:r>
                <w:rPr>
                  <w:color w:val="0000FF"/>
                </w:rPr>
                <w:t>Постановлением</w:t>
              </w:r>
            </w:hyperlink>
            <w:r>
              <w:t xml:space="preserve"> Администрации города Омска от 17.08.2023 N 732-п)</w:t>
            </w:r>
          </w:p>
        </w:tc>
      </w:tr>
      <w:tr w:rsidR="00E71F57">
        <w:tblPrEx>
          <w:tblBorders>
            <w:insideH w:val="nil"/>
          </w:tblBorders>
        </w:tblPrEx>
        <w:tc>
          <w:tcPr>
            <w:tcW w:w="624" w:type="dxa"/>
            <w:tcBorders>
              <w:bottom w:val="nil"/>
            </w:tcBorders>
          </w:tcPr>
          <w:p w:rsidR="00E71F57" w:rsidRDefault="00E71F57">
            <w:pPr>
              <w:pStyle w:val="ConsPlusNormal"/>
              <w:jc w:val="center"/>
            </w:pPr>
            <w:r>
              <w:t>15</w:t>
            </w:r>
          </w:p>
        </w:tc>
        <w:tc>
          <w:tcPr>
            <w:tcW w:w="3208" w:type="dxa"/>
            <w:tcBorders>
              <w:bottom w:val="nil"/>
            </w:tcBorders>
          </w:tcPr>
          <w:p w:rsidR="00E71F57" w:rsidRDefault="00E71F57">
            <w:pPr>
              <w:pStyle w:val="ConsPlusNormal"/>
            </w:pPr>
            <w:r>
              <w:t>Количество теплоснабжающих организаций, использовавших системы теплоснабжения, находившиеся в муниципальной собственности, которым оказано содействие</w:t>
            </w:r>
          </w:p>
        </w:tc>
        <w:tc>
          <w:tcPr>
            <w:tcW w:w="1361" w:type="dxa"/>
            <w:tcBorders>
              <w:bottom w:val="nil"/>
            </w:tcBorders>
          </w:tcPr>
          <w:p w:rsidR="00E71F57" w:rsidRDefault="00E71F57">
            <w:pPr>
              <w:pStyle w:val="ConsPlusNormal"/>
              <w:jc w:val="center"/>
            </w:pPr>
            <w:r>
              <w:t>ед.</w:t>
            </w:r>
          </w:p>
        </w:tc>
        <w:tc>
          <w:tcPr>
            <w:tcW w:w="3855" w:type="dxa"/>
            <w:tcBorders>
              <w:bottom w:val="nil"/>
            </w:tcBorders>
          </w:tcPr>
          <w:p w:rsidR="00E71F57" w:rsidRDefault="00E71F57">
            <w:pPr>
              <w:pStyle w:val="ConsPlusNormal"/>
            </w:pPr>
            <w:r>
              <w:t>Значение целевого индикатора определяется исходя из количества теплоснабжающих организаций, использовавших системы теплоснабжения, находившиеся в муниципальной собственности, которым оказано содействие в отчетном периоде на основании данных департамента городского хозяйства Администрации города Омска</w:t>
            </w:r>
          </w:p>
        </w:tc>
      </w:tr>
      <w:tr w:rsidR="00E71F57">
        <w:tblPrEx>
          <w:tblBorders>
            <w:insideH w:val="nil"/>
          </w:tblBorders>
        </w:tblPrEx>
        <w:tc>
          <w:tcPr>
            <w:tcW w:w="9048" w:type="dxa"/>
            <w:gridSpan w:val="4"/>
            <w:tcBorders>
              <w:top w:val="nil"/>
            </w:tcBorders>
          </w:tcPr>
          <w:p w:rsidR="00E71F57" w:rsidRDefault="00E71F57">
            <w:pPr>
              <w:pStyle w:val="ConsPlusNormal"/>
              <w:jc w:val="both"/>
            </w:pPr>
            <w:r>
              <w:t xml:space="preserve">(п. 15 введен </w:t>
            </w:r>
            <w:hyperlink r:id="rId188">
              <w:r>
                <w:rPr>
                  <w:color w:val="0000FF"/>
                </w:rPr>
                <w:t>Постановлением</w:t>
              </w:r>
            </w:hyperlink>
            <w:r>
              <w:t xml:space="preserve"> Администрации города Омска от 18.01.2024 N 20-п)</w:t>
            </w:r>
          </w:p>
        </w:tc>
      </w:tr>
      <w:tr w:rsidR="00E71F57">
        <w:tblPrEx>
          <w:tblBorders>
            <w:insideH w:val="nil"/>
          </w:tblBorders>
        </w:tblPrEx>
        <w:tc>
          <w:tcPr>
            <w:tcW w:w="624" w:type="dxa"/>
            <w:tcBorders>
              <w:bottom w:val="nil"/>
            </w:tcBorders>
          </w:tcPr>
          <w:p w:rsidR="00E71F57" w:rsidRDefault="00E71F57">
            <w:pPr>
              <w:pStyle w:val="ConsPlusNormal"/>
              <w:jc w:val="center"/>
            </w:pPr>
            <w:r>
              <w:t>16</w:t>
            </w:r>
          </w:p>
        </w:tc>
        <w:tc>
          <w:tcPr>
            <w:tcW w:w="3208" w:type="dxa"/>
            <w:tcBorders>
              <w:bottom w:val="nil"/>
            </w:tcBorders>
          </w:tcPr>
          <w:p w:rsidR="00E71F57" w:rsidRDefault="00E71F57">
            <w:pPr>
              <w:pStyle w:val="ConsPlusNormal"/>
            </w:pPr>
            <w:r>
              <w:t>Степень снижения просроченной кредиторской задолженности получателя субсидии за потребленные топливно-энергетические ресурсы, сложившейся на дату предоставления субсидии</w:t>
            </w:r>
          </w:p>
        </w:tc>
        <w:tc>
          <w:tcPr>
            <w:tcW w:w="1361" w:type="dxa"/>
            <w:tcBorders>
              <w:bottom w:val="nil"/>
            </w:tcBorders>
          </w:tcPr>
          <w:p w:rsidR="00E71F57" w:rsidRDefault="00E71F57">
            <w:pPr>
              <w:pStyle w:val="ConsPlusNormal"/>
              <w:jc w:val="center"/>
            </w:pPr>
            <w:r>
              <w:t>%</w:t>
            </w:r>
          </w:p>
        </w:tc>
        <w:tc>
          <w:tcPr>
            <w:tcW w:w="3855" w:type="dxa"/>
            <w:tcBorders>
              <w:bottom w:val="nil"/>
            </w:tcBorders>
          </w:tcPr>
          <w:p w:rsidR="00E71F57" w:rsidRDefault="00E71F57">
            <w:pPr>
              <w:pStyle w:val="ConsPlusNormal"/>
            </w:pPr>
            <w:r>
              <w:t xml:space="preserve">Значение целевого индикатора определяется как отношение объема просроченной кредиторской задолженности получателя субсидии за потребленные топливно-энергетические ресурсы, сложившейся на дату оплаты данной задолженности в сумме не менее объема бюджетных ассигнований, полученных в рамках субсидии из бюджета города Омска, к объему просроченной кредиторской задолженности получателя субсидии за потребленные топливно-энергетические ресурсы, сложившейся </w:t>
            </w:r>
            <w:r>
              <w:lastRenderedPageBreak/>
              <w:t>на дату предоставления субсидии, на основании фактических данных, представляемых в департамент городского хозяйства Администрации города Омска получателем субсидии</w:t>
            </w:r>
          </w:p>
        </w:tc>
      </w:tr>
      <w:tr w:rsidR="00E71F57">
        <w:tblPrEx>
          <w:tblBorders>
            <w:insideH w:val="nil"/>
          </w:tblBorders>
        </w:tblPrEx>
        <w:tc>
          <w:tcPr>
            <w:tcW w:w="9048" w:type="dxa"/>
            <w:gridSpan w:val="4"/>
            <w:tcBorders>
              <w:top w:val="nil"/>
            </w:tcBorders>
          </w:tcPr>
          <w:p w:rsidR="00E71F57" w:rsidRDefault="00E71F57">
            <w:pPr>
              <w:pStyle w:val="ConsPlusNormal"/>
              <w:jc w:val="both"/>
            </w:pPr>
            <w:r>
              <w:lastRenderedPageBreak/>
              <w:t xml:space="preserve">(п. 16 введен </w:t>
            </w:r>
            <w:hyperlink r:id="rId189">
              <w:r>
                <w:rPr>
                  <w:color w:val="0000FF"/>
                </w:rPr>
                <w:t>Постановлением</w:t>
              </w:r>
            </w:hyperlink>
            <w:r>
              <w:t xml:space="preserve"> Администрации города Омска от 18.01.2024 N 20-п)</w:t>
            </w:r>
          </w:p>
        </w:tc>
      </w:tr>
      <w:tr w:rsidR="00E71F57">
        <w:tblPrEx>
          <w:tblBorders>
            <w:insideH w:val="nil"/>
          </w:tblBorders>
        </w:tblPrEx>
        <w:tc>
          <w:tcPr>
            <w:tcW w:w="624" w:type="dxa"/>
            <w:tcBorders>
              <w:bottom w:val="nil"/>
            </w:tcBorders>
          </w:tcPr>
          <w:p w:rsidR="00E71F57" w:rsidRDefault="00E71F57">
            <w:pPr>
              <w:pStyle w:val="ConsPlusNormal"/>
              <w:jc w:val="center"/>
            </w:pPr>
            <w:r>
              <w:t>17</w:t>
            </w:r>
          </w:p>
        </w:tc>
        <w:tc>
          <w:tcPr>
            <w:tcW w:w="3208" w:type="dxa"/>
            <w:tcBorders>
              <w:bottom w:val="nil"/>
            </w:tcBorders>
          </w:tcPr>
          <w:p w:rsidR="00E71F57" w:rsidRDefault="00E71F57">
            <w:pPr>
              <w:pStyle w:val="ConsPlusNormal"/>
            </w:pPr>
            <w:r>
              <w:t>Степень снижения просроченной кредиторской задолженности получателя субсидии, сложившейся на дату предоставления субсидии</w:t>
            </w:r>
          </w:p>
        </w:tc>
        <w:tc>
          <w:tcPr>
            <w:tcW w:w="1361" w:type="dxa"/>
            <w:tcBorders>
              <w:bottom w:val="nil"/>
            </w:tcBorders>
          </w:tcPr>
          <w:p w:rsidR="00E71F57" w:rsidRDefault="00E71F57">
            <w:pPr>
              <w:pStyle w:val="ConsPlusNormal"/>
              <w:jc w:val="center"/>
            </w:pPr>
            <w:r>
              <w:t>%</w:t>
            </w:r>
          </w:p>
        </w:tc>
        <w:tc>
          <w:tcPr>
            <w:tcW w:w="3855" w:type="dxa"/>
            <w:tcBorders>
              <w:bottom w:val="nil"/>
            </w:tcBorders>
          </w:tcPr>
          <w:p w:rsidR="00E71F57" w:rsidRDefault="00E71F57">
            <w:pPr>
              <w:pStyle w:val="ConsPlusNormal"/>
            </w:pPr>
            <w:r>
              <w:t>Значение целевого индикатора определяется на основании фактических данных, представляемых в департамент городского хозяйства Администрации города Омска получателем субсидии, по формуле:</w:t>
            </w:r>
          </w:p>
          <w:p w:rsidR="00E71F57" w:rsidRDefault="00E71F57">
            <w:pPr>
              <w:pStyle w:val="ConsPlusNormal"/>
            </w:pPr>
          </w:p>
          <w:p w:rsidR="00E71F57" w:rsidRDefault="00E71F57">
            <w:pPr>
              <w:pStyle w:val="ConsPlusNormal"/>
            </w:pPr>
            <w:r>
              <w:t>Р = 100 - Ко / Кб x 100, где</w:t>
            </w:r>
          </w:p>
          <w:p w:rsidR="00E71F57" w:rsidRDefault="00E71F57">
            <w:pPr>
              <w:pStyle w:val="ConsPlusNormal"/>
            </w:pPr>
          </w:p>
          <w:p w:rsidR="00E71F57" w:rsidRDefault="00E71F57">
            <w:pPr>
              <w:pStyle w:val="ConsPlusNormal"/>
            </w:pPr>
            <w:r>
              <w:t>Ко - объем просроченной кредиторской задолженности получателя субсидии на 1 число месяца, следующего за месяцем предоставления субсидии из бюджета города Омска;</w:t>
            </w:r>
          </w:p>
          <w:p w:rsidR="00E71F57" w:rsidRDefault="00E71F57">
            <w:pPr>
              <w:pStyle w:val="ConsPlusNormal"/>
            </w:pPr>
            <w:r>
              <w:t>Кб - объем просроченной кредиторской задолженности получателя субсидии, сложившейся на дату предоставления субсидии из бюджета города Омска</w:t>
            </w:r>
          </w:p>
        </w:tc>
      </w:tr>
      <w:tr w:rsidR="00E71F57">
        <w:tblPrEx>
          <w:tblBorders>
            <w:insideH w:val="nil"/>
          </w:tblBorders>
        </w:tblPrEx>
        <w:tc>
          <w:tcPr>
            <w:tcW w:w="9048" w:type="dxa"/>
            <w:gridSpan w:val="4"/>
            <w:tcBorders>
              <w:top w:val="nil"/>
            </w:tcBorders>
          </w:tcPr>
          <w:p w:rsidR="00E71F57" w:rsidRDefault="00E71F57">
            <w:pPr>
              <w:pStyle w:val="ConsPlusNormal"/>
              <w:jc w:val="both"/>
            </w:pPr>
            <w:r>
              <w:t xml:space="preserve">(п. 17 введен </w:t>
            </w:r>
            <w:hyperlink r:id="rId190">
              <w:r>
                <w:rPr>
                  <w:color w:val="0000FF"/>
                </w:rPr>
                <w:t>Постановлением</w:t>
              </w:r>
            </w:hyperlink>
            <w:r>
              <w:t xml:space="preserve"> Администрации города Омска от 15.11.2024 N 884-п)</w:t>
            </w:r>
          </w:p>
        </w:tc>
      </w:tr>
    </w:tbl>
    <w:p w:rsidR="00E71F57" w:rsidRDefault="00E71F57">
      <w:pPr>
        <w:pStyle w:val="ConsPlusNormal"/>
        <w:jc w:val="both"/>
      </w:pPr>
    </w:p>
    <w:p w:rsidR="00E71F57" w:rsidRDefault="00E71F57">
      <w:pPr>
        <w:pStyle w:val="ConsPlusNormal"/>
        <w:ind w:firstLine="540"/>
        <w:jc w:val="both"/>
      </w:pPr>
      <w:r>
        <w:t xml:space="preserve">Плановые значения целевых индикаторов подпрограммы на текущий финансовый год с поквартальной разбивкой приведены в </w:t>
      </w:r>
      <w:hyperlink w:anchor="P6273">
        <w:r>
          <w:rPr>
            <w:color w:val="0000FF"/>
          </w:rPr>
          <w:t>приложении N 12</w:t>
        </w:r>
      </w:hyperlink>
      <w:r>
        <w:t xml:space="preserve"> к настоящей муниципальной программе.</w:t>
      </w:r>
    </w:p>
    <w:p w:rsidR="00E71F57" w:rsidRDefault="00E71F57">
      <w:pPr>
        <w:pStyle w:val="ConsPlusNormal"/>
        <w:jc w:val="both"/>
      </w:pPr>
    </w:p>
    <w:p w:rsidR="00E71F57" w:rsidRDefault="00E71F57">
      <w:pPr>
        <w:pStyle w:val="ConsPlusTitle"/>
        <w:jc w:val="center"/>
        <w:outlineLvl w:val="2"/>
      </w:pPr>
      <w:r>
        <w:t>6. Объем и источники финансирования подпрограммы</w:t>
      </w:r>
    </w:p>
    <w:p w:rsidR="00E71F57" w:rsidRDefault="00E71F57">
      <w:pPr>
        <w:pStyle w:val="ConsPlusNormal"/>
        <w:jc w:val="center"/>
      </w:pPr>
    </w:p>
    <w:p w:rsidR="00E71F57" w:rsidRDefault="00E71F57">
      <w:pPr>
        <w:pStyle w:val="ConsPlusNormal"/>
        <w:jc w:val="center"/>
      </w:pPr>
      <w:r>
        <w:t xml:space="preserve">(в ред. </w:t>
      </w:r>
      <w:hyperlink r:id="rId191">
        <w:r>
          <w:rPr>
            <w:color w:val="0000FF"/>
          </w:rPr>
          <w:t>Постановления</w:t>
        </w:r>
      </w:hyperlink>
      <w:r>
        <w:t xml:space="preserve"> Администрации города Омска</w:t>
      </w:r>
    </w:p>
    <w:p w:rsidR="00E71F57" w:rsidRDefault="00E71F57">
      <w:pPr>
        <w:pStyle w:val="ConsPlusNormal"/>
        <w:jc w:val="center"/>
      </w:pPr>
      <w:r>
        <w:t>от 29.02.2024 N 162-п)</w:t>
      </w:r>
    </w:p>
    <w:p w:rsidR="00E71F57" w:rsidRDefault="00E71F57">
      <w:pPr>
        <w:pStyle w:val="ConsPlusNormal"/>
        <w:jc w:val="both"/>
      </w:pPr>
    </w:p>
    <w:p w:rsidR="00E71F57" w:rsidRDefault="00E71F57">
      <w:pPr>
        <w:pStyle w:val="ConsPlusNormal"/>
        <w:ind w:firstLine="540"/>
        <w:jc w:val="both"/>
      </w:pPr>
      <w:r>
        <w:t>Всего на реализацию подпрограммы планируется направить 2 950 602 506,68 руб., в том числе:</w:t>
      </w:r>
    </w:p>
    <w:p w:rsidR="00E71F57" w:rsidRDefault="00E71F57">
      <w:pPr>
        <w:pStyle w:val="ConsPlusNormal"/>
        <w:jc w:val="both"/>
      </w:pPr>
      <w:r>
        <w:t xml:space="preserve">(в ред. Постановлений Администрации города Омска от 21.06.2024 </w:t>
      </w:r>
      <w:hyperlink r:id="rId192">
        <w:r>
          <w:rPr>
            <w:color w:val="0000FF"/>
          </w:rPr>
          <w:t>N 493-п</w:t>
        </w:r>
      </w:hyperlink>
      <w:r>
        <w:t xml:space="preserve">, от 13.08.2024 </w:t>
      </w:r>
      <w:hyperlink r:id="rId193">
        <w:r>
          <w:rPr>
            <w:color w:val="0000FF"/>
          </w:rPr>
          <w:t>N 625-п</w:t>
        </w:r>
      </w:hyperlink>
      <w:r>
        <w:t xml:space="preserve">, от 15.11.2024 </w:t>
      </w:r>
      <w:hyperlink r:id="rId194">
        <w:r>
          <w:rPr>
            <w:color w:val="0000FF"/>
          </w:rPr>
          <w:t>N 884-п</w:t>
        </w:r>
      </w:hyperlink>
      <w:r>
        <w:t>)</w:t>
      </w:r>
    </w:p>
    <w:p w:rsidR="00E71F57" w:rsidRDefault="00E71F57">
      <w:pPr>
        <w:pStyle w:val="ConsPlusNormal"/>
        <w:spacing w:before="220"/>
        <w:ind w:firstLine="540"/>
        <w:jc w:val="both"/>
      </w:pPr>
      <w:r>
        <w:t>- средства бюджета города Омска - 2 887 800 553,46 руб.;</w:t>
      </w:r>
    </w:p>
    <w:p w:rsidR="00E71F57" w:rsidRDefault="00E71F57">
      <w:pPr>
        <w:pStyle w:val="ConsPlusNormal"/>
        <w:jc w:val="both"/>
      </w:pPr>
      <w:r>
        <w:t xml:space="preserve">(в ред. Постановлений Администрации города Омска от 21.06.2024 </w:t>
      </w:r>
      <w:hyperlink r:id="rId195">
        <w:r>
          <w:rPr>
            <w:color w:val="0000FF"/>
          </w:rPr>
          <w:t>N 493-п</w:t>
        </w:r>
      </w:hyperlink>
      <w:r>
        <w:t xml:space="preserve">, от 13.08.2024 </w:t>
      </w:r>
      <w:hyperlink r:id="rId196">
        <w:r>
          <w:rPr>
            <w:color w:val="0000FF"/>
          </w:rPr>
          <w:t>N 625-п</w:t>
        </w:r>
      </w:hyperlink>
      <w:r>
        <w:t xml:space="preserve">, от 15.11.2024 </w:t>
      </w:r>
      <w:hyperlink r:id="rId197">
        <w:r>
          <w:rPr>
            <w:color w:val="0000FF"/>
          </w:rPr>
          <w:t>N 884-п</w:t>
        </w:r>
      </w:hyperlink>
      <w:r>
        <w:t>)</w:t>
      </w:r>
    </w:p>
    <w:p w:rsidR="00E71F57" w:rsidRDefault="00E71F57">
      <w:pPr>
        <w:pStyle w:val="ConsPlusNormal"/>
        <w:spacing w:before="220"/>
        <w:ind w:firstLine="540"/>
        <w:jc w:val="both"/>
      </w:pPr>
      <w:r>
        <w:t>- средства областного бюджета - 62 801 953,22 руб.,</w:t>
      </w:r>
    </w:p>
    <w:p w:rsidR="00E71F57" w:rsidRDefault="00E71F57">
      <w:pPr>
        <w:pStyle w:val="ConsPlusNormal"/>
        <w:spacing w:before="220"/>
        <w:ind w:firstLine="540"/>
        <w:jc w:val="both"/>
      </w:pPr>
      <w:r>
        <w:t>в том числе по годам реализации:</w:t>
      </w:r>
    </w:p>
    <w:p w:rsidR="00E71F57" w:rsidRDefault="00E71F57">
      <w:pPr>
        <w:pStyle w:val="ConsPlusNormal"/>
        <w:spacing w:before="220"/>
        <w:ind w:firstLine="540"/>
        <w:jc w:val="both"/>
      </w:pPr>
      <w:r>
        <w:t>1) 2023 год - 670 326 377,68 руб., в том числе:</w:t>
      </w:r>
    </w:p>
    <w:p w:rsidR="00E71F57" w:rsidRDefault="00E71F57">
      <w:pPr>
        <w:pStyle w:val="ConsPlusNormal"/>
        <w:spacing w:before="220"/>
        <w:ind w:firstLine="540"/>
        <w:jc w:val="both"/>
      </w:pPr>
      <w:r>
        <w:t>- средства бюджета города Омска - 607 524 424,46 руб.;</w:t>
      </w:r>
    </w:p>
    <w:p w:rsidR="00E71F57" w:rsidRDefault="00E71F57">
      <w:pPr>
        <w:pStyle w:val="ConsPlusNormal"/>
        <w:spacing w:before="220"/>
        <w:ind w:firstLine="540"/>
        <w:jc w:val="both"/>
      </w:pPr>
      <w:r>
        <w:lastRenderedPageBreak/>
        <w:t>- средства областного бюджета - 62 801 953,22 руб.;</w:t>
      </w:r>
    </w:p>
    <w:p w:rsidR="00E71F57" w:rsidRDefault="00E71F57">
      <w:pPr>
        <w:pStyle w:val="ConsPlusNormal"/>
        <w:spacing w:before="220"/>
        <w:ind w:firstLine="540"/>
        <w:jc w:val="both"/>
      </w:pPr>
      <w:r>
        <w:t>2) 2024 год - 735 527 834,11 руб.;</w:t>
      </w:r>
    </w:p>
    <w:p w:rsidR="00E71F57" w:rsidRDefault="00E71F57">
      <w:pPr>
        <w:pStyle w:val="ConsPlusNormal"/>
        <w:jc w:val="both"/>
      </w:pPr>
      <w:r>
        <w:t xml:space="preserve">(в ред. Постановлений Администрации города Омска от 21.06.2024 </w:t>
      </w:r>
      <w:hyperlink r:id="rId198">
        <w:r>
          <w:rPr>
            <w:color w:val="0000FF"/>
          </w:rPr>
          <w:t>N 493-п</w:t>
        </w:r>
      </w:hyperlink>
      <w:r>
        <w:t xml:space="preserve">, от 13.08.2024 </w:t>
      </w:r>
      <w:hyperlink r:id="rId199">
        <w:r>
          <w:rPr>
            <w:color w:val="0000FF"/>
          </w:rPr>
          <w:t>N 625-п</w:t>
        </w:r>
      </w:hyperlink>
      <w:r>
        <w:t xml:space="preserve">, от 15.11.2024 </w:t>
      </w:r>
      <w:hyperlink r:id="rId200">
        <w:r>
          <w:rPr>
            <w:color w:val="0000FF"/>
          </w:rPr>
          <w:t>N 884-п</w:t>
        </w:r>
      </w:hyperlink>
      <w:r>
        <w:t>)</w:t>
      </w:r>
    </w:p>
    <w:p w:rsidR="00E71F57" w:rsidRDefault="00E71F57">
      <w:pPr>
        <w:pStyle w:val="ConsPlusNormal"/>
        <w:spacing w:before="220"/>
        <w:ind w:firstLine="540"/>
        <w:jc w:val="both"/>
      </w:pPr>
      <w:r>
        <w:t>3) 2025 год - 515 944 687,79 руб.;</w:t>
      </w:r>
    </w:p>
    <w:p w:rsidR="00E71F57" w:rsidRDefault="00E71F57">
      <w:pPr>
        <w:pStyle w:val="ConsPlusNormal"/>
        <w:spacing w:before="220"/>
        <w:ind w:firstLine="540"/>
        <w:jc w:val="both"/>
      </w:pPr>
      <w:r>
        <w:t>4) 2026 год - 600 411 921,42 руб.;</w:t>
      </w:r>
    </w:p>
    <w:p w:rsidR="00E71F57" w:rsidRDefault="00E71F57">
      <w:pPr>
        <w:pStyle w:val="ConsPlusNormal"/>
        <w:spacing w:before="220"/>
        <w:ind w:firstLine="540"/>
        <w:jc w:val="both"/>
      </w:pPr>
      <w:r>
        <w:t>5) 2027 год - 107 097 921,42 руб.;</w:t>
      </w:r>
    </w:p>
    <w:p w:rsidR="00E71F57" w:rsidRDefault="00E71F57">
      <w:pPr>
        <w:pStyle w:val="ConsPlusNormal"/>
        <w:spacing w:before="220"/>
        <w:ind w:firstLine="540"/>
        <w:jc w:val="both"/>
      </w:pPr>
      <w:r>
        <w:t>6) 2028 год - 107 097 921,42 руб.;</w:t>
      </w:r>
    </w:p>
    <w:p w:rsidR="00E71F57" w:rsidRDefault="00E71F57">
      <w:pPr>
        <w:pStyle w:val="ConsPlusNormal"/>
        <w:spacing w:before="220"/>
        <w:ind w:firstLine="540"/>
        <w:jc w:val="both"/>
      </w:pPr>
      <w:r>
        <w:t>7) 2029 год - 107 097 921,42 руб.;</w:t>
      </w:r>
    </w:p>
    <w:p w:rsidR="00E71F57" w:rsidRDefault="00E71F57">
      <w:pPr>
        <w:pStyle w:val="ConsPlusNormal"/>
        <w:spacing w:before="220"/>
        <w:ind w:firstLine="540"/>
        <w:jc w:val="both"/>
      </w:pPr>
      <w:r>
        <w:t>8) 2030 год - 107 097 921,42 руб.</w:t>
      </w:r>
    </w:p>
    <w:p w:rsidR="00E71F57" w:rsidRDefault="00E71F57">
      <w:pPr>
        <w:pStyle w:val="ConsPlusNormal"/>
        <w:spacing w:before="220"/>
        <w:ind w:firstLine="540"/>
        <w:jc w:val="both"/>
      </w:pPr>
      <w:r>
        <w:t>Объем бюджетного финансирования будет уточняться ежегодно при формировании и исполнении бюджета города Омска на соответствующий год исходя из возможностей бюджета города Омска, мониторинга эффективности мероприятий, предусмотренных подпрограммой.</w:t>
      </w:r>
    </w:p>
    <w:p w:rsidR="00E71F57" w:rsidRDefault="00E71F57">
      <w:pPr>
        <w:pStyle w:val="ConsPlusNormal"/>
        <w:jc w:val="both"/>
      </w:pPr>
    </w:p>
    <w:p w:rsidR="00E71F57" w:rsidRDefault="00E71F57">
      <w:pPr>
        <w:pStyle w:val="ConsPlusTitle"/>
        <w:jc w:val="center"/>
        <w:outlineLvl w:val="2"/>
      </w:pPr>
      <w:r>
        <w:t>7. Механизм реализации подпрограммы</w:t>
      </w:r>
    </w:p>
    <w:p w:rsidR="00E71F57" w:rsidRDefault="00E71F57">
      <w:pPr>
        <w:pStyle w:val="ConsPlusNormal"/>
        <w:jc w:val="both"/>
      </w:pPr>
    </w:p>
    <w:p w:rsidR="00E71F57" w:rsidRDefault="00E71F57">
      <w:pPr>
        <w:pStyle w:val="ConsPlusNormal"/>
        <w:ind w:firstLine="540"/>
        <w:jc w:val="both"/>
      </w:pPr>
      <w:r>
        <w:t>Участниками подпрограммы, ответственными за реализацию мероприятий подпрограммы, являются департамент жилищной политики Администрации города Омска, департамент городского хозяйства Администрации города Омска, департамент строительства Администрации города Омска.</w:t>
      </w:r>
    </w:p>
    <w:p w:rsidR="00E71F57" w:rsidRDefault="00E71F57">
      <w:pPr>
        <w:pStyle w:val="ConsPlusNormal"/>
        <w:spacing w:before="220"/>
        <w:ind w:firstLine="540"/>
        <w:jc w:val="both"/>
      </w:pPr>
      <w:r>
        <w:t xml:space="preserve">Взаимодействие между участниками муниципальной программы, ответственными за реализацию мероприятий подпрограммы, осуществляется в соответствии с </w:t>
      </w:r>
      <w:hyperlink w:anchor="P248">
        <w:r>
          <w:rPr>
            <w:color w:val="0000FF"/>
          </w:rPr>
          <w:t>разделом 6</w:t>
        </w:r>
      </w:hyperlink>
      <w:r>
        <w:t xml:space="preserve"> "Система управления реализацией муниципальной программы" настоящей муниципальной программы.</w:t>
      </w:r>
    </w:p>
    <w:p w:rsidR="00E71F57" w:rsidRDefault="00E71F57">
      <w:pPr>
        <w:pStyle w:val="ConsPlusNormal"/>
        <w:jc w:val="both"/>
      </w:pPr>
    </w:p>
    <w:p w:rsidR="00E71F57" w:rsidRDefault="00E71F57">
      <w:pPr>
        <w:pStyle w:val="ConsPlusNormal"/>
        <w:jc w:val="center"/>
      </w:pPr>
      <w:r>
        <w:t>_______________</w:t>
      </w:r>
    </w:p>
    <w:p w:rsidR="00E71F57" w:rsidRDefault="00E71F57">
      <w:pPr>
        <w:pStyle w:val="ConsPlusNormal"/>
        <w:ind w:firstLine="540"/>
        <w:jc w:val="both"/>
      </w:pPr>
    </w:p>
    <w:p w:rsidR="00E71F57" w:rsidRDefault="00E71F57">
      <w:pPr>
        <w:pStyle w:val="ConsPlusNormal"/>
        <w:ind w:firstLine="540"/>
        <w:jc w:val="both"/>
      </w:pPr>
    </w:p>
    <w:p w:rsidR="00E71F57" w:rsidRDefault="00E71F57">
      <w:pPr>
        <w:pStyle w:val="ConsPlusNormal"/>
        <w:jc w:val="both"/>
      </w:pPr>
    </w:p>
    <w:p w:rsidR="00E71F57" w:rsidRDefault="00E71F57">
      <w:pPr>
        <w:pStyle w:val="ConsPlusNormal"/>
        <w:jc w:val="both"/>
      </w:pPr>
    </w:p>
    <w:p w:rsidR="00E71F57" w:rsidRDefault="00E71F57">
      <w:pPr>
        <w:pStyle w:val="ConsPlusNormal"/>
        <w:jc w:val="both"/>
      </w:pPr>
    </w:p>
    <w:p w:rsidR="00E71F57" w:rsidRDefault="00E71F57">
      <w:pPr>
        <w:pStyle w:val="ConsPlusNormal"/>
        <w:jc w:val="right"/>
        <w:outlineLvl w:val="1"/>
      </w:pPr>
      <w:r>
        <w:t>Приложение N 1</w:t>
      </w:r>
    </w:p>
    <w:p w:rsidR="00E71F57" w:rsidRDefault="00E71F57">
      <w:pPr>
        <w:pStyle w:val="ConsPlusNormal"/>
        <w:jc w:val="right"/>
      </w:pPr>
      <w:r>
        <w:t>к муниципальной программе города Омска</w:t>
      </w:r>
    </w:p>
    <w:p w:rsidR="00E71F57" w:rsidRDefault="00E71F57">
      <w:pPr>
        <w:pStyle w:val="ConsPlusNormal"/>
        <w:jc w:val="right"/>
      </w:pPr>
      <w:r>
        <w:t>"Обеспечение населения доступным и комфортным</w:t>
      </w:r>
    </w:p>
    <w:p w:rsidR="00E71F57" w:rsidRDefault="00E71F57">
      <w:pPr>
        <w:pStyle w:val="ConsPlusNormal"/>
        <w:jc w:val="right"/>
      </w:pPr>
      <w:r>
        <w:t>жильем и коммунальными услугами"</w:t>
      </w:r>
    </w:p>
    <w:p w:rsidR="00E71F57" w:rsidRDefault="00E71F57">
      <w:pPr>
        <w:pStyle w:val="ConsPlusNormal"/>
        <w:jc w:val="both"/>
      </w:pPr>
    </w:p>
    <w:p w:rsidR="00E71F57" w:rsidRDefault="00E71F57">
      <w:pPr>
        <w:pStyle w:val="ConsPlusTitle"/>
        <w:jc w:val="center"/>
      </w:pPr>
      <w:bookmarkStart w:id="7" w:name="P1266"/>
      <w:bookmarkEnd w:id="7"/>
      <w:r>
        <w:t>ОБЪЕМ И ИСТОЧНИКИ</w:t>
      </w:r>
    </w:p>
    <w:p w:rsidR="00E71F57" w:rsidRDefault="00E71F57">
      <w:pPr>
        <w:pStyle w:val="ConsPlusTitle"/>
        <w:jc w:val="center"/>
      </w:pPr>
      <w:r>
        <w:t>финансирования муниципальной программы города Омска</w:t>
      </w:r>
    </w:p>
    <w:p w:rsidR="00E71F57" w:rsidRDefault="00E71F57">
      <w:pPr>
        <w:pStyle w:val="ConsPlusTitle"/>
        <w:jc w:val="center"/>
      </w:pPr>
      <w:r>
        <w:t>"Обеспечение населения доступным и комфортным жильем</w:t>
      </w:r>
    </w:p>
    <w:p w:rsidR="00E71F57" w:rsidRDefault="00E71F57">
      <w:pPr>
        <w:pStyle w:val="ConsPlusTitle"/>
        <w:jc w:val="center"/>
      </w:pPr>
      <w:r>
        <w:t>и коммунальными услугами"</w:t>
      </w:r>
    </w:p>
    <w:p w:rsidR="00E71F57" w:rsidRDefault="00E71F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1F57">
        <w:tc>
          <w:tcPr>
            <w:tcW w:w="60" w:type="dxa"/>
            <w:tcBorders>
              <w:top w:val="nil"/>
              <w:left w:val="nil"/>
              <w:bottom w:val="nil"/>
              <w:right w:val="nil"/>
            </w:tcBorders>
            <w:shd w:val="clear" w:color="auto" w:fill="CED3F1"/>
            <w:tcMar>
              <w:top w:w="0" w:type="dxa"/>
              <w:left w:w="0" w:type="dxa"/>
              <w:bottom w:w="0" w:type="dxa"/>
              <w:right w:w="0" w:type="dxa"/>
            </w:tcMar>
          </w:tcPr>
          <w:p w:rsidR="00E71F57" w:rsidRDefault="00E71F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F57" w:rsidRDefault="00E71F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F57" w:rsidRDefault="00E71F57">
            <w:pPr>
              <w:pStyle w:val="ConsPlusNormal"/>
              <w:jc w:val="center"/>
            </w:pPr>
            <w:r>
              <w:rPr>
                <w:color w:val="392C69"/>
              </w:rPr>
              <w:t>Список изменяющих документов</w:t>
            </w:r>
          </w:p>
          <w:p w:rsidR="00E71F57" w:rsidRDefault="00E71F57">
            <w:pPr>
              <w:pStyle w:val="ConsPlusNormal"/>
              <w:jc w:val="center"/>
            </w:pPr>
            <w:r>
              <w:rPr>
                <w:color w:val="392C69"/>
              </w:rPr>
              <w:t xml:space="preserve">(в ред. Постановлений Администрации города Омска от 13.08.2024 </w:t>
            </w:r>
            <w:hyperlink r:id="rId201">
              <w:r>
                <w:rPr>
                  <w:color w:val="0000FF"/>
                </w:rPr>
                <w:t>N 625-п</w:t>
              </w:r>
            </w:hyperlink>
            <w:r>
              <w:rPr>
                <w:color w:val="392C69"/>
              </w:rPr>
              <w:t>,</w:t>
            </w:r>
          </w:p>
          <w:p w:rsidR="00E71F57" w:rsidRDefault="00E71F57">
            <w:pPr>
              <w:pStyle w:val="ConsPlusNormal"/>
              <w:jc w:val="center"/>
            </w:pPr>
            <w:r>
              <w:rPr>
                <w:color w:val="392C69"/>
              </w:rPr>
              <w:t xml:space="preserve">от 15.11.2024 </w:t>
            </w:r>
            <w:hyperlink r:id="rId202">
              <w:r>
                <w:rPr>
                  <w:color w:val="0000FF"/>
                </w:rPr>
                <w:t>N 884-п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1F57" w:rsidRDefault="00E71F57">
            <w:pPr>
              <w:pStyle w:val="ConsPlusNormal"/>
            </w:pPr>
          </w:p>
        </w:tc>
      </w:tr>
    </w:tbl>
    <w:p w:rsidR="00E71F57" w:rsidRDefault="00E71F57">
      <w:pPr>
        <w:pStyle w:val="ConsPlusNormal"/>
        <w:jc w:val="center"/>
      </w:pPr>
    </w:p>
    <w:p w:rsidR="00E71F57" w:rsidRDefault="00E71F57">
      <w:pPr>
        <w:pStyle w:val="ConsPlusNormal"/>
        <w:sectPr w:rsidR="00E71F57" w:rsidSect="00D00282">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70"/>
        <w:gridCol w:w="2107"/>
        <w:gridCol w:w="1550"/>
        <w:gridCol w:w="1536"/>
        <w:gridCol w:w="1584"/>
        <w:gridCol w:w="1488"/>
        <w:gridCol w:w="1489"/>
        <w:gridCol w:w="1393"/>
        <w:gridCol w:w="1489"/>
        <w:gridCol w:w="1393"/>
        <w:gridCol w:w="1435"/>
      </w:tblGrid>
      <w:tr w:rsidR="00E71F57" w:rsidTr="00F25CBB">
        <w:tc>
          <w:tcPr>
            <w:tcW w:w="178" w:type="pct"/>
            <w:vMerge w:val="restart"/>
          </w:tcPr>
          <w:p w:rsidR="00E71F57" w:rsidRDefault="00E71F57">
            <w:pPr>
              <w:pStyle w:val="ConsPlusNormal"/>
              <w:jc w:val="center"/>
            </w:pPr>
            <w:r>
              <w:lastRenderedPageBreak/>
              <w:t>N п/п</w:t>
            </w:r>
          </w:p>
        </w:tc>
        <w:tc>
          <w:tcPr>
            <w:tcW w:w="549" w:type="pct"/>
            <w:vMerge w:val="restart"/>
          </w:tcPr>
          <w:p w:rsidR="00E71F57" w:rsidRDefault="00E71F57">
            <w:pPr>
              <w:pStyle w:val="ConsPlusNormal"/>
              <w:jc w:val="center"/>
            </w:pPr>
            <w:r>
              <w:t>Главные распорядители средств бюджета города Омска, являющиеся участниками муниципальной программы</w:t>
            </w:r>
          </w:p>
        </w:tc>
        <w:tc>
          <w:tcPr>
            <w:tcW w:w="4273" w:type="pct"/>
            <w:gridSpan w:val="9"/>
          </w:tcPr>
          <w:p w:rsidR="00E71F57" w:rsidRDefault="00E71F57">
            <w:pPr>
              <w:pStyle w:val="ConsPlusNormal"/>
              <w:jc w:val="center"/>
            </w:pPr>
            <w:r>
              <w:t>Объем финансирования муниципальной программы, руб.</w:t>
            </w:r>
          </w:p>
        </w:tc>
      </w:tr>
      <w:tr w:rsidR="00E71F57" w:rsidTr="00F25CBB">
        <w:tc>
          <w:tcPr>
            <w:tcW w:w="178" w:type="pct"/>
            <w:vMerge/>
          </w:tcPr>
          <w:p w:rsidR="00E71F57" w:rsidRDefault="00E71F57">
            <w:pPr>
              <w:pStyle w:val="ConsPlusNormal"/>
            </w:pPr>
          </w:p>
        </w:tc>
        <w:tc>
          <w:tcPr>
            <w:tcW w:w="549" w:type="pct"/>
            <w:vMerge/>
          </w:tcPr>
          <w:p w:rsidR="00E71F57" w:rsidRDefault="00E71F57">
            <w:pPr>
              <w:pStyle w:val="ConsPlusNormal"/>
            </w:pPr>
          </w:p>
        </w:tc>
        <w:tc>
          <w:tcPr>
            <w:tcW w:w="505" w:type="pct"/>
            <w:vMerge w:val="restart"/>
          </w:tcPr>
          <w:p w:rsidR="00E71F57" w:rsidRDefault="00E71F57">
            <w:pPr>
              <w:pStyle w:val="ConsPlusNormal"/>
              <w:jc w:val="center"/>
            </w:pPr>
            <w:r>
              <w:t>Всего</w:t>
            </w:r>
          </w:p>
        </w:tc>
        <w:tc>
          <w:tcPr>
            <w:tcW w:w="3768" w:type="pct"/>
            <w:gridSpan w:val="8"/>
          </w:tcPr>
          <w:p w:rsidR="00E71F57" w:rsidRDefault="00E71F57">
            <w:pPr>
              <w:pStyle w:val="ConsPlusNormal"/>
              <w:jc w:val="center"/>
            </w:pPr>
            <w:r>
              <w:t>в том числе по годам реализации муниципальной программы</w:t>
            </w:r>
          </w:p>
        </w:tc>
      </w:tr>
      <w:tr w:rsidR="00E71F57" w:rsidTr="00F25CBB">
        <w:tc>
          <w:tcPr>
            <w:tcW w:w="178" w:type="pct"/>
            <w:vMerge/>
          </w:tcPr>
          <w:p w:rsidR="00E71F57" w:rsidRDefault="00E71F57">
            <w:pPr>
              <w:pStyle w:val="ConsPlusNormal"/>
            </w:pPr>
          </w:p>
        </w:tc>
        <w:tc>
          <w:tcPr>
            <w:tcW w:w="549" w:type="pct"/>
            <w:vMerge/>
          </w:tcPr>
          <w:p w:rsidR="00E71F57" w:rsidRDefault="00E71F57">
            <w:pPr>
              <w:pStyle w:val="ConsPlusNormal"/>
            </w:pPr>
          </w:p>
        </w:tc>
        <w:tc>
          <w:tcPr>
            <w:tcW w:w="505" w:type="pct"/>
            <w:vMerge/>
          </w:tcPr>
          <w:p w:rsidR="00E71F57" w:rsidRDefault="00E71F57">
            <w:pPr>
              <w:pStyle w:val="ConsPlusNormal"/>
            </w:pPr>
          </w:p>
        </w:tc>
        <w:tc>
          <w:tcPr>
            <w:tcW w:w="490" w:type="pct"/>
          </w:tcPr>
          <w:p w:rsidR="00E71F57" w:rsidRDefault="00E71F57">
            <w:pPr>
              <w:pStyle w:val="ConsPlusNormal"/>
              <w:jc w:val="center"/>
            </w:pPr>
            <w:r>
              <w:t>2023</w:t>
            </w:r>
          </w:p>
        </w:tc>
        <w:tc>
          <w:tcPr>
            <w:tcW w:w="505" w:type="pct"/>
          </w:tcPr>
          <w:p w:rsidR="00E71F57" w:rsidRDefault="00E71F57">
            <w:pPr>
              <w:pStyle w:val="ConsPlusNormal"/>
              <w:jc w:val="center"/>
            </w:pPr>
            <w:r>
              <w:t>2024</w:t>
            </w:r>
          </w:p>
        </w:tc>
        <w:tc>
          <w:tcPr>
            <w:tcW w:w="475" w:type="pct"/>
          </w:tcPr>
          <w:p w:rsidR="00E71F57" w:rsidRDefault="00E71F57">
            <w:pPr>
              <w:pStyle w:val="ConsPlusNormal"/>
              <w:jc w:val="center"/>
            </w:pPr>
            <w:r>
              <w:t>2025</w:t>
            </w:r>
          </w:p>
        </w:tc>
        <w:tc>
          <w:tcPr>
            <w:tcW w:w="475" w:type="pct"/>
          </w:tcPr>
          <w:p w:rsidR="00E71F57" w:rsidRDefault="00E71F57">
            <w:pPr>
              <w:pStyle w:val="ConsPlusNormal"/>
              <w:jc w:val="center"/>
            </w:pPr>
            <w:r>
              <w:t>2026</w:t>
            </w:r>
          </w:p>
        </w:tc>
        <w:tc>
          <w:tcPr>
            <w:tcW w:w="445" w:type="pct"/>
          </w:tcPr>
          <w:p w:rsidR="00E71F57" w:rsidRDefault="00E71F57">
            <w:pPr>
              <w:pStyle w:val="ConsPlusNormal"/>
              <w:jc w:val="center"/>
            </w:pPr>
            <w:r>
              <w:t>2027</w:t>
            </w:r>
          </w:p>
        </w:tc>
        <w:tc>
          <w:tcPr>
            <w:tcW w:w="475" w:type="pct"/>
          </w:tcPr>
          <w:p w:rsidR="00E71F57" w:rsidRDefault="00E71F57">
            <w:pPr>
              <w:pStyle w:val="ConsPlusNormal"/>
              <w:jc w:val="center"/>
            </w:pPr>
            <w:r>
              <w:t>2028</w:t>
            </w:r>
          </w:p>
        </w:tc>
        <w:tc>
          <w:tcPr>
            <w:tcW w:w="445" w:type="pct"/>
          </w:tcPr>
          <w:p w:rsidR="00E71F57" w:rsidRDefault="00E71F57">
            <w:pPr>
              <w:pStyle w:val="ConsPlusNormal"/>
              <w:jc w:val="center"/>
            </w:pPr>
            <w:r>
              <w:t>2029</w:t>
            </w:r>
          </w:p>
        </w:tc>
        <w:tc>
          <w:tcPr>
            <w:tcW w:w="460" w:type="pct"/>
          </w:tcPr>
          <w:p w:rsidR="00E71F57" w:rsidRDefault="00E71F57">
            <w:pPr>
              <w:pStyle w:val="ConsPlusNormal"/>
              <w:jc w:val="center"/>
            </w:pPr>
            <w:r>
              <w:t>2030</w:t>
            </w:r>
          </w:p>
        </w:tc>
      </w:tr>
      <w:tr w:rsidR="00E71F57" w:rsidTr="00F25CBB">
        <w:tc>
          <w:tcPr>
            <w:tcW w:w="178" w:type="pct"/>
          </w:tcPr>
          <w:p w:rsidR="00E71F57" w:rsidRDefault="00E71F57">
            <w:pPr>
              <w:pStyle w:val="ConsPlusNormal"/>
              <w:jc w:val="center"/>
            </w:pPr>
            <w:r>
              <w:t>1</w:t>
            </w:r>
          </w:p>
        </w:tc>
        <w:tc>
          <w:tcPr>
            <w:tcW w:w="549" w:type="pct"/>
          </w:tcPr>
          <w:p w:rsidR="00E71F57" w:rsidRDefault="00E71F57">
            <w:pPr>
              <w:pStyle w:val="ConsPlusNormal"/>
              <w:jc w:val="center"/>
            </w:pPr>
            <w:r>
              <w:t>2</w:t>
            </w:r>
          </w:p>
        </w:tc>
        <w:tc>
          <w:tcPr>
            <w:tcW w:w="505" w:type="pct"/>
          </w:tcPr>
          <w:p w:rsidR="00E71F57" w:rsidRDefault="00E71F57">
            <w:pPr>
              <w:pStyle w:val="ConsPlusNormal"/>
              <w:jc w:val="center"/>
            </w:pPr>
            <w:r>
              <w:t>3</w:t>
            </w:r>
          </w:p>
        </w:tc>
        <w:tc>
          <w:tcPr>
            <w:tcW w:w="490" w:type="pct"/>
          </w:tcPr>
          <w:p w:rsidR="00E71F57" w:rsidRDefault="00E71F57">
            <w:pPr>
              <w:pStyle w:val="ConsPlusNormal"/>
              <w:jc w:val="center"/>
            </w:pPr>
            <w:r>
              <w:t>4</w:t>
            </w:r>
          </w:p>
        </w:tc>
        <w:tc>
          <w:tcPr>
            <w:tcW w:w="505" w:type="pct"/>
          </w:tcPr>
          <w:p w:rsidR="00E71F57" w:rsidRDefault="00E71F57">
            <w:pPr>
              <w:pStyle w:val="ConsPlusNormal"/>
              <w:jc w:val="center"/>
            </w:pPr>
            <w:r>
              <w:t>5</w:t>
            </w:r>
          </w:p>
        </w:tc>
        <w:tc>
          <w:tcPr>
            <w:tcW w:w="475" w:type="pct"/>
          </w:tcPr>
          <w:p w:rsidR="00E71F57" w:rsidRDefault="00E71F57">
            <w:pPr>
              <w:pStyle w:val="ConsPlusNormal"/>
              <w:jc w:val="center"/>
            </w:pPr>
            <w:r>
              <w:t>6</w:t>
            </w:r>
          </w:p>
        </w:tc>
        <w:tc>
          <w:tcPr>
            <w:tcW w:w="475" w:type="pct"/>
          </w:tcPr>
          <w:p w:rsidR="00E71F57" w:rsidRDefault="00E71F57">
            <w:pPr>
              <w:pStyle w:val="ConsPlusNormal"/>
              <w:jc w:val="center"/>
            </w:pPr>
            <w:r>
              <w:t>7</w:t>
            </w:r>
          </w:p>
        </w:tc>
        <w:tc>
          <w:tcPr>
            <w:tcW w:w="445" w:type="pct"/>
          </w:tcPr>
          <w:p w:rsidR="00E71F57" w:rsidRDefault="00E71F57">
            <w:pPr>
              <w:pStyle w:val="ConsPlusNormal"/>
              <w:jc w:val="center"/>
            </w:pPr>
            <w:r>
              <w:t>8</w:t>
            </w:r>
          </w:p>
        </w:tc>
        <w:tc>
          <w:tcPr>
            <w:tcW w:w="475" w:type="pct"/>
          </w:tcPr>
          <w:p w:rsidR="00E71F57" w:rsidRDefault="00E71F57">
            <w:pPr>
              <w:pStyle w:val="ConsPlusNormal"/>
              <w:jc w:val="center"/>
            </w:pPr>
            <w:r>
              <w:t>9</w:t>
            </w:r>
          </w:p>
        </w:tc>
        <w:tc>
          <w:tcPr>
            <w:tcW w:w="445" w:type="pct"/>
          </w:tcPr>
          <w:p w:rsidR="00E71F57" w:rsidRDefault="00E71F57">
            <w:pPr>
              <w:pStyle w:val="ConsPlusNormal"/>
              <w:jc w:val="center"/>
            </w:pPr>
            <w:r>
              <w:t>10</w:t>
            </w:r>
          </w:p>
        </w:tc>
        <w:tc>
          <w:tcPr>
            <w:tcW w:w="460" w:type="pct"/>
          </w:tcPr>
          <w:p w:rsidR="00E71F57" w:rsidRDefault="00E71F57">
            <w:pPr>
              <w:pStyle w:val="ConsPlusNormal"/>
              <w:jc w:val="center"/>
            </w:pPr>
            <w:r>
              <w:t>11</w:t>
            </w:r>
          </w:p>
        </w:tc>
      </w:tr>
      <w:tr w:rsidR="00E71F57" w:rsidTr="00F25CBB">
        <w:tc>
          <w:tcPr>
            <w:tcW w:w="5000" w:type="pct"/>
            <w:gridSpan w:val="11"/>
          </w:tcPr>
          <w:p w:rsidR="00E71F57" w:rsidRDefault="00E71F57">
            <w:pPr>
              <w:pStyle w:val="ConsPlusNormal"/>
              <w:jc w:val="center"/>
              <w:outlineLvl w:val="2"/>
            </w:pPr>
            <w:r>
              <w:t>Подпрограмма 1 "Обеспечение населения доступным и комфортным жильем"</w:t>
            </w:r>
          </w:p>
        </w:tc>
      </w:tr>
      <w:tr w:rsidR="00E71F57" w:rsidTr="00F25CBB">
        <w:tc>
          <w:tcPr>
            <w:tcW w:w="178" w:type="pct"/>
          </w:tcPr>
          <w:p w:rsidR="00E71F57" w:rsidRDefault="00E71F57">
            <w:pPr>
              <w:pStyle w:val="ConsPlusNormal"/>
              <w:jc w:val="center"/>
            </w:pPr>
            <w:r>
              <w:t>1.1</w:t>
            </w:r>
          </w:p>
        </w:tc>
        <w:tc>
          <w:tcPr>
            <w:tcW w:w="549" w:type="pct"/>
          </w:tcPr>
          <w:p w:rsidR="00E71F57" w:rsidRDefault="00E71F57">
            <w:pPr>
              <w:pStyle w:val="ConsPlusNormal"/>
            </w:pPr>
            <w:r>
              <w:t>Департамент жилищной политики Администрации города Омска всего, в том числе:</w:t>
            </w:r>
          </w:p>
        </w:tc>
        <w:tc>
          <w:tcPr>
            <w:tcW w:w="505" w:type="pct"/>
          </w:tcPr>
          <w:p w:rsidR="00E71F57" w:rsidRDefault="00E71F57">
            <w:pPr>
              <w:pStyle w:val="ConsPlusNormal"/>
              <w:jc w:val="center"/>
            </w:pPr>
            <w:r>
              <w:t>953 240 891,03</w:t>
            </w:r>
          </w:p>
        </w:tc>
        <w:tc>
          <w:tcPr>
            <w:tcW w:w="490" w:type="pct"/>
          </w:tcPr>
          <w:p w:rsidR="00E71F57" w:rsidRDefault="00E71F57">
            <w:pPr>
              <w:pStyle w:val="ConsPlusNormal"/>
              <w:jc w:val="center"/>
            </w:pPr>
            <w:r>
              <w:t>151 492 405,63</w:t>
            </w:r>
          </w:p>
        </w:tc>
        <w:tc>
          <w:tcPr>
            <w:tcW w:w="505" w:type="pct"/>
          </w:tcPr>
          <w:p w:rsidR="00E71F57" w:rsidRDefault="00E71F57">
            <w:pPr>
              <w:pStyle w:val="ConsPlusNormal"/>
              <w:jc w:val="center"/>
            </w:pPr>
            <w:r>
              <w:t>137 542 329,19</w:t>
            </w:r>
          </w:p>
        </w:tc>
        <w:tc>
          <w:tcPr>
            <w:tcW w:w="475" w:type="pct"/>
          </w:tcPr>
          <w:p w:rsidR="00E71F57" w:rsidRDefault="00E71F57">
            <w:pPr>
              <w:pStyle w:val="ConsPlusNormal"/>
              <w:jc w:val="center"/>
            </w:pPr>
            <w:r>
              <w:t>107 337 836,66</w:t>
            </w:r>
          </w:p>
        </w:tc>
        <w:tc>
          <w:tcPr>
            <w:tcW w:w="475" w:type="pct"/>
          </w:tcPr>
          <w:p w:rsidR="00E71F57" w:rsidRDefault="00E71F57">
            <w:pPr>
              <w:pStyle w:val="ConsPlusNormal"/>
              <w:jc w:val="center"/>
            </w:pPr>
            <w:r>
              <w:t>111 373 663,91</w:t>
            </w:r>
          </w:p>
        </w:tc>
        <w:tc>
          <w:tcPr>
            <w:tcW w:w="445" w:type="pct"/>
          </w:tcPr>
          <w:p w:rsidR="00E71F57" w:rsidRDefault="00E71F57">
            <w:pPr>
              <w:pStyle w:val="ConsPlusNormal"/>
              <w:jc w:val="center"/>
            </w:pPr>
            <w:r>
              <w:t>111 373 663,91</w:t>
            </w:r>
          </w:p>
        </w:tc>
        <w:tc>
          <w:tcPr>
            <w:tcW w:w="475" w:type="pct"/>
          </w:tcPr>
          <w:p w:rsidR="00E71F57" w:rsidRDefault="00E71F57">
            <w:pPr>
              <w:pStyle w:val="ConsPlusNormal"/>
              <w:jc w:val="center"/>
            </w:pPr>
            <w:r>
              <w:t>111 373 663,91</w:t>
            </w:r>
          </w:p>
        </w:tc>
        <w:tc>
          <w:tcPr>
            <w:tcW w:w="445" w:type="pct"/>
          </w:tcPr>
          <w:p w:rsidR="00E71F57" w:rsidRDefault="00E71F57">
            <w:pPr>
              <w:pStyle w:val="ConsPlusNormal"/>
              <w:jc w:val="center"/>
            </w:pPr>
            <w:r>
              <w:t>111 373 663,91</w:t>
            </w:r>
          </w:p>
        </w:tc>
        <w:tc>
          <w:tcPr>
            <w:tcW w:w="460" w:type="pct"/>
          </w:tcPr>
          <w:p w:rsidR="00E71F57" w:rsidRDefault="00E71F57">
            <w:pPr>
              <w:pStyle w:val="ConsPlusNormal"/>
              <w:jc w:val="center"/>
            </w:pPr>
            <w:r>
              <w:t>111 373 663,91</w:t>
            </w:r>
          </w:p>
        </w:tc>
      </w:tr>
      <w:tr w:rsidR="00E71F57" w:rsidTr="00F25CBB">
        <w:tc>
          <w:tcPr>
            <w:tcW w:w="178" w:type="pct"/>
          </w:tcPr>
          <w:p w:rsidR="00E71F57" w:rsidRDefault="00E71F57">
            <w:pPr>
              <w:pStyle w:val="ConsPlusNormal"/>
              <w:jc w:val="center"/>
            </w:pPr>
            <w:r>
              <w:t>1.1.1</w:t>
            </w:r>
          </w:p>
        </w:tc>
        <w:tc>
          <w:tcPr>
            <w:tcW w:w="549" w:type="pct"/>
          </w:tcPr>
          <w:p w:rsidR="00E71F57" w:rsidRDefault="00E71F57">
            <w:pPr>
              <w:pStyle w:val="ConsPlusNormal"/>
            </w:pPr>
            <w:r>
              <w:t>- за счет средств бюджета города Омска</w:t>
            </w:r>
          </w:p>
        </w:tc>
        <w:tc>
          <w:tcPr>
            <w:tcW w:w="505" w:type="pct"/>
          </w:tcPr>
          <w:p w:rsidR="00E71F57" w:rsidRDefault="00E71F57">
            <w:pPr>
              <w:pStyle w:val="ConsPlusNormal"/>
              <w:jc w:val="center"/>
            </w:pPr>
            <w:r>
              <w:t>953 240 891,03</w:t>
            </w:r>
          </w:p>
        </w:tc>
        <w:tc>
          <w:tcPr>
            <w:tcW w:w="490" w:type="pct"/>
          </w:tcPr>
          <w:p w:rsidR="00E71F57" w:rsidRDefault="00E71F57">
            <w:pPr>
              <w:pStyle w:val="ConsPlusNormal"/>
              <w:jc w:val="center"/>
            </w:pPr>
            <w:r>
              <w:t>151 492 405,63</w:t>
            </w:r>
          </w:p>
        </w:tc>
        <w:tc>
          <w:tcPr>
            <w:tcW w:w="505" w:type="pct"/>
          </w:tcPr>
          <w:p w:rsidR="00E71F57" w:rsidRDefault="00E71F57">
            <w:pPr>
              <w:pStyle w:val="ConsPlusNormal"/>
              <w:jc w:val="center"/>
            </w:pPr>
            <w:r>
              <w:t>137 542 329,19</w:t>
            </w:r>
          </w:p>
        </w:tc>
        <w:tc>
          <w:tcPr>
            <w:tcW w:w="475" w:type="pct"/>
          </w:tcPr>
          <w:p w:rsidR="00E71F57" w:rsidRDefault="00E71F57">
            <w:pPr>
              <w:pStyle w:val="ConsPlusNormal"/>
              <w:jc w:val="center"/>
            </w:pPr>
            <w:r>
              <w:t>107 337 836,66</w:t>
            </w:r>
          </w:p>
        </w:tc>
        <w:tc>
          <w:tcPr>
            <w:tcW w:w="475" w:type="pct"/>
          </w:tcPr>
          <w:p w:rsidR="00E71F57" w:rsidRDefault="00E71F57">
            <w:pPr>
              <w:pStyle w:val="ConsPlusNormal"/>
              <w:jc w:val="center"/>
            </w:pPr>
            <w:r>
              <w:t>111 373 663,91</w:t>
            </w:r>
          </w:p>
        </w:tc>
        <w:tc>
          <w:tcPr>
            <w:tcW w:w="445" w:type="pct"/>
          </w:tcPr>
          <w:p w:rsidR="00E71F57" w:rsidRDefault="00E71F57">
            <w:pPr>
              <w:pStyle w:val="ConsPlusNormal"/>
              <w:jc w:val="center"/>
            </w:pPr>
            <w:r>
              <w:t>111 373 663,91</w:t>
            </w:r>
          </w:p>
        </w:tc>
        <w:tc>
          <w:tcPr>
            <w:tcW w:w="475" w:type="pct"/>
          </w:tcPr>
          <w:p w:rsidR="00E71F57" w:rsidRDefault="00E71F57">
            <w:pPr>
              <w:pStyle w:val="ConsPlusNormal"/>
              <w:jc w:val="center"/>
            </w:pPr>
            <w:r>
              <w:t>111 373 663,91</w:t>
            </w:r>
          </w:p>
        </w:tc>
        <w:tc>
          <w:tcPr>
            <w:tcW w:w="445" w:type="pct"/>
          </w:tcPr>
          <w:p w:rsidR="00E71F57" w:rsidRDefault="00E71F57">
            <w:pPr>
              <w:pStyle w:val="ConsPlusNormal"/>
              <w:jc w:val="center"/>
            </w:pPr>
            <w:r>
              <w:t>111 373 663,91</w:t>
            </w:r>
          </w:p>
        </w:tc>
        <w:tc>
          <w:tcPr>
            <w:tcW w:w="460" w:type="pct"/>
          </w:tcPr>
          <w:p w:rsidR="00E71F57" w:rsidRDefault="00E71F57">
            <w:pPr>
              <w:pStyle w:val="ConsPlusNormal"/>
              <w:jc w:val="center"/>
            </w:pPr>
            <w:r>
              <w:t>111 373 663,91</w:t>
            </w:r>
          </w:p>
        </w:tc>
      </w:tr>
      <w:tr w:rsidR="00E71F57" w:rsidTr="00F25CBB">
        <w:tc>
          <w:tcPr>
            <w:tcW w:w="178" w:type="pct"/>
          </w:tcPr>
          <w:p w:rsidR="00E71F57" w:rsidRDefault="00E71F57">
            <w:pPr>
              <w:pStyle w:val="ConsPlusNormal"/>
              <w:jc w:val="center"/>
            </w:pPr>
            <w:r>
              <w:t>1.2</w:t>
            </w:r>
          </w:p>
        </w:tc>
        <w:tc>
          <w:tcPr>
            <w:tcW w:w="549" w:type="pct"/>
          </w:tcPr>
          <w:p w:rsidR="00E71F57" w:rsidRDefault="00E71F57">
            <w:pPr>
              <w:pStyle w:val="ConsPlusNormal"/>
            </w:pPr>
            <w:r>
              <w:t>Департамент строительства Администрации города Омска, всего, в том числе:</w:t>
            </w:r>
          </w:p>
        </w:tc>
        <w:tc>
          <w:tcPr>
            <w:tcW w:w="505" w:type="pct"/>
          </w:tcPr>
          <w:p w:rsidR="00E71F57" w:rsidRDefault="00E71F57">
            <w:pPr>
              <w:pStyle w:val="ConsPlusNormal"/>
              <w:jc w:val="center"/>
            </w:pPr>
            <w:r>
              <w:t>3 047 888 848,94</w:t>
            </w:r>
          </w:p>
        </w:tc>
        <w:tc>
          <w:tcPr>
            <w:tcW w:w="490" w:type="pct"/>
          </w:tcPr>
          <w:p w:rsidR="00E71F57" w:rsidRDefault="00E71F57">
            <w:pPr>
              <w:pStyle w:val="ConsPlusNormal"/>
              <w:jc w:val="center"/>
            </w:pPr>
            <w:r>
              <w:t>1 507 203 133,24</w:t>
            </w:r>
          </w:p>
        </w:tc>
        <w:tc>
          <w:tcPr>
            <w:tcW w:w="505" w:type="pct"/>
          </w:tcPr>
          <w:p w:rsidR="00E71F57" w:rsidRDefault="00E71F57">
            <w:pPr>
              <w:pStyle w:val="ConsPlusNormal"/>
              <w:jc w:val="center"/>
            </w:pPr>
            <w:r>
              <w:t>1 097 554 832,61</w:t>
            </w:r>
          </w:p>
        </w:tc>
        <w:tc>
          <w:tcPr>
            <w:tcW w:w="475" w:type="pct"/>
          </w:tcPr>
          <w:p w:rsidR="00E71F57" w:rsidRDefault="00E71F57">
            <w:pPr>
              <w:pStyle w:val="ConsPlusNormal"/>
              <w:jc w:val="center"/>
            </w:pPr>
            <w:r>
              <w:t>443 130 883,09</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60" w:type="pct"/>
          </w:tcPr>
          <w:p w:rsidR="00E71F57" w:rsidRDefault="00E71F57">
            <w:pPr>
              <w:pStyle w:val="ConsPlusNormal"/>
              <w:jc w:val="center"/>
            </w:pPr>
            <w:r>
              <w:t>0,00</w:t>
            </w:r>
          </w:p>
        </w:tc>
      </w:tr>
      <w:tr w:rsidR="00E71F57" w:rsidTr="00F25CBB">
        <w:tc>
          <w:tcPr>
            <w:tcW w:w="178" w:type="pct"/>
          </w:tcPr>
          <w:p w:rsidR="00E71F57" w:rsidRDefault="00E71F57">
            <w:pPr>
              <w:pStyle w:val="ConsPlusNormal"/>
              <w:jc w:val="center"/>
            </w:pPr>
            <w:r>
              <w:t>1.2.1</w:t>
            </w:r>
          </w:p>
        </w:tc>
        <w:tc>
          <w:tcPr>
            <w:tcW w:w="549" w:type="pct"/>
          </w:tcPr>
          <w:p w:rsidR="00E71F57" w:rsidRDefault="00E71F57">
            <w:pPr>
              <w:pStyle w:val="ConsPlusNormal"/>
            </w:pPr>
            <w:r>
              <w:t>- за счет средств бюджета города Омска</w:t>
            </w:r>
          </w:p>
        </w:tc>
        <w:tc>
          <w:tcPr>
            <w:tcW w:w="505" w:type="pct"/>
          </w:tcPr>
          <w:p w:rsidR="00E71F57" w:rsidRDefault="00E71F57">
            <w:pPr>
              <w:pStyle w:val="ConsPlusNormal"/>
              <w:jc w:val="center"/>
            </w:pPr>
            <w:r>
              <w:t>27 100 416,19</w:t>
            </w:r>
          </w:p>
        </w:tc>
        <w:tc>
          <w:tcPr>
            <w:tcW w:w="490" w:type="pct"/>
          </w:tcPr>
          <w:p w:rsidR="00E71F57" w:rsidRDefault="00E71F57">
            <w:pPr>
              <w:pStyle w:val="ConsPlusNormal"/>
              <w:jc w:val="center"/>
            </w:pPr>
            <w:r>
              <w:t>12 433 833,24</w:t>
            </w:r>
          </w:p>
        </w:tc>
        <w:tc>
          <w:tcPr>
            <w:tcW w:w="505" w:type="pct"/>
          </w:tcPr>
          <w:p w:rsidR="00E71F57" w:rsidRDefault="00E71F57">
            <w:pPr>
              <w:pStyle w:val="ConsPlusNormal"/>
              <w:jc w:val="center"/>
            </w:pPr>
            <w:r>
              <w:t>14 322 299,86</w:t>
            </w:r>
          </w:p>
        </w:tc>
        <w:tc>
          <w:tcPr>
            <w:tcW w:w="475" w:type="pct"/>
          </w:tcPr>
          <w:p w:rsidR="00E71F57" w:rsidRDefault="00E71F57">
            <w:pPr>
              <w:pStyle w:val="ConsPlusNormal"/>
              <w:jc w:val="center"/>
            </w:pPr>
            <w:r>
              <w:t>344 283,09</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60" w:type="pct"/>
          </w:tcPr>
          <w:p w:rsidR="00E71F57" w:rsidRDefault="00E71F57">
            <w:pPr>
              <w:pStyle w:val="ConsPlusNormal"/>
              <w:jc w:val="center"/>
            </w:pPr>
            <w:r>
              <w:t>0,00</w:t>
            </w:r>
          </w:p>
        </w:tc>
      </w:tr>
      <w:tr w:rsidR="00E71F57" w:rsidTr="00F25CBB">
        <w:tc>
          <w:tcPr>
            <w:tcW w:w="178" w:type="pct"/>
          </w:tcPr>
          <w:p w:rsidR="00E71F57" w:rsidRDefault="00E71F57">
            <w:pPr>
              <w:pStyle w:val="ConsPlusNormal"/>
              <w:jc w:val="center"/>
            </w:pPr>
            <w:r>
              <w:t>1.2.2</w:t>
            </w:r>
          </w:p>
        </w:tc>
        <w:tc>
          <w:tcPr>
            <w:tcW w:w="549" w:type="pct"/>
          </w:tcPr>
          <w:p w:rsidR="00E71F57" w:rsidRDefault="00E71F57">
            <w:pPr>
              <w:pStyle w:val="ConsPlusNormal"/>
            </w:pPr>
            <w:r>
              <w:t>- за счет средств областного бюджета</w:t>
            </w:r>
          </w:p>
        </w:tc>
        <w:tc>
          <w:tcPr>
            <w:tcW w:w="505" w:type="pct"/>
          </w:tcPr>
          <w:p w:rsidR="00E71F57" w:rsidRDefault="00E71F57">
            <w:pPr>
              <w:pStyle w:val="ConsPlusNormal"/>
              <w:jc w:val="center"/>
            </w:pPr>
            <w:r>
              <w:t>491 817 596,80</w:t>
            </w:r>
          </w:p>
        </w:tc>
        <w:tc>
          <w:tcPr>
            <w:tcW w:w="490" w:type="pct"/>
          </w:tcPr>
          <w:p w:rsidR="00E71F57" w:rsidRDefault="00E71F57">
            <w:pPr>
              <w:pStyle w:val="ConsPlusNormal"/>
              <w:jc w:val="center"/>
            </w:pPr>
            <w:r>
              <w:t>0,00</w:t>
            </w:r>
          </w:p>
        </w:tc>
        <w:tc>
          <w:tcPr>
            <w:tcW w:w="505" w:type="pct"/>
          </w:tcPr>
          <w:p w:rsidR="00E71F57" w:rsidRDefault="00E71F57">
            <w:pPr>
              <w:pStyle w:val="ConsPlusNormal"/>
              <w:jc w:val="center"/>
            </w:pPr>
            <w:r>
              <w:t>491 817 596,80</w:t>
            </w:r>
          </w:p>
        </w:tc>
        <w:tc>
          <w:tcPr>
            <w:tcW w:w="47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60" w:type="pct"/>
          </w:tcPr>
          <w:p w:rsidR="00E71F57" w:rsidRDefault="00E71F57">
            <w:pPr>
              <w:pStyle w:val="ConsPlusNormal"/>
              <w:jc w:val="center"/>
            </w:pPr>
            <w:r>
              <w:t>0,00</w:t>
            </w:r>
          </w:p>
        </w:tc>
      </w:tr>
      <w:tr w:rsidR="00E71F57" w:rsidTr="00F25CBB">
        <w:tc>
          <w:tcPr>
            <w:tcW w:w="178" w:type="pct"/>
          </w:tcPr>
          <w:p w:rsidR="00E71F57" w:rsidRDefault="00E71F57">
            <w:pPr>
              <w:pStyle w:val="ConsPlusNormal"/>
              <w:jc w:val="center"/>
            </w:pPr>
            <w:r>
              <w:lastRenderedPageBreak/>
              <w:t>1.2.3</w:t>
            </w:r>
          </w:p>
        </w:tc>
        <w:tc>
          <w:tcPr>
            <w:tcW w:w="549" w:type="pct"/>
          </w:tcPr>
          <w:p w:rsidR="00E71F57" w:rsidRDefault="00E71F57">
            <w:pPr>
              <w:pStyle w:val="ConsPlusNormal"/>
            </w:pPr>
            <w:r>
              <w:t>- за счет средств федерального бюджета</w:t>
            </w:r>
          </w:p>
        </w:tc>
        <w:tc>
          <w:tcPr>
            <w:tcW w:w="505" w:type="pct"/>
          </w:tcPr>
          <w:p w:rsidR="00E71F57" w:rsidRDefault="00E71F57">
            <w:pPr>
              <w:pStyle w:val="ConsPlusNormal"/>
              <w:jc w:val="center"/>
            </w:pPr>
            <w:r>
              <w:t>2 528 970 835,95</w:t>
            </w:r>
          </w:p>
        </w:tc>
        <w:tc>
          <w:tcPr>
            <w:tcW w:w="490" w:type="pct"/>
          </w:tcPr>
          <w:p w:rsidR="00E71F57" w:rsidRDefault="00E71F57">
            <w:pPr>
              <w:pStyle w:val="ConsPlusNormal"/>
              <w:jc w:val="center"/>
            </w:pPr>
            <w:r>
              <w:t>1 494 769 300,00</w:t>
            </w:r>
          </w:p>
        </w:tc>
        <w:tc>
          <w:tcPr>
            <w:tcW w:w="505" w:type="pct"/>
          </w:tcPr>
          <w:p w:rsidR="00E71F57" w:rsidRDefault="00E71F57">
            <w:pPr>
              <w:pStyle w:val="ConsPlusNormal"/>
              <w:jc w:val="center"/>
            </w:pPr>
            <w:r>
              <w:t>591 414 935,95</w:t>
            </w:r>
          </w:p>
        </w:tc>
        <w:tc>
          <w:tcPr>
            <w:tcW w:w="475" w:type="pct"/>
          </w:tcPr>
          <w:p w:rsidR="00E71F57" w:rsidRDefault="00E71F57">
            <w:pPr>
              <w:pStyle w:val="ConsPlusNormal"/>
              <w:jc w:val="center"/>
            </w:pPr>
            <w:r>
              <w:t>442 786 600,00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60" w:type="pct"/>
          </w:tcPr>
          <w:p w:rsidR="00E71F57" w:rsidRDefault="00E71F57">
            <w:pPr>
              <w:pStyle w:val="ConsPlusNormal"/>
              <w:jc w:val="center"/>
            </w:pPr>
            <w:r>
              <w:t>0,00</w:t>
            </w:r>
          </w:p>
        </w:tc>
      </w:tr>
      <w:tr w:rsidR="00E71F57" w:rsidTr="00F25CBB">
        <w:tc>
          <w:tcPr>
            <w:tcW w:w="178" w:type="pct"/>
          </w:tcPr>
          <w:p w:rsidR="00E71F57" w:rsidRDefault="00E71F57">
            <w:pPr>
              <w:pStyle w:val="ConsPlusNormal"/>
              <w:jc w:val="center"/>
            </w:pPr>
            <w:r>
              <w:t>1.3</w:t>
            </w:r>
          </w:p>
        </w:tc>
        <w:tc>
          <w:tcPr>
            <w:tcW w:w="549" w:type="pct"/>
          </w:tcPr>
          <w:p w:rsidR="00E71F57" w:rsidRDefault="00E71F57">
            <w:pPr>
              <w:pStyle w:val="ConsPlusNormal"/>
            </w:pPr>
            <w:r>
              <w:t>Департамент транспорта Администрации города Омска, всего, в том числе</w:t>
            </w:r>
          </w:p>
        </w:tc>
        <w:tc>
          <w:tcPr>
            <w:tcW w:w="505" w:type="pct"/>
          </w:tcPr>
          <w:p w:rsidR="00E71F57" w:rsidRDefault="00E71F57">
            <w:pPr>
              <w:pStyle w:val="ConsPlusNormal"/>
              <w:jc w:val="center"/>
            </w:pPr>
            <w:r>
              <w:t>645 364 536,45</w:t>
            </w:r>
          </w:p>
        </w:tc>
        <w:tc>
          <w:tcPr>
            <w:tcW w:w="490" w:type="pct"/>
          </w:tcPr>
          <w:p w:rsidR="00E71F57" w:rsidRDefault="00E71F57">
            <w:pPr>
              <w:pStyle w:val="ConsPlusNormal"/>
              <w:jc w:val="center"/>
            </w:pPr>
            <w:r>
              <w:t>645 364 536,45</w:t>
            </w:r>
          </w:p>
        </w:tc>
        <w:tc>
          <w:tcPr>
            <w:tcW w:w="50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60" w:type="pct"/>
          </w:tcPr>
          <w:p w:rsidR="00E71F57" w:rsidRDefault="00E71F57">
            <w:pPr>
              <w:pStyle w:val="ConsPlusNormal"/>
              <w:jc w:val="center"/>
            </w:pPr>
            <w:r>
              <w:t>0,00</w:t>
            </w:r>
          </w:p>
        </w:tc>
      </w:tr>
      <w:tr w:rsidR="00E71F57" w:rsidTr="00F25CBB">
        <w:tc>
          <w:tcPr>
            <w:tcW w:w="178" w:type="pct"/>
          </w:tcPr>
          <w:p w:rsidR="00E71F57" w:rsidRDefault="00E71F57">
            <w:pPr>
              <w:pStyle w:val="ConsPlusNormal"/>
              <w:jc w:val="center"/>
            </w:pPr>
            <w:r>
              <w:t>1.3.1</w:t>
            </w:r>
          </w:p>
        </w:tc>
        <w:tc>
          <w:tcPr>
            <w:tcW w:w="549" w:type="pct"/>
          </w:tcPr>
          <w:p w:rsidR="00E71F57" w:rsidRDefault="00E71F57">
            <w:pPr>
              <w:pStyle w:val="ConsPlusNormal"/>
            </w:pPr>
            <w:r>
              <w:t>- за счет средств бюджета города Омска</w:t>
            </w:r>
          </w:p>
        </w:tc>
        <w:tc>
          <w:tcPr>
            <w:tcW w:w="505" w:type="pct"/>
          </w:tcPr>
          <w:p w:rsidR="00E71F57" w:rsidRDefault="00E71F57">
            <w:pPr>
              <w:pStyle w:val="ConsPlusNormal"/>
              <w:jc w:val="center"/>
            </w:pPr>
            <w:r>
              <w:t>64 536,45</w:t>
            </w:r>
          </w:p>
        </w:tc>
        <w:tc>
          <w:tcPr>
            <w:tcW w:w="490" w:type="pct"/>
          </w:tcPr>
          <w:p w:rsidR="00E71F57" w:rsidRDefault="00E71F57">
            <w:pPr>
              <w:pStyle w:val="ConsPlusNormal"/>
              <w:jc w:val="center"/>
            </w:pPr>
            <w:r>
              <w:t>64 536,45</w:t>
            </w:r>
          </w:p>
        </w:tc>
        <w:tc>
          <w:tcPr>
            <w:tcW w:w="50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60" w:type="pct"/>
          </w:tcPr>
          <w:p w:rsidR="00E71F57" w:rsidRDefault="00E71F57">
            <w:pPr>
              <w:pStyle w:val="ConsPlusNormal"/>
              <w:jc w:val="center"/>
            </w:pPr>
            <w:r>
              <w:t>0,00</w:t>
            </w:r>
          </w:p>
        </w:tc>
      </w:tr>
      <w:tr w:rsidR="00E71F57" w:rsidTr="00F25CBB">
        <w:tc>
          <w:tcPr>
            <w:tcW w:w="178" w:type="pct"/>
          </w:tcPr>
          <w:p w:rsidR="00E71F57" w:rsidRDefault="00E71F57">
            <w:pPr>
              <w:pStyle w:val="ConsPlusNormal"/>
              <w:jc w:val="center"/>
            </w:pPr>
            <w:r>
              <w:t>1.3.2</w:t>
            </w:r>
          </w:p>
        </w:tc>
        <w:tc>
          <w:tcPr>
            <w:tcW w:w="549" w:type="pct"/>
          </w:tcPr>
          <w:p w:rsidR="00E71F57" w:rsidRDefault="00E71F57">
            <w:pPr>
              <w:pStyle w:val="ConsPlusNormal"/>
            </w:pPr>
            <w:r>
              <w:t>- за счет средств федерального бюджета</w:t>
            </w:r>
          </w:p>
        </w:tc>
        <w:tc>
          <w:tcPr>
            <w:tcW w:w="505" w:type="pct"/>
          </w:tcPr>
          <w:p w:rsidR="00E71F57" w:rsidRDefault="00E71F57">
            <w:pPr>
              <w:pStyle w:val="ConsPlusNormal"/>
              <w:jc w:val="center"/>
            </w:pPr>
            <w:r>
              <w:t>645 300 000,00</w:t>
            </w:r>
          </w:p>
        </w:tc>
        <w:tc>
          <w:tcPr>
            <w:tcW w:w="490" w:type="pct"/>
          </w:tcPr>
          <w:p w:rsidR="00E71F57" w:rsidRDefault="00E71F57">
            <w:pPr>
              <w:pStyle w:val="ConsPlusNormal"/>
              <w:jc w:val="center"/>
            </w:pPr>
            <w:r>
              <w:t>645 300 000,00</w:t>
            </w:r>
          </w:p>
        </w:tc>
        <w:tc>
          <w:tcPr>
            <w:tcW w:w="50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60" w:type="pct"/>
          </w:tcPr>
          <w:p w:rsidR="00E71F57" w:rsidRDefault="00E71F57">
            <w:pPr>
              <w:pStyle w:val="ConsPlusNormal"/>
              <w:jc w:val="center"/>
            </w:pPr>
            <w:r>
              <w:t>0,00</w:t>
            </w:r>
          </w:p>
        </w:tc>
      </w:tr>
      <w:tr w:rsidR="00E71F57" w:rsidTr="00F25CBB">
        <w:tc>
          <w:tcPr>
            <w:tcW w:w="178" w:type="pct"/>
          </w:tcPr>
          <w:p w:rsidR="00E71F57" w:rsidRDefault="00E71F57">
            <w:pPr>
              <w:pStyle w:val="ConsPlusNormal"/>
              <w:jc w:val="center"/>
            </w:pPr>
            <w:r>
              <w:t>1.4</w:t>
            </w:r>
          </w:p>
        </w:tc>
        <w:tc>
          <w:tcPr>
            <w:tcW w:w="549" w:type="pct"/>
          </w:tcPr>
          <w:p w:rsidR="00E71F57" w:rsidRDefault="00E71F57">
            <w:pPr>
              <w:pStyle w:val="ConsPlusNormal"/>
            </w:pPr>
            <w:r>
              <w:t>Департамент имущественных отношений Администрации города Омска</w:t>
            </w:r>
          </w:p>
        </w:tc>
        <w:tc>
          <w:tcPr>
            <w:tcW w:w="505" w:type="pct"/>
          </w:tcPr>
          <w:p w:rsidR="00E71F57" w:rsidRDefault="00E71F57">
            <w:pPr>
              <w:pStyle w:val="ConsPlusNormal"/>
              <w:jc w:val="center"/>
            </w:pPr>
            <w:r>
              <w:t>351 697 392,00</w:t>
            </w:r>
          </w:p>
        </w:tc>
        <w:tc>
          <w:tcPr>
            <w:tcW w:w="490" w:type="pct"/>
          </w:tcPr>
          <w:p w:rsidR="00E71F57" w:rsidRDefault="00E71F57">
            <w:pPr>
              <w:pStyle w:val="ConsPlusNormal"/>
              <w:jc w:val="center"/>
            </w:pPr>
            <w:r>
              <w:t>18 053 568,00</w:t>
            </w:r>
          </w:p>
        </w:tc>
        <w:tc>
          <w:tcPr>
            <w:tcW w:w="505" w:type="pct"/>
          </w:tcPr>
          <w:p w:rsidR="00E71F57" w:rsidRDefault="00E71F57">
            <w:pPr>
              <w:pStyle w:val="ConsPlusNormal"/>
              <w:jc w:val="center"/>
            </w:pPr>
            <w:r>
              <w:t>86 622 408,00</w:t>
            </w:r>
          </w:p>
        </w:tc>
        <w:tc>
          <w:tcPr>
            <w:tcW w:w="475" w:type="pct"/>
          </w:tcPr>
          <w:p w:rsidR="00E71F57" w:rsidRDefault="00E71F57">
            <w:pPr>
              <w:pStyle w:val="ConsPlusNormal"/>
              <w:jc w:val="center"/>
            </w:pPr>
            <w:r>
              <w:t>136 269 720,00</w:t>
            </w:r>
          </w:p>
        </w:tc>
        <w:tc>
          <w:tcPr>
            <w:tcW w:w="475" w:type="pct"/>
          </w:tcPr>
          <w:p w:rsidR="00E71F57" w:rsidRDefault="00E71F57">
            <w:pPr>
              <w:pStyle w:val="ConsPlusNormal"/>
              <w:jc w:val="center"/>
            </w:pPr>
            <w:r>
              <w:t>110 751 696,00</w:t>
            </w:r>
          </w:p>
        </w:tc>
        <w:tc>
          <w:tcPr>
            <w:tcW w:w="44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60" w:type="pct"/>
          </w:tcPr>
          <w:p w:rsidR="00E71F57" w:rsidRDefault="00E71F57">
            <w:pPr>
              <w:pStyle w:val="ConsPlusNormal"/>
              <w:jc w:val="center"/>
            </w:pPr>
            <w:r>
              <w:t>0,00</w:t>
            </w:r>
          </w:p>
        </w:tc>
      </w:tr>
      <w:tr w:rsidR="00E71F57" w:rsidTr="00F25CBB">
        <w:tc>
          <w:tcPr>
            <w:tcW w:w="178" w:type="pct"/>
          </w:tcPr>
          <w:p w:rsidR="00E71F57" w:rsidRDefault="00E71F57">
            <w:pPr>
              <w:pStyle w:val="ConsPlusNormal"/>
              <w:jc w:val="center"/>
            </w:pPr>
            <w:r>
              <w:t>1.4.1</w:t>
            </w:r>
          </w:p>
        </w:tc>
        <w:tc>
          <w:tcPr>
            <w:tcW w:w="549" w:type="pct"/>
          </w:tcPr>
          <w:p w:rsidR="00E71F57" w:rsidRDefault="00E71F57">
            <w:pPr>
              <w:pStyle w:val="ConsPlusNormal"/>
            </w:pPr>
            <w:r>
              <w:t>- за счет средств областного бюджета</w:t>
            </w:r>
          </w:p>
        </w:tc>
        <w:tc>
          <w:tcPr>
            <w:tcW w:w="505" w:type="pct"/>
          </w:tcPr>
          <w:p w:rsidR="00E71F57" w:rsidRDefault="00E71F57">
            <w:pPr>
              <w:pStyle w:val="ConsPlusNormal"/>
              <w:jc w:val="center"/>
            </w:pPr>
            <w:r>
              <w:t>351 697 392,00</w:t>
            </w:r>
          </w:p>
        </w:tc>
        <w:tc>
          <w:tcPr>
            <w:tcW w:w="490" w:type="pct"/>
          </w:tcPr>
          <w:p w:rsidR="00E71F57" w:rsidRDefault="00E71F57">
            <w:pPr>
              <w:pStyle w:val="ConsPlusNormal"/>
              <w:jc w:val="center"/>
            </w:pPr>
            <w:r>
              <w:t>18 053 568,00</w:t>
            </w:r>
          </w:p>
        </w:tc>
        <w:tc>
          <w:tcPr>
            <w:tcW w:w="505" w:type="pct"/>
          </w:tcPr>
          <w:p w:rsidR="00E71F57" w:rsidRDefault="00E71F57">
            <w:pPr>
              <w:pStyle w:val="ConsPlusNormal"/>
              <w:jc w:val="center"/>
            </w:pPr>
            <w:r>
              <w:t>86 622 408,00</w:t>
            </w:r>
          </w:p>
        </w:tc>
        <w:tc>
          <w:tcPr>
            <w:tcW w:w="475" w:type="pct"/>
          </w:tcPr>
          <w:p w:rsidR="00E71F57" w:rsidRDefault="00E71F57">
            <w:pPr>
              <w:pStyle w:val="ConsPlusNormal"/>
              <w:jc w:val="center"/>
            </w:pPr>
            <w:r>
              <w:t>136 269 720,00</w:t>
            </w:r>
          </w:p>
        </w:tc>
        <w:tc>
          <w:tcPr>
            <w:tcW w:w="475" w:type="pct"/>
          </w:tcPr>
          <w:p w:rsidR="00E71F57" w:rsidRDefault="00E71F57">
            <w:pPr>
              <w:pStyle w:val="ConsPlusNormal"/>
              <w:jc w:val="center"/>
            </w:pPr>
            <w:r>
              <w:t>110 751 696,00</w:t>
            </w:r>
          </w:p>
        </w:tc>
        <w:tc>
          <w:tcPr>
            <w:tcW w:w="44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60" w:type="pct"/>
          </w:tcPr>
          <w:p w:rsidR="00E71F57" w:rsidRDefault="00E71F57">
            <w:pPr>
              <w:pStyle w:val="ConsPlusNormal"/>
              <w:jc w:val="center"/>
            </w:pPr>
            <w:r>
              <w:t>0,00</w:t>
            </w:r>
          </w:p>
        </w:tc>
      </w:tr>
      <w:tr w:rsidR="00E71F57" w:rsidTr="00F25CBB">
        <w:tc>
          <w:tcPr>
            <w:tcW w:w="178" w:type="pct"/>
          </w:tcPr>
          <w:p w:rsidR="00E71F57" w:rsidRDefault="00E71F57">
            <w:pPr>
              <w:pStyle w:val="ConsPlusNormal"/>
              <w:jc w:val="center"/>
            </w:pPr>
            <w:r>
              <w:t>1.5</w:t>
            </w:r>
          </w:p>
        </w:tc>
        <w:tc>
          <w:tcPr>
            <w:tcW w:w="549" w:type="pct"/>
          </w:tcPr>
          <w:p w:rsidR="00E71F57" w:rsidRDefault="00E71F57">
            <w:pPr>
              <w:pStyle w:val="ConsPlusNormal"/>
            </w:pPr>
            <w:r>
              <w:t>Итого на реализацию подпрограммы 1, в том числе:</w:t>
            </w:r>
          </w:p>
        </w:tc>
        <w:tc>
          <w:tcPr>
            <w:tcW w:w="505" w:type="pct"/>
          </w:tcPr>
          <w:p w:rsidR="00E71F57" w:rsidRDefault="00E71F57">
            <w:pPr>
              <w:pStyle w:val="ConsPlusNormal"/>
              <w:jc w:val="center"/>
            </w:pPr>
            <w:r>
              <w:t>4 998 191 668,42</w:t>
            </w:r>
          </w:p>
        </w:tc>
        <w:tc>
          <w:tcPr>
            <w:tcW w:w="490" w:type="pct"/>
          </w:tcPr>
          <w:p w:rsidR="00E71F57" w:rsidRDefault="00E71F57">
            <w:pPr>
              <w:pStyle w:val="ConsPlusNormal"/>
              <w:jc w:val="center"/>
            </w:pPr>
            <w:r>
              <w:t>2 322 113 643,32</w:t>
            </w:r>
          </w:p>
        </w:tc>
        <w:tc>
          <w:tcPr>
            <w:tcW w:w="505" w:type="pct"/>
          </w:tcPr>
          <w:p w:rsidR="00E71F57" w:rsidRDefault="00E71F57">
            <w:pPr>
              <w:pStyle w:val="ConsPlusNormal"/>
              <w:jc w:val="center"/>
            </w:pPr>
            <w:r>
              <w:t>1 321 719 569,80</w:t>
            </w:r>
          </w:p>
        </w:tc>
        <w:tc>
          <w:tcPr>
            <w:tcW w:w="475" w:type="pct"/>
          </w:tcPr>
          <w:p w:rsidR="00E71F57" w:rsidRDefault="00E71F57">
            <w:pPr>
              <w:pStyle w:val="ConsPlusNormal"/>
              <w:jc w:val="center"/>
            </w:pPr>
            <w:r>
              <w:t>686 738 439,75</w:t>
            </w:r>
          </w:p>
        </w:tc>
        <w:tc>
          <w:tcPr>
            <w:tcW w:w="475" w:type="pct"/>
          </w:tcPr>
          <w:p w:rsidR="00E71F57" w:rsidRDefault="00E71F57">
            <w:pPr>
              <w:pStyle w:val="ConsPlusNormal"/>
              <w:jc w:val="center"/>
            </w:pPr>
            <w:r>
              <w:t>222 125 359,91</w:t>
            </w:r>
          </w:p>
        </w:tc>
        <w:tc>
          <w:tcPr>
            <w:tcW w:w="445" w:type="pct"/>
          </w:tcPr>
          <w:p w:rsidR="00E71F57" w:rsidRDefault="00E71F57">
            <w:pPr>
              <w:pStyle w:val="ConsPlusNormal"/>
              <w:jc w:val="center"/>
            </w:pPr>
            <w:r>
              <w:t>111 373 663,91</w:t>
            </w:r>
          </w:p>
        </w:tc>
        <w:tc>
          <w:tcPr>
            <w:tcW w:w="475" w:type="pct"/>
          </w:tcPr>
          <w:p w:rsidR="00E71F57" w:rsidRDefault="00E71F57">
            <w:pPr>
              <w:pStyle w:val="ConsPlusNormal"/>
              <w:jc w:val="center"/>
            </w:pPr>
            <w:r>
              <w:t>111 373 663,91</w:t>
            </w:r>
          </w:p>
        </w:tc>
        <w:tc>
          <w:tcPr>
            <w:tcW w:w="445" w:type="pct"/>
          </w:tcPr>
          <w:p w:rsidR="00E71F57" w:rsidRDefault="00E71F57">
            <w:pPr>
              <w:pStyle w:val="ConsPlusNormal"/>
              <w:jc w:val="center"/>
            </w:pPr>
            <w:r>
              <w:t>111 373 663,91</w:t>
            </w:r>
          </w:p>
        </w:tc>
        <w:tc>
          <w:tcPr>
            <w:tcW w:w="460" w:type="pct"/>
          </w:tcPr>
          <w:p w:rsidR="00E71F57" w:rsidRDefault="00E71F57">
            <w:pPr>
              <w:pStyle w:val="ConsPlusNormal"/>
              <w:jc w:val="center"/>
            </w:pPr>
            <w:r>
              <w:t>111 373 663,91</w:t>
            </w:r>
          </w:p>
        </w:tc>
      </w:tr>
      <w:tr w:rsidR="00E71F57" w:rsidTr="00F25CBB">
        <w:tc>
          <w:tcPr>
            <w:tcW w:w="178" w:type="pct"/>
          </w:tcPr>
          <w:p w:rsidR="00E71F57" w:rsidRDefault="00E71F57">
            <w:pPr>
              <w:pStyle w:val="ConsPlusNormal"/>
              <w:jc w:val="center"/>
            </w:pPr>
            <w:r>
              <w:t>1.5.1</w:t>
            </w:r>
          </w:p>
        </w:tc>
        <w:tc>
          <w:tcPr>
            <w:tcW w:w="549" w:type="pct"/>
          </w:tcPr>
          <w:p w:rsidR="00E71F57" w:rsidRDefault="00E71F57">
            <w:pPr>
              <w:pStyle w:val="ConsPlusNormal"/>
            </w:pPr>
            <w:r>
              <w:t>- за счет средств бюджета города Омска</w:t>
            </w:r>
          </w:p>
        </w:tc>
        <w:tc>
          <w:tcPr>
            <w:tcW w:w="505" w:type="pct"/>
          </w:tcPr>
          <w:p w:rsidR="00E71F57" w:rsidRDefault="00E71F57">
            <w:pPr>
              <w:pStyle w:val="ConsPlusNormal"/>
              <w:jc w:val="center"/>
            </w:pPr>
            <w:r>
              <w:t>980 405 843,67</w:t>
            </w:r>
          </w:p>
        </w:tc>
        <w:tc>
          <w:tcPr>
            <w:tcW w:w="490" w:type="pct"/>
          </w:tcPr>
          <w:p w:rsidR="00E71F57" w:rsidRDefault="00E71F57">
            <w:pPr>
              <w:pStyle w:val="ConsPlusNormal"/>
              <w:jc w:val="center"/>
            </w:pPr>
            <w:r>
              <w:t>163 990 775,32</w:t>
            </w:r>
          </w:p>
        </w:tc>
        <w:tc>
          <w:tcPr>
            <w:tcW w:w="505" w:type="pct"/>
          </w:tcPr>
          <w:p w:rsidR="00E71F57" w:rsidRDefault="00E71F57">
            <w:pPr>
              <w:pStyle w:val="ConsPlusNormal"/>
              <w:jc w:val="center"/>
            </w:pPr>
            <w:r>
              <w:t>151 864 629,05</w:t>
            </w:r>
          </w:p>
        </w:tc>
        <w:tc>
          <w:tcPr>
            <w:tcW w:w="475" w:type="pct"/>
          </w:tcPr>
          <w:p w:rsidR="00E71F57" w:rsidRDefault="00E71F57">
            <w:pPr>
              <w:pStyle w:val="ConsPlusNormal"/>
              <w:jc w:val="center"/>
            </w:pPr>
            <w:r>
              <w:t>107 682 119,75</w:t>
            </w:r>
          </w:p>
        </w:tc>
        <w:tc>
          <w:tcPr>
            <w:tcW w:w="475" w:type="pct"/>
          </w:tcPr>
          <w:p w:rsidR="00E71F57" w:rsidRDefault="00E71F57">
            <w:pPr>
              <w:pStyle w:val="ConsPlusNormal"/>
              <w:jc w:val="center"/>
            </w:pPr>
            <w:r>
              <w:t>111 373 663,91</w:t>
            </w:r>
          </w:p>
        </w:tc>
        <w:tc>
          <w:tcPr>
            <w:tcW w:w="445" w:type="pct"/>
          </w:tcPr>
          <w:p w:rsidR="00E71F57" w:rsidRDefault="00E71F57">
            <w:pPr>
              <w:pStyle w:val="ConsPlusNormal"/>
              <w:jc w:val="center"/>
            </w:pPr>
            <w:r>
              <w:t>111 373 663,91</w:t>
            </w:r>
          </w:p>
        </w:tc>
        <w:tc>
          <w:tcPr>
            <w:tcW w:w="475" w:type="pct"/>
          </w:tcPr>
          <w:p w:rsidR="00E71F57" w:rsidRDefault="00E71F57">
            <w:pPr>
              <w:pStyle w:val="ConsPlusNormal"/>
              <w:jc w:val="center"/>
            </w:pPr>
            <w:r>
              <w:t>111 373 663,91</w:t>
            </w:r>
          </w:p>
        </w:tc>
        <w:tc>
          <w:tcPr>
            <w:tcW w:w="445" w:type="pct"/>
          </w:tcPr>
          <w:p w:rsidR="00E71F57" w:rsidRDefault="00E71F57">
            <w:pPr>
              <w:pStyle w:val="ConsPlusNormal"/>
              <w:jc w:val="center"/>
            </w:pPr>
            <w:r>
              <w:t>111 373 663,91</w:t>
            </w:r>
          </w:p>
        </w:tc>
        <w:tc>
          <w:tcPr>
            <w:tcW w:w="460" w:type="pct"/>
          </w:tcPr>
          <w:p w:rsidR="00E71F57" w:rsidRDefault="00E71F57">
            <w:pPr>
              <w:pStyle w:val="ConsPlusNormal"/>
              <w:jc w:val="center"/>
            </w:pPr>
            <w:r>
              <w:t>111 373 663,91</w:t>
            </w:r>
          </w:p>
        </w:tc>
      </w:tr>
      <w:tr w:rsidR="00E71F57" w:rsidTr="00F25CBB">
        <w:tc>
          <w:tcPr>
            <w:tcW w:w="178" w:type="pct"/>
          </w:tcPr>
          <w:p w:rsidR="00E71F57" w:rsidRDefault="00E71F57">
            <w:pPr>
              <w:pStyle w:val="ConsPlusNormal"/>
              <w:jc w:val="center"/>
            </w:pPr>
            <w:r>
              <w:lastRenderedPageBreak/>
              <w:t>1.5.2</w:t>
            </w:r>
          </w:p>
        </w:tc>
        <w:tc>
          <w:tcPr>
            <w:tcW w:w="549" w:type="pct"/>
          </w:tcPr>
          <w:p w:rsidR="00E71F57" w:rsidRDefault="00E71F57">
            <w:pPr>
              <w:pStyle w:val="ConsPlusNormal"/>
            </w:pPr>
            <w:r>
              <w:t>- за счет средств областного бюджета</w:t>
            </w:r>
          </w:p>
        </w:tc>
        <w:tc>
          <w:tcPr>
            <w:tcW w:w="505" w:type="pct"/>
          </w:tcPr>
          <w:p w:rsidR="00E71F57" w:rsidRDefault="00E71F57">
            <w:pPr>
              <w:pStyle w:val="ConsPlusNormal"/>
              <w:jc w:val="center"/>
            </w:pPr>
            <w:r>
              <w:t>843 514 988,80</w:t>
            </w:r>
          </w:p>
        </w:tc>
        <w:tc>
          <w:tcPr>
            <w:tcW w:w="490" w:type="pct"/>
          </w:tcPr>
          <w:p w:rsidR="00E71F57" w:rsidRDefault="00E71F57">
            <w:pPr>
              <w:pStyle w:val="ConsPlusNormal"/>
              <w:jc w:val="center"/>
            </w:pPr>
            <w:r>
              <w:t>18 053 568,00</w:t>
            </w:r>
          </w:p>
        </w:tc>
        <w:tc>
          <w:tcPr>
            <w:tcW w:w="505" w:type="pct"/>
          </w:tcPr>
          <w:p w:rsidR="00E71F57" w:rsidRDefault="00E71F57">
            <w:pPr>
              <w:pStyle w:val="ConsPlusNormal"/>
              <w:jc w:val="center"/>
            </w:pPr>
            <w:r>
              <w:t>578 440 004,80</w:t>
            </w:r>
          </w:p>
        </w:tc>
        <w:tc>
          <w:tcPr>
            <w:tcW w:w="475" w:type="pct"/>
          </w:tcPr>
          <w:p w:rsidR="00E71F57" w:rsidRDefault="00E71F57">
            <w:pPr>
              <w:pStyle w:val="ConsPlusNormal"/>
              <w:jc w:val="center"/>
            </w:pPr>
            <w:r>
              <w:t>136 269 720,00</w:t>
            </w:r>
          </w:p>
        </w:tc>
        <w:tc>
          <w:tcPr>
            <w:tcW w:w="475" w:type="pct"/>
          </w:tcPr>
          <w:p w:rsidR="00E71F57" w:rsidRDefault="00E71F57">
            <w:pPr>
              <w:pStyle w:val="ConsPlusNormal"/>
              <w:jc w:val="center"/>
            </w:pPr>
            <w:r>
              <w:t>110 751 696,00</w:t>
            </w:r>
          </w:p>
        </w:tc>
        <w:tc>
          <w:tcPr>
            <w:tcW w:w="44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60" w:type="pct"/>
          </w:tcPr>
          <w:p w:rsidR="00E71F57" w:rsidRDefault="00E71F57">
            <w:pPr>
              <w:pStyle w:val="ConsPlusNormal"/>
              <w:jc w:val="center"/>
            </w:pPr>
            <w:r>
              <w:t>0,00</w:t>
            </w:r>
          </w:p>
        </w:tc>
      </w:tr>
      <w:tr w:rsidR="00E71F57" w:rsidTr="00F25CBB">
        <w:tc>
          <w:tcPr>
            <w:tcW w:w="178" w:type="pct"/>
          </w:tcPr>
          <w:p w:rsidR="00E71F57" w:rsidRDefault="00E71F57">
            <w:pPr>
              <w:pStyle w:val="ConsPlusNormal"/>
              <w:jc w:val="center"/>
            </w:pPr>
            <w:r>
              <w:t>1.5.3</w:t>
            </w:r>
          </w:p>
        </w:tc>
        <w:tc>
          <w:tcPr>
            <w:tcW w:w="549" w:type="pct"/>
          </w:tcPr>
          <w:p w:rsidR="00E71F57" w:rsidRDefault="00E71F57">
            <w:pPr>
              <w:pStyle w:val="ConsPlusNormal"/>
            </w:pPr>
            <w:r>
              <w:t>- за счет средств федерального бюджета</w:t>
            </w:r>
          </w:p>
        </w:tc>
        <w:tc>
          <w:tcPr>
            <w:tcW w:w="505" w:type="pct"/>
          </w:tcPr>
          <w:p w:rsidR="00E71F57" w:rsidRDefault="00E71F57">
            <w:pPr>
              <w:pStyle w:val="ConsPlusNormal"/>
              <w:jc w:val="center"/>
            </w:pPr>
            <w:r>
              <w:t>3 174 270 835,95</w:t>
            </w:r>
          </w:p>
        </w:tc>
        <w:tc>
          <w:tcPr>
            <w:tcW w:w="490" w:type="pct"/>
          </w:tcPr>
          <w:p w:rsidR="00E71F57" w:rsidRDefault="00E71F57">
            <w:pPr>
              <w:pStyle w:val="ConsPlusNormal"/>
              <w:jc w:val="center"/>
            </w:pPr>
            <w:r>
              <w:t>2 140 069 300,00</w:t>
            </w:r>
          </w:p>
        </w:tc>
        <w:tc>
          <w:tcPr>
            <w:tcW w:w="505" w:type="pct"/>
          </w:tcPr>
          <w:p w:rsidR="00E71F57" w:rsidRDefault="00E71F57">
            <w:pPr>
              <w:pStyle w:val="ConsPlusNormal"/>
              <w:jc w:val="center"/>
            </w:pPr>
            <w:r>
              <w:t>591 414 935,95</w:t>
            </w:r>
          </w:p>
        </w:tc>
        <w:tc>
          <w:tcPr>
            <w:tcW w:w="475" w:type="pct"/>
          </w:tcPr>
          <w:p w:rsidR="00E71F57" w:rsidRDefault="00E71F57">
            <w:pPr>
              <w:pStyle w:val="ConsPlusNormal"/>
              <w:jc w:val="center"/>
            </w:pPr>
            <w:r>
              <w:t>442 786 600,00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60" w:type="pct"/>
          </w:tcPr>
          <w:p w:rsidR="00E71F57" w:rsidRDefault="00E71F57">
            <w:pPr>
              <w:pStyle w:val="ConsPlusNormal"/>
              <w:jc w:val="center"/>
            </w:pPr>
            <w:r>
              <w:t>0,00</w:t>
            </w:r>
          </w:p>
        </w:tc>
      </w:tr>
      <w:tr w:rsidR="00E71F57" w:rsidTr="00F25CBB">
        <w:tc>
          <w:tcPr>
            <w:tcW w:w="5000" w:type="pct"/>
            <w:gridSpan w:val="11"/>
          </w:tcPr>
          <w:p w:rsidR="00E71F57" w:rsidRDefault="00E71F57">
            <w:pPr>
              <w:pStyle w:val="ConsPlusNormal"/>
              <w:jc w:val="center"/>
              <w:outlineLvl w:val="2"/>
            </w:pPr>
            <w:r>
              <w:t>Подпрограмма 2 "Энергетическая безопасность города Омска"</w:t>
            </w:r>
          </w:p>
        </w:tc>
      </w:tr>
      <w:tr w:rsidR="00E71F57" w:rsidTr="00F25CBB">
        <w:tc>
          <w:tcPr>
            <w:tcW w:w="178" w:type="pct"/>
          </w:tcPr>
          <w:p w:rsidR="00E71F57" w:rsidRDefault="00E71F57">
            <w:pPr>
              <w:pStyle w:val="ConsPlusNormal"/>
              <w:jc w:val="center"/>
            </w:pPr>
            <w:r>
              <w:t>2.1</w:t>
            </w:r>
          </w:p>
        </w:tc>
        <w:tc>
          <w:tcPr>
            <w:tcW w:w="549" w:type="pct"/>
          </w:tcPr>
          <w:p w:rsidR="00E71F57" w:rsidRDefault="00E71F57">
            <w:pPr>
              <w:pStyle w:val="ConsPlusNormal"/>
            </w:pPr>
            <w:proofErr w:type="spellStart"/>
            <w:r>
              <w:t>Ресурсоснабжающие</w:t>
            </w:r>
            <w:proofErr w:type="spellEnd"/>
            <w:r>
              <w:t xml:space="preserve"> организации, всего в том числе</w:t>
            </w:r>
          </w:p>
        </w:tc>
        <w:tc>
          <w:tcPr>
            <w:tcW w:w="505" w:type="pct"/>
          </w:tcPr>
          <w:p w:rsidR="00E71F57" w:rsidRDefault="00E71F57">
            <w:pPr>
              <w:pStyle w:val="ConsPlusNormal"/>
              <w:jc w:val="center"/>
            </w:pPr>
            <w:r>
              <w:t>97 681 770,00</w:t>
            </w:r>
          </w:p>
        </w:tc>
        <w:tc>
          <w:tcPr>
            <w:tcW w:w="490" w:type="pct"/>
          </w:tcPr>
          <w:p w:rsidR="00E71F57" w:rsidRDefault="00E71F57">
            <w:pPr>
              <w:pStyle w:val="ConsPlusNormal"/>
              <w:jc w:val="center"/>
            </w:pPr>
            <w:r>
              <w:t>97 581 770,00</w:t>
            </w:r>
          </w:p>
        </w:tc>
        <w:tc>
          <w:tcPr>
            <w:tcW w:w="505" w:type="pct"/>
          </w:tcPr>
          <w:p w:rsidR="00E71F57" w:rsidRDefault="00E71F57">
            <w:pPr>
              <w:pStyle w:val="ConsPlusNormal"/>
              <w:jc w:val="center"/>
            </w:pPr>
            <w:r>
              <w:t>100 000,00</w:t>
            </w:r>
          </w:p>
        </w:tc>
        <w:tc>
          <w:tcPr>
            <w:tcW w:w="47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60" w:type="pct"/>
          </w:tcPr>
          <w:p w:rsidR="00E71F57" w:rsidRDefault="00E71F57">
            <w:pPr>
              <w:pStyle w:val="ConsPlusNormal"/>
              <w:jc w:val="center"/>
            </w:pPr>
            <w:r>
              <w:t>0,00</w:t>
            </w:r>
          </w:p>
        </w:tc>
      </w:tr>
      <w:tr w:rsidR="00E71F57" w:rsidTr="00F25CBB">
        <w:tc>
          <w:tcPr>
            <w:tcW w:w="178" w:type="pct"/>
          </w:tcPr>
          <w:p w:rsidR="00E71F57" w:rsidRDefault="00E71F57">
            <w:pPr>
              <w:pStyle w:val="ConsPlusNormal"/>
              <w:jc w:val="center"/>
            </w:pPr>
            <w:r>
              <w:t>2.1.1</w:t>
            </w:r>
          </w:p>
        </w:tc>
        <w:tc>
          <w:tcPr>
            <w:tcW w:w="549" w:type="pct"/>
          </w:tcPr>
          <w:p w:rsidR="00E71F57" w:rsidRDefault="00E71F57">
            <w:pPr>
              <w:pStyle w:val="ConsPlusNormal"/>
            </w:pPr>
            <w:r>
              <w:t xml:space="preserve">- за счет собственных средств </w:t>
            </w:r>
            <w:proofErr w:type="spellStart"/>
            <w:r>
              <w:t>ресурсоснабжающих</w:t>
            </w:r>
            <w:proofErr w:type="spellEnd"/>
            <w:r>
              <w:t xml:space="preserve"> организаций</w:t>
            </w:r>
          </w:p>
        </w:tc>
        <w:tc>
          <w:tcPr>
            <w:tcW w:w="505" w:type="pct"/>
          </w:tcPr>
          <w:p w:rsidR="00E71F57" w:rsidRDefault="00E71F57">
            <w:pPr>
              <w:pStyle w:val="ConsPlusNormal"/>
              <w:jc w:val="center"/>
            </w:pPr>
            <w:r>
              <w:t>97 681 770,00</w:t>
            </w:r>
          </w:p>
        </w:tc>
        <w:tc>
          <w:tcPr>
            <w:tcW w:w="490" w:type="pct"/>
          </w:tcPr>
          <w:p w:rsidR="00E71F57" w:rsidRDefault="00E71F57">
            <w:pPr>
              <w:pStyle w:val="ConsPlusNormal"/>
              <w:jc w:val="center"/>
            </w:pPr>
            <w:r>
              <w:t>97 581 770,00</w:t>
            </w:r>
          </w:p>
        </w:tc>
        <w:tc>
          <w:tcPr>
            <w:tcW w:w="505" w:type="pct"/>
          </w:tcPr>
          <w:p w:rsidR="00E71F57" w:rsidRDefault="00E71F57">
            <w:pPr>
              <w:pStyle w:val="ConsPlusNormal"/>
              <w:jc w:val="center"/>
            </w:pPr>
            <w:r>
              <w:t>100 000,00</w:t>
            </w:r>
          </w:p>
        </w:tc>
        <w:tc>
          <w:tcPr>
            <w:tcW w:w="47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60" w:type="pct"/>
          </w:tcPr>
          <w:p w:rsidR="00E71F57" w:rsidRDefault="00E71F57">
            <w:pPr>
              <w:pStyle w:val="ConsPlusNormal"/>
              <w:jc w:val="center"/>
            </w:pPr>
            <w:r>
              <w:t>0,00</w:t>
            </w:r>
          </w:p>
        </w:tc>
      </w:tr>
      <w:tr w:rsidR="00E71F57" w:rsidTr="00F25CBB">
        <w:tc>
          <w:tcPr>
            <w:tcW w:w="178" w:type="pct"/>
          </w:tcPr>
          <w:p w:rsidR="00E71F57" w:rsidRDefault="00E71F57">
            <w:pPr>
              <w:pStyle w:val="ConsPlusNormal"/>
              <w:jc w:val="center"/>
            </w:pPr>
            <w:r>
              <w:t>2.1.2</w:t>
            </w:r>
          </w:p>
        </w:tc>
        <w:tc>
          <w:tcPr>
            <w:tcW w:w="549" w:type="pct"/>
          </w:tcPr>
          <w:p w:rsidR="00E71F57" w:rsidRDefault="00E71F57">
            <w:pPr>
              <w:pStyle w:val="ConsPlusNormal"/>
            </w:pPr>
            <w:r>
              <w:t>Итого на реализацию подпрограммы 2, в том числе:</w:t>
            </w:r>
          </w:p>
        </w:tc>
        <w:tc>
          <w:tcPr>
            <w:tcW w:w="505" w:type="pct"/>
          </w:tcPr>
          <w:p w:rsidR="00E71F57" w:rsidRDefault="00E71F57">
            <w:pPr>
              <w:pStyle w:val="ConsPlusNormal"/>
              <w:jc w:val="center"/>
            </w:pPr>
            <w:r>
              <w:t>97 681 770,00</w:t>
            </w:r>
          </w:p>
        </w:tc>
        <w:tc>
          <w:tcPr>
            <w:tcW w:w="490" w:type="pct"/>
          </w:tcPr>
          <w:p w:rsidR="00E71F57" w:rsidRDefault="00E71F57">
            <w:pPr>
              <w:pStyle w:val="ConsPlusNormal"/>
              <w:jc w:val="center"/>
            </w:pPr>
            <w:r>
              <w:t>97 581 770,00</w:t>
            </w:r>
          </w:p>
        </w:tc>
        <w:tc>
          <w:tcPr>
            <w:tcW w:w="505" w:type="pct"/>
          </w:tcPr>
          <w:p w:rsidR="00E71F57" w:rsidRDefault="00E71F57">
            <w:pPr>
              <w:pStyle w:val="ConsPlusNormal"/>
              <w:jc w:val="center"/>
            </w:pPr>
            <w:r>
              <w:t>100 000,00</w:t>
            </w:r>
          </w:p>
        </w:tc>
        <w:tc>
          <w:tcPr>
            <w:tcW w:w="47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60" w:type="pct"/>
          </w:tcPr>
          <w:p w:rsidR="00E71F57" w:rsidRDefault="00E71F57">
            <w:pPr>
              <w:pStyle w:val="ConsPlusNormal"/>
              <w:jc w:val="center"/>
            </w:pPr>
            <w:r>
              <w:t>0,00</w:t>
            </w:r>
          </w:p>
        </w:tc>
      </w:tr>
      <w:tr w:rsidR="00E71F57" w:rsidTr="00F25CBB">
        <w:tc>
          <w:tcPr>
            <w:tcW w:w="178" w:type="pct"/>
          </w:tcPr>
          <w:p w:rsidR="00E71F57" w:rsidRDefault="00E71F57">
            <w:pPr>
              <w:pStyle w:val="ConsPlusNormal"/>
              <w:jc w:val="center"/>
            </w:pPr>
            <w:r>
              <w:t>2.1.3</w:t>
            </w:r>
          </w:p>
        </w:tc>
        <w:tc>
          <w:tcPr>
            <w:tcW w:w="549" w:type="pct"/>
          </w:tcPr>
          <w:p w:rsidR="00E71F57" w:rsidRDefault="00E71F57">
            <w:pPr>
              <w:pStyle w:val="ConsPlusNormal"/>
            </w:pPr>
            <w:r>
              <w:t xml:space="preserve">- за счет собственных средств </w:t>
            </w:r>
            <w:proofErr w:type="spellStart"/>
            <w:r>
              <w:t>ресурсоснабжающих</w:t>
            </w:r>
            <w:proofErr w:type="spellEnd"/>
            <w:r>
              <w:t xml:space="preserve"> организаций</w:t>
            </w:r>
          </w:p>
        </w:tc>
        <w:tc>
          <w:tcPr>
            <w:tcW w:w="505" w:type="pct"/>
          </w:tcPr>
          <w:p w:rsidR="00E71F57" w:rsidRDefault="00E71F57">
            <w:pPr>
              <w:pStyle w:val="ConsPlusNormal"/>
              <w:jc w:val="center"/>
            </w:pPr>
            <w:r>
              <w:t>97 681 770,00</w:t>
            </w:r>
          </w:p>
        </w:tc>
        <w:tc>
          <w:tcPr>
            <w:tcW w:w="490" w:type="pct"/>
          </w:tcPr>
          <w:p w:rsidR="00E71F57" w:rsidRDefault="00E71F57">
            <w:pPr>
              <w:pStyle w:val="ConsPlusNormal"/>
              <w:jc w:val="center"/>
            </w:pPr>
            <w:r>
              <w:t>97 581 770,00</w:t>
            </w:r>
          </w:p>
        </w:tc>
        <w:tc>
          <w:tcPr>
            <w:tcW w:w="505" w:type="pct"/>
          </w:tcPr>
          <w:p w:rsidR="00E71F57" w:rsidRDefault="00E71F57">
            <w:pPr>
              <w:pStyle w:val="ConsPlusNormal"/>
              <w:jc w:val="center"/>
            </w:pPr>
            <w:r>
              <w:t>100 000,00</w:t>
            </w:r>
          </w:p>
        </w:tc>
        <w:tc>
          <w:tcPr>
            <w:tcW w:w="47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60" w:type="pct"/>
          </w:tcPr>
          <w:p w:rsidR="00E71F57" w:rsidRDefault="00E71F57">
            <w:pPr>
              <w:pStyle w:val="ConsPlusNormal"/>
              <w:jc w:val="center"/>
            </w:pPr>
            <w:r>
              <w:t>0,00</w:t>
            </w:r>
          </w:p>
        </w:tc>
      </w:tr>
      <w:tr w:rsidR="00E71F57" w:rsidTr="00F25CBB">
        <w:tc>
          <w:tcPr>
            <w:tcW w:w="5000" w:type="pct"/>
            <w:gridSpan w:val="11"/>
          </w:tcPr>
          <w:p w:rsidR="00E71F57" w:rsidRDefault="00E71F57">
            <w:pPr>
              <w:pStyle w:val="ConsPlusNormal"/>
              <w:jc w:val="center"/>
              <w:outlineLvl w:val="2"/>
            </w:pPr>
            <w:r>
              <w:t>Подпрограмма 3 "Обеспечение жильем молодых семей в городе Омске"</w:t>
            </w:r>
          </w:p>
        </w:tc>
      </w:tr>
      <w:tr w:rsidR="00E71F57" w:rsidTr="00F25CBB">
        <w:tc>
          <w:tcPr>
            <w:tcW w:w="178" w:type="pct"/>
          </w:tcPr>
          <w:p w:rsidR="00E71F57" w:rsidRDefault="00E71F57">
            <w:pPr>
              <w:pStyle w:val="ConsPlusNormal"/>
              <w:jc w:val="center"/>
            </w:pPr>
            <w:r>
              <w:t>3.1</w:t>
            </w:r>
          </w:p>
        </w:tc>
        <w:tc>
          <w:tcPr>
            <w:tcW w:w="549" w:type="pct"/>
          </w:tcPr>
          <w:p w:rsidR="00E71F57" w:rsidRDefault="00E71F57">
            <w:pPr>
              <w:pStyle w:val="ConsPlusNormal"/>
            </w:pPr>
            <w:r>
              <w:t>Департамент жилищной политики Администрации города Омска всего, в том числе:</w:t>
            </w:r>
          </w:p>
        </w:tc>
        <w:tc>
          <w:tcPr>
            <w:tcW w:w="505" w:type="pct"/>
          </w:tcPr>
          <w:p w:rsidR="00E71F57" w:rsidRDefault="00E71F57">
            <w:pPr>
              <w:pStyle w:val="ConsPlusNormal"/>
              <w:jc w:val="center"/>
            </w:pPr>
            <w:r>
              <w:t>139 209 147,60</w:t>
            </w:r>
          </w:p>
        </w:tc>
        <w:tc>
          <w:tcPr>
            <w:tcW w:w="490" w:type="pct"/>
          </w:tcPr>
          <w:p w:rsidR="00E71F57" w:rsidRDefault="00E71F57">
            <w:pPr>
              <w:pStyle w:val="ConsPlusNormal"/>
              <w:jc w:val="center"/>
            </w:pPr>
            <w:r>
              <w:t>26 005 990,00</w:t>
            </w:r>
          </w:p>
        </w:tc>
        <w:tc>
          <w:tcPr>
            <w:tcW w:w="505" w:type="pct"/>
          </w:tcPr>
          <w:p w:rsidR="00E71F57" w:rsidRDefault="00E71F57">
            <w:pPr>
              <w:pStyle w:val="ConsPlusNormal"/>
              <w:jc w:val="center"/>
            </w:pPr>
            <w:r>
              <w:t>38 203 157,60</w:t>
            </w:r>
          </w:p>
        </w:tc>
        <w:tc>
          <w:tcPr>
            <w:tcW w:w="475" w:type="pct"/>
          </w:tcPr>
          <w:p w:rsidR="00E71F57" w:rsidRDefault="00E71F57">
            <w:pPr>
              <w:pStyle w:val="ConsPlusNormal"/>
              <w:jc w:val="center"/>
            </w:pPr>
            <w:r>
              <w:t>12 500 000,00</w:t>
            </w:r>
          </w:p>
        </w:tc>
        <w:tc>
          <w:tcPr>
            <w:tcW w:w="475" w:type="pct"/>
          </w:tcPr>
          <w:p w:rsidR="00E71F57" w:rsidRDefault="00E71F57">
            <w:pPr>
              <w:pStyle w:val="ConsPlusNormal"/>
              <w:jc w:val="center"/>
            </w:pPr>
            <w:r>
              <w:t>12 500 000,00</w:t>
            </w:r>
          </w:p>
        </w:tc>
        <w:tc>
          <w:tcPr>
            <w:tcW w:w="445" w:type="pct"/>
          </w:tcPr>
          <w:p w:rsidR="00E71F57" w:rsidRDefault="00E71F57">
            <w:pPr>
              <w:pStyle w:val="ConsPlusNormal"/>
              <w:jc w:val="center"/>
            </w:pPr>
            <w:r>
              <w:t>12 500 000,00</w:t>
            </w:r>
          </w:p>
        </w:tc>
        <w:tc>
          <w:tcPr>
            <w:tcW w:w="475" w:type="pct"/>
          </w:tcPr>
          <w:p w:rsidR="00E71F57" w:rsidRDefault="00E71F57">
            <w:pPr>
              <w:pStyle w:val="ConsPlusNormal"/>
              <w:jc w:val="center"/>
            </w:pPr>
            <w:r>
              <w:t>12 500 000,00</w:t>
            </w:r>
          </w:p>
        </w:tc>
        <w:tc>
          <w:tcPr>
            <w:tcW w:w="445" w:type="pct"/>
          </w:tcPr>
          <w:p w:rsidR="00E71F57" w:rsidRDefault="00E71F57">
            <w:pPr>
              <w:pStyle w:val="ConsPlusNormal"/>
              <w:jc w:val="center"/>
            </w:pPr>
            <w:r>
              <w:t>12 500 000,00</w:t>
            </w:r>
          </w:p>
        </w:tc>
        <w:tc>
          <w:tcPr>
            <w:tcW w:w="460" w:type="pct"/>
          </w:tcPr>
          <w:p w:rsidR="00E71F57" w:rsidRDefault="00E71F57">
            <w:pPr>
              <w:pStyle w:val="ConsPlusNormal"/>
              <w:jc w:val="center"/>
            </w:pPr>
            <w:r>
              <w:t>12 500 000,00</w:t>
            </w:r>
          </w:p>
        </w:tc>
      </w:tr>
      <w:tr w:rsidR="00E71F57" w:rsidTr="00F25CBB">
        <w:tc>
          <w:tcPr>
            <w:tcW w:w="178" w:type="pct"/>
          </w:tcPr>
          <w:p w:rsidR="00E71F57" w:rsidRDefault="00E71F57">
            <w:pPr>
              <w:pStyle w:val="ConsPlusNormal"/>
              <w:jc w:val="center"/>
            </w:pPr>
            <w:r>
              <w:lastRenderedPageBreak/>
              <w:t>3.1.1</w:t>
            </w:r>
          </w:p>
        </w:tc>
        <w:tc>
          <w:tcPr>
            <w:tcW w:w="549" w:type="pct"/>
          </w:tcPr>
          <w:p w:rsidR="00E71F57" w:rsidRDefault="00E71F57">
            <w:pPr>
              <w:pStyle w:val="ConsPlusNormal"/>
            </w:pPr>
            <w:r>
              <w:t>- за счет средств бюджета города Омска</w:t>
            </w:r>
          </w:p>
        </w:tc>
        <w:tc>
          <w:tcPr>
            <w:tcW w:w="505" w:type="pct"/>
          </w:tcPr>
          <w:p w:rsidR="00E71F57" w:rsidRDefault="00E71F57">
            <w:pPr>
              <w:pStyle w:val="ConsPlusNormal"/>
              <w:jc w:val="center"/>
            </w:pPr>
            <w:r>
              <w:t>19 670 974,68</w:t>
            </w:r>
          </w:p>
        </w:tc>
        <w:tc>
          <w:tcPr>
            <w:tcW w:w="490" w:type="pct"/>
          </w:tcPr>
          <w:p w:rsidR="00E71F57" w:rsidRDefault="00E71F57">
            <w:pPr>
              <w:pStyle w:val="ConsPlusNormal"/>
              <w:jc w:val="center"/>
            </w:pPr>
            <w:r>
              <w:t>1 760 658,92</w:t>
            </w:r>
          </w:p>
        </w:tc>
        <w:tc>
          <w:tcPr>
            <w:tcW w:w="505" w:type="pct"/>
          </w:tcPr>
          <w:p w:rsidR="00E71F57" w:rsidRDefault="00E71F57">
            <w:pPr>
              <w:pStyle w:val="ConsPlusNormal"/>
              <w:jc w:val="center"/>
            </w:pPr>
            <w:r>
              <w:t>2 910 315,76</w:t>
            </w:r>
          </w:p>
        </w:tc>
        <w:tc>
          <w:tcPr>
            <w:tcW w:w="475" w:type="pct"/>
          </w:tcPr>
          <w:p w:rsidR="00E71F57" w:rsidRDefault="00E71F57">
            <w:pPr>
              <w:pStyle w:val="ConsPlusNormal"/>
              <w:jc w:val="center"/>
            </w:pPr>
            <w:r>
              <w:t>2 500 000,00</w:t>
            </w:r>
          </w:p>
        </w:tc>
        <w:tc>
          <w:tcPr>
            <w:tcW w:w="475" w:type="pct"/>
          </w:tcPr>
          <w:p w:rsidR="00E71F57" w:rsidRDefault="00E71F57">
            <w:pPr>
              <w:pStyle w:val="ConsPlusNormal"/>
              <w:jc w:val="center"/>
            </w:pPr>
            <w:r>
              <w:t>2 500 000,00</w:t>
            </w:r>
          </w:p>
        </w:tc>
        <w:tc>
          <w:tcPr>
            <w:tcW w:w="445" w:type="pct"/>
          </w:tcPr>
          <w:p w:rsidR="00E71F57" w:rsidRDefault="00E71F57">
            <w:pPr>
              <w:pStyle w:val="ConsPlusNormal"/>
              <w:jc w:val="center"/>
            </w:pPr>
            <w:r>
              <w:t>2 500 000,00</w:t>
            </w:r>
          </w:p>
        </w:tc>
        <w:tc>
          <w:tcPr>
            <w:tcW w:w="475" w:type="pct"/>
          </w:tcPr>
          <w:p w:rsidR="00E71F57" w:rsidRDefault="00E71F57">
            <w:pPr>
              <w:pStyle w:val="ConsPlusNormal"/>
              <w:jc w:val="center"/>
            </w:pPr>
            <w:r>
              <w:t>2 500 000,00</w:t>
            </w:r>
          </w:p>
        </w:tc>
        <w:tc>
          <w:tcPr>
            <w:tcW w:w="445" w:type="pct"/>
          </w:tcPr>
          <w:p w:rsidR="00E71F57" w:rsidRDefault="00E71F57">
            <w:pPr>
              <w:pStyle w:val="ConsPlusNormal"/>
              <w:jc w:val="center"/>
            </w:pPr>
            <w:r>
              <w:t>2 500 000,00</w:t>
            </w:r>
          </w:p>
        </w:tc>
        <w:tc>
          <w:tcPr>
            <w:tcW w:w="460" w:type="pct"/>
          </w:tcPr>
          <w:p w:rsidR="00E71F57" w:rsidRDefault="00E71F57">
            <w:pPr>
              <w:pStyle w:val="ConsPlusNormal"/>
              <w:jc w:val="center"/>
            </w:pPr>
            <w:r>
              <w:t>2 500 000,00</w:t>
            </w:r>
          </w:p>
        </w:tc>
      </w:tr>
      <w:tr w:rsidR="00E71F57" w:rsidTr="00F25CBB">
        <w:tc>
          <w:tcPr>
            <w:tcW w:w="178" w:type="pct"/>
          </w:tcPr>
          <w:p w:rsidR="00E71F57" w:rsidRDefault="00E71F57">
            <w:pPr>
              <w:pStyle w:val="ConsPlusNormal"/>
              <w:jc w:val="center"/>
            </w:pPr>
            <w:r>
              <w:t>3.1.2</w:t>
            </w:r>
          </w:p>
        </w:tc>
        <w:tc>
          <w:tcPr>
            <w:tcW w:w="549" w:type="pct"/>
          </w:tcPr>
          <w:p w:rsidR="00E71F57" w:rsidRDefault="00E71F57">
            <w:pPr>
              <w:pStyle w:val="ConsPlusNormal"/>
            </w:pPr>
            <w:r>
              <w:t>- за счет средств областного бюджета</w:t>
            </w:r>
          </w:p>
        </w:tc>
        <w:tc>
          <w:tcPr>
            <w:tcW w:w="505" w:type="pct"/>
          </w:tcPr>
          <w:p w:rsidR="00E71F57" w:rsidRDefault="00E71F57">
            <w:pPr>
              <w:pStyle w:val="ConsPlusNormal"/>
              <w:jc w:val="center"/>
            </w:pPr>
            <w:r>
              <w:t>26 540 246,49</w:t>
            </w:r>
          </w:p>
        </w:tc>
        <w:tc>
          <w:tcPr>
            <w:tcW w:w="490" w:type="pct"/>
          </w:tcPr>
          <w:p w:rsidR="00E71F57" w:rsidRDefault="00E71F57">
            <w:pPr>
              <w:pStyle w:val="ConsPlusNormal"/>
              <w:jc w:val="center"/>
            </w:pPr>
            <w:r>
              <w:t>9 534 140,15</w:t>
            </w:r>
          </w:p>
        </w:tc>
        <w:tc>
          <w:tcPr>
            <w:tcW w:w="505" w:type="pct"/>
          </w:tcPr>
          <w:p w:rsidR="00E71F57" w:rsidRDefault="00E71F57">
            <w:pPr>
              <w:pStyle w:val="ConsPlusNormal"/>
              <w:jc w:val="center"/>
            </w:pPr>
            <w:r>
              <w:t>17 006 106,34</w:t>
            </w:r>
          </w:p>
        </w:tc>
        <w:tc>
          <w:tcPr>
            <w:tcW w:w="47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60" w:type="pct"/>
          </w:tcPr>
          <w:p w:rsidR="00E71F57" w:rsidRDefault="00E71F57">
            <w:pPr>
              <w:pStyle w:val="ConsPlusNormal"/>
              <w:jc w:val="center"/>
            </w:pPr>
            <w:r>
              <w:t>0,00</w:t>
            </w:r>
          </w:p>
        </w:tc>
      </w:tr>
      <w:tr w:rsidR="00E71F57" w:rsidTr="00F25CBB">
        <w:tc>
          <w:tcPr>
            <w:tcW w:w="178" w:type="pct"/>
          </w:tcPr>
          <w:p w:rsidR="00E71F57" w:rsidRDefault="00E71F57">
            <w:pPr>
              <w:pStyle w:val="ConsPlusNormal"/>
              <w:jc w:val="center"/>
            </w:pPr>
            <w:r>
              <w:t>3.1.3</w:t>
            </w:r>
          </w:p>
        </w:tc>
        <w:tc>
          <w:tcPr>
            <w:tcW w:w="549" w:type="pct"/>
          </w:tcPr>
          <w:p w:rsidR="00E71F57" w:rsidRDefault="00E71F57">
            <w:pPr>
              <w:pStyle w:val="ConsPlusNormal"/>
            </w:pPr>
            <w:r>
              <w:t>- за счет средств федерального бюджета</w:t>
            </w:r>
          </w:p>
        </w:tc>
        <w:tc>
          <w:tcPr>
            <w:tcW w:w="505" w:type="pct"/>
          </w:tcPr>
          <w:p w:rsidR="00E71F57" w:rsidRDefault="00E71F57">
            <w:pPr>
              <w:pStyle w:val="ConsPlusNormal"/>
              <w:jc w:val="center"/>
            </w:pPr>
            <w:r>
              <w:t>12 997 926,43</w:t>
            </w:r>
          </w:p>
        </w:tc>
        <w:tc>
          <w:tcPr>
            <w:tcW w:w="490" w:type="pct"/>
          </w:tcPr>
          <w:p w:rsidR="00E71F57" w:rsidRDefault="00E71F57">
            <w:pPr>
              <w:pStyle w:val="ConsPlusNormal"/>
              <w:jc w:val="center"/>
            </w:pPr>
            <w:r>
              <w:t>4 711 190,93</w:t>
            </w:r>
          </w:p>
        </w:tc>
        <w:tc>
          <w:tcPr>
            <w:tcW w:w="505" w:type="pct"/>
          </w:tcPr>
          <w:p w:rsidR="00E71F57" w:rsidRDefault="00E71F57">
            <w:pPr>
              <w:pStyle w:val="ConsPlusNormal"/>
              <w:jc w:val="center"/>
            </w:pPr>
            <w:r>
              <w:t>8 286 735,50</w:t>
            </w:r>
          </w:p>
        </w:tc>
        <w:tc>
          <w:tcPr>
            <w:tcW w:w="47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60" w:type="pct"/>
          </w:tcPr>
          <w:p w:rsidR="00E71F57" w:rsidRDefault="00E71F57">
            <w:pPr>
              <w:pStyle w:val="ConsPlusNormal"/>
              <w:jc w:val="center"/>
            </w:pPr>
            <w:r>
              <w:t>0,00</w:t>
            </w:r>
          </w:p>
        </w:tc>
      </w:tr>
      <w:tr w:rsidR="00E71F57" w:rsidTr="00F25CBB">
        <w:tc>
          <w:tcPr>
            <w:tcW w:w="178" w:type="pct"/>
          </w:tcPr>
          <w:p w:rsidR="00E71F57" w:rsidRDefault="00E71F57">
            <w:pPr>
              <w:pStyle w:val="ConsPlusNormal"/>
              <w:jc w:val="center"/>
            </w:pPr>
            <w:r>
              <w:t>3.1.4</w:t>
            </w:r>
          </w:p>
        </w:tc>
        <w:tc>
          <w:tcPr>
            <w:tcW w:w="549" w:type="pct"/>
          </w:tcPr>
          <w:p w:rsidR="00E71F57" w:rsidRDefault="00E71F57">
            <w:pPr>
              <w:pStyle w:val="ConsPlusNormal"/>
            </w:pPr>
            <w:r>
              <w:t>- за счет внебюджетных средств</w:t>
            </w:r>
          </w:p>
        </w:tc>
        <w:tc>
          <w:tcPr>
            <w:tcW w:w="505" w:type="pct"/>
          </w:tcPr>
          <w:p w:rsidR="00E71F57" w:rsidRDefault="00E71F57">
            <w:pPr>
              <w:pStyle w:val="ConsPlusNormal"/>
              <w:jc w:val="center"/>
            </w:pPr>
            <w:r>
              <w:t>80 000 000,00</w:t>
            </w:r>
          </w:p>
        </w:tc>
        <w:tc>
          <w:tcPr>
            <w:tcW w:w="490" w:type="pct"/>
          </w:tcPr>
          <w:p w:rsidR="00E71F57" w:rsidRDefault="00E71F57">
            <w:pPr>
              <w:pStyle w:val="ConsPlusNormal"/>
              <w:jc w:val="center"/>
            </w:pPr>
            <w:r>
              <w:t>10 000 000,00</w:t>
            </w:r>
          </w:p>
        </w:tc>
        <w:tc>
          <w:tcPr>
            <w:tcW w:w="505" w:type="pct"/>
          </w:tcPr>
          <w:p w:rsidR="00E71F57" w:rsidRDefault="00E71F57">
            <w:pPr>
              <w:pStyle w:val="ConsPlusNormal"/>
              <w:jc w:val="center"/>
            </w:pPr>
            <w:r>
              <w:t>10 000 000,00</w:t>
            </w:r>
          </w:p>
        </w:tc>
        <w:tc>
          <w:tcPr>
            <w:tcW w:w="475" w:type="pct"/>
          </w:tcPr>
          <w:p w:rsidR="00E71F57" w:rsidRDefault="00E71F57">
            <w:pPr>
              <w:pStyle w:val="ConsPlusNormal"/>
              <w:jc w:val="center"/>
            </w:pPr>
            <w:r>
              <w:t>10 000 000,00</w:t>
            </w:r>
          </w:p>
        </w:tc>
        <w:tc>
          <w:tcPr>
            <w:tcW w:w="475" w:type="pct"/>
          </w:tcPr>
          <w:p w:rsidR="00E71F57" w:rsidRDefault="00E71F57">
            <w:pPr>
              <w:pStyle w:val="ConsPlusNormal"/>
              <w:jc w:val="center"/>
            </w:pPr>
            <w:r>
              <w:t>10 000 000,00</w:t>
            </w:r>
          </w:p>
        </w:tc>
        <w:tc>
          <w:tcPr>
            <w:tcW w:w="445" w:type="pct"/>
          </w:tcPr>
          <w:p w:rsidR="00E71F57" w:rsidRDefault="00E71F57">
            <w:pPr>
              <w:pStyle w:val="ConsPlusNormal"/>
              <w:jc w:val="center"/>
            </w:pPr>
            <w:r>
              <w:t>10 000 000,00</w:t>
            </w:r>
          </w:p>
        </w:tc>
        <w:tc>
          <w:tcPr>
            <w:tcW w:w="475" w:type="pct"/>
          </w:tcPr>
          <w:p w:rsidR="00E71F57" w:rsidRDefault="00E71F57">
            <w:pPr>
              <w:pStyle w:val="ConsPlusNormal"/>
              <w:jc w:val="center"/>
            </w:pPr>
            <w:r>
              <w:t>10 000 000,00</w:t>
            </w:r>
          </w:p>
        </w:tc>
        <w:tc>
          <w:tcPr>
            <w:tcW w:w="445" w:type="pct"/>
          </w:tcPr>
          <w:p w:rsidR="00E71F57" w:rsidRDefault="00E71F57">
            <w:pPr>
              <w:pStyle w:val="ConsPlusNormal"/>
              <w:jc w:val="center"/>
            </w:pPr>
            <w:r>
              <w:t>10 000 000,00</w:t>
            </w:r>
          </w:p>
        </w:tc>
        <w:tc>
          <w:tcPr>
            <w:tcW w:w="460" w:type="pct"/>
          </w:tcPr>
          <w:p w:rsidR="00E71F57" w:rsidRDefault="00E71F57">
            <w:pPr>
              <w:pStyle w:val="ConsPlusNormal"/>
              <w:jc w:val="center"/>
            </w:pPr>
            <w:r>
              <w:t>10 000 000,00</w:t>
            </w:r>
          </w:p>
        </w:tc>
      </w:tr>
      <w:tr w:rsidR="00E71F57" w:rsidTr="00F25CBB">
        <w:tc>
          <w:tcPr>
            <w:tcW w:w="178" w:type="pct"/>
          </w:tcPr>
          <w:p w:rsidR="00E71F57" w:rsidRDefault="00E71F57">
            <w:pPr>
              <w:pStyle w:val="ConsPlusNormal"/>
              <w:jc w:val="center"/>
            </w:pPr>
            <w:r>
              <w:t>3.2</w:t>
            </w:r>
          </w:p>
        </w:tc>
        <w:tc>
          <w:tcPr>
            <w:tcW w:w="549" w:type="pct"/>
          </w:tcPr>
          <w:p w:rsidR="00E71F57" w:rsidRDefault="00E71F57">
            <w:pPr>
              <w:pStyle w:val="ConsPlusNormal"/>
            </w:pPr>
            <w:r>
              <w:t>Итого на реализацию подпрограммы 3, в том числе:</w:t>
            </w:r>
          </w:p>
        </w:tc>
        <w:tc>
          <w:tcPr>
            <w:tcW w:w="505" w:type="pct"/>
          </w:tcPr>
          <w:p w:rsidR="00E71F57" w:rsidRDefault="00E71F57">
            <w:pPr>
              <w:pStyle w:val="ConsPlusNormal"/>
              <w:jc w:val="center"/>
            </w:pPr>
            <w:r>
              <w:t>139 209 147,60</w:t>
            </w:r>
          </w:p>
        </w:tc>
        <w:tc>
          <w:tcPr>
            <w:tcW w:w="490" w:type="pct"/>
          </w:tcPr>
          <w:p w:rsidR="00E71F57" w:rsidRDefault="00E71F57">
            <w:pPr>
              <w:pStyle w:val="ConsPlusNormal"/>
              <w:jc w:val="center"/>
            </w:pPr>
            <w:r>
              <w:t>26 005 990,00</w:t>
            </w:r>
          </w:p>
        </w:tc>
        <w:tc>
          <w:tcPr>
            <w:tcW w:w="505" w:type="pct"/>
          </w:tcPr>
          <w:p w:rsidR="00E71F57" w:rsidRDefault="00E71F57">
            <w:pPr>
              <w:pStyle w:val="ConsPlusNormal"/>
              <w:jc w:val="center"/>
            </w:pPr>
            <w:r>
              <w:t>38 203 157,60</w:t>
            </w:r>
          </w:p>
        </w:tc>
        <w:tc>
          <w:tcPr>
            <w:tcW w:w="475" w:type="pct"/>
          </w:tcPr>
          <w:p w:rsidR="00E71F57" w:rsidRDefault="00E71F57">
            <w:pPr>
              <w:pStyle w:val="ConsPlusNormal"/>
              <w:jc w:val="center"/>
            </w:pPr>
            <w:r>
              <w:t>12 500 000,00</w:t>
            </w:r>
          </w:p>
        </w:tc>
        <w:tc>
          <w:tcPr>
            <w:tcW w:w="475" w:type="pct"/>
          </w:tcPr>
          <w:p w:rsidR="00E71F57" w:rsidRDefault="00E71F57">
            <w:pPr>
              <w:pStyle w:val="ConsPlusNormal"/>
              <w:jc w:val="center"/>
            </w:pPr>
            <w:r>
              <w:t>12 500 000,00</w:t>
            </w:r>
          </w:p>
        </w:tc>
        <w:tc>
          <w:tcPr>
            <w:tcW w:w="445" w:type="pct"/>
          </w:tcPr>
          <w:p w:rsidR="00E71F57" w:rsidRDefault="00E71F57">
            <w:pPr>
              <w:pStyle w:val="ConsPlusNormal"/>
              <w:jc w:val="center"/>
            </w:pPr>
            <w:r>
              <w:t>12 500 000,00</w:t>
            </w:r>
          </w:p>
        </w:tc>
        <w:tc>
          <w:tcPr>
            <w:tcW w:w="475" w:type="pct"/>
          </w:tcPr>
          <w:p w:rsidR="00E71F57" w:rsidRDefault="00E71F57">
            <w:pPr>
              <w:pStyle w:val="ConsPlusNormal"/>
              <w:jc w:val="center"/>
            </w:pPr>
            <w:r>
              <w:t>12 500 000,00</w:t>
            </w:r>
          </w:p>
        </w:tc>
        <w:tc>
          <w:tcPr>
            <w:tcW w:w="445" w:type="pct"/>
          </w:tcPr>
          <w:p w:rsidR="00E71F57" w:rsidRDefault="00E71F57">
            <w:pPr>
              <w:pStyle w:val="ConsPlusNormal"/>
              <w:jc w:val="center"/>
            </w:pPr>
            <w:r>
              <w:t>12 500 000,00</w:t>
            </w:r>
          </w:p>
        </w:tc>
        <w:tc>
          <w:tcPr>
            <w:tcW w:w="460" w:type="pct"/>
          </w:tcPr>
          <w:p w:rsidR="00E71F57" w:rsidRDefault="00E71F57">
            <w:pPr>
              <w:pStyle w:val="ConsPlusNormal"/>
              <w:jc w:val="center"/>
            </w:pPr>
            <w:r>
              <w:t>12 500 000,00</w:t>
            </w:r>
          </w:p>
        </w:tc>
      </w:tr>
      <w:tr w:rsidR="00E71F57" w:rsidTr="00F25CBB">
        <w:tc>
          <w:tcPr>
            <w:tcW w:w="178" w:type="pct"/>
          </w:tcPr>
          <w:p w:rsidR="00E71F57" w:rsidRDefault="00E71F57">
            <w:pPr>
              <w:pStyle w:val="ConsPlusNormal"/>
              <w:jc w:val="center"/>
            </w:pPr>
            <w:r>
              <w:t>3.2.1</w:t>
            </w:r>
          </w:p>
        </w:tc>
        <w:tc>
          <w:tcPr>
            <w:tcW w:w="549" w:type="pct"/>
          </w:tcPr>
          <w:p w:rsidR="00E71F57" w:rsidRDefault="00E71F57">
            <w:pPr>
              <w:pStyle w:val="ConsPlusNormal"/>
            </w:pPr>
            <w:r>
              <w:t>- за счет средств бюджета города Омска</w:t>
            </w:r>
          </w:p>
        </w:tc>
        <w:tc>
          <w:tcPr>
            <w:tcW w:w="505" w:type="pct"/>
          </w:tcPr>
          <w:p w:rsidR="00E71F57" w:rsidRDefault="00E71F57">
            <w:pPr>
              <w:pStyle w:val="ConsPlusNormal"/>
              <w:jc w:val="center"/>
            </w:pPr>
            <w:r>
              <w:t>19 670 974,68</w:t>
            </w:r>
          </w:p>
        </w:tc>
        <w:tc>
          <w:tcPr>
            <w:tcW w:w="490" w:type="pct"/>
          </w:tcPr>
          <w:p w:rsidR="00E71F57" w:rsidRDefault="00E71F57">
            <w:pPr>
              <w:pStyle w:val="ConsPlusNormal"/>
              <w:jc w:val="center"/>
            </w:pPr>
            <w:r>
              <w:t>1 760 658,92</w:t>
            </w:r>
          </w:p>
        </w:tc>
        <w:tc>
          <w:tcPr>
            <w:tcW w:w="505" w:type="pct"/>
          </w:tcPr>
          <w:p w:rsidR="00E71F57" w:rsidRDefault="00E71F57">
            <w:pPr>
              <w:pStyle w:val="ConsPlusNormal"/>
              <w:jc w:val="center"/>
            </w:pPr>
            <w:r>
              <w:t>2 910 315,76</w:t>
            </w:r>
          </w:p>
        </w:tc>
        <w:tc>
          <w:tcPr>
            <w:tcW w:w="475" w:type="pct"/>
          </w:tcPr>
          <w:p w:rsidR="00E71F57" w:rsidRDefault="00E71F57">
            <w:pPr>
              <w:pStyle w:val="ConsPlusNormal"/>
              <w:jc w:val="center"/>
            </w:pPr>
            <w:r>
              <w:t>2 500 000,00</w:t>
            </w:r>
          </w:p>
        </w:tc>
        <w:tc>
          <w:tcPr>
            <w:tcW w:w="475" w:type="pct"/>
          </w:tcPr>
          <w:p w:rsidR="00E71F57" w:rsidRDefault="00E71F57">
            <w:pPr>
              <w:pStyle w:val="ConsPlusNormal"/>
              <w:jc w:val="center"/>
            </w:pPr>
            <w:r>
              <w:t>2 500 000,00</w:t>
            </w:r>
          </w:p>
        </w:tc>
        <w:tc>
          <w:tcPr>
            <w:tcW w:w="445" w:type="pct"/>
          </w:tcPr>
          <w:p w:rsidR="00E71F57" w:rsidRDefault="00E71F57">
            <w:pPr>
              <w:pStyle w:val="ConsPlusNormal"/>
              <w:jc w:val="center"/>
            </w:pPr>
            <w:r>
              <w:t>2 500 000,00</w:t>
            </w:r>
          </w:p>
        </w:tc>
        <w:tc>
          <w:tcPr>
            <w:tcW w:w="475" w:type="pct"/>
          </w:tcPr>
          <w:p w:rsidR="00E71F57" w:rsidRDefault="00E71F57">
            <w:pPr>
              <w:pStyle w:val="ConsPlusNormal"/>
              <w:jc w:val="center"/>
            </w:pPr>
            <w:r>
              <w:t>2 500 000,00</w:t>
            </w:r>
          </w:p>
        </w:tc>
        <w:tc>
          <w:tcPr>
            <w:tcW w:w="445" w:type="pct"/>
          </w:tcPr>
          <w:p w:rsidR="00E71F57" w:rsidRDefault="00E71F57">
            <w:pPr>
              <w:pStyle w:val="ConsPlusNormal"/>
              <w:jc w:val="center"/>
            </w:pPr>
            <w:r>
              <w:t>2 500 000,00</w:t>
            </w:r>
          </w:p>
        </w:tc>
        <w:tc>
          <w:tcPr>
            <w:tcW w:w="460" w:type="pct"/>
          </w:tcPr>
          <w:p w:rsidR="00E71F57" w:rsidRDefault="00E71F57">
            <w:pPr>
              <w:pStyle w:val="ConsPlusNormal"/>
              <w:jc w:val="center"/>
            </w:pPr>
            <w:r>
              <w:t>2 500 000,00</w:t>
            </w:r>
          </w:p>
        </w:tc>
      </w:tr>
      <w:tr w:rsidR="00E71F57" w:rsidTr="00F25CBB">
        <w:tc>
          <w:tcPr>
            <w:tcW w:w="178" w:type="pct"/>
          </w:tcPr>
          <w:p w:rsidR="00E71F57" w:rsidRDefault="00E71F57">
            <w:pPr>
              <w:pStyle w:val="ConsPlusNormal"/>
              <w:jc w:val="center"/>
            </w:pPr>
            <w:r>
              <w:t>3.2.2</w:t>
            </w:r>
          </w:p>
        </w:tc>
        <w:tc>
          <w:tcPr>
            <w:tcW w:w="549" w:type="pct"/>
          </w:tcPr>
          <w:p w:rsidR="00E71F57" w:rsidRDefault="00E71F57">
            <w:pPr>
              <w:pStyle w:val="ConsPlusNormal"/>
            </w:pPr>
            <w:r>
              <w:t>- за счет средств областного бюджета</w:t>
            </w:r>
          </w:p>
        </w:tc>
        <w:tc>
          <w:tcPr>
            <w:tcW w:w="505" w:type="pct"/>
          </w:tcPr>
          <w:p w:rsidR="00E71F57" w:rsidRDefault="00E71F57">
            <w:pPr>
              <w:pStyle w:val="ConsPlusNormal"/>
              <w:jc w:val="center"/>
            </w:pPr>
            <w:r>
              <w:t>26 540 246,49</w:t>
            </w:r>
          </w:p>
        </w:tc>
        <w:tc>
          <w:tcPr>
            <w:tcW w:w="490" w:type="pct"/>
          </w:tcPr>
          <w:p w:rsidR="00E71F57" w:rsidRDefault="00E71F57">
            <w:pPr>
              <w:pStyle w:val="ConsPlusNormal"/>
              <w:jc w:val="center"/>
            </w:pPr>
            <w:r>
              <w:t>9 534 140,15</w:t>
            </w:r>
          </w:p>
        </w:tc>
        <w:tc>
          <w:tcPr>
            <w:tcW w:w="505" w:type="pct"/>
          </w:tcPr>
          <w:p w:rsidR="00E71F57" w:rsidRDefault="00E71F57">
            <w:pPr>
              <w:pStyle w:val="ConsPlusNormal"/>
              <w:jc w:val="center"/>
            </w:pPr>
            <w:r>
              <w:t>17 006 106,34</w:t>
            </w:r>
          </w:p>
        </w:tc>
        <w:tc>
          <w:tcPr>
            <w:tcW w:w="47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60" w:type="pct"/>
          </w:tcPr>
          <w:p w:rsidR="00E71F57" w:rsidRDefault="00E71F57">
            <w:pPr>
              <w:pStyle w:val="ConsPlusNormal"/>
              <w:jc w:val="center"/>
            </w:pPr>
            <w:r>
              <w:t>0,00</w:t>
            </w:r>
          </w:p>
        </w:tc>
      </w:tr>
      <w:tr w:rsidR="00E71F57" w:rsidTr="00F25CBB">
        <w:tc>
          <w:tcPr>
            <w:tcW w:w="178" w:type="pct"/>
          </w:tcPr>
          <w:p w:rsidR="00E71F57" w:rsidRDefault="00E71F57">
            <w:pPr>
              <w:pStyle w:val="ConsPlusNormal"/>
              <w:jc w:val="center"/>
            </w:pPr>
            <w:r>
              <w:t>3.2.3</w:t>
            </w:r>
          </w:p>
        </w:tc>
        <w:tc>
          <w:tcPr>
            <w:tcW w:w="549" w:type="pct"/>
          </w:tcPr>
          <w:p w:rsidR="00E71F57" w:rsidRDefault="00E71F57">
            <w:pPr>
              <w:pStyle w:val="ConsPlusNormal"/>
            </w:pPr>
            <w:r>
              <w:t>- за счет средств федерального бюджета</w:t>
            </w:r>
          </w:p>
        </w:tc>
        <w:tc>
          <w:tcPr>
            <w:tcW w:w="505" w:type="pct"/>
          </w:tcPr>
          <w:p w:rsidR="00E71F57" w:rsidRDefault="00E71F57">
            <w:pPr>
              <w:pStyle w:val="ConsPlusNormal"/>
              <w:jc w:val="center"/>
            </w:pPr>
            <w:r>
              <w:t>12 997 926,43</w:t>
            </w:r>
          </w:p>
        </w:tc>
        <w:tc>
          <w:tcPr>
            <w:tcW w:w="490" w:type="pct"/>
          </w:tcPr>
          <w:p w:rsidR="00E71F57" w:rsidRDefault="00E71F57">
            <w:pPr>
              <w:pStyle w:val="ConsPlusNormal"/>
              <w:jc w:val="center"/>
            </w:pPr>
            <w:r>
              <w:t>4 711 190,93</w:t>
            </w:r>
          </w:p>
        </w:tc>
        <w:tc>
          <w:tcPr>
            <w:tcW w:w="505" w:type="pct"/>
          </w:tcPr>
          <w:p w:rsidR="00E71F57" w:rsidRDefault="00E71F57">
            <w:pPr>
              <w:pStyle w:val="ConsPlusNormal"/>
              <w:jc w:val="center"/>
            </w:pPr>
            <w:r>
              <w:t>8 286 735,50</w:t>
            </w:r>
          </w:p>
        </w:tc>
        <w:tc>
          <w:tcPr>
            <w:tcW w:w="47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60" w:type="pct"/>
          </w:tcPr>
          <w:p w:rsidR="00E71F57" w:rsidRDefault="00E71F57">
            <w:pPr>
              <w:pStyle w:val="ConsPlusNormal"/>
              <w:jc w:val="center"/>
            </w:pPr>
            <w:r>
              <w:t>0,00</w:t>
            </w:r>
          </w:p>
        </w:tc>
      </w:tr>
      <w:tr w:rsidR="00E71F57" w:rsidTr="00F25CBB">
        <w:tc>
          <w:tcPr>
            <w:tcW w:w="178" w:type="pct"/>
          </w:tcPr>
          <w:p w:rsidR="00E71F57" w:rsidRDefault="00E71F57">
            <w:pPr>
              <w:pStyle w:val="ConsPlusNormal"/>
              <w:jc w:val="center"/>
            </w:pPr>
            <w:r>
              <w:t>3.2.4</w:t>
            </w:r>
          </w:p>
        </w:tc>
        <w:tc>
          <w:tcPr>
            <w:tcW w:w="549" w:type="pct"/>
          </w:tcPr>
          <w:p w:rsidR="00E71F57" w:rsidRDefault="00E71F57">
            <w:pPr>
              <w:pStyle w:val="ConsPlusNormal"/>
            </w:pPr>
            <w:r>
              <w:t>- за счет внебюджетных средств</w:t>
            </w:r>
          </w:p>
        </w:tc>
        <w:tc>
          <w:tcPr>
            <w:tcW w:w="505" w:type="pct"/>
          </w:tcPr>
          <w:p w:rsidR="00E71F57" w:rsidRDefault="00E71F57">
            <w:pPr>
              <w:pStyle w:val="ConsPlusNormal"/>
              <w:jc w:val="center"/>
            </w:pPr>
            <w:r>
              <w:t>80 000 000,00</w:t>
            </w:r>
          </w:p>
        </w:tc>
        <w:tc>
          <w:tcPr>
            <w:tcW w:w="490" w:type="pct"/>
          </w:tcPr>
          <w:p w:rsidR="00E71F57" w:rsidRDefault="00E71F57">
            <w:pPr>
              <w:pStyle w:val="ConsPlusNormal"/>
              <w:jc w:val="center"/>
            </w:pPr>
            <w:r>
              <w:t>10 000 000,00</w:t>
            </w:r>
          </w:p>
        </w:tc>
        <w:tc>
          <w:tcPr>
            <w:tcW w:w="505" w:type="pct"/>
          </w:tcPr>
          <w:p w:rsidR="00E71F57" w:rsidRDefault="00E71F57">
            <w:pPr>
              <w:pStyle w:val="ConsPlusNormal"/>
              <w:jc w:val="center"/>
            </w:pPr>
            <w:r>
              <w:t>10 000 000,00</w:t>
            </w:r>
          </w:p>
        </w:tc>
        <w:tc>
          <w:tcPr>
            <w:tcW w:w="475" w:type="pct"/>
          </w:tcPr>
          <w:p w:rsidR="00E71F57" w:rsidRDefault="00E71F57">
            <w:pPr>
              <w:pStyle w:val="ConsPlusNormal"/>
              <w:jc w:val="center"/>
            </w:pPr>
            <w:r>
              <w:t>10 000 000,00</w:t>
            </w:r>
          </w:p>
        </w:tc>
        <w:tc>
          <w:tcPr>
            <w:tcW w:w="475" w:type="pct"/>
          </w:tcPr>
          <w:p w:rsidR="00E71F57" w:rsidRDefault="00E71F57">
            <w:pPr>
              <w:pStyle w:val="ConsPlusNormal"/>
              <w:jc w:val="center"/>
            </w:pPr>
            <w:r>
              <w:t>10 000 000,00</w:t>
            </w:r>
          </w:p>
        </w:tc>
        <w:tc>
          <w:tcPr>
            <w:tcW w:w="445" w:type="pct"/>
          </w:tcPr>
          <w:p w:rsidR="00E71F57" w:rsidRDefault="00E71F57">
            <w:pPr>
              <w:pStyle w:val="ConsPlusNormal"/>
              <w:jc w:val="center"/>
            </w:pPr>
            <w:r>
              <w:t>10 000 000,00</w:t>
            </w:r>
          </w:p>
        </w:tc>
        <w:tc>
          <w:tcPr>
            <w:tcW w:w="475" w:type="pct"/>
          </w:tcPr>
          <w:p w:rsidR="00E71F57" w:rsidRDefault="00E71F57">
            <w:pPr>
              <w:pStyle w:val="ConsPlusNormal"/>
              <w:jc w:val="center"/>
            </w:pPr>
            <w:r>
              <w:t>10 000 000,00</w:t>
            </w:r>
          </w:p>
        </w:tc>
        <w:tc>
          <w:tcPr>
            <w:tcW w:w="445" w:type="pct"/>
          </w:tcPr>
          <w:p w:rsidR="00E71F57" w:rsidRDefault="00E71F57">
            <w:pPr>
              <w:pStyle w:val="ConsPlusNormal"/>
              <w:jc w:val="center"/>
            </w:pPr>
            <w:r>
              <w:t>10 000 000,00</w:t>
            </w:r>
          </w:p>
        </w:tc>
        <w:tc>
          <w:tcPr>
            <w:tcW w:w="460" w:type="pct"/>
          </w:tcPr>
          <w:p w:rsidR="00E71F57" w:rsidRDefault="00E71F57">
            <w:pPr>
              <w:pStyle w:val="ConsPlusNormal"/>
              <w:jc w:val="center"/>
            </w:pPr>
            <w:r>
              <w:t>10 000 000,00</w:t>
            </w:r>
          </w:p>
        </w:tc>
      </w:tr>
      <w:tr w:rsidR="00E71F57" w:rsidTr="00F25CBB">
        <w:tc>
          <w:tcPr>
            <w:tcW w:w="5000" w:type="pct"/>
            <w:gridSpan w:val="11"/>
          </w:tcPr>
          <w:p w:rsidR="00E71F57" w:rsidRDefault="00E71F57">
            <w:pPr>
              <w:pStyle w:val="ConsPlusNormal"/>
              <w:jc w:val="center"/>
              <w:outlineLvl w:val="2"/>
            </w:pPr>
            <w:r>
              <w:lastRenderedPageBreak/>
              <w:t>Подпрограмма 4 "Переселение граждан из аварийного жилищного фонда"</w:t>
            </w:r>
          </w:p>
        </w:tc>
      </w:tr>
      <w:tr w:rsidR="00E71F57" w:rsidTr="00F25CBB">
        <w:tc>
          <w:tcPr>
            <w:tcW w:w="178" w:type="pct"/>
          </w:tcPr>
          <w:p w:rsidR="00E71F57" w:rsidRDefault="00E71F57">
            <w:pPr>
              <w:pStyle w:val="ConsPlusNormal"/>
              <w:jc w:val="center"/>
            </w:pPr>
            <w:r>
              <w:t>4.1</w:t>
            </w:r>
          </w:p>
        </w:tc>
        <w:tc>
          <w:tcPr>
            <w:tcW w:w="549" w:type="pct"/>
          </w:tcPr>
          <w:p w:rsidR="00E71F57" w:rsidRDefault="00E71F57">
            <w:pPr>
              <w:pStyle w:val="ConsPlusNormal"/>
            </w:pPr>
            <w:r>
              <w:t>Департамент жилищной политики Администрации города Омска всего, в том числе:</w:t>
            </w:r>
          </w:p>
        </w:tc>
        <w:tc>
          <w:tcPr>
            <w:tcW w:w="505" w:type="pct"/>
          </w:tcPr>
          <w:p w:rsidR="00E71F57" w:rsidRDefault="00E71F57">
            <w:pPr>
              <w:pStyle w:val="ConsPlusNormal"/>
              <w:jc w:val="center"/>
            </w:pPr>
            <w:r>
              <w:t>5 322 806 660,70</w:t>
            </w:r>
          </w:p>
        </w:tc>
        <w:tc>
          <w:tcPr>
            <w:tcW w:w="490" w:type="pct"/>
          </w:tcPr>
          <w:p w:rsidR="00E71F57" w:rsidRDefault="00E71F57">
            <w:pPr>
              <w:pStyle w:val="ConsPlusNormal"/>
              <w:jc w:val="center"/>
            </w:pPr>
            <w:r>
              <w:t>1 957 292 983,42</w:t>
            </w:r>
          </w:p>
        </w:tc>
        <w:tc>
          <w:tcPr>
            <w:tcW w:w="505" w:type="pct"/>
          </w:tcPr>
          <w:p w:rsidR="00E71F57" w:rsidRDefault="00E71F57">
            <w:pPr>
              <w:pStyle w:val="ConsPlusNormal"/>
              <w:jc w:val="center"/>
            </w:pPr>
            <w:r>
              <w:t>2 132 818 406,82</w:t>
            </w:r>
          </w:p>
        </w:tc>
        <w:tc>
          <w:tcPr>
            <w:tcW w:w="475" w:type="pct"/>
          </w:tcPr>
          <w:p w:rsidR="00E71F57" w:rsidRDefault="00E71F57">
            <w:pPr>
              <w:pStyle w:val="ConsPlusNormal"/>
              <w:jc w:val="center"/>
            </w:pPr>
            <w:r>
              <w:t>205 115 878,41</w:t>
            </w:r>
          </w:p>
        </w:tc>
        <w:tc>
          <w:tcPr>
            <w:tcW w:w="475" w:type="pct"/>
          </w:tcPr>
          <w:p w:rsidR="00E71F57" w:rsidRDefault="00E71F57">
            <w:pPr>
              <w:pStyle w:val="ConsPlusNormal"/>
              <w:jc w:val="center"/>
            </w:pPr>
            <w:r>
              <w:t>205 115 878,41</w:t>
            </w:r>
          </w:p>
        </w:tc>
        <w:tc>
          <w:tcPr>
            <w:tcW w:w="445" w:type="pct"/>
          </w:tcPr>
          <w:p w:rsidR="00E71F57" w:rsidRDefault="00E71F57">
            <w:pPr>
              <w:pStyle w:val="ConsPlusNormal"/>
              <w:jc w:val="center"/>
            </w:pPr>
            <w:r>
              <w:t>205 115 878,41</w:t>
            </w:r>
          </w:p>
        </w:tc>
        <w:tc>
          <w:tcPr>
            <w:tcW w:w="475" w:type="pct"/>
          </w:tcPr>
          <w:p w:rsidR="00E71F57" w:rsidRDefault="00E71F57">
            <w:pPr>
              <w:pStyle w:val="ConsPlusNormal"/>
              <w:jc w:val="center"/>
            </w:pPr>
            <w:r>
              <w:t>205 115 878,41</w:t>
            </w:r>
          </w:p>
        </w:tc>
        <w:tc>
          <w:tcPr>
            <w:tcW w:w="445" w:type="pct"/>
          </w:tcPr>
          <w:p w:rsidR="00E71F57" w:rsidRDefault="00E71F57">
            <w:pPr>
              <w:pStyle w:val="ConsPlusNormal"/>
              <w:jc w:val="center"/>
            </w:pPr>
            <w:r>
              <w:t>205 115 878,41</w:t>
            </w:r>
          </w:p>
        </w:tc>
        <w:tc>
          <w:tcPr>
            <w:tcW w:w="460" w:type="pct"/>
          </w:tcPr>
          <w:p w:rsidR="00E71F57" w:rsidRDefault="00E71F57">
            <w:pPr>
              <w:pStyle w:val="ConsPlusNormal"/>
              <w:jc w:val="center"/>
            </w:pPr>
            <w:r>
              <w:t>207 115 878,41</w:t>
            </w:r>
          </w:p>
        </w:tc>
      </w:tr>
      <w:tr w:rsidR="00E71F57" w:rsidTr="00F25CBB">
        <w:tc>
          <w:tcPr>
            <w:tcW w:w="178" w:type="pct"/>
          </w:tcPr>
          <w:p w:rsidR="00E71F57" w:rsidRDefault="00E71F57">
            <w:pPr>
              <w:pStyle w:val="ConsPlusNormal"/>
              <w:jc w:val="center"/>
            </w:pPr>
            <w:r>
              <w:t>4.1.1</w:t>
            </w:r>
          </w:p>
        </w:tc>
        <w:tc>
          <w:tcPr>
            <w:tcW w:w="549" w:type="pct"/>
          </w:tcPr>
          <w:p w:rsidR="00E71F57" w:rsidRDefault="00E71F57">
            <w:pPr>
              <w:pStyle w:val="ConsPlusNormal"/>
            </w:pPr>
            <w:r>
              <w:t>- за счет средств бюджета города Омска</w:t>
            </w:r>
          </w:p>
        </w:tc>
        <w:tc>
          <w:tcPr>
            <w:tcW w:w="505" w:type="pct"/>
          </w:tcPr>
          <w:p w:rsidR="00E71F57" w:rsidRDefault="00E71F57">
            <w:pPr>
              <w:pStyle w:val="ConsPlusNormal"/>
              <w:jc w:val="center"/>
            </w:pPr>
            <w:r>
              <w:t>2 538 147 423,41</w:t>
            </w:r>
          </w:p>
        </w:tc>
        <w:tc>
          <w:tcPr>
            <w:tcW w:w="490" w:type="pct"/>
          </w:tcPr>
          <w:p w:rsidR="00E71F57" w:rsidRDefault="00E71F57">
            <w:pPr>
              <w:pStyle w:val="ConsPlusNormal"/>
              <w:jc w:val="center"/>
            </w:pPr>
            <w:r>
              <w:t>533 276 947,48</w:t>
            </w:r>
          </w:p>
        </w:tc>
        <w:tc>
          <w:tcPr>
            <w:tcW w:w="505" w:type="pct"/>
          </w:tcPr>
          <w:p w:rsidR="00E71F57" w:rsidRDefault="00E71F57">
            <w:pPr>
              <w:pStyle w:val="ConsPlusNormal"/>
              <w:jc w:val="center"/>
            </w:pPr>
            <w:r>
              <w:t>772 175 205,47</w:t>
            </w:r>
          </w:p>
        </w:tc>
        <w:tc>
          <w:tcPr>
            <w:tcW w:w="475" w:type="pct"/>
          </w:tcPr>
          <w:p w:rsidR="00E71F57" w:rsidRDefault="00E71F57">
            <w:pPr>
              <w:pStyle w:val="ConsPlusNormal"/>
              <w:jc w:val="center"/>
            </w:pPr>
            <w:r>
              <w:t>205 115 878,41</w:t>
            </w:r>
          </w:p>
        </w:tc>
        <w:tc>
          <w:tcPr>
            <w:tcW w:w="475" w:type="pct"/>
          </w:tcPr>
          <w:p w:rsidR="00E71F57" w:rsidRDefault="00E71F57">
            <w:pPr>
              <w:pStyle w:val="ConsPlusNormal"/>
              <w:jc w:val="center"/>
            </w:pPr>
            <w:r>
              <w:t>205 115 878,41</w:t>
            </w:r>
          </w:p>
        </w:tc>
        <w:tc>
          <w:tcPr>
            <w:tcW w:w="445" w:type="pct"/>
          </w:tcPr>
          <w:p w:rsidR="00E71F57" w:rsidRDefault="00E71F57">
            <w:pPr>
              <w:pStyle w:val="ConsPlusNormal"/>
              <w:jc w:val="center"/>
            </w:pPr>
            <w:r>
              <w:t>205 115 878,41</w:t>
            </w:r>
          </w:p>
        </w:tc>
        <w:tc>
          <w:tcPr>
            <w:tcW w:w="475" w:type="pct"/>
          </w:tcPr>
          <w:p w:rsidR="00E71F57" w:rsidRDefault="00E71F57">
            <w:pPr>
              <w:pStyle w:val="ConsPlusNormal"/>
              <w:jc w:val="center"/>
            </w:pPr>
            <w:r>
              <w:t>205 115 878,41</w:t>
            </w:r>
          </w:p>
        </w:tc>
        <w:tc>
          <w:tcPr>
            <w:tcW w:w="445" w:type="pct"/>
          </w:tcPr>
          <w:p w:rsidR="00E71F57" w:rsidRDefault="00E71F57">
            <w:pPr>
              <w:pStyle w:val="ConsPlusNormal"/>
              <w:jc w:val="center"/>
            </w:pPr>
            <w:r>
              <w:t>205 115 878,41</w:t>
            </w:r>
          </w:p>
        </w:tc>
        <w:tc>
          <w:tcPr>
            <w:tcW w:w="460" w:type="pct"/>
          </w:tcPr>
          <w:p w:rsidR="00E71F57" w:rsidRDefault="00E71F57">
            <w:pPr>
              <w:pStyle w:val="ConsPlusNormal"/>
              <w:jc w:val="center"/>
            </w:pPr>
            <w:r>
              <w:t>207 115 878,41</w:t>
            </w:r>
          </w:p>
        </w:tc>
      </w:tr>
      <w:tr w:rsidR="00E71F57" w:rsidTr="00F25CBB">
        <w:tc>
          <w:tcPr>
            <w:tcW w:w="178" w:type="pct"/>
          </w:tcPr>
          <w:p w:rsidR="00E71F57" w:rsidRDefault="00E71F57">
            <w:pPr>
              <w:pStyle w:val="ConsPlusNormal"/>
              <w:jc w:val="center"/>
            </w:pPr>
            <w:r>
              <w:t>4.1.2</w:t>
            </w:r>
          </w:p>
        </w:tc>
        <w:tc>
          <w:tcPr>
            <w:tcW w:w="549" w:type="pct"/>
          </w:tcPr>
          <w:p w:rsidR="00E71F57" w:rsidRDefault="00E71F57">
            <w:pPr>
              <w:pStyle w:val="ConsPlusNormal"/>
            </w:pPr>
            <w:r>
              <w:t>- за счет средств областного бюджета</w:t>
            </w:r>
          </w:p>
        </w:tc>
        <w:tc>
          <w:tcPr>
            <w:tcW w:w="505" w:type="pct"/>
          </w:tcPr>
          <w:p w:rsidR="00E71F57" w:rsidRDefault="00E71F57">
            <w:pPr>
              <w:pStyle w:val="ConsPlusNormal"/>
              <w:jc w:val="center"/>
            </w:pPr>
            <w:r>
              <w:t>993 265 770,64</w:t>
            </w:r>
          </w:p>
        </w:tc>
        <w:tc>
          <w:tcPr>
            <w:tcW w:w="490" w:type="pct"/>
          </w:tcPr>
          <w:p w:rsidR="00E71F57" w:rsidRDefault="00E71F57">
            <w:pPr>
              <w:pStyle w:val="ConsPlusNormal"/>
              <w:jc w:val="center"/>
            </w:pPr>
            <w:r>
              <w:t>476 377 318,30</w:t>
            </w:r>
          </w:p>
        </w:tc>
        <w:tc>
          <w:tcPr>
            <w:tcW w:w="505" w:type="pct"/>
          </w:tcPr>
          <w:p w:rsidR="00E71F57" w:rsidRDefault="00E71F57">
            <w:pPr>
              <w:pStyle w:val="ConsPlusNormal"/>
              <w:jc w:val="center"/>
            </w:pPr>
            <w:r>
              <w:t>516 888 452,34</w:t>
            </w:r>
          </w:p>
        </w:tc>
        <w:tc>
          <w:tcPr>
            <w:tcW w:w="47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60" w:type="pct"/>
          </w:tcPr>
          <w:p w:rsidR="00E71F57" w:rsidRDefault="00E71F57">
            <w:pPr>
              <w:pStyle w:val="ConsPlusNormal"/>
              <w:jc w:val="center"/>
            </w:pPr>
            <w:r>
              <w:t>0,00</w:t>
            </w:r>
          </w:p>
        </w:tc>
      </w:tr>
      <w:tr w:rsidR="00E71F57" w:rsidTr="00F25CBB">
        <w:tc>
          <w:tcPr>
            <w:tcW w:w="178" w:type="pct"/>
          </w:tcPr>
          <w:p w:rsidR="00E71F57" w:rsidRDefault="00E71F57">
            <w:pPr>
              <w:pStyle w:val="ConsPlusNormal"/>
              <w:jc w:val="center"/>
            </w:pPr>
            <w:r>
              <w:t>4.1.3</w:t>
            </w:r>
          </w:p>
        </w:tc>
        <w:tc>
          <w:tcPr>
            <w:tcW w:w="549" w:type="pct"/>
          </w:tcPr>
          <w:p w:rsidR="00E71F57" w:rsidRDefault="00E71F57">
            <w:pPr>
              <w:pStyle w:val="ConsPlusNormal"/>
            </w:pPr>
            <w:r>
              <w:t>- за счет средств Фонда содействия реформированию жилищно-коммунального хозяйства</w:t>
            </w:r>
          </w:p>
        </w:tc>
        <w:tc>
          <w:tcPr>
            <w:tcW w:w="505" w:type="pct"/>
          </w:tcPr>
          <w:p w:rsidR="00E71F57" w:rsidRDefault="00E71F57">
            <w:pPr>
              <w:pStyle w:val="ConsPlusNormal"/>
              <w:jc w:val="center"/>
            </w:pPr>
            <w:r>
              <w:t>1 791 393 466,65</w:t>
            </w:r>
          </w:p>
        </w:tc>
        <w:tc>
          <w:tcPr>
            <w:tcW w:w="490" w:type="pct"/>
          </w:tcPr>
          <w:p w:rsidR="00E71F57" w:rsidRDefault="00E71F57">
            <w:pPr>
              <w:pStyle w:val="ConsPlusNormal"/>
              <w:jc w:val="center"/>
            </w:pPr>
            <w:r>
              <w:t>947 638 717,64</w:t>
            </w:r>
          </w:p>
        </w:tc>
        <w:tc>
          <w:tcPr>
            <w:tcW w:w="505" w:type="pct"/>
          </w:tcPr>
          <w:p w:rsidR="00E71F57" w:rsidRDefault="00E71F57">
            <w:pPr>
              <w:pStyle w:val="ConsPlusNormal"/>
              <w:jc w:val="center"/>
            </w:pPr>
            <w:r>
              <w:t>843 754 749,01</w:t>
            </w:r>
          </w:p>
        </w:tc>
        <w:tc>
          <w:tcPr>
            <w:tcW w:w="47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60" w:type="pct"/>
          </w:tcPr>
          <w:p w:rsidR="00E71F57" w:rsidRDefault="00E71F57">
            <w:pPr>
              <w:pStyle w:val="ConsPlusNormal"/>
              <w:jc w:val="center"/>
            </w:pPr>
            <w:r>
              <w:t>0,00</w:t>
            </w:r>
          </w:p>
        </w:tc>
      </w:tr>
      <w:tr w:rsidR="00E71F57" w:rsidTr="00F25CBB">
        <w:tc>
          <w:tcPr>
            <w:tcW w:w="178" w:type="pct"/>
          </w:tcPr>
          <w:p w:rsidR="00E71F57" w:rsidRDefault="00E71F57">
            <w:pPr>
              <w:pStyle w:val="ConsPlusNormal"/>
              <w:jc w:val="center"/>
            </w:pPr>
            <w:r>
              <w:t>4.2</w:t>
            </w:r>
          </w:p>
        </w:tc>
        <w:tc>
          <w:tcPr>
            <w:tcW w:w="549" w:type="pct"/>
          </w:tcPr>
          <w:p w:rsidR="00E71F57" w:rsidRDefault="00E71F57">
            <w:pPr>
              <w:pStyle w:val="ConsPlusNormal"/>
            </w:pPr>
            <w:r>
              <w:t>Департамент строительства Администрации города Омска, всего, в том числе:</w:t>
            </w:r>
          </w:p>
        </w:tc>
        <w:tc>
          <w:tcPr>
            <w:tcW w:w="505" w:type="pct"/>
          </w:tcPr>
          <w:p w:rsidR="00E71F57" w:rsidRDefault="00E71F57">
            <w:pPr>
              <w:pStyle w:val="ConsPlusNormal"/>
              <w:jc w:val="center"/>
            </w:pPr>
            <w:r>
              <w:t>693 652 691,64</w:t>
            </w:r>
          </w:p>
        </w:tc>
        <w:tc>
          <w:tcPr>
            <w:tcW w:w="490" w:type="pct"/>
          </w:tcPr>
          <w:p w:rsidR="00E71F57" w:rsidRDefault="00E71F57">
            <w:pPr>
              <w:pStyle w:val="ConsPlusNormal"/>
              <w:jc w:val="center"/>
            </w:pPr>
            <w:r>
              <w:t>579 604 456,35</w:t>
            </w:r>
          </w:p>
        </w:tc>
        <w:tc>
          <w:tcPr>
            <w:tcW w:w="505" w:type="pct"/>
          </w:tcPr>
          <w:p w:rsidR="00E71F57" w:rsidRDefault="00E71F57">
            <w:pPr>
              <w:pStyle w:val="ConsPlusNormal"/>
              <w:jc w:val="center"/>
            </w:pPr>
            <w:r>
              <w:t>114 048 235,29</w:t>
            </w:r>
          </w:p>
        </w:tc>
        <w:tc>
          <w:tcPr>
            <w:tcW w:w="47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60" w:type="pct"/>
          </w:tcPr>
          <w:p w:rsidR="00E71F57" w:rsidRDefault="00E71F57">
            <w:pPr>
              <w:pStyle w:val="ConsPlusNormal"/>
              <w:jc w:val="center"/>
            </w:pPr>
            <w:r>
              <w:t>0,00</w:t>
            </w:r>
          </w:p>
        </w:tc>
      </w:tr>
      <w:tr w:rsidR="00E71F57" w:rsidTr="00F25CBB">
        <w:tc>
          <w:tcPr>
            <w:tcW w:w="178" w:type="pct"/>
          </w:tcPr>
          <w:p w:rsidR="00E71F57" w:rsidRDefault="00E71F57">
            <w:pPr>
              <w:pStyle w:val="ConsPlusNormal"/>
              <w:jc w:val="center"/>
            </w:pPr>
            <w:r>
              <w:t>4.2.1</w:t>
            </w:r>
          </w:p>
        </w:tc>
        <w:tc>
          <w:tcPr>
            <w:tcW w:w="549" w:type="pct"/>
          </w:tcPr>
          <w:p w:rsidR="00E71F57" w:rsidRDefault="00E71F57">
            <w:pPr>
              <w:pStyle w:val="ConsPlusNormal"/>
            </w:pPr>
            <w:r>
              <w:t>- за счет средств бюджета города Омска</w:t>
            </w:r>
          </w:p>
        </w:tc>
        <w:tc>
          <w:tcPr>
            <w:tcW w:w="505" w:type="pct"/>
          </w:tcPr>
          <w:p w:rsidR="00E71F57" w:rsidRDefault="00E71F57">
            <w:pPr>
              <w:pStyle w:val="ConsPlusNormal"/>
              <w:jc w:val="center"/>
            </w:pPr>
            <w:r>
              <w:t>220 148 144,97</w:t>
            </w:r>
          </w:p>
        </w:tc>
        <w:tc>
          <w:tcPr>
            <w:tcW w:w="490" w:type="pct"/>
          </w:tcPr>
          <w:p w:rsidR="00E71F57" w:rsidRDefault="00E71F57">
            <w:pPr>
              <w:pStyle w:val="ConsPlusNormal"/>
              <w:jc w:val="center"/>
            </w:pPr>
            <w:r>
              <w:t>137 101 979,47</w:t>
            </w:r>
          </w:p>
        </w:tc>
        <w:tc>
          <w:tcPr>
            <w:tcW w:w="505" w:type="pct"/>
          </w:tcPr>
          <w:p w:rsidR="00E71F57" w:rsidRDefault="00E71F57">
            <w:pPr>
              <w:pStyle w:val="ConsPlusNormal"/>
              <w:jc w:val="center"/>
            </w:pPr>
            <w:r>
              <w:t>83 046 165,50</w:t>
            </w:r>
          </w:p>
        </w:tc>
        <w:tc>
          <w:tcPr>
            <w:tcW w:w="47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60" w:type="pct"/>
          </w:tcPr>
          <w:p w:rsidR="00E71F57" w:rsidRDefault="00E71F57">
            <w:pPr>
              <w:pStyle w:val="ConsPlusNormal"/>
              <w:jc w:val="center"/>
            </w:pPr>
            <w:r>
              <w:t>0,00</w:t>
            </w:r>
          </w:p>
        </w:tc>
      </w:tr>
      <w:tr w:rsidR="00E71F57" w:rsidTr="00F25CBB">
        <w:tc>
          <w:tcPr>
            <w:tcW w:w="178" w:type="pct"/>
          </w:tcPr>
          <w:p w:rsidR="00E71F57" w:rsidRDefault="00E71F57">
            <w:pPr>
              <w:pStyle w:val="ConsPlusNormal"/>
              <w:jc w:val="center"/>
            </w:pPr>
            <w:r>
              <w:t>4.2.2</w:t>
            </w:r>
          </w:p>
        </w:tc>
        <w:tc>
          <w:tcPr>
            <w:tcW w:w="549" w:type="pct"/>
          </w:tcPr>
          <w:p w:rsidR="00E71F57" w:rsidRDefault="00E71F57">
            <w:pPr>
              <w:pStyle w:val="ConsPlusNormal"/>
            </w:pPr>
            <w:r>
              <w:t>- за счет средств областного бюджета</w:t>
            </w:r>
          </w:p>
        </w:tc>
        <w:tc>
          <w:tcPr>
            <w:tcW w:w="505" w:type="pct"/>
          </w:tcPr>
          <w:p w:rsidR="00E71F57" w:rsidRDefault="00E71F57">
            <w:pPr>
              <w:pStyle w:val="ConsPlusNormal"/>
              <w:jc w:val="center"/>
            </w:pPr>
            <w:r>
              <w:t>84 910 754,26</w:t>
            </w:r>
          </w:p>
        </w:tc>
        <w:tc>
          <w:tcPr>
            <w:tcW w:w="490" w:type="pct"/>
          </w:tcPr>
          <w:p w:rsidR="00E71F57" w:rsidRDefault="00E71F57">
            <w:pPr>
              <w:pStyle w:val="ConsPlusNormal"/>
              <w:jc w:val="center"/>
            </w:pPr>
            <w:r>
              <w:t>84 302 744,46</w:t>
            </w:r>
          </w:p>
        </w:tc>
        <w:tc>
          <w:tcPr>
            <w:tcW w:w="505" w:type="pct"/>
          </w:tcPr>
          <w:p w:rsidR="00E71F57" w:rsidRDefault="00E71F57">
            <w:pPr>
              <w:pStyle w:val="ConsPlusNormal"/>
              <w:jc w:val="center"/>
            </w:pPr>
            <w:r>
              <w:t>608 009,80</w:t>
            </w:r>
          </w:p>
        </w:tc>
        <w:tc>
          <w:tcPr>
            <w:tcW w:w="47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60" w:type="pct"/>
          </w:tcPr>
          <w:p w:rsidR="00E71F57" w:rsidRDefault="00E71F57">
            <w:pPr>
              <w:pStyle w:val="ConsPlusNormal"/>
              <w:jc w:val="center"/>
            </w:pPr>
            <w:r>
              <w:t>0,00</w:t>
            </w:r>
          </w:p>
        </w:tc>
      </w:tr>
      <w:tr w:rsidR="00E71F57" w:rsidTr="00F25CBB">
        <w:tc>
          <w:tcPr>
            <w:tcW w:w="178" w:type="pct"/>
          </w:tcPr>
          <w:p w:rsidR="00E71F57" w:rsidRDefault="00E71F57">
            <w:pPr>
              <w:pStyle w:val="ConsPlusNormal"/>
              <w:jc w:val="center"/>
            </w:pPr>
            <w:r>
              <w:lastRenderedPageBreak/>
              <w:t>4.2.3</w:t>
            </w:r>
          </w:p>
        </w:tc>
        <w:tc>
          <w:tcPr>
            <w:tcW w:w="549" w:type="pct"/>
          </w:tcPr>
          <w:p w:rsidR="00E71F57" w:rsidRDefault="00E71F57">
            <w:pPr>
              <w:pStyle w:val="ConsPlusNormal"/>
            </w:pPr>
            <w:r>
              <w:t>- за счет средств Фонда содействия реформированию жилищно-коммунального хозяйства</w:t>
            </w:r>
          </w:p>
        </w:tc>
        <w:tc>
          <w:tcPr>
            <w:tcW w:w="505" w:type="pct"/>
          </w:tcPr>
          <w:p w:rsidR="00E71F57" w:rsidRDefault="00E71F57">
            <w:pPr>
              <w:pStyle w:val="ConsPlusNormal"/>
              <w:jc w:val="center"/>
            </w:pPr>
            <w:r>
              <w:t>388 593 792,41</w:t>
            </w:r>
          </w:p>
        </w:tc>
        <w:tc>
          <w:tcPr>
            <w:tcW w:w="490" w:type="pct"/>
          </w:tcPr>
          <w:p w:rsidR="00E71F57" w:rsidRDefault="00E71F57">
            <w:pPr>
              <w:pStyle w:val="ConsPlusNormal"/>
              <w:jc w:val="center"/>
            </w:pPr>
            <w:r>
              <w:t>358 199 732,42</w:t>
            </w:r>
          </w:p>
        </w:tc>
        <w:tc>
          <w:tcPr>
            <w:tcW w:w="505" w:type="pct"/>
          </w:tcPr>
          <w:p w:rsidR="00E71F57" w:rsidRDefault="00E71F57">
            <w:pPr>
              <w:pStyle w:val="ConsPlusNormal"/>
              <w:jc w:val="center"/>
            </w:pPr>
            <w:r>
              <w:t>30 394 059,99</w:t>
            </w:r>
          </w:p>
        </w:tc>
        <w:tc>
          <w:tcPr>
            <w:tcW w:w="47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60" w:type="pct"/>
          </w:tcPr>
          <w:p w:rsidR="00E71F57" w:rsidRDefault="00E71F57">
            <w:pPr>
              <w:pStyle w:val="ConsPlusNormal"/>
              <w:jc w:val="center"/>
            </w:pPr>
            <w:r>
              <w:t>0,00</w:t>
            </w:r>
          </w:p>
        </w:tc>
      </w:tr>
      <w:tr w:rsidR="00E71F57" w:rsidTr="00F25CBB">
        <w:tc>
          <w:tcPr>
            <w:tcW w:w="178" w:type="pct"/>
          </w:tcPr>
          <w:p w:rsidR="00E71F57" w:rsidRDefault="00E71F57">
            <w:pPr>
              <w:pStyle w:val="ConsPlusNormal"/>
              <w:jc w:val="center"/>
            </w:pPr>
            <w:r>
              <w:t>4.3</w:t>
            </w:r>
          </w:p>
        </w:tc>
        <w:tc>
          <w:tcPr>
            <w:tcW w:w="549" w:type="pct"/>
          </w:tcPr>
          <w:p w:rsidR="00E71F57" w:rsidRDefault="00E71F57">
            <w:pPr>
              <w:pStyle w:val="ConsPlusNormal"/>
            </w:pPr>
            <w:r>
              <w:t>Итого на реализацию подпрограммы 4, в том числе:</w:t>
            </w:r>
          </w:p>
        </w:tc>
        <w:tc>
          <w:tcPr>
            <w:tcW w:w="505" w:type="pct"/>
          </w:tcPr>
          <w:p w:rsidR="00E71F57" w:rsidRDefault="00E71F57">
            <w:pPr>
              <w:pStyle w:val="ConsPlusNormal"/>
              <w:jc w:val="center"/>
            </w:pPr>
            <w:r>
              <w:t>6 016 459 352,34</w:t>
            </w:r>
          </w:p>
        </w:tc>
        <w:tc>
          <w:tcPr>
            <w:tcW w:w="490" w:type="pct"/>
          </w:tcPr>
          <w:p w:rsidR="00E71F57" w:rsidRDefault="00E71F57">
            <w:pPr>
              <w:pStyle w:val="ConsPlusNormal"/>
              <w:jc w:val="center"/>
            </w:pPr>
            <w:r>
              <w:t>2 536 897 439,77</w:t>
            </w:r>
          </w:p>
        </w:tc>
        <w:tc>
          <w:tcPr>
            <w:tcW w:w="505" w:type="pct"/>
          </w:tcPr>
          <w:p w:rsidR="00E71F57" w:rsidRDefault="00E71F57">
            <w:pPr>
              <w:pStyle w:val="ConsPlusNormal"/>
              <w:jc w:val="center"/>
            </w:pPr>
            <w:r>
              <w:t>2 246 866 642,11</w:t>
            </w:r>
          </w:p>
        </w:tc>
        <w:tc>
          <w:tcPr>
            <w:tcW w:w="475" w:type="pct"/>
          </w:tcPr>
          <w:p w:rsidR="00E71F57" w:rsidRDefault="00E71F57">
            <w:pPr>
              <w:pStyle w:val="ConsPlusNormal"/>
              <w:jc w:val="center"/>
            </w:pPr>
            <w:r>
              <w:t>205 115 878,41</w:t>
            </w:r>
          </w:p>
        </w:tc>
        <w:tc>
          <w:tcPr>
            <w:tcW w:w="475" w:type="pct"/>
          </w:tcPr>
          <w:p w:rsidR="00E71F57" w:rsidRDefault="00E71F57">
            <w:pPr>
              <w:pStyle w:val="ConsPlusNormal"/>
              <w:jc w:val="center"/>
            </w:pPr>
            <w:r>
              <w:t>205 115 878,41</w:t>
            </w:r>
          </w:p>
        </w:tc>
        <w:tc>
          <w:tcPr>
            <w:tcW w:w="445" w:type="pct"/>
          </w:tcPr>
          <w:p w:rsidR="00E71F57" w:rsidRDefault="00E71F57">
            <w:pPr>
              <w:pStyle w:val="ConsPlusNormal"/>
              <w:jc w:val="center"/>
            </w:pPr>
            <w:r>
              <w:t>205 115 878,41</w:t>
            </w:r>
          </w:p>
        </w:tc>
        <w:tc>
          <w:tcPr>
            <w:tcW w:w="475" w:type="pct"/>
          </w:tcPr>
          <w:p w:rsidR="00E71F57" w:rsidRDefault="00E71F57">
            <w:pPr>
              <w:pStyle w:val="ConsPlusNormal"/>
              <w:jc w:val="center"/>
            </w:pPr>
            <w:r>
              <w:t>205 115 878,41</w:t>
            </w:r>
          </w:p>
        </w:tc>
        <w:tc>
          <w:tcPr>
            <w:tcW w:w="445" w:type="pct"/>
          </w:tcPr>
          <w:p w:rsidR="00E71F57" w:rsidRDefault="00E71F57">
            <w:pPr>
              <w:pStyle w:val="ConsPlusNormal"/>
              <w:jc w:val="center"/>
            </w:pPr>
            <w:r>
              <w:t>205 115 878,41</w:t>
            </w:r>
          </w:p>
        </w:tc>
        <w:tc>
          <w:tcPr>
            <w:tcW w:w="460" w:type="pct"/>
          </w:tcPr>
          <w:p w:rsidR="00E71F57" w:rsidRDefault="00E71F57">
            <w:pPr>
              <w:pStyle w:val="ConsPlusNormal"/>
              <w:jc w:val="center"/>
            </w:pPr>
            <w:r>
              <w:t>207 115 878,41</w:t>
            </w:r>
          </w:p>
        </w:tc>
      </w:tr>
      <w:tr w:rsidR="00E71F57" w:rsidTr="00F25CBB">
        <w:tc>
          <w:tcPr>
            <w:tcW w:w="178" w:type="pct"/>
          </w:tcPr>
          <w:p w:rsidR="00E71F57" w:rsidRDefault="00E71F57">
            <w:pPr>
              <w:pStyle w:val="ConsPlusNormal"/>
              <w:jc w:val="center"/>
            </w:pPr>
            <w:r>
              <w:t>4.3.1</w:t>
            </w:r>
          </w:p>
        </w:tc>
        <w:tc>
          <w:tcPr>
            <w:tcW w:w="549" w:type="pct"/>
          </w:tcPr>
          <w:p w:rsidR="00E71F57" w:rsidRDefault="00E71F57">
            <w:pPr>
              <w:pStyle w:val="ConsPlusNormal"/>
            </w:pPr>
            <w:r>
              <w:t>- за счет средств бюджета города Омска</w:t>
            </w:r>
          </w:p>
        </w:tc>
        <w:tc>
          <w:tcPr>
            <w:tcW w:w="505" w:type="pct"/>
          </w:tcPr>
          <w:p w:rsidR="00E71F57" w:rsidRDefault="00E71F57">
            <w:pPr>
              <w:pStyle w:val="ConsPlusNormal"/>
              <w:jc w:val="center"/>
            </w:pPr>
            <w:r>
              <w:t>2 758 295 568,38</w:t>
            </w:r>
          </w:p>
        </w:tc>
        <w:tc>
          <w:tcPr>
            <w:tcW w:w="490" w:type="pct"/>
          </w:tcPr>
          <w:p w:rsidR="00E71F57" w:rsidRDefault="00E71F57">
            <w:pPr>
              <w:pStyle w:val="ConsPlusNormal"/>
              <w:jc w:val="center"/>
            </w:pPr>
            <w:r>
              <w:t>670 378 926,95</w:t>
            </w:r>
          </w:p>
        </w:tc>
        <w:tc>
          <w:tcPr>
            <w:tcW w:w="505" w:type="pct"/>
          </w:tcPr>
          <w:p w:rsidR="00E71F57" w:rsidRDefault="00E71F57">
            <w:pPr>
              <w:pStyle w:val="ConsPlusNormal"/>
              <w:jc w:val="center"/>
            </w:pPr>
            <w:r>
              <w:t>855 221 370,97</w:t>
            </w:r>
          </w:p>
        </w:tc>
        <w:tc>
          <w:tcPr>
            <w:tcW w:w="475" w:type="pct"/>
          </w:tcPr>
          <w:p w:rsidR="00E71F57" w:rsidRDefault="00E71F57">
            <w:pPr>
              <w:pStyle w:val="ConsPlusNormal"/>
              <w:jc w:val="center"/>
            </w:pPr>
            <w:r>
              <w:t>205 115 878,41</w:t>
            </w:r>
          </w:p>
        </w:tc>
        <w:tc>
          <w:tcPr>
            <w:tcW w:w="475" w:type="pct"/>
          </w:tcPr>
          <w:p w:rsidR="00E71F57" w:rsidRDefault="00E71F57">
            <w:pPr>
              <w:pStyle w:val="ConsPlusNormal"/>
              <w:jc w:val="center"/>
            </w:pPr>
            <w:r>
              <w:t>205 115 878,41</w:t>
            </w:r>
          </w:p>
        </w:tc>
        <w:tc>
          <w:tcPr>
            <w:tcW w:w="445" w:type="pct"/>
          </w:tcPr>
          <w:p w:rsidR="00E71F57" w:rsidRDefault="00E71F57">
            <w:pPr>
              <w:pStyle w:val="ConsPlusNormal"/>
              <w:jc w:val="center"/>
            </w:pPr>
            <w:r>
              <w:t>205 115 878,41</w:t>
            </w:r>
          </w:p>
        </w:tc>
        <w:tc>
          <w:tcPr>
            <w:tcW w:w="475" w:type="pct"/>
          </w:tcPr>
          <w:p w:rsidR="00E71F57" w:rsidRDefault="00E71F57">
            <w:pPr>
              <w:pStyle w:val="ConsPlusNormal"/>
              <w:jc w:val="center"/>
            </w:pPr>
            <w:r>
              <w:t>205 115 878,41</w:t>
            </w:r>
          </w:p>
        </w:tc>
        <w:tc>
          <w:tcPr>
            <w:tcW w:w="445" w:type="pct"/>
          </w:tcPr>
          <w:p w:rsidR="00E71F57" w:rsidRDefault="00E71F57">
            <w:pPr>
              <w:pStyle w:val="ConsPlusNormal"/>
              <w:jc w:val="center"/>
            </w:pPr>
            <w:r>
              <w:t>205 115 878,41</w:t>
            </w:r>
          </w:p>
        </w:tc>
        <w:tc>
          <w:tcPr>
            <w:tcW w:w="460" w:type="pct"/>
          </w:tcPr>
          <w:p w:rsidR="00E71F57" w:rsidRDefault="00E71F57">
            <w:pPr>
              <w:pStyle w:val="ConsPlusNormal"/>
              <w:jc w:val="center"/>
            </w:pPr>
            <w:r>
              <w:t>207 115 878,41</w:t>
            </w:r>
          </w:p>
        </w:tc>
      </w:tr>
      <w:tr w:rsidR="00E71F57" w:rsidTr="00F25CBB">
        <w:tc>
          <w:tcPr>
            <w:tcW w:w="178" w:type="pct"/>
          </w:tcPr>
          <w:p w:rsidR="00E71F57" w:rsidRDefault="00E71F57">
            <w:pPr>
              <w:pStyle w:val="ConsPlusNormal"/>
              <w:jc w:val="center"/>
            </w:pPr>
            <w:r>
              <w:t>4.3.2</w:t>
            </w:r>
          </w:p>
        </w:tc>
        <w:tc>
          <w:tcPr>
            <w:tcW w:w="549" w:type="pct"/>
          </w:tcPr>
          <w:p w:rsidR="00E71F57" w:rsidRDefault="00E71F57">
            <w:pPr>
              <w:pStyle w:val="ConsPlusNormal"/>
            </w:pPr>
            <w:r>
              <w:t>- за счет средств областного бюджета</w:t>
            </w:r>
          </w:p>
        </w:tc>
        <w:tc>
          <w:tcPr>
            <w:tcW w:w="505" w:type="pct"/>
          </w:tcPr>
          <w:p w:rsidR="00E71F57" w:rsidRDefault="00E71F57">
            <w:pPr>
              <w:pStyle w:val="ConsPlusNormal"/>
              <w:jc w:val="center"/>
            </w:pPr>
            <w:r>
              <w:t>1 078 176 524,90</w:t>
            </w:r>
          </w:p>
        </w:tc>
        <w:tc>
          <w:tcPr>
            <w:tcW w:w="490" w:type="pct"/>
          </w:tcPr>
          <w:p w:rsidR="00E71F57" w:rsidRDefault="00E71F57">
            <w:pPr>
              <w:pStyle w:val="ConsPlusNormal"/>
              <w:jc w:val="center"/>
            </w:pPr>
            <w:r>
              <w:t>560 680 062,76</w:t>
            </w:r>
          </w:p>
        </w:tc>
        <w:tc>
          <w:tcPr>
            <w:tcW w:w="505" w:type="pct"/>
          </w:tcPr>
          <w:p w:rsidR="00E71F57" w:rsidRDefault="00E71F57">
            <w:pPr>
              <w:pStyle w:val="ConsPlusNormal"/>
              <w:jc w:val="center"/>
            </w:pPr>
            <w:r>
              <w:t>517 496 462,14</w:t>
            </w:r>
          </w:p>
        </w:tc>
        <w:tc>
          <w:tcPr>
            <w:tcW w:w="47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60" w:type="pct"/>
          </w:tcPr>
          <w:p w:rsidR="00E71F57" w:rsidRDefault="00E71F57">
            <w:pPr>
              <w:pStyle w:val="ConsPlusNormal"/>
              <w:jc w:val="center"/>
            </w:pPr>
            <w:r>
              <w:t>0,00</w:t>
            </w:r>
          </w:p>
        </w:tc>
      </w:tr>
      <w:tr w:rsidR="00E71F57" w:rsidTr="00F25CBB">
        <w:tc>
          <w:tcPr>
            <w:tcW w:w="178" w:type="pct"/>
          </w:tcPr>
          <w:p w:rsidR="00E71F57" w:rsidRDefault="00E71F57">
            <w:pPr>
              <w:pStyle w:val="ConsPlusNormal"/>
              <w:jc w:val="center"/>
            </w:pPr>
            <w:r>
              <w:t>4.3.3</w:t>
            </w:r>
          </w:p>
        </w:tc>
        <w:tc>
          <w:tcPr>
            <w:tcW w:w="549" w:type="pct"/>
          </w:tcPr>
          <w:p w:rsidR="00E71F57" w:rsidRDefault="00E71F57">
            <w:pPr>
              <w:pStyle w:val="ConsPlusNormal"/>
            </w:pPr>
            <w:r>
              <w:t>- за счет средств Фонда содействия реформированию жилищно-коммунального хозяйства</w:t>
            </w:r>
          </w:p>
        </w:tc>
        <w:tc>
          <w:tcPr>
            <w:tcW w:w="505" w:type="pct"/>
          </w:tcPr>
          <w:p w:rsidR="00E71F57" w:rsidRDefault="00E71F57">
            <w:pPr>
              <w:pStyle w:val="ConsPlusNormal"/>
              <w:jc w:val="center"/>
            </w:pPr>
            <w:r>
              <w:t>2 179 987 259,06</w:t>
            </w:r>
          </w:p>
        </w:tc>
        <w:tc>
          <w:tcPr>
            <w:tcW w:w="490" w:type="pct"/>
          </w:tcPr>
          <w:p w:rsidR="00E71F57" w:rsidRDefault="00E71F57">
            <w:pPr>
              <w:pStyle w:val="ConsPlusNormal"/>
              <w:jc w:val="center"/>
            </w:pPr>
            <w:r>
              <w:t>1 305 838 450,06</w:t>
            </w:r>
          </w:p>
        </w:tc>
        <w:tc>
          <w:tcPr>
            <w:tcW w:w="505" w:type="pct"/>
          </w:tcPr>
          <w:p w:rsidR="00E71F57" w:rsidRDefault="00E71F57">
            <w:pPr>
              <w:pStyle w:val="ConsPlusNormal"/>
              <w:jc w:val="center"/>
            </w:pPr>
            <w:r>
              <w:t>874 148 809,00</w:t>
            </w:r>
          </w:p>
        </w:tc>
        <w:tc>
          <w:tcPr>
            <w:tcW w:w="47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60" w:type="pct"/>
          </w:tcPr>
          <w:p w:rsidR="00E71F57" w:rsidRDefault="00E71F57">
            <w:pPr>
              <w:pStyle w:val="ConsPlusNormal"/>
              <w:jc w:val="center"/>
            </w:pPr>
            <w:r>
              <w:t>0,00</w:t>
            </w:r>
          </w:p>
        </w:tc>
      </w:tr>
      <w:tr w:rsidR="00E71F57" w:rsidTr="00F25CBB">
        <w:tc>
          <w:tcPr>
            <w:tcW w:w="5000" w:type="pct"/>
            <w:gridSpan w:val="11"/>
          </w:tcPr>
          <w:p w:rsidR="00E71F57" w:rsidRDefault="00E71F57">
            <w:pPr>
              <w:pStyle w:val="ConsPlusNormal"/>
              <w:jc w:val="center"/>
              <w:outlineLvl w:val="2"/>
            </w:pPr>
            <w:r>
              <w:t>Подпрограмма 5 "Обеспечение функционирования и развития объектов жилищно-коммунального хозяйства"</w:t>
            </w:r>
          </w:p>
        </w:tc>
      </w:tr>
      <w:tr w:rsidR="00E71F57" w:rsidTr="00F25CBB">
        <w:tc>
          <w:tcPr>
            <w:tcW w:w="178" w:type="pct"/>
          </w:tcPr>
          <w:p w:rsidR="00E71F57" w:rsidRDefault="00E71F57">
            <w:pPr>
              <w:pStyle w:val="ConsPlusNormal"/>
              <w:jc w:val="center"/>
            </w:pPr>
            <w:r>
              <w:t>5.1</w:t>
            </w:r>
          </w:p>
        </w:tc>
        <w:tc>
          <w:tcPr>
            <w:tcW w:w="549" w:type="pct"/>
          </w:tcPr>
          <w:p w:rsidR="00E71F57" w:rsidRDefault="00E71F57">
            <w:pPr>
              <w:pStyle w:val="ConsPlusNormal"/>
            </w:pPr>
            <w:r>
              <w:t>Департамент жилищной политики Администрации города Омска всего, в том числе:</w:t>
            </w:r>
          </w:p>
        </w:tc>
        <w:tc>
          <w:tcPr>
            <w:tcW w:w="505" w:type="pct"/>
          </w:tcPr>
          <w:p w:rsidR="00E71F57" w:rsidRDefault="00E71F57">
            <w:pPr>
              <w:pStyle w:val="ConsPlusNormal"/>
              <w:jc w:val="center"/>
            </w:pPr>
            <w:r>
              <w:t>259 796 857,89</w:t>
            </w:r>
          </w:p>
        </w:tc>
        <w:tc>
          <w:tcPr>
            <w:tcW w:w="490" w:type="pct"/>
          </w:tcPr>
          <w:p w:rsidR="00E71F57" w:rsidRDefault="00E71F57">
            <w:pPr>
              <w:pStyle w:val="ConsPlusNormal"/>
              <w:jc w:val="center"/>
            </w:pPr>
            <w:r>
              <w:t>32 282 845,74</w:t>
            </w:r>
          </w:p>
        </w:tc>
        <w:tc>
          <w:tcPr>
            <w:tcW w:w="505" w:type="pct"/>
          </w:tcPr>
          <w:p w:rsidR="00E71F57" w:rsidRDefault="00E71F57">
            <w:pPr>
              <w:pStyle w:val="ConsPlusNormal"/>
              <w:jc w:val="center"/>
            </w:pPr>
            <w:r>
              <w:t>33 028 759,98</w:t>
            </w:r>
          </w:p>
        </w:tc>
        <w:tc>
          <w:tcPr>
            <w:tcW w:w="475" w:type="pct"/>
          </w:tcPr>
          <w:p w:rsidR="00E71F57" w:rsidRDefault="00E71F57">
            <w:pPr>
              <w:pStyle w:val="ConsPlusNormal"/>
              <w:jc w:val="center"/>
            </w:pPr>
            <w:r>
              <w:t>35 777 398,07</w:t>
            </w:r>
          </w:p>
        </w:tc>
        <w:tc>
          <w:tcPr>
            <w:tcW w:w="475" w:type="pct"/>
          </w:tcPr>
          <w:p w:rsidR="00E71F57" w:rsidRDefault="00E71F57">
            <w:pPr>
              <w:pStyle w:val="ConsPlusNormal"/>
              <w:jc w:val="center"/>
            </w:pPr>
            <w:r>
              <w:t>31 741 570,82</w:t>
            </w:r>
          </w:p>
        </w:tc>
        <w:tc>
          <w:tcPr>
            <w:tcW w:w="445" w:type="pct"/>
          </w:tcPr>
          <w:p w:rsidR="00E71F57" w:rsidRDefault="00E71F57">
            <w:pPr>
              <w:pStyle w:val="ConsPlusNormal"/>
              <w:jc w:val="center"/>
            </w:pPr>
            <w:r>
              <w:t>31 741 570,82</w:t>
            </w:r>
          </w:p>
        </w:tc>
        <w:tc>
          <w:tcPr>
            <w:tcW w:w="475" w:type="pct"/>
          </w:tcPr>
          <w:p w:rsidR="00E71F57" w:rsidRDefault="00E71F57">
            <w:pPr>
              <w:pStyle w:val="ConsPlusNormal"/>
              <w:jc w:val="center"/>
            </w:pPr>
            <w:r>
              <w:t>31 741 570,82</w:t>
            </w:r>
          </w:p>
        </w:tc>
        <w:tc>
          <w:tcPr>
            <w:tcW w:w="445" w:type="pct"/>
          </w:tcPr>
          <w:p w:rsidR="00E71F57" w:rsidRDefault="00E71F57">
            <w:pPr>
              <w:pStyle w:val="ConsPlusNormal"/>
              <w:jc w:val="center"/>
            </w:pPr>
            <w:r>
              <w:t>31 741 570,82</w:t>
            </w:r>
          </w:p>
        </w:tc>
        <w:tc>
          <w:tcPr>
            <w:tcW w:w="460" w:type="pct"/>
          </w:tcPr>
          <w:p w:rsidR="00E71F57" w:rsidRDefault="00E71F57">
            <w:pPr>
              <w:pStyle w:val="ConsPlusNormal"/>
              <w:jc w:val="center"/>
            </w:pPr>
            <w:r>
              <w:t>31 741 570,82</w:t>
            </w:r>
          </w:p>
        </w:tc>
      </w:tr>
      <w:tr w:rsidR="00E71F57" w:rsidTr="00F25CBB">
        <w:tc>
          <w:tcPr>
            <w:tcW w:w="178" w:type="pct"/>
          </w:tcPr>
          <w:p w:rsidR="00E71F57" w:rsidRDefault="00E71F57">
            <w:pPr>
              <w:pStyle w:val="ConsPlusNormal"/>
              <w:jc w:val="center"/>
            </w:pPr>
            <w:r>
              <w:t>5.1.1</w:t>
            </w:r>
          </w:p>
        </w:tc>
        <w:tc>
          <w:tcPr>
            <w:tcW w:w="549" w:type="pct"/>
          </w:tcPr>
          <w:p w:rsidR="00E71F57" w:rsidRDefault="00E71F57">
            <w:pPr>
              <w:pStyle w:val="ConsPlusNormal"/>
            </w:pPr>
            <w:r>
              <w:t xml:space="preserve">- за счет средств </w:t>
            </w:r>
            <w:r>
              <w:lastRenderedPageBreak/>
              <w:t>бюджета города Омска</w:t>
            </w:r>
          </w:p>
        </w:tc>
        <w:tc>
          <w:tcPr>
            <w:tcW w:w="505" w:type="pct"/>
          </w:tcPr>
          <w:p w:rsidR="00E71F57" w:rsidRDefault="00E71F57">
            <w:pPr>
              <w:pStyle w:val="ConsPlusNormal"/>
              <w:jc w:val="center"/>
            </w:pPr>
            <w:r>
              <w:lastRenderedPageBreak/>
              <w:t>259 796 857,89</w:t>
            </w:r>
          </w:p>
        </w:tc>
        <w:tc>
          <w:tcPr>
            <w:tcW w:w="490" w:type="pct"/>
          </w:tcPr>
          <w:p w:rsidR="00E71F57" w:rsidRDefault="00E71F57">
            <w:pPr>
              <w:pStyle w:val="ConsPlusNormal"/>
              <w:jc w:val="center"/>
            </w:pPr>
            <w:r>
              <w:t>32 282 845,74</w:t>
            </w:r>
          </w:p>
        </w:tc>
        <w:tc>
          <w:tcPr>
            <w:tcW w:w="505" w:type="pct"/>
          </w:tcPr>
          <w:p w:rsidR="00E71F57" w:rsidRDefault="00E71F57">
            <w:pPr>
              <w:pStyle w:val="ConsPlusNormal"/>
              <w:jc w:val="center"/>
            </w:pPr>
            <w:r>
              <w:t>33 028 759,98</w:t>
            </w:r>
          </w:p>
        </w:tc>
        <w:tc>
          <w:tcPr>
            <w:tcW w:w="475" w:type="pct"/>
          </w:tcPr>
          <w:p w:rsidR="00E71F57" w:rsidRDefault="00E71F57">
            <w:pPr>
              <w:pStyle w:val="ConsPlusNormal"/>
              <w:jc w:val="center"/>
            </w:pPr>
            <w:r>
              <w:t>35 777 398,07</w:t>
            </w:r>
          </w:p>
        </w:tc>
        <w:tc>
          <w:tcPr>
            <w:tcW w:w="475" w:type="pct"/>
          </w:tcPr>
          <w:p w:rsidR="00E71F57" w:rsidRDefault="00E71F57">
            <w:pPr>
              <w:pStyle w:val="ConsPlusNormal"/>
              <w:jc w:val="center"/>
            </w:pPr>
            <w:r>
              <w:t>31 741 570,82</w:t>
            </w:r>
          </w:p>
        </w:tc>
        <w:tc>
          <w:tcPr>
            <w:tcW w:w="445" w:type="pct"/>
          </w:tcPr>
          <w:p w:rsidR="00E71F57" w:rsidRDefault="00E71F57">
            <w:pPr>
              <w:pStyle w:val="ConsPlusNormal"/>
              <w:jc w:val="center"/>
            </w:pPr>
            <w:r>
              <w:t xml:space="preserve">31 741 </w:t>
            </w:r>
            <w:r>
              <w:lastRenderedPageBreak/>
              <w:t>570,82</w:t>
            </w:r>
          </w:p>
        </w:tc>
        <w:tc>
          <w:tcPr>
            <w:tcW w:w="475" w:type="pct"/>
          </w:tcPr>
          <w:p w:rsidR="00E71F57" w:rsidRDefault="00E71F57">
            <w:pPr>
              <w:pStyle w:val="ConsPlusNormal"/>
              <w:jc w:val="center"/>
            </w:pPr>
            <w:r>
              <w:lastRenderedPageBreak/>
              <w:t>31 741 570,82</w:t>
            </w:r>
          </w:p>
        </w:tc>
        <w:tc>
          <w:tcPr>
            <w:tcW w:w="445" w:type="pct"/>
          </w:tcPr>
          <w:p w:rsidR="00E71F57" w:rsidRDefault="00E71F57">
            <w:pPr>
              <w:pStyle w:val="ConsPlusNormal"/>
              <w:jc w:val="center"/>
            </w:pPr>
            <w:r>
              <w:t xml:space="preserve">31 741 </w:t>
            </w:r>
            <w:r>
              <w:lastRenderedPageBreak/>
              <w:t>570,82</w:t>
            </w:r>
          </w:p>
        </w:tc>
        <w:tc>
          <w:tcPr>
            <w:tcW w:w="460" w:type="pct"/>
          </w:tcPr>
          <w:p w:rsidR="00E71F57" w:rsidRDefault="00E71F57">
            <w:pPr>
              <w:pStyle w:val="ConsPlusNormal"/>
              <w:jc w:val="center"/>
            </w:pPr>
            <w:r>
              <w:lastRenderedPageBreak/>
              <w:t>31 741 570,82</w:t>
            </w:r>
          </w:p>
        </w:tc>
      </w:tr>
      <w:tr w:rsidR="00E71F57" w:rsidTr="00F25CBB">
        <w:tblPrEx>
          <w:tblBorders>
            <w:insideH w:val="nil"/>
          </w:tblBorders>
        </w:tblPrEx>
        <w:tc>
          <w:tcPr>
            <w:tcW w:w="178" w:type="pct"/>
            <w:tcBorders>
              <w:bottom w:val="nil"/>
            </w:tcBorders>
          </w:tcPr>
          <w:p w:rsidR="00E71F57" w:rsidRDefault="00E71F57">
            <w:pPr>
              <w:pStyle w:val="ConsPlusNormal"/>
              <w:jc w:val="center"/>
            </w:pPr>
            <w:r>
              <w:lastRenderedPageBreak/>
              <w:t>5.2</w:t>
            </w:r>
          </w:p>
        </w:tc>
        <w:tc>
          <w:tcPr>
            <w:tcW w:w="549" w:type="pct"/>
            <w:tcBorders>
              <w:bottom w:val="nil"/>
            </w:tcBorders>
          </w:tcPr>
          <w:p w:rsidR="00E71F57" w:rsidRDefault="00E71F57">
            <w:pPr>
              <w:pStyle w:val="ConsPlusNormal"/>
            </w:pPr>
            <w:r>
              <w:t>Департамент городского хозяйства Администрации города Омска, всего, в том числе:</w:t>
            </w:r>
          </w:p>
        </w:tc>
        <w:tc>
          <w:tcPr>
            <w:tcW w:w="505" w:type="pct"/>
            <w:tcBorders>
              <w:bottom w:val="nil"/>
            </w:tcBorders>
          </w:tcPr>
          <w:p w:rsidR="00E71F57" w:rsidRDefault="00E71F57">
            <w:pPr>
              <w:pStyle w:val="ConsPlusNormal"/>
              <w:jc w:val="center"/>
            </w:pPr>
            <w:r>
              <w:t>2 360 933 307,19</w:t>
            </w:r>
          </w:p>
        </w:tc>
        <w:tc>
          <w:tcPr>
            <w:tcW w:w="490" w:type="pct"/>
            <w:tcBorders>
              <w:bottom w:val="nil"/>
            </w:tcBorders>
          </w:tcPr>
          <w:p w:rsidR="00E71F57" w:rsidRDefault="00E71F57">
            <w:pPr>
              <w:pStyle w:val="ConsPlusNormal"/>
              <w:jc w:val="center"/>
            </w:pPr>
            <w:r>
              <w:t>588 425 626,50</w:t>
            </w:r>
          </w:p>
        </w:tc>
        <w:tc>
          <w:tcPr>
            <w:tcW w:w="505" w:type="pct"/>
            <w:tcBorders>
              <w:bottom w:val="nil"/>
            </w:tcBorders>
          </w:tcPr>
          <w:p w:rsidR="00E71F57" w:rsidRDefault="00E71F57">
            <w:pPr>
              <w:pStyle w:val="ConsPlusNormal"/>
              <w:jc w:val="center"/>
            </w:pPr>
            <w:r>
              <w:t>635 369 577,09</w:t>
            </w:r>
          </w:p>
        </w:tc>
        <w:tc>
          <w:tcPr>
            <w:tcW w:w="475" w:type="pct"/>
            <w:tcBorders>
              <w:bottom w:val="nil"/>
            </w:tcBorders>
          </w:tcPr>
          <w:p w:rsidR="00E71F57" w:rsidRDefault="00E71F57">
            <w:pPr>
              <w:pStyle w:val="ConsPlusNormal"/>
              <w:jc w:val="center"/>
            </w:pPr>
            <w:r>
              <w:t>425 356 350,60</w:t>
            </w:r>
          </w:p>
        </w:tc>
        <w:tc>
          <w:tcPr>
            <w:tcW w:w="475" w:type="pct"/>
            <w:tcBorders>
              <w:bottom w:val="nil"/>
            </w:tcBorders>
          </w:tcPr>
          <w:p w:rsidR="00E71F57" w:rsidRDefault="00E71F57">
            <w:pPr>
              <w:pStyle w:val="ConsPlusNormal"/>
              <w:jc w:val="center"/>
            </w:pPr>
            <w:r>
              <w:t>410 356 350,60</w:t>
            </w:r>
          </w:p>
        </w:tc>
        <w:tc>
          <w:tcPr>
            <w:tcW w:w="445" w:type="pct"/>
            <w:tcBorders>
              <w:bottom w:val="nil"/>
            </w:tcBorders>
          </w:tcPr>
          <w:p w:rsidR="00E71F57" w:rsidRDefault="00E71F57">
            <w:pPr>
              <w:pStyle w:val="ConsPlusNormal"/>
              <w:jc w:val="center"/>
            </w:pPr>
            <w:r>
              <w:t>75 356 350,60</w:t>
            </w:r>
          </w:p>
        </w:tc>
        <w:tc>
          <w:tcPr>
            <w:tcW w:w="475" w:type="pct"/>
            <w:tcBorders>
              <w:bottom w:val="nil"/>
            </w:tcBorders>
          </w:tcPr>
          <w:p w:rsidR="00E71F57" w:rsidRDefault="00E71F57">
            <w:pPr>
              <w:pStyle w:val="ConsPlusNormal"/>
              <w:jc w:val="center"/>
            </w:pPr>
            <w:r>
              <w:t>75 356 350,60</w:t>
            </w:r>
          </w:p>
        </w:tc>
        <w:tc>
          <w:tcPr>
            <w:tcW w:w="445" w:type="pct"/>
            <w:tcBorders>
              <w:bottom w:val="nil"/>
            </w:tcBorders>
          </w:tcPr>
          <w:p w:rsidR="00E71F57" w:rsidRDefault="00E71F57">
            <w:pPr>
              <w:pStyle w:val="ConsPlusNormal"/>
              <w:jc w:val="center"/>
            </w:pPr>
            <w:r>
              <w:t>75 356 350,60</w:t>
            </w:r>
          </w:p>
        </w:tc>
        <w:tc>
          <w:tcPr>
            <w:tcW w:w="460" w:type="pct"/>
            <w:tcBorders>
              <w:bottom w:val="nil"/>
            </w:tcBorders>
          </w:tcPr>
          <w:p w:rsidR="00E71F57" w:rsidRDefault="00E71F57">
            <w:pPr>
              <w:pStyle w:val="ConsPlusNormal"/>
              <w:jc w:val="center"/>
            </w:pPr>
            <w:r>
              <w:t>75 356 350,60</w:t>
            </w:r>
          </w:p>
        </w:tc>
      </w:tr>
      <w:tr w:rsidR="00E71F57" w:rsidTr="00F25CBB">
        <w:tblPrEx>
          <w:tblBorders>
            <w:insideH w:val="nil"/>
          </w:tblBorders>
        </w:tblPrEx>
        <w:tc>
          <w:tcPr>
            <w:tcW w:w="5000" w:type="pct"/>
            <w:gridSpan w:val="11"/>
            <w:tcBorders>
              <w:top w:val="nil"/>
            </w:tcBorders>
          </w:tcPr>
          <w:p w:rsidR="00E71F57" w:rsidRDefault="00E71F57">
            <w:pPr>
              <w:pStyle w:val="ConsPlusNormal"/>
              <w:jc w:val="both"/>
            </w:pPr>
            <w:r>
              <w:t xml:space="preserve">(в ред. </w:t>
            </w:r>
            <w:hyperlink r:id="rId203">
              <w:r>
                <w:rPr>
                  <w:color w:val="0000FF"/>
                </w:rPr>
                <w:t>Постановления</w:t>
              </w:r>
            </w:hyperlink>
            <w:r>
              <w:t xml:space="preserve"> Администрации города Омска от 15.11.2024 N 884-п)</w:t>
            </w:r>
          </w:p>
        </w:tc>
      </w:tr>
      <w:tr w:rsidR="00E71F57" w:rsidTr="00F25CBB">
        <w:tblPrEx>
          <w:tblBorders>
            <w:insideH w:val="nil"/>
          </w:tblBorders>
        </w:tblPrEx>
        <w:tc>
          <w:tcPr>
            <w:tcW w:w="178" w:type="pct"/>
            <w:tcBorders>
              <w:bottom w:val="nil"/>
            </w:tcBorders>
          </w:tcPr>
          <w:p w:rsidR="00E71F57" w:rsidRDefault="00E71F57">
            <w:pPr>
              <w:pStyle w:val="ConsPlusNormal"/>
              <w:jc w:val="center"/>
            </w:pPr>
            <w:r>
              <w:t>5.2.1</w:t>
            </w:r>
          </w:p>
        </w:tc>
        <w:tc>
          <w:tcPr>
            <w:tcW w:w="549" w:type="pct"/>
            <w:tcBorders>
              <w:bottom w:val="nil"/>
            </w:tcBorders>
          </w:tcPr>
          <w:p w:rsidR="00E71F57" w:rsidRDefault="00E71F57">
            <w:pPr>
              <w:pStyle w:val="ConsPlusNormal"/>
            </w:pPr>
            <w:r>
              <w:t>- за счет средств бюджета города Омска</w:t>
            </w:r>
          </w:p>
        </w:tc>
        <w:tc>
          <w:tcPr>
            <w:tcW w:w="505" w:type="pct"/>
            <w:tcBorders>
              <w:bottom w:val="nil"/>
            </w:tcBorders>
          </w:tcPr>
          <w:p w:rsidR="00E71F57" w:rsidRDefault="00E71F57">
            <w:pPr>
              <w:pStyle w:val="ConsPlusNormal"/>
              <w:jc w:val="center"/>
            </w:pPr>
            <w:r>
              <w:t>2 298 131 353,97</w:t>
            </w:r>
          </w:p>
        </w:tc>
        <w:tc>
          <w:tcPr>
            <w:tcW w:w="490" w:type="pct"/>
            <w:tcBorders>
              <w:bottom w:val="nil"/>
            </w:tcBorders>
          </w:tcPr>
          <w:p w:rsidR="00E71F57" w:rsidRDefault="00E71F57">
            <w:pPr>
              <w:pStyle w:val="ConsPlusNormal"/>
              <w:jc w:val="center"/>
            </w:pPr>
            <w:r>
              <w:t>525 623 673,28</w:t>
            </w:r>
          </w:p>
        </w:tc>
        <w:tc>
          <w:tcPr>
            <w:tcW w:w="505" w:type="pct"/>
            <w:tcBorders>
              <w:bottom w:val="nil"/>
            </w:tcBorders>
          </w:tcPr>
          <w:p w:rsidR="00E71F57" w:rsidRDefault="00E71F57">
            <w:pPr>
              <w:pStyle w:val="ConsPlusNormal"/>
              <w:jc w:val="center"/>
            </w:pPr>
            <w:r>
              <w:t>635 369 577,09</w:t>
            </w:r>
          </w:p>
        </w:tc>
        <w:tc>
          <w:tcPr>
            <w:tcW w:w="475" w:type="pct"/>
            <w:tcBorders>
              <w:bottom w:val="nil"/>
            </w:tcBorders>
          </w:tcPr>
          <w:p w:rsidR="00E71F57" w:rsidRDefault="00E71F57">
            <w:pPr>
              <w:pStyle w:val="ConsPlusNormal"/>
              <w:jc w:val="center"/>
            </w:pPr>
            <w:r>
              <w:t>425 356 350,60</w:t>
            </w:r>
          </w:p>
        </w:tc>
        <w:tc>
          <w:tcPr>
            <w:tcW w:w="475" w:type="pct"/>
            <w:tcBorders>
              <w:bottom w:val="nil"/>
            </w:tcBorders>
          </w:tcPr>
          <w:p w:rsidR="00E71F57" w:rsidRDefault="00E71F57">
            <w:pPr>
              <w:pStyle w:val="ConsPlusNormal"/>
              <w:jc w:val="center"/>
            </w:pPr>
            <w:r>
              <w:t>410 356 350,60</w:t>
            </w:r>
          </w:p>
        </w:tc>
        <w:tc>
          <w:tcPr>
            <w:tcW w:w="445" w:type="pct"/>
            <w:tcBorders>
              <w:bottom w:val="nil"/>
            </w:tcBorders>
          </w:tcPr>
          <w:p w:rsidR="00E71F57" w:rsidRDefault="00E71F57">
            <w:pPr>
              <w:pStyle w:val="ConsPlusNormal"/>
              <w:jc w:val="center"/>
            </w:pPr>
            <w:r>
              <w:t>75 356 350,60</w:t>
            </w:r>
          </w:p>
        </w:tc>
        <w:tc>
          <w:tcPr>
            <w:tcW w:w="475" w:type="pct"/>
            <w:tcBorders>
              <w:bottom w:val="nil"/>
            </w:tcBorders>
          </w:tcPr>
          <w:p w:rsidR="00E71F57" w:rsidRDefault="00E71F57">
            <w:pPr>
              <w:pStyle w:val="ConsPlusNormal"/>
              <w:jc w:val="center"/>
            </w:pPr>
            <w:r>
              <w:t>75 356 350,60</w:t>
            </w:r>
          </w:p>
        </w:tc>
        <w:tc>
          <w:tcPr>
            <w:tcW w:w="445" w:type="pct"/>
            <w:tcBorders>
              <w:bottom w:val="nil"/>
            </w:tcBorders>
          </w:tcPr>
          <w:p w:rsidR="00E71F57" w:rsidRDefault="00E71F57">
            <w:pPr>
              <w:pStyle w:val="ConsPlusNormal"/>
              <w:jc w:val="center"/>
            </w:pPr>
            <w:r>
              <w:t>75 356 350,60</w:t>
            </w:r>
          </w:p>
        </w:tc>
        <w:tc>
          <w:tcPr>
            <w:tcW w:w="460" w:type="pct"/>
            <w:tcBorders>
              <w:bottom w:val="nil"/>
            </w:tcBorders>
          </w:tcPr>
          <w:p w:rsidR="00E71F57" w:rsidRDefault="00E71F57">
            <w:pPr>
              <w:pStyle w:val="ConsPlusNormal"/>
              <w:jc w:val="center"/>
            </w:pPr>
            <w:r>
              <w:t>75 356 350,60</w:t>
            </w:r>
          </w:p>
        </w:tc>
      </w:tr>
      <w:tr w:rsidR="00E71F57" w:rsidTr="00F25CBB">
        <w:tblPrEx>
          <w:tblBorders>
            <w:insideH w:val="nil"/>
          </w:tblBorders>
        </w:tblPrEx>
        <w:tc>
          <w:tcPr>
            <w:tcW w:w="5000" w:type="pct"/>
            <w:gridSpan w:val="11"/>
            <w:tcBorders>
              <w:top w:val="nil"/>
            </w:tcBorders>
          </w:tcPr>
          <w:p w:rsidR="00E71F57" w:rsidRDefault="00E71F57">
            <w:pPr>
              <w:pStyle w:val="ConsPlusNormal"/>
              <w:jc w:val="both"/>
            </w:pPr>
            <w:r>
              <w:t xml:space="preserve">(в ред. </w:t>
            </w:r>
            <w:hyperlink r:id="rId204">
              <w:r>
                <w:rPr>
                  <w:color w:val="0000FF"/>
                </w:rPr>
                <w:t>Постановления</w:t>
              </w:r>
            </w:hyperlink>
            <w:r>
              <w:t xml:space="preserve"> Администрации города Омска от 15.11.2024 N 884-п)</w:t>
            </w:r>
          </w:p>
        </w:tc>
      </w:tr>
      <w:tr w:rsidR="00E71F57" w:rsidTr="00F25CBB">
        <w:tc>
          <w:tcPr>
            <w:tcW w:w="178" w:type="pct"/>
          </w:tcPr>
          <w:p w:rsidR="00E71F57" w:rsidRDefault="00E71F57">
            <w:pPr>
              <w:pStyle w:val="ConsPlusNormal"/>
              <w:jc w:val="center"/>
            </w:pPr>
            <w:r>
              <w:t>5.2.2</w:t>
            </w:r>
          </w:p>
        </w:tc>
        <w:tc>
          <w:tcPr>
            <w:tcW w:w="549" w:type="pct"/>
          </w:tcPr>
          <w:p w:rsidR="00E71F57" w:rsidRDefault="00E71F57">
            <w:pPr>
              <w:pStyle w:val="ConsPlusNormal"/>
            </w:pPr>
            <w:r>
              <w:t>- за счет средств областного бюджета</w:t>
            </w:r>
          </w:p>
        </w:tc>
        <w:tc>
          <w:tcPr>
            <w:tcW w:w="505" w:type="pct"/>
          </w:tcPr>
          <w:p w:rsidR="00E71F57" w:rsidRDefault="00E71F57">
            <w:pPr>
              <w:pStyle w:val="ConsPlusNormal"/>
              <w:jc w:val="center"/>
            </w:pPr>
            <w:r>
              <w:t>62 801 953,22</w:t>
            </w:r>
          </w:p>
        </w:tc>
        <w:tc>
          <w:tcPr>
            <w:tcW w:w="490" w:type="pct"/>
          </w:tcPr>
          <w:p w:rsidR="00E71F57" w:rsidRDefault="00E71F57">
            <w:pPr>
              <w:pStyle w:val="ConsPlusNormal"/>
              <w:jc w:val="center"/>
            </w:pPr>
            <w:r>
              <w:t>62 801 953,22</w:t>
            </w:r>
          </w:p>
        </w:tc>
        <w:tc>
          <w:tcPr>
            <w:tcW w:w="50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60" w:type="pct"/>
          </w:tcPr>
          <w:p w:rsidR="00E71F57" w:rsidRDefault="00E71F57">
            <w:pPr>
              <w:pStyle w:val="ConsPlusNormal"/>
              <w:jc w:val="center"/>
            </w:pPr>
            <w:r>
              <w:t>0,00</w:t>
            </w:r>
          </w:p>
        </w:tc>
      </w:tr>
      <w:tr w:rsidR="00E71F57" w:rsidTr="00F25CBB">
        <w:tc>
          <w:tcPr>
            <w:tcW w:w="178" w:type="pct"/>
          </w:tcPr>
          <w:p w:rsidR="00E71F57" w:rsidRDefault="00E71F57">
            <w:pPr>
              <w:pStyle w:val="ConsPlusNormal"/>
              <w:jc w:val="center"/>
            </w:pPr>
            <w:r>
              <w:t>5.3</w:t>
            </w:r>
          </w:p>
        </w:tc>
        <w:tc>
          <w:tcPr>
            <w:tcW w:w="549" w:type="pct"/>
          </w:tcPr>
          <w:p w:rsidR="00E71F57" w:rsidRDefault="00E71F57">
            <w:pPr>
              <w:pStyle w:val="ConsPlusNormal"/>
            </w:pPr>
            <w:r>
              <w:t>Департамент строительства Администрации города Омска, всего, в том числе:</w:t>
            </w:r>
          </w:p>
        </w:tc>
        <w:tc>
          <w:tcPr>
            <w:tcW w:w="505" w:type="pct"/>
          </w:tcPr>
          <w:p w:rsidR="00E71F57" w:rsidRDefault="00E71F57">
            <w:pPr>
              <w:pStyle w:val="ConsPlusNormal"/>
              <w:jc w:val="center"/>
            </w:pPr>
            <w:r>
              <w:t>329 872 341,60</w:t>
            </w:r>
          </w:p>
        </w:tc>
        <w:tc>
          <w:tcPr>
            <w:tcW w:w="490" w:type="pct"/>
          </w:tcPr>
          <w:p w:rsidR="00E71F57" w:rsidRDefault="00E71F57">
            <w:pPr>
              <w:pStyle w:val="ConsPlusNormal"/>
              <w:jc w:val="center"/>
            </w:pPr>
            <w:r>
              <w:t>49 617 905,44</w:t>
            </w:r>
          </w:p>
        </w:tc>
        <w:tc>
          <w:tcPr>
            <w:tcW w:w="505" w:type="pct"/>
          </w:tcPr>
          <w:p w:rsidR="00E71F57" w:rsidRDefault="00E71F57">
            <w:pPr>
              <w:pStyle w:val="ConsPlusNormal"/>
              <w:jc w:val="center"/>
            </w:pPr>
            <w:r>
              <w:t>67 129 497,04</w:t>
            </w:r>
          </w:p>
        </w:tc>
        <w:tc>
          <w:tcPr>
            <w:tcW w:w="475" w:type="pct"/>
          </w:tcPr>
          <w:p w:rsidR="00E71F57" w:rsidRDefault="00E71F57">
            <w:pPr>
              <w:pStyle w:val="ConsPlusNormal"/>
              <w:jc w:val="center"/>
            </w:pPr>
            <w:r>
              <w:t>54 810 939,12</w:t>
            </w:r>
          </w:p>
        </w:tc>
        <w:tc>
          <w:tcPr>
            <w:tcW w:w="475" w:type="pct"/>
          </w:tcPr>
          <w:p w:rsidR="00E71F57" w:rsidRDefault="00E71F57">
            <w:pPr>
              <w:pStyle w:val="ConsPlusNormal"/>
              <w:jc w:val="center"/>
            </w:pPr>
            <w:r>
              <w:t>158 314 000,00</w:t>
            </w:r>
          </w:p>
        </w:tc>
        <w:tc>
          <w:tcPr>
            <w:tcW w:w="44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60" w:type="pct"/>
          </w:tcPr>
          <w:p w:rsidR="00E71F57" w:rsidRDefault="00E71F57">
            <w:pPr>
              <w:pStyle w:val="ConsPlusNormal"/>
              <w:jc w:val="center"/>
            </w:pPr>
            <w:r>
              <w:t>0,00</w:t>
            </w:r>
          </w:p>
        </w:tc>
      </w:tr>
      <w:tr w:rsidR="00E71F57" w:rsidTr="00F25CBB">
        <w:tc>
          <w:tcPr>
            <w:tcW w:w="178" w:type="pct"/>
          </w:tcPr>
          <w:p w:rsidR="00E71F57" w:rsidRDefault="00E71F57">
            <w:pPr>
              <w:pStyle w:val="ConsPlusNormal"/>
              <w:jc w:val="center"/>
            </w:pPr>
            <w:r>
              <w:t>5.3.1</w:t>
            </w:r>
          </w:p>
        </w:tc>
        <w:tc>
          <w:tcPr>
            <w:tcW w:w="549" w:type="pct"/>
          </w:tcPr>
          <w:p w:rsidR="00E71F57" w:rsidRDefault="00E71F57">
            <w:pPr>
              <w:pStyle w:val="ConsPlusNormal"/>
            </w:pPr>
            <w:r>
              <w:t>- за счет средств бюджета города Омска</w:t>
            </w:r>
          </w:p>
        </w:tc>
        <w:tc>
          <w:tcPr>
            <w:tcW w:w="505" w:type="pct"/>
          </w:tcPr>
          <w:p w:rsidR="00E71F57" w:rsidRDefault="00E71F57">
            <w:pPr>
              <w:pStyle w:val="ConsPlusNormal"/>
              <w:jc w:val="center"/>
            </w:pPr>
            <w:r>
              <w:t>329 872 341,60</w:t>
            </w:r>
          </w:p>
        </w:tc>
        <w:tc>
          <w:tcPr>
            <w:tcW w:w="490" w:type="pct"/>
          </w:tcPr>
          <w:p w:rsidR="00E71F57" w:rsidRDefault="00E71F57">
            <w:pPr>
              <w:pStyle w:val="ConsPlusNormal"/>
              <w:jc w:val="center"/>
            </w:pPr>
            <w:r>
              <w:t>49 617 905,44</w:t>
            </w:r>
          </w:p>
        </w:tc>
        <w:tc>
          <w:tcPr>
            <w:tcW w:w="505" w:type="pct"/>
          </w:tcPr>
          <w:p w:rsidR="00E71F57" w:rsidRDefault="00E71F57">
            <w:pPr>
              <w:pStyle w:val="ConsPlusNormal"/>
              <w:jc w:val="center"/>
            </w:pPr>
            <w:r>
              <w:t>67 129 497,04</w:t>
            </w:r>
          </w:p>
        </w:tc>
        <w:tc>
          <w:tcPr>
            <w:tcW w:w="475" w:type="pct"/>
          </w:tcPr>
          <w:p w:rsidR="00E71F57" w:rsidRDefault="00E71F57">
            <w:pPr>
              <w:pStyle w:val="ConsPlusNormal"/>
              <w:jc w:val="center"/>
            </w:pPr>
            <w:r>
              <w:t>54 810 939,12</w:t>
            </w:r>
          </w:p>
        </w:tc>
        <w:tc>
          <w:tcPr>
            <w:tcW w:w="475" w:type="pct"/>
          </w:tcPr>
          <w:p w:rsidR="00E71F57" w:rsidRDefault="00E71F57">
            <w:pPr>
              <w:pStyle w:val="ConsPlusNormal"/>
              <w:jc w:val="center"/>
            </w:pPr>
            <w:r>
              <w:t>158 314 000,00</w:t>
            </w:r>
          </w:p>
        </w:tc>
        <w:tc>
          <w:tcPr>
            <w:tcW w:w="44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60" w:type="pct"/>
          </w:tcPr>
          <w:p w:rsidR="00E71F57" w:rsidRDefault="00E71F57">
            <w:pPr>
              <w:pStyle w:val="ConsPlusNormal"/>
              <w:jc w:val="center"/>
            </w:pPr>
            <w:r>
              <w:t>0,00</w:t>
            </w:r>
          </w:p>
        </w:tc>
      </w:tr>
      <w:tr w:rsidR="00E71F57" w:rsidTr="00F25CBB">
        <w:tblPrEx>
          <w:tblBorders>
            <w:insideH w:val="nil"/>
          </w:tblBorders>
        </w:tblPrEx>
        <w:tc>
          <w:tcPr>
            <w:tcW w:w="178" w:type="pct"/>
            <w:tcBorders>
              <w:bottom w:val="nil"/>
            </w:tcBorders>
          </w:tcPr>
          <w:p w:rsidR="00E71F57" w:rsidRDefault="00E71F57">
            <w:pPr>
              <w:pStyle w:val="ConsPlusNormal"/>
              <w:jc w:val="center"/>
            </w:pPr>
            <w:r>
              <w:t>5.4</w:t>
            </w:r>
          </w:p>
        </w:tc>
        <w:tc>
          <w:tcPr>
            <w:tcW w:w="549" w:type="pct"/>
            <w:tcBorders>
              <w:bottom w:val="nil"/>
            </w:tcBorders>
          </w:tcPr>
          <w:p w:rsidR="00E71F57" w:rsidRDefault="00E71F57">
            <w:pPr>
              <w:pStyle w:val="ConsPlusNormal"/>
            </w:pPr>
            <w:r>
              <w:t>Итого на реализацию подпрограммы 5, в том числе:</w:t>
            </w:r>
          </w:p>
        </w:tc>
        <w:tc>
          <w:tcPr>
            <w:tcW w:w="505" w:type="pct"/>
            <w:tcBorders>
              <w:bottom w:val="nil"/>
            </w:tcBorders>
          </w:tcPr>
          <w:p w:rsidR="00E71F57" w:rsidRDefault="00E71F57">
            <w:pPr>
              <w:pStyle w:val="ConsPlusNormal"/>
              <w:jc w:val="center"/>
            </w:pPr>
            <w:r>
              <w:t>2 950 602 506,68</w:t>
            </w:r>
          </w:p>
        </w:tc>
        <w:tc>
          <w:tcPr>
            <w:tcW w:w="490" w:type="pct"/>
            <w:tcBorders>
              <w:bottom w:val="nil"/>
            </w:tcBorders>
          </w:tcPr>
          <w:p w:rsidR="00E71F57" w:rsidRDefault="00E71F57">
            <w:pPr>
              <w:pStyle w:val="ConsPlusNormal"/>
              <w:jc w:val="center"/>
            </w:pPr>
            <w:r>
              <w:t>670 326 377,68</w:t>
            </w:r>
          </w:p>
        </w:tc>
        <w:tc>
          <w:tcPr>
            <w:tcW w:w="505" w:type="pct"/>
            <w:tcBorders>
              <w:bottom w:val="nil"/>
            </w:tcBorders>
          </w:tcPr>
          <w:p w:rsidR="00E71F57" w:rsidRDefault="00E71F57">
            <w:pPr>
              <w:pStyle w:val="ConsPlusNormal"/>
              <w:jc w:val="center"/>
            </w:pPr>
            <w:r>
              <w:t>735 527 834,11</w:t>
            </w:r>
          </w:p>
        </w:tc>
        <w:tc>
          <w:tcPr>
            <w:tcW w:w="475" w:type="pct"/>
            <w:tcBorders>
              <w:bottom w:val="nil"/>
            </w:tcBorders>
          </w:tcPr>
          <w:p w:rsidR="00E71F57" w:rsidRDefault="00E71F57">
            <w:pPr>
              <w:pStyle w:val="ConsPlusNormal"/>
              <w:jc w:val="center"/>
            </w:pPr>
            <w:r>
              <w:t>515 944 687,79</w:t>
            </w:r>
          </w:p>
        </w:tc>
        <w:tc>
          <w:tcPr>
            <w:tcW w:w="475" w:type="pct"/>
            <w:tcBorders>
              <w:bottom w:val="nil"/>
            </w:tcBorders>
          </w:tcPr>
          <w:p w:rsidR="00E71F57" w:rsidRDefault="00E71F57">
            <w:pPr>
              <w:pStyle w:val="ConsPlusNormal"/>
              <w:jc w:val="center"/>
            </w:pPr>
            <w:r>
              <w:t>600 411 921,42</w:t>
            </w:r>
          </w:p>
        </w:tc>
        <w:tc>
          <w:tcPr>
            <w:tcW w:w="445" w:type="pct"/>
            <w:tcBorders>
              <w:bottom w:val="nil"/>
            </w:tcBorders>
          </w:tcPr>
          <w:p w:rsidR="00E71F57" w:rsidRDefault="00E71F57">
            <w:pPr>
              <w:pStyle w:val="ConsPlusNormal"/>
              <w:jc w:val="center"/>
            </w:pPr>
            <w:r>
              <w:t>107 097 921,42</w:t>
            </w:r>
          </w:p>
        </w:tc>
        <w:tc>
          <w:tcPr>
            <w:tcW w:w="475" w:type="pct"/>
            <w:tcBorders>
              <w:bottom w:val="nil"/>
            </w:tcBorders>
          </w:tcPr>
          <w:p w:rsidR="00E71F57" w:rsidRDefault="00E71F57">
            <w:pPr>
              <w:pStyle w:val="ConsPlusNormal"/>
              <w:jc w:val="center"/>
            </w:pPr>
            <w:r>
              <w:t>107 097 921,42</w:t>
            </w:r>
          </w:p>
        </w:tc>
        <w:tc>
          <w:tcPr>
            <w:tcW w:w="445" w:type="pct"/>
            <w:tcBorders>
              <w:bottom w:val="nil"/>
            </w:tcBorders>
          </w:tcPr>
          <w:p w:rsidR="00E71F57" w:rsidRDefault="00E71F57">
            <w:pPr>
              <w:pStyle w:val="ConsPlusNormal"/>
              <w:jc w:val="center"/>
            </w:pPr>
            <w:r>
              <w:t>107 097 921,42</w:t>
            </w:r>
          </w:p>
        </w:tc>
        <w:tc>
          <w:tcPr>
            <w:tcW w:w="460" w:type="pct"/>
            <w:tcBorders>
              <w:bottom w:val="nil"/>
            </w:tcBorders>
          </w:tcPr>
          <w:p w:rsidR="00E71F57" w:rsidRDefault="00E71F57">
            <w:pPr>
              <w:pStyle w:val="ConsPlusNormal"/>
              <w:jc w:val="center"/>
            </w:pPr>
            <w:r>
              <w:t>107 097 921,42</w:t>
            </w:r>
          </w:p>
        </w:tc>
      </w:tr>
      <w:tr w:rsidR="00E71F57" w:rsidTr="00F25CBB">
        <w:tblPrEx>
          <w:tblBorders>
            <w:insideH w:val="nil"/>
          </w:tblBorders>
        </w:tblPrEx>
        <w:tc>
          <w:tcPr>
            <w:tcW w:w="5000" w:type="pct"/>
            <w:gridSpan w:val="11"/>
            <w:tcBorders>
              <w:top w:val="nil"/>
            </w:tcBorders>
          </w:tcPr>
          <w:p w:rsidR="00E71F57" w:rsidRDefault="00E71F57">
            <w:pPr>
              <w:pStyle w:val="ConsPlusNormal"/>
              <w:jc w:val="both"/>
            </w:pPr>
            <w:r>
              <w:lastRenderedPageBreak/>
              <w:t xml:space="preserve">(в ред. </w:t>
            </w:r>
            <w:hyperlink r:id="rId205">
              <w:r>
                <w:rPr>
                  <w:color w:val="0000FF"/>
                </w:rPr>
                <w:t>Постановления</w:t>
              </w:r>
            </w:hyperlink>
            <w:r>
              <w:t xml:space="preserve"> Администрации города Омска от 15.11.2024 N 884-п)</w:t>
            </w:r>
          </w:p>
        </w:tc>
      </w:tr>
      <w:tr w:rsidR="00E71F57" w:rsidTr="00F25CBB">
        <w:tblPrEx>
          <w:tblBorders>
            <w:insideH w:val="nil"/>
          </w:tblBorders>
        </w:tblPrEx>
        <w:tc>
          <w:tcPr>
            <w:tcW w:w="178" w:type="pct"/>
            <w:tcBorders>
              <w:bottom w:val="nil"/>
            </w:tcBorders>
          </w:tcPr>
          <w:p w:rsidR="00E71F57" w:rsidRDefault="00E71F57">
            <w:pPr>
              <w:pStyle w:val="ConsPlusNormal"/>
              <w:jc w:val="center"/>
            </w:pPr>
            <w:r>
              <w:t>5.4.1</w:t>
            </w:r>
          </w:p>
        </w:tc>
        <w:tc>
          <w:tcPr>
            <w:tcW w:w="549" w:type="pct"/>
            <w:tcBorders>
              <w:bottom w:val="nil"/>
            </w:tcBorders>
          </w:tcPr>
          <w:p w:rsidR="00E71F57" w:rsidRDefault="00E71F57">
            <w:pPr>
              <w:pStyle w:val="ConsPlusNormal"/>
            </w:pPr>
            <w:r>
              <w:t>- за счет средств бюджета города Омска</w:t>
            </w:r>
          </w:p>
        </w:tc>
        <w:tc>
          <w:tcPr>
            <w:tcW w:w="505" w:type="pct"/>
            <w:tcBorders>
              <w:bottom w:val="nil"/>
            </w:tcBorders>
          </w:tcPr>
          <w:p w:rsidR="00E71F57" w:rsidRDefault="00E71F57">
            <w:pPr>
              <w:pStyle w:val="ConsPlusNormal"/>
              <w:jc w:val="center"/>
            </w:pPr>
            <w:r>
              <w:t>2 887 800 553,46</w:t>
            </w:r>
          </w:p>
        </w:tc>
        <w:tc>
          <w:tcPr>
            <w:tcW w:w="490" w:type="pct"/>
            <w:tcBorders>
              <w:bottom w:val="nil"/>
            </w:tcBorders>
          </w:tcPr>
          <w:p w:rsidR="00E71F57" w:rsidRDefault="00E71F57">
            <w:pPr>
              <w:pStyle w:val="ConsPlusNormal"/>
              <w:jc w:val="center"/>
            </w:pPr>
            <w:r>
              <w:t>607 524 424,46</w:t>
            </w:r>
          </w:p>
        </w:tc>
        <w:tc>
          <w:tcPr>
            <w:tcW w:w="505" w:type="pct"/>
            <w:tcBorders>
              <w:bottom w:val="nil"/>
            </w:tcBorders>
          </w:tcPr>
          <w:p w:rsidR="00E71F57" w:rsidRDefault="00E71F57">
            <w:pPr>
              <w:pStyle w:val="ConsPlusNormal"/>
              <w:jc w:val="center"/>
            </w:pPr>
            <w:r>
              <w:t>735 527 834,11</w:t>
            </w:r>
          </w:p>
        </w:tc>
        <w:tc>
          <w:tcPr>
            <w:tcW w:w="475" w:type="pct"/>
            <w:tcBorders>
              <w:bottom w:val="nil"/>
            </w:tcBorders>
          </w:tcPr>
          <w:p w:rsidR="00E71F57" w:rsidRDefault="00E71F57">
            <w:pPr>
              <w:pStyle w:val="ConsPlusNormal"/>
              <w:jc w:val="center"/>
            </w:pPr>
            <w:r>
              <w:t>515 944 687,79</w:t>
            </w:r>
          </w:p>
        </w:tc>
        <w:tc>
          <w:tcPr>
            <w:tcW w:w="475" w:type="pct"/>
            <w:tcBorders>
              <w:bottom w:val="nil"/>
            </w:tcBorders>
          </w:tcPr>
          <w:p w:rsidR="00E71F57" w:rsidRDefault="00E71F57">
            <w:pPr>
              <w:pStyle w:val="ConsPlusNormal"/>
              <w:jc w:val="center"/>
            </w:pPr>
            <w:r>
              <w:t>600 411 921,42</w:t>
            </w:r>
          </w:p>
        </w:tc>
        <w:tc>
          <w:tcPr>
            <w:tcW w:w="445" w:type="pct"/>
            <w:tcBorders>
              <w:bottom w:val="nil"/>
            </w:tcBorders>
          </w:tcPr>
          <w:p w:rsidR="00E71F57" w:rsidRDefault="00E71F57">
            <w:pPr>
              <w:pStyle w:val="ConsPlusNormal"/>
              <w:jc w:val="center"/>
            </w:pPr>
            <w:r>
              <w:t>107 097 921,42</w:t>
            </w:r>
          </w:p>
        </w:tc>
        <w:tc>
          <w:tcPr>
            <w:tcW w:w="475" w:type="pct"/>
            <w:tcBorders>
              <w:bottom w:val="nil"/>
            </w:tcBorders>
          </w:tcPr>
          <w:p w:rsidR="00E71F57" w:rsidRDefault="00E71F57">
            <w:pPr>
              <w:pStyle w:val="ConsPlusNormal"/>
              <w:jc w:val="center"/>
            </w:pPr>
            <w:r>
              <w:t>107 097 921,42</w:t>
            </w:r>
          </w:p>
        </w:tc>
        <w:tc>
          <w:tcPr>
            <w:tcW w:w="445" w:type="pct"/>
            <w:tcBorders>
              <w:bottom w:val="nil"/>
            </w:tcBorders>
          </w:tcPr>
          <w:p w:rsidR="00E71F57" w:rsidRDefault="00E71F57">
            <w:pPr>
              <w:pStyle w:val="ConsPlusNormal"/>
              <w:jc w:val="center"/>
            </w:pPr>
            <w:r>
              <w:t>107 097 921,42</w:t>
            </w:r>
          </w:p>
        </w:tc>
        <w:tc>
          <w:tcPr>
            <w:tcW w:w="460" w:type="pct"/>
            <w:tcBorders>
              <w:bottom w:val="nil"/>
            </w:tcBorders>
          </w:tcPr>
          <w:p w:rsidR="00E71F57" w:rsidRDefault="00E71F57">
            <w:pPr>
              <w:pStyle w:val="ConsPlusNormal"/>
              <w:jc w:val="center"/>
            </w:pPr>
            <w:r>
              <w:t>107 097 921,42</w:t>
            </w:r>
          </w:p>
        </w:tc>
      </w:tr>
      <w:tr w:rsidR="00E71F57" w:rsidTr="00F25CBB">
        <w:tblPrEx>
          <w:tblBorders>
            <w:insideH w:val="nil"/>
          </w:tblBorders>
        </w:tblPrEx>
        <w:tc>
          <w:tcPr>
            <w:tcW w:w="5000" w:type="pct"/>
            <w:gridSpan w:val="11"/>
            <w:tcBorders>
              <w:top w:val="nil"/>
            </w:tcBorders>
          </w:tcPr>
          <w:p w:rsidR="00E71F57" w:rsidRDefault="00E71F57">
            <w:pPr>
              <w:pStyle w:val="ConsPlusNormal"/>
              <w:jc w:val="both"/>
            </w:pPr>
            <w:r>
              <w:t xml:space="preserve">(в ред. </w:t>
            </w:r>
            <w:hyperlink r:id="rId206">
              <w:r>
                <w:rPr>
                  <w:color w:val="0000FF"/>
                </w:rPr>
                <w:t>Постановления</w:t>
              </w:r>
            </w:hyperlink>
            <w:r>
              <w:t xml:space="preserve"> Администрации города Омска от 15.11.2024 N 884-п)</w:t>
            </w:r>
          </w:p>
        </w:tc>
      </w:tr>
      <w:tr w:rsidR="00E71F57" w:rsidTr="00F25CBB">
        <w:tc>
          <w:tcPr>
            <w:tcW w:w="178" w:type="pct"/>
          </w:tcPr>
          <w:p w:rsidR="00E71F57" w:rsidRDefault="00E71F57">
            <w:pPr>
              <w:pStyle w:val="ConsPlusNormal"/>
              <w:jc w:val="center"/>
            </w:pPr>
            <w:r>
              <w:t>5.4.2</w:t>
            </w:r>
          </w:p>
        </w:tc>
        <w:tc>
          <w:tcPr>
            <w:tcW w:w="549" w:type="pct"/>
          </w:tcPr>
          <w:p w:rsidR="00E71F57" w:rsidRDefault="00E71F57">
            <w:pPr>
              <w:pStyle w:val="ConsPlusNormal"/>
            </w:pPr>
            <w:r>
              <w:t>- за счет средств областного бюджета</w:t>
            </w:r>
          </w:p>
        </w:tc>
        <w:tc>
          <w:tcPr>
            <w:tcW w:w="505" w:type="pct"/>
          </w:tcPr>
          <w:p w:rsidR="00E71F57" w:rsidRDefault="00E71F57">
            <w:pPr>
              <w:pStyle w:val="ConsPlusNormal"/>
              <w:jc w:val="center"/>
            </w:pPr>
            <w:r>
              <w:t>62 801 953,22</w:t>
            </w:r>
          </w:p>
        </w:tc>
        <w:tc>
          <w:tcPr>
            <w:tcW w:w="490" w:type="pct"/>
          </w:tcPr>
          <w:p w:rsidR="00E71F57" w:rsidRDefault="00E71F57">
            <w:pPr>
              <w:pStyle w:val="ConsPlusNormal"/>
              <w:jc w:val="center"/>
            </w:pPr>
            <w:r>
              <w:t>62 801 953,22</w:t>
            </w:r>
          </w:p>
        </w:tc>
        <w:tc>
          <w:tcPr>
            <w:tcW w:w="50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60" w:type="pct"/>
          </w:tcPr>
          <w:p w:rsidR="00E71F57" w:rsidRDefault="00E71F57">
            <w:pPr>
              <w:pStyle w:val="ConsPlusNormal"/>
              <w:jc w:val="center"/>
            </w:pPr>
            <w:r>
              <w:t>0,00</w:t>
            </w:r>
          </w:p>
        </w:tc>
      </w:tr>
      <w:tr w:rsidR="00E71F57" w:rsidTr="00F25CBB">
        <w:tblPrEx>
          <w:tblBorders>
            <w:insideH w:val="nil"/>
          </w:tblBorders>
        </w:tblPrEx>
        <w:tc>
          <w:tcPr>
            <w:tcW w:w="178" w:type="pct"/>
            <w:tcBorders>
              <w:bottom w:val="nil"/>
            </w:tcBorders>
          </w:tcPr>
          <w:p w:rsidR="00E71F57" w:rsidRDefault="00E71F57">
            <w:pPr>
              <w:pStyle w:val="ConsPlusNormal"/>
              <w:jc w:val="center"/>
            </w:pPr>
            <w:r>
              <w:t>6.1</w:t>
            </w:r>
          </w:p>
        </w:tc>
        <w:tc>
          <w:tcPr>
            <w:tcW w:w="549" w:type="pct"/>
            <w:tcBorders>
              <w:bottom w:val="nil"/>
            </w:tcBorders>
          </w:tcPr>
          <w:p w:rsidR="00E71F57" w:rsidRDefault="00E71F57">
            <w:pPr>
              <w:pStyle w:val="ConsPlusNormal"/>
            </w:pPr>
            <w:r>
              <w:t>Всего на реализацию муниципальной программы, в том числе:</w:t>
            </w:r>
          </w:p>
        </w:tc>
        <w:tc>
          <w:tcPr>
            <w:tcW w:w="505" w:type="pct"/>
            <w:tcBorders>
              <w:bottom w:val="nil"/>
            </w:tcBorders>
          </w:tcPr>
          <w:p w:rsidR="00E71F57" w:rsidRDefault="00E71F57">
            <w:pPr>
              <w:pStyle w:val="ConsPlusNormal"/>
              <w:jc w:val="center"/>
            </w:pPr>
            <w:r>
              <w:t>14 202 144 445,04</w:t>
            </w:r>
          </w:p>
        </w:tc>
        <w:tc>
          <w:tcPr>
            <w:tcW w:w="490" w:type="pct"/>
            <w:tcBorders>
              <w:bottom w:val="nil"/>
            </w:tcBorders>
          </w:tcPr>
          <w:p w:rsidR="00E71F57" w:rsidRDefault="00E71F57">
            <w:pPr>
              <w:pStyle w:val="ConsPlusNormal"/>
              <w:jc w:val="center"/>
            </w:pPr>
            <w:r>
              <w:t>5 652 925 220,77</w:t>
            </w:r>
          </w:p>
        </w:tc>
        <w:tc>
          <w:tcPr>
            <w:tcW w:w="505" w:type="pct"/>
            <w:tcBorders>
              <w:bottom w:val="nil"/>
            </w:tcBorders>
          </w:tcPr>
          <w:p w:rsidR="00E71F57" w:rsidRDefault="00E71F57">
            <w:pPr>
              <w:pStyle w:val="ConsPlusNormal"/>
              <w:jc w:val="center"/>
            </w:pPr>
            <w:r>
              <w:t>4 342 417 203,62</w:t>
            </w:r>
          </w:p>
        </w:tc>
        <w:tc>
          <w:tcPr>
            <w:tcW w:w="475" w:type="pct"/>
            <w:tcBorders>
              <w:bottom w:val="nil"/>
            </w:tcBorders>
          </w:tcPr>
          <w:p w:rsidR="00E71F57" w:rsidRDefault="00E71F57">
            <w:pPr>
              <w:pStyle w:val="ConsPlusNormal"/>
              <w:jc w:val="center"/>
            </w:pPr>
            <w:r>
              <w:t>1 420 299 005,95</w:t>
            </w:r>
          </w:p>
        </w:tc>
        <w:tc>
          <w:tcPr>
            <w:tcW w:w="475" w:type="pct"/>
            <w:tcBorders>
              <w:bottom w:val="nil"/>
            </w:tcBorders>
          </w:tcPr>
          <w:p w:rsidR="00E71F57" w:rsidRDefault="00E71F57">
            <w:pPr>
              <w:pStyle w:val="ConsPlusNormal"/>
              <w:jc w:val="center"/>
            </w:pPr>
            <w:r>
              <w:t>1 040 153 159,74</w:t>
            </w:r>
          </w:p>
        </w:tc>
        <w:tc>
          <w:tcPr>
            <w:tcW w:w="445" w:type="pct"/>
            <w:tcBorders>
              <w:bottom w:val="nil"/>
            </w:tcBorders>
          </w:tcPr>
          <w:p w:rsidR="00E71F57" w:rsidRDefault="00E71F57">
            <w:pPr>
              <w:pStyle w:val="ConsPlusNormal"/>
              <w:jc w:val="center"/>
            </w:pPr>
            <w:r>
              <w:t>436 087 463,74</w:t>
            </w:r>
          </w:p>
        </w:tc>
        <w:tc>
          <w:tcPr>
            <w:tcW w:w="475" w:type="pct"/>
            <w:tcBorders>
              <w:bottom w:val="nil"/>
            </w:tcBorders>
          </w:tcPr>
          <w:p w:rsidR="00E71F57" w:rsidRDefault="00E71F57">
            <w:pPr>
              <w:pStyle w:val="ConsPlusNormal"/>
              <w:jc w:val="center"/>
            </w:pPr>
            <w:r>
              <w:t>436 087 463,74</w:t>
            </w:r>
          </w:p>
        </w:tc>
        <w:tc>
          <w:tcPr>
            <w:tcW w:w="445" w:type="pct"/>
            <w:tcBorders>
              <w:bottom w:val="nil"/>
            </w:tcBorders>
          </w:tcPr>
          <w:p w:rsidR="00E71F57" w:rsidRDefault="00E71F57">
            <w:pPr>
              <w:pStyle w:val="ConsPlusNormal"/>
              <w:jc w:val="center"/>
            </w:pPr>
            <w:r>
              <w:t>436 087 463,74</w:t>
            </w:r>
          </w:p>
        </w:tc>
        <w:tc>
          <w:tcPr>
            <w:tcW w:w="460" w:type="pct"/>
            <w:tcBorders>
              <w:bottom w:val="nil"/>
            </w:tcBorders>
          </w:tcPr>
          <w:p w:rsidR="00E71F57" w:rsidRDefault="00E71F57">
            <w:pPr>
              <w:pStyle w:val="ConsPlusNormal"/>
              <w:jc w:val="center"/>
            </w:pPr>
            <w:r>
              <w:t>438 087 463,74</w:t>
            </w:r>
          </w:p>
        </w:tc>
      </w:tr>
      <w:tr w:rsidR="00E71F57" w:rsidTr="00F25CBB">
        <w:tblPrEx>
          <w:tblBorders>
            <w:insideH w:val="nil"/>
          </w:tblBorders>
        </w:tblPrEx>
        <w:tc>
          <w:tcPr>
            <w:tcW w:w="5000" w:type="pct"/>
            <w:gridSpan w:val="11"/>
            <w:tcBorders>
              <w:top w:val="nil"/>
            </w:tcBorders>
          </w:tcPr>
          <w:p w:rsidR="00E71F57" w:rsidRDefault="00E71F57">
            <w:pPr>
              <w:pStyle w:val="ConsPlusNormal"/>
              <w:jc w:val="both"/>
            </w:pPr>
            <w:r>
              <w:t xml:space="preserve">(в ред. </w:t>
            </w:r>
            <w:hyperlink r:id="rId207">
              <w:r>
                <w:rPr>
                  <w:color w:val="0000FF"/>
                </w:rPr>
                <w:t>Постановления</w:t>
              </w:r>
            </w:hyperlink>
            <w:r>
              <w:t xml:space="preserve"> Администрации города Омска от 15.11.2024 N 884-п)</w:t>
            </w:r>
          </w:p>
        </w:tc>
      </w:tr>
      <w:tr w:rsidR="00E71F57" w:rsidTr="00F25CBB">
        <w:tblPrEx>
          <w:tblBorders>
            <w:insideH w:val="nil"/>
          </w:tblBorders>
        </w:tblPrEx>
        <w:tc>
          <w:tcPr>
            <w:tcW w:w="178" w:type="pct"/>
            <w:tcBorders>
              <w:bottom w:val="nil"/>
            </w:tcBorders>
          </w:tcPr>
          <w:p w:rsidR="00E71F57" w:rsidRDefault="00E71F57">
            <w:pPr>
              <w:pStyle w:val="ConsPlusNormal"/>
              <w:jc w:val="center"/>
            </w:pPr>
            <w:r>
              <w:t>6.1.1</w:t>
            </w:r>
          </w:p>
        </w:tc>
        <w:tc>
          <w:tcPr>
            <w:tcW w:w="549" w:type="pct"/>
            <w:tcBorders>
              <w:bottom w:val="nil"/>
            </w:tcBorders>
          </w:tcPr>
          <w:p w:rsidR="00E71F57" w:rsidRDefault="00E71F57">
            <w:pPr>
              <w:pStyle w:val="ConsPlusNormal"/>
            </w:pPr>
            <w:r>
              <w:t>- за счет средств бюджета города Омска</w:t>
            </w:r>
          </w:p>
        </w:tc>
        <w:tc>
          <w:tcPr>
            <w:tcW w:w="505" w:type="pct"/>
            <w:tcBorders>
              <w:bottom w:val="nil"/>
            </w:tcBorders>
          </w:tcPr>
          <w:p w:rsidR="00E71F57" w:rsidRDefault="00E71F57">
            <w:pPr>
              <w:pStyle w:val="ConsPlusNormal"/>
              <w:jc w:val="center"/>
            </w:pPr>
            <w:r>
              <w:t>6 646 172 940,19</w:t>
            </w:r>
          </w:p>
        </w:tc>
        <w:tc>
          <w:tcPr>
            <w:tcW w:w="490" w:type="pct"/>
            <w:tcBorders>
              <w:bottom w:val="nil"/>
            </w:tcBorders>
          </w:tcPr>
          <w:p w:rsidR="00E71F57" w:rsidRDefault="00E71F57">
            <w:pPr>
              <w:pStyle w:val="ConsPlusNormal"/>
              <w:jc w:val="center"/>
            </w:pPr>
            <w:r>
              <w:t>1 443 654 785,65</w:t>
            </w:r>
          </w:p>
        </w:tc>
        <w:tc>
          <w:tcPr>
            <w:tcW w:w="505" w:type="pct"/>
            <w:tcBorders>
              <w:bottom w:val="nil"/>
            </w:tcBorders>
          </w:tcPr>
          <w:p w:rsidR="00E71F57" w:rsidRDefault="00E71F57">
            <w:pPr>
              <w:pStyle w:val="ConsPlusNormal"/>
              <w:jc w:val="center"/>
            </w:pPr>
            <w:r>
              <w:t>1 745 524 149,89</w:t>
            </w:r>
          </w:p>
        </w:tc>
        <w:tc>
          <w:tcPr>
            <w:tcW w:w="475" w:type="pct"/>
            <w:tcBorders>
              <w:bottom w:val="nil"/>
            </w:tcBorders>
          </w:tcPr>
          <w:p w:rsidR="00E71F57" w:rsidRDefault="00E71F57">
            <w:pPr>
              <w:pStyle w:val="ConsPlusNormal"/>
              <w:jc w:val="center"/>
            </w:pPr>
            <w:r>
              <w:t>831 242 685,95</w:t>
            </w:r>
          </w:p>
        </w:tc>
        <w:tc>
          <w:tcPr>
            <w:tcW w:w="475" w:type="pct"/>
            <w:tcBorders>
              <w:bottom w:val="nil"/>
            </w:tcBorders>
          </w:tcPr>
          <w:p w:rsidR="00E71F57" w:rsidRDefault="00E71F57">
            <w:pPr>
              <w:pStyle w:val="ConsPlusNormal"/>
              <w:jc w:val="center"/>
            </w:pPr>
            <w:r>
              <w:t>919 401 463,74</w:t>
            </w:r>
          </w:p>
        </w:tc>
        <w:tc>
          <w:tcPr>
            <w:tcW w:w="445" w:type="pct"/>
            <w:tcBorders>
              <w:bottom w:val="nil"/>
            </w:tcBorders>
          </w:tcPr>
          <w:p w:rsidR="00E71F57" w:rsidRDefault="00E71F57">
            <w:pPr>
              <w:pStyle w:val="ConsPlusNormal"/>
              <w:jc w:val="center"/>
            </w:pPr>
            <w:r>
              <w:t>426 087 463,74</w:t>
            </w:r>
          </w:p>
        </w:tc>
        <w:tc>
          <w:tcPr>
            <w:tcW w:w="475" w:type="pct"/>
            <w:tcBorders>
              <w:bottom w:val="nil"/>
            </w:tcBorders>
          </w:tcPr>
          <w:p w:rsidR="00E71F57" w:rsidRDefault="00E71F57">
            <w:pPr>
              <w:pStyle w:val="ConsPlusNormal"/>
              <w:jc w:val="center"/>
            </w:pPr>
            <w:r>
              <w:t>426 087 463,74</w:t>
            </w:r>
          </w:p>
        </w:tc>
        <w:tc>
          <w:tcPr>
            <w:tcW w:w="445" w:type="pct"/>
            <w:tcBorders>
              <w:bottom w:val="nil"/>
            </w:tcBorders>
          </w:tcPr>
          <w:p w:rsidR="00E71F57" w:rsidRDefault="00E71F57">
            <w:pPr>
              <w:pStyle w:val="ConsPlusNormal"/>
              <w:jc w:val="center"/>
            </w:pPr>
            <w:r>
              <w:t>426 087 463,74</w:t>
            </w:r>
          </w:p>
        </w:tc>
        <w:tc>
          <w:tcPr>
            <w:tcW w:w="460" w:type="pct"/>
            <w:tcBorders>
              <w:bottom w:val="nil"/>
            </w:tcBorders>
          </w:tcPr>
          <w:p w:rsidR="00E71F57" w:rsidRDefault="00E71F57">
            <w:pPr>
              <w:pStyle w:val="ConsPlusNormal"/>
              <w:jc w:val="center"/>
            </w:pPr>
            <w:r>
              <w:t>428 087 463,74</w:t>
            </w:r>
          </w:p>
        </w:tc>
      </w:tr>
      <w:tr w:rsidR="00E71F57" w:rsidTr="00F25CBB">
        <w:tblPrEx>
          <w:tblBorders>
            <w:insideH w:val="nil"/>
          </w:tblBorders>
        </w:tblPrEx>
        <w:tc>
          <w:tcPr>
            <w:tcW w:w="5000" w:type="pct"/>
            <w:gridSpan w:val="11"/>
            <w:tcBorders>
              <w:top w:val="nil"/>
            </w:tcBorders>
          </w:tcPr>
          <w:p w:rsidR="00E71F57" w:rsidRDefault="00E71F57">
            <w:pPr>
              <w:pStyle w:val="ConsPlusNormal"/>
              <w:jc w:val="both"/>
            </w:pPr>
            <w:r>
              <w:t xml:space="preserve">(в ред. </w:t>
            </w:r>
            <w:hyperlink r:id="rId208">
              <w:r>
                <w:rPr>
                  <w:color w:val="0000FF"/>
                </w:rPr>
                <w:t>Постановления</w:t>
              </w:r>
            </w:hyperlink>
            <w:r>
              <w:t xml:space="preserve"> Администрации города Омска от 15.11.2024 N 884-п)</w:t>
            </w:r>
          </w:p>
        </w:tc>
      </w:tr>
      <w:tr w:rsidR="00E71F57" w:rsidTr="00F25CBB">
        <w:tc>
          <w:tcPr>
            <w:tcW w:w="178" w:type="pct"/>
          </w:tcPr>
          <w:p w:rsidR="00E71F57" w:rsidRDefault="00E71F57">
            <w:pPr>
              <w:pStyle w:val="ConsPlusNormal"/>
              <w:jc w:val="center"/>
            </w:pPr>
            <w:r>
              <w:t>6.1.2</w:t>
            </w:r>
          </w:p>
        </w:tc>
        <w:tc>
          <w:tcPr>
            <w:tcW w:w="549" w:type="pct"/>
          </w:tcPr>
          <w:p w:rsidR="00E71F57" w:rsidRDefault="00E71F57">
            <w:pPr>
              <w:pStyle w:val="ConsPlusNormal"/>
            </w:pPr>
            <w:r>
              <w:t>- за счет средств областного бюджета</w:t>
            </w:r>
          </w:p>
        </w:tc>
        <w:tc>
          <w:tcPr>
            <w:tcW w:w="505" w:type="pct"/>
          </w:tcPr>
          <w:p w:rsidR="00E71F57" w:rsidRDefault="00E71F57">
            <w:pPr>
              <w:pStyle w:val="ConsPlusNormal"/>
              <w:jc w:val="center"/>
            </w:pPr>
            <w:r>
              <w:t>2 011 033 713,41</w:t>
            </w:r>
          </w:p>
        </w:tc>
        <w:tc>
          <w:tcPr>
            <w:tcW w:w="490" w:type="pct"/>
          </w:tcPr>
          <w:p w:rsidR="00E71F57" w:rsidRDefault="00E71F57">
            <w:pPr>
              <w:pStyle w:val="ConsPlusNormal"/>
              <w:jc w:val="center"/>
            </w:pPr>
            <w:r>
              <w:t>651 069 724,13</w:t>
            </w:r>
          </w:p>
        </w:tc>
        <w:tc>
          <w:tcPr>
            <w:tcW w:w="505" w:type="pct"/>
          </w:tcPr>
          <w:p w:rsidR="00E71F57" w:rsidRDefault="00E71F57">
            <w:pPr>
              <w:pStyle w:val="ConsPlusNormal"/>
              <w:jc w:val="center"/>
            </w:pPr>
            <w:r>
              <w:t>1 112 942 573,28</w:t>
            </w:r>
          </w:p>
        </w:tc>
        <w:tc>
          <w:tcPr>
            <w:tcW w:w="475" w:type="pct"/>
          </w:tcPr>
          <w:p w:rsidR="00E71F57" w:rsidRDefault="00E71F57">
            <w:pPr>
              <w:pStyle w:val="ConsPlusNormal"/>
              <w:jc w:val="center"/>
            </w:pPr>
            <w:r>
              <w:t>136 269 720,00</w:t>
            </w:r>
          </w:p>
        </w:tc>
        <w:tc>
          <w:tcPr>
            <w:tcW w:w="475" w:type="pct"/>
          </w:tcPr>
          <w:p w:rsidR="00E71F57" w:rsidRDefault="00E71F57">
            <w:pPr>
              <w:pStyle w:val="ConsPlusNormal"/>
              <w:jc w:val="center"/>
            </w:pPr>
            <w:r>
              <w:t>110 751 696,00</w:t>
            </w:r>
          </w:p>
        </w:tc>
        <w:tc>
          <w:tcPr>
            <w:tcW w:w="44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60" w:type="pct"/>
          </w:tcPr>
          <w:p w:rsidR="00E71F57" w:rsidRDefault="00E71F57">
            <w:pPr>
              <w:pStyle w:val="ConsPlusNormal"/>
              <w:jc w:val="center"/>
            </w:pPr>
            <w:r>
              <w:t>0,00</w:t>
            </w:r>
          </w:p>
        </w:tc>
      </w:tr>
      <w:tr w:rsidR="00E71F57" w:rsidTr="00F25CBB">
        <w:tc>
          <w:tcPr>
            <w:tcW w:w="178" w:type="pct"/>
          </w:tcPr>
          <w:p w:rsidR="00E71F57" w:rsidRDefault="00E71F57">
            <w:pPr>
              <w:pStyle w:val="ConsPlusNormal"/>
              <w:jc w:val="center"/>
            </w:pPr>
            <w:r>
              <w:t>6.1.3</w:t>
            </w:r>
          </w:p>
        </w:tc>
        <w:tc>
          <w:tcPr>
            <w:tcW w:w="549" w:type="pct"/>
          </w:tcPr>
          <w:p w:rsidR="00E71F57" w:rsidRDefault="00E71F57">
            <w:pPr>
              <w:pStyle w:val="ConsPlusNormal"/>
            </w:pPr>
            <w:r>
              <w:t>- за счет средств федерального бюджета</w:t>
            </w:r>
          </w:p>
        </w:tc>
        <w:tc>
          <w:tcPr>
            <w:tcW w:w="505" w:type="pct"/>
          </w:tcPr>
          <w:p w:rsidR="00E71F57" w:rsidRDefault="00E71F57">
            <w:pPr>
              <w:pStyle w:val="ConsPlusNormal"/>
              <w:jc w:val="center"/>
            </w:pPr>
            <w:r>
              <w:t>3 187 268 762,38</w:t>
            </w:r>
          </w:p>
        </w:tc>
        <w:tc>
          <w:tcPr>
            <w:tcW w:w="490" w:type="pct"/>
          </w:tcPr>
          <w:p w:rsidR="00E71F57" w:rsidRDefault="00E71F57">
            <w:pPr>
              <w:pStyle w:val="ConsPlusNormal"/>
              <w:jc w:val="center"/>
            </w:pPr>
            <w:r>
              <w:t>2 144 780 490,93</w:t>
            </w:r>
          </w:p>
        </w:tc>
        <w:tc>
          <w:tcPr>
            <w:tcW w:w="505" w:type="pct"/>
          </w:tcPr>
          <w:p w:rsidR="00E71F57" w:rsidRDefault="00E71F57">
            <w:pPr>
              <w:pStyle w:val="ConsPlusNormal"/>
              <w:jc w:val="center"/>
            </w:pPr>
            <w:r>
              <w:t>599 701 671,45</w:t>
            </w:r>
          </w:p>
        </w:tc>
        <w:tc>
          <w:tcPr>
            <w:tcW w:w="475" w:type="pct"/>
          </w:tcPr>
          <w:p w:rsidR="00E71F57" w:rsidRDefault="00E71F57">
            <w:pPr>
              <w:pStyle w:val="ConsPlusNormal"/>
              <w:jc w:val="center"/>
            </w:pPr>
            <w:r>
              <w:t>442 786 600,00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60" w:type="pct"/>
          </w:tcPr>
          <w:p w:rsidR="00E71F57" w:rsidRDefault="00E71F57">
            <w:pPr>
              <w:pStyle w:val="ConsPlusNormal"/>
              <w:jc w:val="center"/>
            </w:pPr>
            <w:r>
              <w:t>0,00</w:t>
            </w:r>
          </w:p>
        </w:tc>
      </w:tr>
      <w:tr w:rsidR="00E71F57" w:rsidTr="00F25CBB">
        <w:tc>
          <w:tcPr>
            <w:tcW w:w="178" w:type="pct"/>
          </w:tcPr>
          <w:p w:rsidR="00E71F57" w:rsidRDefault="00E71F57">
            <w:pPr>
              <w:pStyle w:val="ConsPlusNormal"/>
              <w:jc w:val="center"/>
            </w:pPr>
            <w:r>
              <w:t>6.1.4</w:t>
            </w:r>
          </w:p>
        </w:tc>
        <w:tc>
          <w:tcPr>
            <w:tcW w:w="549" w:type="pct"/>
          </w:tcPr>
          <w:p w:rsidR="00E71F57" w:rsidRDefault="00E71F57">
            <w:pPr>
              <w:pStyle w:val="ConsPlusNormal"/>
            </w:pPr>
            <w:r>
              <w:t>- за счет средств Фонда содействия реформированию жилищно-</w:t>
            </w:r>
            <w:r>
              <w:lastRenderedPageBreak/>
              <w:t>коммунального хозяйства</w:t>
            </w:r>
          </w:p>
        </w:tc>
        <w:tc>
          <w:tcPr>
            <w:tcW w:w="505" w:type="pct"/>
          </w:tcPr>
          <w:p w:rsidR="00E71F57" w:rsidRDefault="00E71F57">
            <w:pPr>
              <w:pStyle w:val="ConsPlusNormal"/>
              <w:jc w:val="center"/>
            </w:pPr>
            <w:r>
              <w:lastRenderedPageBreak/>
              <w:t>2 179 987 259,06</w:t>
            </w:r>
          </w:p>
        </w:tc>
        <w:tc>
          <w:tcPr>
            <w:tcW w:w="490" w:type="pct"/>
          </w:tcPr>
          <w:p w:rsidR="00E71F57" w:rsidRDefault="00E71F57">
            <w:pPr>
              <w:pStyle w:val="ConsPlusNormal"/>
              <w:jc w:val="center"/>
            </w:pPr>
            <w:r>
              <w:t>1 305 838 450,06</w:t>
            </w:r>
          </w:p>
        </w:tc>
        <w:tc>
          <w:tcPr>
            <w:tcW w:w="505" w:type="pct"/>
          </w:tcPr>
          <w:p w:rsidR="00E71F57" w:rsidRDefault="00E71F57">
            <w:pPr>
              <w:pStyle w:val="ConsPlusNormal"/>
              <w:jc w:val="center"/>
            </w:pPr>
            <w:r>
              <w:t>874 148 809,00</w:t>
            </w:r>
          </w:p>
        </w:tc>
        <w:tc>
          <w:tcPr>
            <w:tcW w:w="47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60" w:type="pct"/>
          </w:tcPr>
          <w:p w:rsidR="00E71F57" w:rsidRDefault="00E71F57">
            <w:pPr>
              <w:pStyle w:val="ConsPlusNormal"/>
              <w:jc w:val="center"/>
            </w:pPr>
            <w:r>
              <w:t>0,00</w:t>
            </w:r>
          </w:p>
        </w:tc>
      </w:tr>
      <w:tr w:rsidR="00E71F57" w:rsidTr="00F25CBB">
        <w:tc>
          <w:tcPr>
            <w:tcW w:w="178" w:type="pct"/>
          </w:tcPr>
          <w:p w:rsidR="00E71F57" w:rsidRDefault="00E71F57">
            <w:pPr>
              <w:pStyle w:val="ConsPlusNormal"/>
              <w:jc w:val="center"/>
            </w:pPr>
            <w:r>
              <w:lastRenderedPageBreak/>
              <w:t>6.1.5</w:t>
            </w:r>
          </w:p>
        </w:tc>
        <w:tc>
          <w:tcPr>
            <w:tcW w:w="549" w:type="pct"/>
          </w:tcPr>
          <w:p w:rsidR="00E71F57" w:rsidRDefault="00E71F57">
            <w:pPr>
              <w:pStyle w:val="ConsPlusNormal"/>
            </w:pPr>
            <w:r>
              <w:t>- за счет внебюджетных средств</w:t>
            </w:r>
          </w:p>
        </w:tc>
        <w:tc>
          <w:tcPr>
            <w:tcW w:w="505" w:type="pct"/>
          </w:tcPr>
          <w:p w:rsidR="00E71F57" w:rsidRDefault="00E71F57">
            <w:pPr>
              <w:pStyle w:val="ConsPlusNormal"/>
              <w:jc w:val="center"/>
            </w:pPr>
            <w:r>
              <w:t>80 000 000,00</w:t>
            </w:r>
          </w:p>
        </w:tc>
        <w:tc>
          <w:tcPr>
            <w:tcW w:w="490" w:type="pct"/>
          </w:tcPr>
          <w:p w:rsidR="00E71F57" w:rsidRDefault="00E71F57">
            <w:pPr>
              <w:pStyle w:val="ConsPlusNormal"/>
              <w:jc w:val="center"/>
            </w:pPr>
            <w:r>
              <w:t>10 000 000,00</w:t>
            </w:r>
          </w:p>
        </w:tc>
        <w:tc>
          <w:tcPr>
            <w:tcW w:w="505" w:type="pct"/>
          </w:tcPr>
          <w:p w:rsidR="00E71F57" w:rsidRDefault="00E71F57">
            <w:pPr>
              <w:pStyle w:val="ConsPlusNormal"/>
              <w:jc w:val="center"/>
            </w:pPr>
            <w:r>
              <w:t>10 000 000,00</w:t>
            </w:r>
          </w:p>
        </w:tc>
        <w:tc>
          <w:tcPr>
            <w:tcW w:w="475" w:type="pct"/>
          </w:tcPr>
          <w:p w:rsidR="00E71F57" w:rsidRDefault="00E71F57">
            <w:pPr>
              <w:pStyle w:val="ConsPlusNormal"/>
              <w:jc w:val="center"/>
            </w:pPr>
            <w:r>
              <w:t>10 000 000,00</w:t>
            </w:r>
          </w:p>
        </w:tc>
        <w:tc>
          <w:tcPr>
            <w:tcW w:w="475" w:type="pct"/>
          </w:tcPr>
          <w:p w:rsidR="00E71F57" w:rsidRDefault="00E71F57">
            <w:pPr>
              <w:pStyle w:val="ConsPlusNormal"/>
              <w:jc w:val="center"/>
            </w:pPr>
            <w:r>
              <w:t>10 000 000,00</w:t>
            </w:r>
          </w:p>
        </w:tc>
        <w:tc>
          <w:tcPr>
            <w:tcW w:w="445" w:type="pct"/>
          </w:tcPr>
          <w:p w:rsidR="00E71F57" w:rsidRDefault="00E71F57">
            <w:pPr>
              <w:pStyle w:val="ConsPlusNormal"/>
              <w:jc w:val="center"/>
            </w:pPr>
            <w:r>
              <w:t>10 000 000,00</w:t>
            </w:r>
          </w:p>
        </w:tc>
        <w:tc>
          <w:tcPr>
            <w:tcW w:w="475" w:type="pct"/>
          </w:tcPr>
          <w:p w:rsidR="00E71F57" w:rsidRDefault="00E71F57">
            <w:pPr>
              <w:pStyle w:val="ConsPlusNormal"/>
              <w:jc w:val="center"/>
            </w:pPr>
            <w:r>
              <w:t>10 000 000,00</w:t>
            </w:r>
          </w:p>
        </w:tc>
        <w:tc>
          <w:tcPr>
            <w:tcW w:w="445" w:type="pct"/>
          </w:tcPr>
          <w:p w:rsidR="00E71F57" w:rsidRDefault="00E71F57">
            <w:pPr>
              <w:pStyle w:val="ConsPlusNormal"/>
              <w:jc w:val="center"/>
            </w:pPr>
            <w:r>
              <w:t>10 000 000,00</w:t>
            </w:r>
          </w:p>
        </w:tc>
        <w:tc>
          <w:tcPr>
            <w:tcW w:w="460" w:type="pct"/>
          </w:tcPr>
          <w:p w:rsidR="00E71F57" w:rsidRDefault="00E71F57">
            <w:pPr>
              <w:pStyle w:val="ConsPlusNormal"/>
              <w:jc w:val="center"/>
            </w:pPr>
            <w:r>
              <w:t>10 000 000,00</w:t>
            </w:r>
          </w:p>
        </w:tc>
      </w:tr>
      <w:tr w:rsidR="00E71F57" w:rsidTr="00F25CBB">
        <w:tc>
          <w:tcPr>
            <w:tcW w:w="178" w:type="pct"/>
          </w:tcPr>
          <w:p w:rsidR="00E71F57" w:rsidRDefault="00E71F57">
            <w:pPr>
              <w:pStyle w:val="ConsPlusNormal"/>
              <w:jc w:val="center"/>
            </w:pPr>
            <w:r>
              <w:t>6.1.6</w:t>
            </w:r>
          </w:p>
        </w:tc>
        <w:tc>
          <w:tcPr>
            <w:tcW w:w="549" w:type="pct"/>
          </w:tcPr>
          <w:p w:rsidR="00E71F57" w:rsidRDefault="00E71F57">
            <w:pPr>
              <w:pStyle w:val="ConsPlusNormal"/>
            </w:pPr>
            <w:r>
              <w:t xml:space="preserve">- за счет собственных средств </w:t>
            </w:r>
            <w:proofErr w:type="spellStart"/>
            <w:r>
              <w:t>ресурсоснабжающих</w:t>
            </w:r>
            <w:proofErr w:type="spellEnd"/>
            <w:r>
              <w:t xml:space="preserve"> организаций</w:t>
            </w:r>
          </w:p>
        </w:tc>
        <w:tc>
          <w:tcPr>
            <w:tcW w:w="505" w:type="pct"/>
          </w:tcPr>
          <w:p w:rsidR="00E71F57" w:rsidRDefault="00E71F57">
            <w:pPr>
              <w:pStyle w:val="ConsPlusNormal"/>
              <w:jc w:val="center"/>
            </w:pPr>
            <w:r>
              <w:t>97 681 770,00</w:t>
            </w:r>
          </w:p>
        </w:tc>
        <w:tc>
          <w:tcPr>
            <w:tcW w:w="490" w:type="pct"/>
          </w:tcPr>
          <w:p w:rsidR="00E71F57" w:rsidRDefault="00E71F57">
            <w:pPr>
              <w:pStyle w:val="ConsPlusNormal"/>
              <w:jc w:val="center"/>
            </w:pPr>
            <w:r>
              <w:t>97 581 770,00</w:t>
            </w:r>
          </w:p>
        </w:tc>
        <w:tc>
          <w:tcPr>
            <w:tcW w:w="505" w:type="pct"/>
          </w:tcPr>
          <w:p w:rsidR="00E71F57" w:rsidRDefault="00E71F57">
            <w:pPr>
              <w:pStyle w:val="ConsPlusNormal"/>
              <w:jc w:val="center"/>
            </w:pPr>
            <w:r>
              <w:t>100 000,00</w:t>
            </w:r>
          </w:p>
        </w:tc>
        <w:tc>
          <w:tcPr>
            <w:tcW w:w="47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60" w:type="pct"/>
          </w:tcPr>
          <w:p w:rsidR="00E71F57" w:rsidRDefault="00E71F57">
            <w:pPr>
              <w:pStyle w:val="ConsPlusNormal"/>
              <w:jc w:val="center"/>
            </w:pPr>
            <w:r>
              <w:t>0,00</w:t>
            </w:r>
          </w:p>
        </w:tc>
      </w:tr>
      <w:tr w:rsidR="00E71F57" w:rsidTr="00F25CBB">
        <w:tc>
          <w:tcPr>
            <w:tcW w:w="178" w:type="pct"/>
          </w:tcPr>
          <w:p w:rsidR="00E71F57" w:rsidRDefault="00E71F57">
            <w:pPr>
              <w:pStyle w:val="ConsPlusNormal"/>
              <w:jc w:val="center"/>
            </w:pPr>
            <w:r>
              <w:t>7.1</w:t>
            </w:r>
          </w:p>
        </w:tc>
        <w:tc>
          <w:tcPr>
            <w:tcW w:w="549" w:type="pct"/>
          </w:tcPr>
          <w:p w:rsidR="00E71F57" w:rsidRDefault="00E71F57">
            <w:pPr>
              <w:pStyle w:val="ConsPlusNormal"/>
            </w:pPr>
            <w:r>
              <w:t>Департамент жилищной политики Администрации города Омска всего, в том числе:</w:t>
            </w:r>
          </w:p>
        </w:tc>
        <w:tc>
          <w:tcPr>
            <w:tcW w:w="505" w:type="pct"/>
          </w:tcPr>
          <w:p w:rsidR="00E71F57" w:rsidRDefault="00E71F57">
            <w:pPr>
              <w:pStyle w:val="ConsPlusNormal"/>
              <w:jc w:val="center"/>
            </w:pPr>
            <w:r>
              <w:t>6 675 053 557,22</w:t>
            </w:r>
          </w:p>
        </w:tc>
        <w:tc>
          <w:tcPr>
            <w:tcW w:w="490" w:type="pct"/>
          </w:tcPr>
          <w:p w:rsidR="00E71F57" w:rsidRDefault="00E71F57">
            <w:pPr>
              <w:pStyle w:val="ConsPlusNormal"/>
              <w:jc w:val="center"/>
            </w:pPr>
            <w:r>
              <w:t>2 167 074 224,79</w:t>
            </w:r>
          </w:p>
        </w:tc>
        <w:tc>
          <w:tcPr>
            <w:tcW w:w="505" w:type="pct"/>
          </w:tcPr>
          <w:p w:rsidR="00E71F57" w:rsidRDefault="00E71F57">
            <w:pPr>
              <w:pStyle w:val="ConsPlusNormal"/>
              <w:jc w:val="center"/>
            </w:pPr>
            <w:r>
              <w:t>2 341 592 653,59</w:t>
            </w:r>
          </w:p>
        </w:tc>
        <w:tc>
          <w:tcPr>
            <w:tcW w:w="475" w:type="pct"/>
          </w:tcPr>
          <w:p w:rsidR="00E71F57" w:rsidRDefault="00E71F57">
            <w:pPr>
              <w:pStyle w:val="ConsPlusNormal"/>
              <w:jc w:val="center"/>
            </w:pPr>
            <w:r>
              <w:t>360 731 113,14</w:t>
            </w:r>
          </w:p>
        </w:tc>
        <w:tc>
          <w:tcPr>
            <w:tcW w:w="475" w:type="pct"/>
          </w:tcPr>
          <w:p w:rsidR="00E71F57" w:rsidRDefault="00E71F57">
            <w:pPr>
              <w:pStyle w:val="ConsPlusNormal"/>
              <w:jc w:val="center"/>
            </w:pPr>
            <w:r>
              <w:t>360 731 113,14</w:t>
            </w:r>
          </w:p>
        </w:tc>
        <w:tc>
          <w:tcPr>
            <w:tcW w:w="445" w:type="pct"/>
          </w:tcPr>
          <w:p w:rsidR="00E71F57" w:rsidRDefault="00E71F57">
            <w:pPr>
              <w:pStyle w:val="ConsPlusNormal"/>
              <w:jc w:val="center"/>
            </w:pPr>
            <w:r>
              <w:t>360 731 113,14</w:t>
            </w:r>
          </w:p>
        </w:tc>
        <w:tc>
          <w:tcPr>
            <w:tcW w:w="475" w:type="pct"/>
          </w:tcPr>
          <w:p w:rsidR="00E71F57" w:rsidRDefault="00E71F57">
            <w:pPr>
              <w:pStyle w:val="ConsPlusNormal"/>
              <w:jc w:val="center"/>
            </w:pPr>
            <w:r>
              <w:t>360 731 113,14</w:t>
            </w:r>
          </w:p>
        </w:tc>
        <w:tc>
          <w:tcPr>
            <w:tcW w:w="445" w:type="pct"/>
          </w:tcPr>
          <w:p w:rsidR="00E71F57" w:rsidRDefault="00E71F57">
            <w:pPr>
              <w:pStyle w:val="ConsPlusNormal"/>
              <w:jc w:val="center"/>
            </w:pPr>
            <w:r>
              <w:t>360 731 113,14</w:t>
            </w:r>
          </w:p>
        </w:tc>
        <w:tc>
          <w:tcPr>
            <w:tcW w:w="460" w:type="pct"/>
          </w:tcPr>
          <w:p w:rsidR="00E71F57" w:rsidRDefault="00E71F57">
            <w:pPr>
              <w:pStyle w:val="ConsPlusNormal"/>
              <w:jc w:val="center"/>
            </w:pPr>
            <w:r>
              <w:t>362 731 113,14</w:t>
            </w:r>
          </w:p>
        </w:tc>
      </w:tr>
      <w:tr w:rsidR="00E71F57" w:rsidTr="00F25CBB">
        <w:tc>
          <w:tcPr>
            <w:tcW w:w="178" w:type="pct"/>
          </w:tcPr>
          <w:p w:rsidR="00E71F57" w:rsidRDefault="00E71F57">
            <w:pPr>
              <w:pStyle w:val="ConsPlusNormal"/>
              <w:jc w:val="center"/>
            </w:pPr>
            <w:r>
              <w:t>7.1.1</w:t>
            </w:r>
          </w:p>
        </w:tc>
        <w:tc>
          <w:tcPr>
            <w:tcW w:w="549" w:type="pct"/>
          </w:tcPr>
          <w:p w:rsidR="00E71F57" w:rsidRDefault="00E71F57">
            <w:pPr>
              <w:pStyle w:val="ConsPlusNormal"/>
            </w:pPr>
            <w:r>
              <w:t>- за счет средств бюджета города Омска</w:t>
            </w:r>
          </w:p>
        </w:tc>
        <w:tc>
          <w:tcPr>
            <w:tcW w:w="505" w:type="pct"/>
          </w:tcPr>
          <w:p w:rsidR="00E71F57" w:rsidRDefault="00E71F57">
            <w:pPr>
              <w:pStyle w:val="ConsPlusNormal"/>
              <w:jc w:val="center"/>
            </w:pPr>
            <w:r>
              <w:t>3 770 856 147,01</w:t>
            </w:r>
          </w:p>
        </w:tc>
        <w:tc>
          <w:tcPr>
            <w:tcW w:w="490" w:type="pct"/>
          </w:tcPr>
          <w:p w:rsidR="00E71F57" w:rsidRDefault="00E71F57">
            <w:pPr>
              <w:pStyle w:val="ConsPlusNormal"/>
              <w:jc w:val="center"/>
            </w:pPr>
            <w:r>
              <w:t>718 812 857,77</w:t>
            </w:r>
          </w:p>
        </w:tc>
        <w:tc>
          <w:tcPr>
            <w:tcW w:w="505" w:type="pct"/>
          </w:tcPr>
          <w:p w:rsidR="00E71F57" w:rsidRDefault="00E71F57">
            <w:pPr>
              <w:pStyle w:val="ConsPlusNormal"/>
              <w:jc w:val="center"/>
            </w:pPr>
            <w:r>
              <w:t>945 656 610,40</w:t>
            </w:r>
          </w:p>
        </w:tc>
        <w:tc>
          <w:tcPr>
            <w:tcW w:w="475" w:type="pct"/>
          </w:tcPr>
          <w:p w:rsidR="00E71F57" w:rsidRDefault="00E71F57">
            <w:pPr>
              <w:pStyle w:val="ConsPlusNormal"/>
              <w:jc w:val="center"/>
            </w:pPr>
            <w:r>
              <w:t>350 731 113,14</w:t>
            </w:r>
          </w:p>
        </w:tc>
        <w:tc>
          <w:tcPr>
            <w:tcW w:w="475" w:type="pct"/>
          </w:tcPr>
          <w:p w:rsidR="00E71F57" w:rsidRDefault="00E71F57">
            <w:pPr>
              <w:pStyle w:val="ConsPlusNormal"/>
              <w:jc w:val="center"/>
            </w:pPr>
            <w:r>
              <w:t>350 731 113,14</w:t>
            </w:r>
          </w:p>
        </w:tc>
        <w:tc>
          <w:tcPr>
            <w:tcW w:w="445" w:type="pct"/>
          </w:tcPr>
          <w:p w:rsidR="00E71F57" w:rsidRDefault="00E71F57">
            <w:pPr>
              <w:pStyle w:val="ConsPlusNormal"/>
              <w:jc w:val="center"/>
            </w:pPr>
            <w:r>
              <w:t>350 731 113,14</w:t>
            </w:r>
          </w:p>
        </w:tc>
        <w:tc>
          <w:tcPr>
            <w:tcW w:w="475" w:type="pct"/>
          </w:tcPr>
          <w:p w:rsidR="00E71F57" w:rsidRDefault="00E71F57">
            <w:pPr>
              <w:pStyle w:val="ConsPlusNormal"/>
              <w:jc w:val="center"/>
            </w:pPr>
            <w:r>
              <w:t>350 731 113,14</w:t>
            </w:r>
          </w:p>
        </w:tc>
        <w:tc>
          <w:tcPr>
            <w:tcW w:w="445" w:type="pct"/>
          </w:tcPr>
          <w:p w:rsidR="00E71F57" w:rsidRDefault="00E71F57">
            <w:pPr>
              <w:pStyle w:val="ConsPlusNormal"/>
              <w:jc w:val="center"/>
            </w:pPr>
            <w:r>
              <w:t>350 731 113,14</w:t>
            </w:r>
          </w:p>
        </w:tc>
        <w:tc>
          <w:tcPr>
            <w:tcW w:w="460" w:type="pct"/>
          </w:tcPr>
          <w:p w:rsidR="00E71F57" w:rsidRDefault="00E71F57">
            <w:pPr>
              <w:pStyle w:val="ConsPlusNormal"/>
              <w:jc w:val="center"/>
            </w:pPr>
            <w:r>
              <w:t>352 731 113,14</w:t>
            </w:r>
          </w:p>
        </w:tc>
      </w:tr>
      <w:tr w:rsidR="00E71F57" w:rsidTr="00F25CBB">
        <w:tc>
          <w:tcPr>
            <w:tcW w:w="178" w:type="pct"/>
          </w:tcPr>
          <w:p w:rsidR="00E71F57" w:rsidRDefault="00E71F57">
            <w:pPr>
              <w:pStyle w:val="ConsPlusNormal"/>
              <w:jc w:val="center"/>
            </w:pPr>
            <w:r>
              <w:t>7.1.2</w:t>
            </w:r>
          </w:p>
        </w:tc>
        <w:tc>
          <w:tcPr>
            <w:tcW w:w="549" w:type="pct"/>
          </w:tcPr>
          <w:p w:rsidR="00E71F57" w:rsidRDefault="00E71F57">
            <w:pPr>
              <w:pStyle w:val="ConsPlusNormal"/>
            </w:pPr>
            <w:r>
              <w:t>- за счет средств областного бюджета</w:t>
            </w:r>
          </w:p>
        </w:tc>
        <w:tc>
          <w:tcPr>
            <w:tcW w:w="505" w:type="pct"/>
          </w:tcPr>
          <w:p w:rsidR="00E71F57" w:rsidRDefault="00E71F57">
            <w:pPr>
              <w:pStyle w:val="ConsPlusNormal"/>
              <w:jc w:val="center"/>
            </w:pPr>
            <w:r>
              <w:t>1 019 806 017,13</w:t>
            </w:r>
          </w:p>
        </w:tc>
        <w:tc>
          <w:tcPr>
            <w:tcW w:w="490" w:type="pct"/>
          </w:tcPr>
          <w:p w:rsidR="00E71F57" w:rsidRDefault="00E71F57">
            <w:pPr>
              <w:pStyle w:val="ConsPlusNormal"/>
              <w:jc w:val="center"/>
            </w:pPr>
            <w:r>
              <w:t>485 911 458,45</w:t>
            </w:r>
          </w:p>
        </w:tc>
        <w:tc>
          <w:tcPr>
            <w:tcW w:w="505" w:type="pct"/>
          </w:tcPr>
          <w:p w:rsidR="00E71F57" w:rsidRDefault="00E71F57">
            <w:pPr>
              <w:pStyle w:val="ConsPlusNormal"/>
              <w:jc w:val="center"/>
            </w:pPr>
            <w:r>
              <w:t>533 894 558,68</w:t>
            </w:r>
          </w:p>
        </w:tc>
        <w:tc>
          <w:tcPr>
            <w:tcW w:w="47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60" w:type="pct"/>
          </w:tcPr>
          <w:p w:rsidR="00E71F57" w:rsidRDefault="00E71F57">
            <w:pPr>
              <w:pStyle w:val="ConsPlusNormal"/>
              <w:jc w:val="center"/>
            </w:pPr>
            <w:r>
              <w:t>0,00</w:t>
            </w:r>
          </w:p>
        </w:tc>
      </w:tr>
      <w:tr w:rsidR="00E71F57" w:rsidTr="00F25CBB">
        <w:tc>
          <w:tcPr>
            <w:tcW w:w="178" w:type="pct"/>
          </w:tcPr>
          <w:p w:rsidR="00E71F57" w:rsidRDefault="00E71F57">
            <w:pPr>
              <w:pStyle w:val="ConsPlusNormal"/>
              <w:jc w:val="center"/>
            </w:pPr>
            <w:r>
              <w:t>7.1.3</w:t>
            </w:r>
          </w:p>
        </w:tc>
        <w:tc>
          <w:tcPr>
            <w:tcW w:w="549" w:type="pct"/>
          </w:tcPr>
          <w:p w:rsidR="00E71F57" w:rsidRDefault="00E71F57">
            <w:pPr>
              <w:pStyle w:val="ConsPlusNormal"/>
            </w:pPr>
            <w:r>
              <w:t>- за счет внебюджетных средств</w:t>
            </w:r>
          </w:p>
        </w:tc>
        <w:tc>
          <w:tcPr>
            <w:tcW w:w="505" w:type="pct"/>
          </w:tcPr>
          <w:p w:rsidR="00E71F57" w:rsidRDefault="00E71F57">
            <w:pPr>
              <w:pStyle w:val="ConsPlusNormal"/>
              <w:jc w:val="center"/>
            </w:pPr>
            <w:r>
              <w:t>80 000 000,00</w:t>
            </w:r>
          </w:p>
        </w:tc>
        <w:tc>
          <w:tcPr>
            <w:tcW w:w="490" w:type="pct"/>
          </w:tcPr>
          <w:p w:rsidR="00E71F57" w:rsidRDefault="00E71F57">
            <w:pPr>
              <w:pStyle w:val="ConsPlusNormal"/>
              <w:jc w:val="center"/>
            </w:pPr>
            <w:r>
              <w:t>10 000 000,00</w:t>
            </w:r>
          </w:p>
        </w:tc>
        <w:tc>
          <w:tcPr>
            <w:tcW w:w="505" w:type="pct"/>
          </w:tcPr>
          <w:p w:rsidR="00E71F57" w:rsidRDefault="00E71F57">
            <w:pPr>
              <w:pStyle w:val="ConsPlusNormal"/>
              <w:jc w:val="center"/>
            </w:pPr>
            <w:r>
              <w:t>10 000 000,00</w:t>
            </w:r>
          </w:p>
        </w:tc>
        <w:tc>
          <w:tcPr>
            <w:tcW w:w="475" w:type="pct"/>
          </w:tcPr>
          <w:p w:rsidR="00E71F57" w:rsidRDefault="00E71F57">
            <w:pPr>
              <w:pStyle w:val="ConsPlusNormal"/>
              <w:jc w:val="center"/>
            </w:pPr>
            <w:r>
              <w:t>10 000 000,00</w:t>
            </w:r>
          </w:p>
        </w:tc>
        <w:tc>
          <w:tcPr>
            <w:tcW w:w="475" w:type="pct"/>
          </w:tcPr>
          <w:p w:rsidR="00E71F57" w:rsidRDefault="00E71F57">
            <w:pPr>
              <w:pStyle w:val="ConsPlusNormal"/>
              <w:jc w:val="center"/>
            </w:pPr>
            <w:r>
              <w:t>10 000 000,00</w:t>
            </w:r>
          </w:p>
        </w:tc>
        <w:tc>
          <w:tcPr>
            <w:tcW w:w="445" w:type="pct"/>
          </w:tcPr>
          <w:p w:rsidR="00E71F57" w:rsidRDefault="00E71F57">
            <w:pPr>
              <w:pStyle w:val="ConsPlusNormal"/>
              <w:jc w:val="center"/>
            </w:pPr>
            <w:r>
              <w:t>10 000 000,00</w:t>
            </w:r>
          </w:p>
        </w:tc>
        <w:tc>
          <w:tcPr>
            <w:tcW w:w="475" w:type="pct"/>
          </w:tcPr>
          <w:p w:rsidR="00E71F57" w:rsidRDefault="00E71F57">
            <w:pPr>
              <w:pStyle w:val="ConsPlusNormal"/>
              <w:jc w:val="center"/>
            </w:pPr>
            <w:r>
              <w:t>10 000 000,00</w:t>
            </w:r>
          </w:p>
        </w:tc>
        <w:tc>
          <w:tcPr>
            <w:tcW w:w="445" w:type="pct"/>
          </w:tcPr>
          <w:p w:rsidR="00E71F57" w:rsidRDefault="00E71F57">
            <w:pPr>
              <w:pStyle w:val="ConsPlusNormal"/>
              <w:jc w:val="center"/>
            </w:pPr>
            <w:r>
              <w:t>10 000 000,00</w:t>
            </w:r>
          </w:p>
        </w:tc>
        <w:tc>
          <w:tcPr>
            <w:tcW w:w="460" w:type="pct"/>
          </w:tcPr>
          <w:p w:rsidR="00E71F57" w:rsidRDefault="00E71F57">
            <w:pPr>
              <w:pStyle w:val="ConsPlusNormal"/>
              <w:jc w:val="center"/>
            </w:pPr>
            <w:r>
              <w:t>10 000 000,00</w:t>
            </w:r>
          </w:p>
        </w:tc>
      </w:tr>
      <w:tr w:rsidR="00E71F57" w:rsidTr="00F25CBB">
        <w:tc>
          <w:tcPr>
            <w:tcW w:w="178" w:type="pct"/>
          </w:tcPr>
          <w:p w:rsidR="00E71F57" w:rsidRDefault="00E71F57">
            <w:pPr>
              <w:pStyle w:val="ConsPlusNormal"/>
              <w:jc w:val="center"/>
            </w:pPr>
            <w:r>
              <w:t>7.1.4</w:t>
            </w:r>
          </w:p>
        </w:tc>
        <w:tc>
          <w:tcPr>
            <w:tcW w:w="549" w:type="pct"/>
          </w:tcPr>
          <w:p w:rsidR="00E71F57" w:rsidRDefault="00E71F57">
            <w:pPr>
              <w:pStyle w:val="ConsPlusNormal"/>
            </w:pPr>
            <w:r>
              <w:t>- за счет средств федерального бюджета</w:t>
            </w:r>
          </w:p>
        </w:tc>
        <w:tc>
          <w:tcPr>
            <w:tcW w:w="505" w:type="pct"/>
          </w:tcPr>
          <w:p w:rsidR="00E71F57" w:rsidRDefault="00E71F57">
            <w:pPr>
              <w:pStyle w:val="ConsPlusNormal"/>
              <w:jc w:val="center"/>
            </w:pPr>
            <w:r>
              <w:t>12 997 926,43</w:t>
            </w:r>
          </w:p>
        </w:tc>
        <w:tc>
          <w:tcPr>
            <w:tcW w:w="490" w:type="pct"/>
          </w:tcPr>
          <w:p w:rsidR="00E71F57" w:rsidRDefault="00E71F57">
            <w:pPr>
              <w:pStyle w:val="ConsPlusNormal"/>
              <w:jc w:val="center"/>
            </w:pPr>
            <w:r>
              <w:t>4 711 190,93</w:t>
            </w:r>
          </w:p>
        </w:tc>
        <w:tc>
          <w:tcPr>
            <w:tcW w:w="505" w:type="pct"/>
          </w:tcPr>
          <w:p w:rsidR="00E71F57" w:rsidRDefault="00E71F57">
            <w:pPr>
              <w:pStyle w:val="ConsPlusNormal"/>
              <w:jc w:val="center"/>
            </w:pPr>
            <w:r>
              <w:t>8 286 735,50</w:t>
            </w:r>
          </w:p>
        </w:tc>
        <w:tc>
          <w:tcPr>
            <w:tcW w:w="47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60" w:type="pct"/>
          </w:tcPr>
          <w:p w:rsidR="00E71F57" w:rsidRDefault="00E71F57">
            <w:pPr>
              <w:pStyle w:val="ConsPlusNormal"/>
              <w:jc w:val="center"/>
            </w:pPr>
            <w:r>
              <w:t>0,00</w:t>
            </w:r>
          </w:p>
        </w:tc>
      </w:tr>
      <w:tr w:rsidR="00E71F57" w:rsidTr="00F25CBB">
        <w:tc>
          <w:tcPr>
            <w:tcW w:w="178" w:type="pct"/>
          </w:tcPr>
          <w:p w:rsidR="00E71F57" w:rsidRDefault="00E71F57">
            <w:pPr>
              <w:pStyle w:val="ConsPlusNormal"/>
              <w:jc w:val="center"/>
            </w:pPr>
            <w:r>
              <w:t>7.1.5</w:t>
            </w:r>
          </w:p>
        </w:tc>
        <w:tc>
          <w:tcPr>
            <w:tcW w:w="549" w:type="pct"/>
          </w:tcPr>
          <w:p w:rsidR="00E71F57" w:rsidRDefault="00E71F57">
            <w:pPr>
              <w:pStyle w:val="ConsPlusNormal"/>
            </w:pPr>
            <w:r>
              <w:t xml:space="preserve">- за счет средств Фонда содействия </w:t>
            </w:r>
            <w:r>
              <w:lastRenderedPageBreak/>
              <w:t>реформированию жилищно-коммунального хозяйства</w:t>
            </w:r>
          </w:p>
        </w:tc>
        <w:tc>
          <w:tcPr>
            <w:tcW w:w="505" w:type="pct"/>
          </w:tcPr>
          <w:p w:rsidR="00E71F57" w:rsidRDefault="00E71F57">
            <w:pPr>
              <w:pStyle w:val="ConsPlusNormal"/>
              <w:jc w:val="center"/>
            </w:pPr>
            <w:r>
              <w:lastRenderedPageBreak/>
              <w:t>1 791 393 466,65</w:t>
            </w:r>
          </w:p>
        </w:tc>
        <w:tc>
          <w:tcPr>
            <w:tcW w:w="490" w:type="pct"/>
          </w:tcPr>
          <w:p w:rsidR="00E71F57" w:rsidRDefault="00E71F57">
            <w:pPr>
              <w:pStyle w:val="ConsPlusNormal"/>
              <w:jc w:val="center"/>
            </w:pPr>
            <w:r>
              <w:t>947 638 717,64</w:t>
            </w:r>
          </w:p>
        </w:tc>
        <w:tc>
          <w:tcPr>
            <w:tcW w:w="505" w:type="pct"/>
          </w:tcPr>
          <w:p w:rsidR="00E71F57" w:rsidRDefault="00E71F57">
            <w:pPr>
              <w:pStyle w:val="ConsPlusNormal"/>
              <w:jc w:val="center"/>
            </w:pPr>
            <w:r>
              <w:t>843 754 749,01</w:t>
            </w:r>
          </w:p>
        </w:tc>
        <w:tc>
          <w:tcPr>
            <w:tcW w:w="47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60" w:type="pct"/>
          </w:tcPr>
          <w:p w:rsidR="00E71F57" w:rsidRDefault="00E71F57">
            <w:pPr>
              <w:pStyle w:val="ConsPlusNormal"/>
              <w:jc w:val="center"/>
            </w:pPr>
            <w:r>
              <w:t>0,00</w:t>
            </w:r>
          </w:p>
        </w:tc>
      </w:tr>
      <w:tr w:rsidR="00E71F57" w:rsidTr="00F25CBB">
        <w:tblPrEx>
          <w:tblBorders>
            <w:insideH w:val="nil"/>
          </w:tblBorders>
        </w:tblPrEx>
        <w:tc>
          <w:tcPr>
            <w:tcW w:w="178" w:type="pct"/>
            <w:tcBorders>
              <w:bottom w:val="nil"/>
            </w:tcBorders>
          </w:tcPr>
          <w:p w:rsidR="00E71F57" w:rsidRDefault="00E71F57">
            <w:pPr>
              <w:pStyle w:val="ConsPlusNormal"/>
              <w:jc w:val="center"/>
            </w:pPr>
            <w:r>
              <w:lastRenderedPageBreak/>
              <w:t>7.2</w:t>
            </w:r>
          </w:p>
        </w:tc>
        <w:tc>
          <w:tcPr>
            <w:tcW w:w="549" w:type="pct"/>
            <w:tcBorders>
              <w:bottom w:val="nil"/>
            </w:tcBorders>
          </w:tcPr>
          <w:p w:rsidR="00E71F57" w:rsidRDefault="00E71F57">
            <w:pPr>
              <w:pStyle w:val="ConsPlusNormal"/>
            </w:pPr>
            <w:r>
              <w:t>Департамент городского хозяйства Администрации города Омска всего, в том числе:</w:t>
            </w:r>
          </w:p>
        </w:tc>
        <w:tc>
          <w:tcPr>
            <w:tcW w:w="505" w:type="pct"/>
            <w:tcBorders>
              <w:bottom w:val="nil"/>
            </w:tcBorders>
          </w:tcPr>
          <w:p w:rsidR="00E71F57" w:rsidRDefault="00E71F57">
            <w:pPr>
              <w:pStyle w:val="ConsPlusNormal"/>
              <w:jc w:val="center"/>
            </w:pPr>
            <w:r>
              <w:t>2 360 933 307,19</w:t>
            </w:r>
          </w:p>
        </w:tc>
        <w:tc>
          <w:tcPr>
            <w:tcW w:w="490" w:type="pct"/>
            <w:tcBorders>
              <w:bottom w:val="nil"/>
            </w:tcBorders>
          </w:tcPr>
          <w:p w:rsidR="00E71F57" w:rsidRDefault="00E71F57">
            <w:pPr>
              <w:pStyle w:val="ConsPlusNormal"/>
              <w:jc w:val="center"/>
            </w:pPr>
            <w:r>
              <w:t>588 425 626,50</w:t>
            </w:r>
          </w:p>
        </w:tc>
        <w:tc>
          <w:tcPr>
            <w:tcW w:w="505" w:type="pct"/>
            <w:tcBorders>
              <w:bottom w:val="nil"/>
            </w:tcBorders>
          </w:tcPr>
          <w:p w:rsidR="00E71F57" w:rsidRDefault="00E71F57">
            <w:pPr>
              <w:pStyle w:val="ConsPlusNormal"/>
              <w:jc w:val="center"/>
            </w:pPr>
            <w:r>
              <w:t>635 369 577,09</w:t>
            </w:r>
          </w:p>
        </w:tc>
        <w:tc>
          <w:tcPr>
            <w:tcW w:w="475" w:type="pct"/>
            <w:tcBorders>
              <w:bottom w:val="nil"/>
            </w:tcBorders>
          </w:tcPr>
          <w:p w:rsidR="00E71F57" w:rsidRDefault="00E71F57">
            <w:pPr>
              <w:pStyle w:val="ConsPlusNormal"/>
              <w:jc w:val="center"/>
            </w:pPr>
            <w:r>
              <w:t>425 356 350,60</w:t>
            </w:r>
          </w:p>
        </w:tc>
        <w:tc>
          <w:tcPr>
            <w:tcW w:w="475" w:type="pct"/>
            <w:tcBorders>
              <w:bottom w:val="nil"/>
            </w:tcBorders>
          </w:tcPr>
          <w:p w:rsidR="00E71F57" w:rsidRDefault="00E71F57">
            <w:pPr>
              <w:pStyle w:val="ConsPlusNormal"/>
              <w:jc w:val="center"/>
            </w:pPr>
            <w:r>
              <w:t>410 356 350,60</w:t>
            </w:r>
          </w:p>
        </w:tc>
        <w:tc>
          <w:tcPr>
            <w:tcW w:w="445" w:type="pct"/>
            <w:tcBorders>
              <w:bottom w:val="nil"/>
            </w:tcBorders>
          </w:tcPr>
          <w:p w:rsidR="00E71F57" w:rsidRDefault="00E71F57">
            <w:pPr>
              <w:pStyle w:val="ConsPlusNormal"/>
              <w:jc w:val="center"/>
            </w:pPr>
            <w:r>
              <w:t>75 356 350,60</w:t>
            </w:r>
          </w:p>
        </w:tc>
        <w:tc>
          <w:tcPr>
            <w:tcW w:w="475" w:type="pct"/>
            <w:tcBorders>
              <w:bottom w:val="nil"/>
            </w:tcBorders>
          </w:tcPr>
          <w:p w:rsidR="00E71F57" w:rsidRDefault="00E71F57">
            <w:pPr>
              <w:pStyle w:val="ConsPlusNormal"/>
              <w:jc w:val="center"/>
            </w:pPr>
            <w:r>
              <w:t>75 356 350,60</w:t>
            </w:r>
          </w:p>
        </w:tc>
        <w:tc>
          <w:tcPr>
            <w:tcW w:w="445" w:type="pct"/>
            <w:tcBorders>
              <w:bottom w:val="nil"/>
            </w:tcBorders>
          </w:tcPr>
          <w:p w:rsidR="00E71F57" w:rsidRDefault="00E71F57">
            <w:pPr>
              <w:pStyle w:val="ConsPlusNormal"/>
              <w:jc w:val="center"/>
            </w:pPr>
            <w:r>
              <w:t>75 356 350,60</w:t>
            </w:r>
          </w:p>
        </w:tc>
        <w:tc>
          <w:tcPr>
            <w:tcW w:w="460" w:type="pct"/>
            <w:tcBorders>
              <w:bottom w:val="nil"/>
            </w:tcBorders>
          </w:tcPr>
          <w:p w:rsidR="00E71F57" w:rsidRDefault="00E71F57">
            <w:pPr>
              <w:pStyle w:val="ConsPlusNormal"/>
              <w:jc w:val="center"/>
            </w:pPr>
            <w:r>
              <w:t>75 356 350,60</w:t>
            </w:r>
          </w:p>
        </w:tc>
      </w:tr>
      <w:tr w:rsidR="00E71F57" w:rsidTr="00F25CBB">
        <w:tblPrEx>
          <w:tblBorders>
            <w:insideH w:val="nil"/>
          </w:tblBorders>
        </w:tblPrEx>
        <w:tc>
          <w:tcPr>
            <w:tcW w:w="5000" w:type="pct"/>
            <w:gridSpan w:val="11"/>
            <w:tcBorders>
              <w:top w:val="nil"/>
            </w:tcBorders>
          </w:tcPr>
          <w:p w:rsidR="00E71F57" w:rsidRDefault="00E71F57">
            <w:pPr>
              <w:pStyle w:val="ConsPlusNormal"/>
              <w:jc w:val="both"/>
            </w:pPr>
            <w:r>
              <w:t xml:space="preserve">(в ред. </w:t>
            </w:r>
            <w:hyperlink r:id="rId209">
              <w:r>
                <w:rPr>
                  <w:color w:val="0000FF"/>
                </w:rPr>
                <w:t>Постановления</w:t>
              </w:r>
            </w:hyperlink>
            <w:r>
              <w:t xml:space="preserve"> Администрации города Омска от 15.11.2024 N 884-п)</w:t>
            </w:r>
          </w:p>
        </w:tc>
      </w:tr>
      <w:tr w:rsidR="00E71F57" w:rsidTr="00F25CBB">
        <w:tblPrEx>
          <w:tblBorders>
            <w:insideH w:val="nil"/>
          </w:tblBorders>
        </w:tblPrEx>
        <w:tc>
          <w:tcPr>
            <w:tcW w:w="178" w:type="pct"/>
            <w:tcBorders>
              <w:bottom w:val="nil"/>
            </w:tcBorders>
          </w:tcPr>
          <w:p w:rsidR="00E71F57" w:rsidRDefault="00E71F57">
            <w:pPr>
              <w:pStyle w:val="ConsPlusNormal"/>
              <w:jc w:val="center"/>
            </w:pPr>
            <w:r>
              <w:t>7.2.1</w:t>
            </w:r>
          </w:p>
        </w:tc>
        <w:tc>
          <w:tcPr>
            <w:tcW w:w="549" w:type="pct"/>
            <w:tcBorders>
              <w:bottom w:val="nil"/>
            </w:tcBorders>
          </w:tcPr>
          <w:p w:rsidR="00E71F57" w:rsidRDefault="00E71F57">
            <w:pPr>
              <w:pStyle w:val="ConsPlusNormal"/>
            </w:pPr>
            <w:r>
              <w:t>- за счет средств бюджета города Омска</w:t>
            </w:r>
          </w:p>
        </w:tc>
        <w:tc>
          <w:tcPr>
            <w:tcW w:w="505" w:type="pct"/>
            <w:tcBorders>
              <w:bottom w:val="nil"/>
            </w:tcBorders>
          </w:tcPr>
          <w:p w:rsidR="00E71F57" w:rsidRDefault="00E71F57">
            <w:pPr>
              <w:pStyle w:val="ConsPlusNormal"/>
              <w:jc w:val="center"/>
            </w:pPr>
            <w:r>
              <w:t>2 298 131 353,97</w:t>
            </w:r>
          </w:p>
        </w:tc>
        <w:tc>
          <w:tcPr>
            <w:tcW w:w="490" w:type="pct"/>
            <w:tcBorders>
              <w:bottom w:val="nil"/>
            </w:tcBorders>
          </w:tcPr>
          <w:p w:rsidR="00E71F57" w:rsidRDefault="00E71F57">
            <w:pPr>
              <w:pStyle w:val="ConsPlusNormal"/>
              <w:jc w:val="center"/>
            </w:pPr>
            <w:r>
              <w:t>525 623 673,28</w:t>
            </w:r>
          </w:p>
        </w:tc>
        <w:tc>
          <w:tcPr>
            <w:tcW w:w="505" w:type="pct"/>
            <w:tcBorders>
              <w:bottom w:val="nil"/>
            </w:tcBorders>
          </w:tcPr>
          <w:p w:rsidR="00E71F57" w:rsidRDefault="00E71F57">
            <w:pPr>
              <w:pStyle w:val="ConsPlusNormal"/>
              <w:jc w:val="center"/>
            </w:pPr>
            <w:r>
              <w:t>635 369 577,09</w:t>
            </w:r>
          </w:p>
        </w:tc>
        <w:tc>
          <w:tcPr>
            <w:tcW w:w="475" w:type="pct"/>
            <w:tcBorders>
              <w:bottom w:val="nil"/>
            </w:tcBorders>
          </w:tcPr>
          <w:p w:rsidR="00E71F57" w:rsidRDefault="00E71F57">
            <w:pPr>
              <w:pStyle w:val="ConsPlusNormal"/>
              <w:jc w:val="center"/>
            </w:pPr>
            <w:r>
              <w:t>425 356 350,60</w:t>
            </w:r>
          </w:p>
        </w:tc>
        <w:tc>
          <w:tcPr>
            <w:tcW w:w="475" w:type="pct"/>
            <w:tcBorders>
              <w:bottom w:val="nil"/>
            </w:tcBorders>
          </w:tcPr>
          <w:p w:rsidR="00E71F57" w:rsidRDefault="00E71F57">
            <w:pPr>
              <w:pStyle w:val="ConsPlusNormal"/>
              <w:jc w:val="center"/>
            </w:pPr>
            <w:r>
              <w:t>410 356 350,60</w:t>
            </w:r>
          </w:p>
        </w:tc>
        <w:tc>
          <w:tcPr>
            <w:tcW w:w="445" w:type="pct"/>
            <w:tcBorders>
              <w:bottom w:val="nil"/>
            </w:tcBorders>
          </w:tcPr>
          <w:p w:rsidR="00E71F57" w:rsidRDefault="00E71F57">
            <w:pPr>
              <w:pStyle w:val="ConsPlusNormal"/>
              <w:jc w:val="center"/>
            </w:pPr>
            <w:r>
              <w:t>75 356 350,60</w:t>
            </w:r>
          </w:p>
        </w:tc>
        <w:tc>
          <w:tcPr>
            <w:tcW w:w="475" w:type="pct"/>
            <w:tcBorders>
              <w:bottom w:val="nil"/>
            </w:tcBorders>
          </w:tcPr>
          <w:p w:rsidR="00E71F57" w:rsidRDefault="00E71F57">
            <w:pPr>
              <w:pStyle w:val="ConsPlusNormal"/>
              <w:jc w:val="center"/>
            </w:pPr>
            <w:r>
              <w:t>75 356 350,60</w:t>
            </w:r>
          </w:p>
        </w:tc>
        <w:tc>
          <w:tcPr>
            <w:tcW w:w="445" w:type="pct"/>
            <w:tcBorders>
              <w:bottom w:val="nil"/>
            </w:tcBorders>
          </w:tcPr>
          <w:p w:rsidR="00E71F57" w:rsidRDefault="00E71F57">
            <w:pPr>
              <w:pStyle w:val="ConsPlusNormal"/>
              <w:jc w:val="center"/>
            </w:pPr>
            <w:r>
              <w:t>75 356 350,60</w:t>
            </w:r>
          </w:p>
        </w:tc>
        <w:tc>
          <w:tcPr>
            <w:tcW w:w="460" w:type="pct"/>
            <w:tcBorders>
              <w:bottom w:val="nil"/>
            </w:tcBorders>
          </w:tcPr>
          <w:p w:rsidR="00E71F57" w:rsidRDefault="00E71F57">
            <w:pPr>
              <w:pStyle w:val="ConsPlusNormal"/>
              <w:jc w:val="center"/>
            </w:pPr>
            <w:r>
              <w:t>75 356 350,60</w:t>
            </w:r>
          </w:p>
        </w:tc>
      </w:tr>
      <w:tr w:rsidR="00E71F57" w:rsidTr="00F25CBB">
        <w:tblPrEx>
          <w:tblBorders>
            <w:insideH w:val="nil"/>
          </w:tblBorders>
        </w:tblPrEx>
        <w:tc>
          <w:tcPr>
            <w:tcW w:w="5000" w:type="pct"/>
            <w:gridSpan w:val="11"/>
            <w:tcBorders>
              <w:top w:val="nil"/>
            </w:tcBorders>
          </w:tcPr>
          <w:p w:rsidR="00E71F57" w:rsidRDefault="00E71F57">
            <w:pPr>
              <w:pStyle w:val="ConsPlusNormal"/>
              <w:jc w:val="both"/>
            </w:pPr>
            <w:r>
              <w:t xml:space="preserve">(в ред. </w:t>
            </w:r>
            <w:hyperlink r:id="rId210">
              <w:r>
                <w:rPr>
                  <w:color w:val="0000FF"/>
                </w:rPr>
                <w:t>Постановления</w:t>
              </w:r>
            </w:hyperlink>
            <w:r>
              <w:t xml:space="preserve"> Администрации города Омска от 15.11.2024 N 884-п)</w:t>
            </w:r>
          </w:p>
        </w:tc>
      </w:tr>
      <w:tr w:rsidR="00E71F57" w:rsidTr="00F25CBB">
        <w:tc>
          <w:tcPr>
            <w:tcW w:w="178" w:type="pct"/>
          </w:tcPr>
          <w:p w:rsidR="00E71F57" w:rsidRDefault="00E71F57">
            <w:pPr>
              <w:pStyle w:val="ConsPlusNormal"/>
              <w:jc w:val="center"/>
            </w:pPr>
            <w:r>
              <w:t>7.2.2</w:t>
            </w:r>
          </w:p>
        </w:tc>
        <w:tc>
          <w:tcPr>
            <w:tcW w:w="549" w:type="pct"/>
          </w:tcPr>
          <w:p w:rsidR="00E71F57" w:rsidRDefault="00E71F57">
            <w:pPr>
              <w:pStyle w:val="ConsPlusNormal"/>
            </w:pPr>
            <w:r>
              <w:t>- за счет средств областного бюджета</w:t>
            </w:r>
          </w:p>
        </w:tc>
        <w:tc>
          <w:tcPr>
            <w:tcW w:w="505" w:type="pct"/>
          </w:tcPr>
          <w:p w:rsidR="00E71F57" w:rsidRDefault="00E71F57">
            <w:pPr>
              <w:pStyle w:val="ConsPlusNormal"/>
              <w:jc w:val="center"/>
            </w:pPr>
            <w:r>
              <w:t>62 801 953,22</w:t>
            </w:r>
          </w:p>
        </w:tc>
        <w:tc>
          <w:tcPr>
            <w:tcW w:w="490" w:type="pct"/>
          </w:tcPr>
          <w:p w:rsidR="00E71F57" w:rsidRDefault="00E71F57">
            <w:pPr>
              <w:pStyle w:val="ConsPlusNormal"/>
              <w:jc w:val="center"/>
            </w:pPr>
            <w:r>
              <w:t>62 801 953,22</w:t>
            </w:r>
          </w:p>
        </w:tc>
        <w:tc>
          <w:tcPr>
            <w:tcW w:w="50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60" w:type="pct"/>
          </w:tcPr>
          <w:p w:rsidR="00E71F57" w:rsidRDefault="00E71F57">
            <w:pPr>
              <w:pStyle w:val="ConsPlusNormal"/>
              <w:jc w:val="center"/>
            </w:pPr>
            <w:r>
              <w:t>0,00</w:t>
            </w:r>
          </w:p>
        </w:tc>
      </w:tr>
      <w:tr w:rsidR="00E71F57" w:rsidTr="00F25CBB">
        <w:tc>
          <w:tcPr>
            <w:tcW w:w="178" w:type="pct"/>
          </w:tcPr>
          <w:p w:rsidR="00E71F57" w:rsidRDefault="00E71F57">
            <w:pPr>
              <w:pStyle w:val="ConsPlusNormal"/>
              <w:jc w:val="center"/>
            </w:pPr>
            <w:r>
              <w:t>7.3</w:t>
            </w:r>
          </w:p>
        </w:tc>
        <w:tc>
          <w:tcPr>
            <w:tcW w:w="549" w:type="pct"/>
          </w:tcPr>
          <w:p w:rsidR="00E71F57" w:rsidRDefault="00E71F57">
            <w:pPr>
              <w:pStyle w:val="ConsPlusNormal"/>
            </w:pPr>
            <w:r>
              <w:t>Департамент строительства Администрации города Омска, всего, в том числе:</w:t>
            </w:r>
          </w:p>
        </w:tc>
        <w:tc>
          <w:tcPr>
            <w:tcW w:w="505" w:type="pct"/>
          </w:tcPr>
          <w:p w:rsidR="00E71F57" w:rsidRDefault="00E71F57">
            <w:pPr>
              <w:pStyle w:val="ConsPlusNormal"/>
              <w:jc w:val="center"/>
            </w:pPr>
            <w:r>
              <w:t>4 071 413 882,18</w:t>
            </w:r>
          </w:p>
        </w:tc>
        <w:tc>
          <w:tcPr>
            <w:tcW w:w="490" w:type="pct"/>
          </w:tcPr>
          <w:p w:rsidR="00E71F57" w:rsidRDefault="00E71F57">
            <w:pPr>
              <w:pStyle w:val="ConsPlusNormal"/>
              <w:jc w:val="center"/>
            </w:pPr>
            <w:r>
              <w:t>2 136 425 495,03</w:t>
            </w:r>
          </w:p>
        </w:tc>
        <w:tc>
          <w:tcPr>
            <w:tcW w:w="505" w:type="pct"/>
          </w:tcPr>
          <w:p w:rsidR="00E71F57" w:rsidRDefault="00E71F57">
            <w:pPr>
              <w:pStyle w:val="ConsPlusNormal"/>
              <w:jc w:val="center"/>
            </w:pPr>
            <w:r>
              <w:t>1 278 732 564,94</w:t>
            </w:r>
          </w:p>
        </w:tc>
        <w:tc>
          <w:tcPr>
            <w:tcW w:w="475" w:type="pct"/>
          </w:tcPr>
          <w:p w:rsidR="00E71F57" w:rsidRDefault="00E71F57">
            <w:pPr>
              <w:pStyle w:val="ConsPlusNormal"/>
              <w:jc w:val="center"/>
            </w:pPr>
            <w:r>
              <w:t>497 941 822,21</w:t>
            </w:r>
          </w:p>
        </w:tc>
        <w:tc>
          <w:tcPr>
            <w:tcW w:w="475" w:type="pct"/>
          </w:tcPr>
          <w:p w:rsidR="00E71F57" w:rsidRDefault="00E71F57">
            <w:pPr>
              <w:pStyle w:val="ConsPlusNormal"/>
              <w:jc w:val="center"/>
            </w:pPr>
            <w:r>
              <w:t>158 314 000,00</w:t>
            </w:r>
          </w:p>
        </w:tc>
        <w:tc>
          <w:tcPr>
            <w:tcW w:w="44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60" w:type="pct"/>
          </w:tcPr>
          <w:p w:rsidR="00E71F57" w:rsidRDefault="00E71F57">
            <w:pPr>
              <w:pStyle w:val="ConsPlusNormal"/>
              <w:jc w:val="center"/>
            </w:pPr>
            <w:r>
              <w:t>0,00</w:t>
            </w:r>
          </w:p>
        </w:tc>
      </w:tr>
      <w:tr w:rsidR="00E71F57" w:rsidTr="00F25CBB">
        <w:tc>
          <w:tcPr>
            <w:tcW w:w="178" w:type="pct"/>
          </w:tcPr>
          <w:p w:rsidR="00E71F57" w:rsidRDefault="00E71F57">
            <w:pPr>
              <w:pStyle w:val="ConsPlusNormal"/>
              <w:jc w:val="center"/>
            </w:pPr>
            <w:r>
              <w:t>7.3.1</w:t>
            </w:r>
          </w:p>
        </w:tc>
        <w:tc>
          <w:tcPr>
            <w:tcW w:w="549" w:type="pct"/>
          </w:tcPr>
          <w:p w:rsidR="00E71F57" w:rsidRDefault="00E71F57">
            <w:pPr>
              <w:pStyle w:val="ConsPlusNormal"/>
            </w:pPr>
            <w:r>
              <w:t>- за счет средств бюджета города Омска</w:t>
            </w:r>
          </w:p>
        </w:tc>
        <w:tc>
          <w:tcPr>
            <w:tcW w:w="505" w:type="pct"/>
          </w:tcPr>
          <w:p w:rsidR="00E71F57" w:rsidRDefault="00E71F57">
            <w:pPr>
              <w:pStyle w:val="ConsPlusNormal"/>
              <w:jc w:val="center"/>
            </w:pPr>
            <w:r>
              <w:t>577 120 902,76</w:t>
            </w:r>
          </w:p>
        </w:tc>
        <w:tc>
          <w:tcPr>
            <w:tcW w:w="490" w:type="pct"/>
          </w:tcPr>
          <w:p w:rsidR="00E71F57" w:rsidRDefault="00E71F57">
            <w:pPr>
              <w:pStyle w:val="ConsPlusNormal"/>
              <w:jc w:val="center"/>
            </w:pPr>
            <w:r>
              <w:t>199 153 718,15</w:t>
            </w:r>
          </w:p>
        </w:tc>
        <w:tc>
          <w:tcPr>
            <w:tcW w:w="505" w:type="pct"/>
          </w:tcPr>
          <w:p w:rsidR="00E71F57" w:rsidRDefault="00E71F57">
            <w:pPr>
              <w:pStyle w:val="ConsPlusNormal"/>
              <w:jc w:val="center"/>
            </w:pPr>
            <w:r>
              <w:t>164 497 962,40</w:t>
            </w:r>
          </w:p>
        </w:tc>
        <w:tc>
          <w:tcPr>
            <w:tcW w:w="475" w:type="pct"/>
          </w:tcPr>
          <w:p w:rsidR="00E71F57" w:rsidRDefault="00E71F57">
            <w:pPr>
              <w:pStyle w:val="ConsPlusNormal"/>
              <w:jc w:val="center"/>
            </w:pPr>
            <w:r>
              <w:t>55 155 222,21</w:t>
            </w:r>
          </w:p>
        </w:tc>
        <w:tc>
          <w:tcPr>
            <w:tcW w:w="475" w:type="pct"/>
          </w:tcPr>
          <w:p w:rsidR="00E71F57" w:rsidRDefault="00E71F57">
            <w:pPr>
              <w:pStyle w:val="ConsPlusNormal"/>
              <w:jc w:val="center"/>
            </w:pPr>
            <w:r>
              <w:t>158 314 000,00</w:t>
            </w:r>
          </w:p>
        </w:tc>
        <w:tc>
          <w:tcPr>
            <w:tcW w:w="44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60" w:type="pct"/>
          </w:tcPr>
          <w:p w:rsidR="00E71F57" w:rsidRDefault="00E71F57">
            <w:pPr>
              <w:pStyle w:val="ConsPlusNormal"/>
              <w:jc w:val="center"/>
            </w:pPr>
            <w:r>
              <w:t>0,00</w:t>
            </w:r>
          </w:p>
        </w:tc>
      </w:tr>
      <w:tr w:rsidR="00E71F57" w:rsidTr="00F25CBB">
        <w:tc>
          <w:tcPr>
            <w:tcW w:w="178" w:type="pct"/>
          </w:tcPr>
          <w:p w:rsidR="00E71F57" w:rsidRDefault="00E71F57">
            <w:pPr>
              <w:pStyle w:val="ConsPlusNormal"/>
              <w:jc w:val="center"/>
            </w:pPr>
            <w:r>
              <w:t>7.3.2</w:t>
            </w:r>
          </w:p>
        </w:tc>
        <w:tc>
          <w:tcPr>
            <w:tcW w:w="549" w:type="pct"/>
          </w:tcPr>
          <w:p w:rsidR="00E71F57" w:rsidRDefault="00E71F57">
            <w:pPr>
              <w:pStyle w:val="ConsPlusNormal"/>
            </w:pPr>
            <w:r>
              <w:t>- за счет средств областного бюджета</w:t>
            </w:r>
          </w:p>
        </w:tc>
        <w:tc>
          <w:tcPr>
            <w:tcW w:w="505" w:type="pct"/>
          </w:tcPr>
          <w:p w:rsidR="00E71F57" w:rsidRDefault="00E71F57">
            <w:pPr>
              <w:pStyle w:val="ConsPlusNormal"/>
              <w:jc w:val="center"/>
            </w:pPr>
            <w:r>
              <w:t>576 728 351,06</w:t>
            </w:r>
          </w:p>
        </w:tc>
        <w:tc>
          <w:tcPr>
            <w:tcW w:w="490" w:type="pct"/>
          </w:tcPr>
          <w:p w:rsidR="00E71F57" w:rsidRDefault="00E71F57">
            <w:pPr>
              <w:pStyle w:val="ConsPlusNormal"/>
              <w:jc w:val="center"/>
            </w:pPr>
            <w:r>
              <w:t>84 302 744,46</w:t>
            </w:r>
          </w:p>
        </w:tc>
        <w:tc>
          <w:tcPr>
            <w:tcW w:w="505" w:type="pct"/>
          </w:tcPr>
          <w:p w:rsidR="00E71F57" w:rsidRDefault="00E71F57">
            <w:pPr>
              <w:pStyle w:val="ConsPlusNormal"/>
              <w:jc w:val="center"/>
            </w:pPr>
            <w:r>
              <w:t>492 425 606,60</w:t>
            </w:r>
          </w:p>
        </w:tc>
        <w:tc>
          <w:tcPr>
            <w:tcW w:w="47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60" w:type="pct"/>
          </w:tcPr>
          <w:p w:rsidR="00E71F57" w:rsidRDefault="00E71F57">
            <w:pPr>
              <w:pStyle w:val="ConsPlusNormal"/>
              <w:jc w:val="center"/>
            </w:pPr>
            <w:r>
              <w:t>0,00</w:t>
            </w:r>
          </w:p>
        </w:tc>
      </w:tr>
      <w:tr w:rsidR="00E71F57" w:rsidTr="00F25CBB">
        <w:tc>
          <w:tcPr>
            <w:tcW w:w="178" w:type="pct"/>
          </w:tcPr>
          <w:p w:rsidR="00E71F57" w:rsidRDefault="00E71F57">
            <w:pPr>
              <w:pStyle w:val="ConsPlusNormal"/>
              <w:jc w:val="center"/>
            </w:pPr>
            <w:r>
              <w:lastRenderedPageBreak/>
              <w:t>7.3.3</w:t>
            </w:r>
          </w:p>
        </w:tc>
        <w:tc>
          <w:tcPr>
            <w:tcW w:w="549" w:type="pct"/>
          </w:tcPr>
          <w:p w:rsidR="00E71F57" w:rsidRDefault="00E71F57">
            <w:pPr>
              <w:pStyle w:val="ConsPlusNormal"/>
            </w:pPr>
            <w:r>
              <w:t>- за счет средств федерального бюджета</w:t>
            </w:r>
          </w:p>
        </w:tc>
        <w:tc>
          <w:tcPr>
            <w:tcW w:w="505" w:type="pct"/>
          </w:tcPr>
          <w:p w:rsidR="00E71F57" w:rsidRDefault="00E71F57">
            <w:pPr>
              <w:pStyle w:val="ConsPlusNormal"/>
              <w:jc w:val="center"/>
            </w:pPr>
            <w:r>
              <w:t>2 528 970 835,95</w:t>
            </w:r>
          </w:p>
        </w:tc>
        <w:tc>
          <w:tcPr>
            <w:tcW w:w="490" w:type="pct"/>
          </w:tcPr>
          <w:p w:rsidR="00E71F57" w:rsidRDefault="00E71F57">
            <w:pPr>
              <w:pStyle w:val="ConsPlusNormal"/>
              <w:jc w:val="center"/>
            </w:pPr>
            <w:r>
              <w:t>1 494 769 300,00</w:t>
            </w:r>
          </w:p>
        </w:tc>
        <w:tc>
          <w:tcPr>
            <w:tcW w:w="505" w:type="pct"/>
          </w:tcPr>
          <w:p w:rsidR="00E71F57" w:rsidRDefault="00E71F57">
            <w:pPr>
              <w:pStyle w:val="ConsPlusNormal"/>
              <w:jc w:val="center"/>
            </w:pPr>
            <w:r>
              <w:t>591 414 935,95</w:t>
            </w:r>
          </w:p>
        </w:tc>
        <w:tc>
          <w:tcPr>
            <w:tcW w:w="475" w:type="pct"/>
          </w:tcPr>
          <w:p w:rsidR="00E71F57" w:rsidRDefault="00E71F57">
            <w:pPr>
              <w:pStyle w:val="ConsPlusNormal"/>
              <w:jc w:val="center"/>
            </w:pPr>
            <w:r>
              <w:t>442 786 600,00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60" w:type="pct"/>
          </w:tcPr>
          <w:p w:rsidR="00E71F57" w:rsidRDefault="00E71F57">
            <w:pPr>
              <w:pStyle w:val="ConsPlusNormal"/>
              <w:jc w:val="center"/>
            </w:pPr>
            <w:r>
              <w:t>0,00</w:t>
            </w:r>
          </w:p>
        </w:tc>
      </w:tr>
      <w:tr w:rsidR="00E71F57" w:rsidTr="00F25CBB">
        <w:tc>
          <w:tcPr>
            <w:tcW w:w="178" w:type="pct"/>
          </w:tcPr>
          <w:p w:rsidR="00E71F57" w:rsidRDefault="00E71F57">
            <w:pPr>
              <w:pStyle w:val="ConsPlusNormal"/>
              <w:jc w:val="center"/>
            </w:pPr>
            <w:r>
              <w:t>7.3.4</w:t>
            </w:r>
          </w:p>
        </w:tc>
        <w:tc>
          <w:tcPr>
            <w:tcW w:w="549" w:type="pct"/>
          </w:tcPr>
          <w:p w:rsidR="00E71F57" w:rsidRDefault="00E71F57">
            <w:pPr>
              <w:pStyle w:val="ConsPlusNormal"/>
            </w:pPr>
            <w:r>
              <w:t>- за счет средств Фонда содействия реформированию жилищно-коммунального хозяйства</w:t>
            </w:r>
          </w:p>
        </w:tc>
        <w:tc>
          <w:tcPr>
            <w:tcW w:w="505" w:type="pct"/>
          </w:tcPr>
          <w:p w:rsidR="00E71F57" w:rsidRDefault="00E71F57">
            <w:pPr>
              <w:pStyle w:val="ConsPlusNormal"/>
              <w:jc w:val="center"/>
            </w:pPr>
            <w:r>
              <w:t>388 593 792,41</w:t>
            </w:r>
          </w:p>
        </w:tc>
        <w:tc>
          <w:tcPr>
            <w:tcW w:w="490" w:type="pct"/>
          </w:tcPr>
          <w:p w:rsidR="00E71F57" w:rsidRDefault="00E71F57">
            <w:pPr>
              <w:pStyle w:val="ConsPlusNormal"/>
              <w:jc w:val="center"/>
            </w:pPr>
            <w:r>
              <w:t>358 199 732,42</w:t>
            </w:r>
          </w:p>
        </w:tc>
        <w:tc>
          <w:tcPr>
            <w:tcW w:w="505" w:type="pct"/>
          </w:tcPr>
          <w:p w:rsidR="00E71F57" w:rsidRDefault="00E71F57">
            <w:pPr>
              <w:pStyle w:val="ConsPlusNormal"/>
              <w:jc w:val="center"/>
            </w:pPr>
            <w:r>
              <w:t>30 394 059,99</w:t>
            </w:r>
          </w:p>
        </w:tc>
        <w:tc>
          <w:tcPr>
            <w:tcW w:w="47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60" w:type="pct"/>
          </w:tcPr>
          <w:p w:rsidR="00E71F57" w:rsidRDefault="00E71F57">
            <w:pPr>
              <w:pStyle w:val="ConsPlusNormal"/>
              <w:jc w:val="center"/>
            </w:pPr>
            <w:r>
              <w:t>0,00</w:t>
            </w:r>
          </w:p>
        </w:tc>
      </w:tr>
      <w:tr w:rsidR="00E71F57" w:rsidTr="00F25CBB">
        <w:tc>
          <w:tcPr>
            <w:tcW w:w="178" w:type="pct"/>
          </w:tcPr>
          <w:p w:rsidR="00E71F57" w:rsidRDefault="00E71F57">
            <w:pPr>
              <w:pStyle w:val="ConsPlusNormal"/>
              <w:jc w:val="center"/>
            </w:pPr>
            <w:r>
              <w:t>7.4</w:t>
            </w:r>
          </w:p>
        </w:tc>
        <w:tc>
          <w:tcPr>
            <w:tcW w:w="549" w:type="pct"/>
          </w:tcPr>
          <w:p w:rsidR="00E71F57" w:rsidRDefault="00E71F57">
            <w:pPr>
              <w:pStyle w:val="ConsPlusNormal"/>
            </w:pPr>
            <w:r>
              <w:t>Департамент транспорта Администрации города Омска всего, в том числе:</w:t>
            </w:r>
          </w:p>
        </w:tc>
        <w:tc>
          <w:tcPr>
            <w:tcW w:w="505" w:type="pct"/>
          </w:tcPr>
          <w:p w:rsidR="00E71F57" w:rsidRDefault="00E71F57">
            <w:pPr>
              <w:pStyle w:val="ConsPlusNormal"/>
              <w:jc w:val="center"/>
            </w:pPr>
            <w:r>
              <w:t>645 364 536,45</w:t>
            </w:r>
          </w:p>
        </w:tc>
        <w:tc>
          <w:tcPr>
            <w:tcW w:w="490" w:type="pct"/>
          </w:tcPr>
          <w:p w:rsidR="00E71F57" w:rsidRDefault="00E71F57">
            <w:pPr>
              <w:pStyle w:val="ConsPlusNormal"/>
              <w:jc w:val="center"/>
            </w:pPr>
            <w:r>
              <w:t>645 364 536,45</w:t>
            </w:r>
          </w:p>
        </w:tc>
        <w:tc>
          <w:tcPr>
            <w:tcW w:w="50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60" w:type="pct"/>
          </w:tcPr>
          <w:p w:rsidR="00E71F57" w:rsidRDefault="00E71F57">
            <w:pPr>
              <w:pStyle w:val="ConsPlusNormal"/>
              <w:jc w:val="center"/>
            </w:pPr>
            <w:r>
              <w:t>0,00</w:t>
            </w:r>
          </w:p>
        </w:tc>
      </w:tr>
      <w:tr w:rsidR="00E71F57" w:rsidTr="00F25CBB">
        <w:tc>
          <w:tcPr>
            <w:tcW w:w="178" w:type="pct"/>
          </w:tcPr>
          <w:p w:rsidR="00E71F57" w:rsidRDefault="00E71F57">
            <w:pPr>
              <w:pStyle w:val="ConsPlusNormal"/>
              <w:jc w:val="center"/>
            </w:pPr>
            <w:r>
              <w:t>7.4.1</w:t>
            </w:r>
          </w:p>
        </w:tc>
        <w:tc>
          <w:tcPr>
            <w:tcW w:w="549" w:type="pct"/>
          </w:tcPr>
          <w:p w:rsidR="00E71F57" w:rsidRDefault="00E71F57">
            <w:pPr>
              <w:pStyle w:val="ConsPlusNormal"/>
            </w:pPr>
            <w:r>
              <w:t>- за счет средств бюджета города Омска</w:t>
            </w:r>
          </w:p>
        </w:tc>
        <w:tc>
          <w:tcPr>
            <w:tcW w:w="505" w:type="pct"/>
          </w:tcPr>
          <w:p w:rsidR="00E71F57" w:rsidRDefault="00E71F57">
            <w:pPr>
              <w:pStyle w:val="ConsPlusNormal"/>
              <w:jc w:val="center"/>
            </w:pPr>
            <w:r>
              <w:t>64 536,45</w:t>
            </w:r>
          </w:p>
        </w:tc>
        <w:tc>
          <w:tcPr>
            <w:tcW w:w="490" w:type="pct"/>
          </w:tcPr>
          <w:p w:rsidR="00E71F57" w:rsidRDefault="00E71F57">
            <w:pPr>
              <w:pStyle w:val="ConsPlusNormal"/>
              <w:jc w:val="center"/>
            </w:pPr>
            <w:r>
              <w:t>64 536,45</w:t>
            </w:r>
          </w:p>
        </w:tc>
        <w:tc>
          <w:tcPr>
            <w:tcW w:w="50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60" w:type="pct"/>
          </w:tcPr>
          <w:p w:rsidR="00E71F57" w:rsidRDefault="00E71F57">
            <w:pPr>
              <w:pStyle w:val="ConsPlusNormal"/>
              <w:jc w:val="center"/>
            </w:pPr>
            <w:r>
              <w:t>0,00</w:t>
            </w:r>
          </w:p>
        </w:tc>
      </w:tr>
      <w:tr w:rsidR="00E71F57" w:rsidTr="00F25CBB">
        <w:tc>
          <w:tcPr>
            <w:tcW w:w="178" w:type="pct"/>
          </w:tcPr>
          <w:p w:rsidR="00E71F57" w:rsidRDefault="00E71F57">
            <w:pPr>
              <w:pStyle w:val="ConsPlusNormal"/>
              <w:jc w:val="center"/>
            </w:pPr>
            <w:r>
              <w:t>7.4.2</w:t>
            </w:r>
          </w:p>
        </w:tc>
        <w:tc>
          <w:tcPr>
            <w:tcW w:w="549" w:type="pct"/>
          </w:tcPr>
          <w:p w:rsidR="00E71F57" w:rsidRDefault="00E71F57">
            <w:pPr>
              <w:pStyle w:val="ConsPlusNormal"/>
            </w:pPr>
            <w:r>
              <w:t>- за счет средств федерального бюджета</w:t>
            </w:r>
          </w:p>
        </w:tc>
        <w:tc>
          <w:tcPr>
            <w:tcW w:w="505" w:type="pct"/>
          </w:tcPr>
          <w:p w:rsidR="00E71F57" w:rsidRDefault="00E71F57">
            <w:pPr>
              <w:pStyle w:val="ConsPlusNormal"/>
              <w:jc w:val="center"/>
            </w:pPr>
            <w:r>
              <w:t>645 300 000,00</w:t>
            </w:r>
          </w:p>
        </w:tc>
        <w:tc>
          <w:tcPr>
            <w:tcW w:w="490" w:type="pct"/>
          </w:tcPr>
          <w:p w:rsidR="00E71F57" w:rsidRDefault="00E71F57">
            <w:pPr>
              <w:pStyle w:val="ConsPlusNormal"/>
              <w:jc w:val="center"/>
            </w:pPr>
            <w:r>
              <w:t>645 300 000,00</w:t>
            </w:r>
          </w:p>
        </w:tc>
        <w:tc>
          <w:tcPr>
            <w:tcW w:w="50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60" w:type="pct"/>
          </w:tcPr>
          <w:p w:rsidR="00E71F57" w:rsidRDefault="00E71F57">
            <w:pPr>
              <w:pStyle w:val="ConsPlusNormal"/>
              <w:jc w:val="center"/>
            </w:pPr>
            <w:r>
              <w:t>0,00</w:t>
            </w:r>
          </w:p>
        </w:tc>
      </w:tr>
      <w:tr w:rsidR="00E71F57" w:rsidTr="00F25CBB">
        <w:tc>
          <w:tcPr>
            <w:tcW w:w="178" w:type="pct"/>
          </w:tcPr>
          <w:p w:rsidR="00E71F57" w:rsidRDefault="00E71F57">
            <w:pPr>
              <w:pStyle w:val="ConsPlusNormal"/>
              <w:jc w:val="center"/>
            </w:pPr>
            <w:r>
              <w:t>7.5</w:t>
            </w:r>
          </w:p>
        </w:tc>
        <w:tc>
          <w:tcPr>
            <w:tcW w:w="549" w:type="pct"/>
          </w:tcPr>
          <w:p w:rsidR="00E71F57" w:rsidRDefault="00E71F57">
            <w:pPr>
              <w:pStyle w:val="ConsPlusNormal"/>
            </w:pPr>
            <w:r>
              <w:t>Департамент имущественных отношений Администрации города Омска</w:t>
            </w:r>
          </w:p>
        </w:tc>
        <w:tc>
          <w:tcPr>
            <w:tcW w:w="505" w:type="pct"/>
          </w:tcPr>
          <w:p w:rsidR="00E71F57" w:rsidRDefault="00E71F57">
            <w:pPr>
              <w:pStyle w:val="ConsPlusNormal"/>
              <w:jc w:val="center"/>
            </w:pPr>
            <w:r>
              <w:t>351 697 392,00</w:t>
            </w:r>
          </w:p>
        </w:tc>
        <w:tc>
          <w:tcPr>
            <w:tcW w:w="490" w:type="pct"/>
          </w:tcPr>
          <w:p w:rsidR="00E71F57" w:rsidRDefault="00E71F57">
            <w:pPr>
              <w:pStyle w:val="ConsPlusNormal"/>
              <w:jc w:val="center"/>
            </w:pPr>
            <w:r>
              <w:t>18 053 568,00</w:t>
            </w:r>
          </w:p>
        </w:tc>
        <w:tc>
          <w:tcPr>
            <w:tcW w:w="505" w:type="pct"/>
          </w:tcPr>
          <w:p w:rsidR="00E71F57" w:rsidRDefault="00E71F57">
            <w:pPr>
              <w:pStyle w:val="ConsPlusNormal"/>
              <w:jc w:val="center"/>
            </w:pPr>
            <w:r>
              <w:t>86 622 408,00</w:t>
            </w:r>
          </w:p>
        </w:tc>
        <w:tc>
          <w:tcPr>
            <w:tcW w:w="475" w:type="pct"/>
          </w:tcPr>
          <w:p w:rsidR="00E71F57" w:rsidRDefault="00E71F57">
            <w:pPr>
              <w:pStyle w:val="ConsPlusNormal"/>
              <w:jc w:val="center"/>
            </w:pPr>
            <w:r>
              <w:t>136 269 720,00</w:t>
            </w:r>
          </w:p>
        </w:tc>
        <w:tc>
          <w:tcPr>
            <w:tcW w:w="475" w:type="pct"/>
          </w:tcPr>
          <w:p w:rsidR="00E71F57" w:rsidRDefault="00E71F57">
            <w:pPr>
              <w:pStyle w:val="ConsPlusNormal"/>
              <w:jc w:val="center"/>
            </w:pPr>
            <w:r>
              <w:t>110 751 696,00</w:t>
            </w:r>
          </w:p>
        </w:tc>
        <w:tc>
          <w:tcPr>
            <w:tcW w:w="44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60" w:type="pct"/>
          </w:tcPr>
          <w:p w:rsidR="00E71F57" w:rsidRDefault="00E71F57">
            <w:pPr>
              <w:pStyle w:val="ConsPlusNormal"/>
              <w:jc w:val="center"/>
            </w:pPr>
            <w:r>
              <w:t>0,00</w:t>
            </w:r>
          </w:p>
        </w:tc>
      </w:tr>
      <w:tr w:rsidR="00E71F57" w:rsidTr="00F25CBB">
        <w:tc>
          <w:tcPr>
            <w:tcW w:w="178" w:type="pct"/>
          </w:tcPr>
          <w:p w:rsidR="00E71F57" w:rsidRDefault="00E71F57">
            <w:pPr>
              <w:pStyle w:val="ConsPlusNormal"/>
              <w:jc w:val="center"/>
            </w:pPr>
            <w:r>
              <w:t>7.5.1</w:t>
            </w:r>
          </w:p>
        </w:tc>
        <w:tc>
          <w:tcPr>
            <w:tcW w:w="549" w:type="pct"/>
          </w:tcPr>
          <w:p w:rsidR="00E71F57" w:rsidRDefault="00E71F57">
            <w:pPr>
              <w:pStyle w:val="ConsPlusNormal"/>
            </w:pPr>
            <w:r>
              <w:t>- за счет средств областного бюджета</w:t>
            </w:r>
          </w:p>
        </w:tc>
        <w:tc>
          <w:tcPr>
            <w:tcW w:w="505" w:type="pct"/>
          </w:tcPr>
          <w:p w:rsidR="00E71F57" w:rsidRDefault="00E71F57">
            <w:pPr>
              <w:pStyle w:val="ConsPlusNormal"/>
              <w:jc w:val="center"/>
            </w:pPr>
            <w:r>
              <w:t>351 697 392,00</w:t>
            </w:r>
          </w:p>
        </w:tc>
        <w:tc>
          <w:tcPr>
            <w:tcW w:w="490" w:type="pct"/>
          </w:tcPr>
          <w:p w:rsidR="00E71F57" w:rsidRDefault="00E71F57">
            <w:pPr>
              <w:pStyle w:val="ConsPlusNormal"/>
              <w:jc w:val="center"/>
            </w:pPr>
            <w:r>
              <w:t>18 053 568,00</w:t>
            </w:r>
          </w:p>
        </w:tc>
        <w:tc>
          <w:tcPr>
            <w:tcW w:w="505" w:type="pct"/>
          </w:tcPr>
          <w:p w:rsidR="00E71F57" w:rsidRDefault="00E71F57">
            <w:pPr>
              <w:pStyle w:val="ConsPlusNormal"/>
              <w:jc w:val="center"/>
            </w:pPr>
            <w:r>
              <w:t>86 622 408,00</w:t>
            </w:r>
          </w:p>
        </w:tc>
        <w:tc>
          <w:tcPr>
            <w:tcW w:w="475" w:type="pct"/>
          </w:tcPr>
          <w:p w:rsidR="00E71F57" w:rsidRDefault="00E71F57">
            <w:pPr>
              <w:pStyle w:val="ConsPlusNormal"/>
              <w:jc w:val="center"/>
            </w:pPr>
            <w:r>
              <w:t>136 269 720,00</w:t>
            </w:r>
          </w:p>
        </w:tc>
        <w:tc>
          <w:tcPr>
            <w:tcW w:w="475" w:type="pct"/>
          </w:tcPr>
          <w:p w:rsidR="00E71F57" w:rsidRDefault="00E71F57">
            <w:pPr>
              <w:pStyle w:val="ConsPlusNormal"/>
              <w:jc w:val="center"/>
            </w:pPr>
            <w:r>
              <w:t>110 751 696,00</w:t>
            </w:r>
          </w:p>
        </w:tc>
        <w:tc>
          <w:tcPr>
            <w:tcW w:w="44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60" w:type="pct"/>
          </w:tcPr>
          <w:p w:rsidR="00E71F57" w:rsidRDefault="00E71F57">
            <w:pPr>
              <w:pStyle w:val="ConsPlusNormal"/>
              <w:jc w:val="center"/>
            </w:pPr>
            <w:r>
              <w:t>0,00</w:t>
            </w:r>
          </w:p>
        </w:tc>
      </w:tr>
      <w:tr w:rsidR="00E71F57" w:rsidTr="00F25CBB">
        <w:tc>
          <w:tcPr>
            <w:tcW w:w="178" w:type="pct"/>
          </w:tcPr>
          <w:p w:rsidR="00E71F57" w:rsidRDefault="00E71F57">
            <w:pPr>
              <w:pStyle w:val="ConsPlusNormal"/>
              <w:jc w:val="center"/>
            </w:pPr>
            <w:r>
              <w:t>7.6</w:t>
            </w:r>
          </w:p>
        </w:tc>
        <w:tc>
          <w:tcPr>
            <w:tcW w:w="549" w:type="pct"/>
          </w:tcPr>
          <w:p w:rsidR="00E71F57" w:rsidRDefault="00E71F57">
            <w:pPr>
              <w:pStyle w:val="ConsPlusNormal"/>
            </w:pPr>
            <w:proofErr w:type="spellStart"/>
            <w:r>
              <w:t>Ресурсоснабжающие</w:t>
            </w:r>
            <w:proofErr w:type="spellEnd"/>
            <w:r>
              <w:t xml:space="preserve"> </w:t>
            </w:r>
            <w:r>
              <w:lastRenderedPageBreak/>
              <w:t>организации</w:t>
            </w:r>
          </w:p>
        </w:tc>
        <w:tc>
          <w:tcPr>
            <w:tcW w:w="505" w:type="pct"/>
          </w:tcPr>
          <w:p w:rsidR="00E71F57" w:rsidRDefault="00E71F57">
            <w:pPr>
              <w:pStyle w:val="ConsPlusNormal"/>
              <w:jc w:val="center"/>
            </w:pPr>
            <w:r>
              <w:lastRenderedPageBreak/>
              <w:t>97 681 770,00</w:t>
            </w:r>
          </w:p>
        </w:tc>
        <w:tc>
          <w:tcPr>
            <w:tcW w:w="490" w:type="pct"/>
          </w:tcPr>
          <w:p w:rsidR="00E71F57" w:rsidRDefault="00E71F57">
            <w:pPr>
              <w:pStyle w:val="ConsPlusNormal"/>
              <w:jc w:val="center"/>
            </w:pPr>
            <w:r>
              <w:t>97 581 770,00</w:t>
            </w:r>
          </w:p>
        </w:tc>
        <w:tc>
          <w:tcPr>
            <w:tcW w:w="505" w:type="pct"/>
          </w:tcPr>
          <w:p w:rsidR="00E71F57" w:rsidRDefault="00E71F57">
            <w:pPr>
              <w:pStyle w:val="ConsPlusNormal"/>
              <w:jc w:val="center"/>
            </w:pPr>
            <w:r>
              <w:t>100 000,00</w:t>
            </w:r>
          </w:p>
        </w:tc>
        <w:tc>
          <w:tcPr>
            <w:tcW w:w="47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60" w:type="pct"/>
          </w:tcPr>
          <w:p w:rsidR="00E71F57" w:rsidRDefault="00E71F57">
            <w:pPr>
              <w:pStyle w:val="ConsPlusNormal"/>
              <w:jc w:val="center"/>
            </w:pPr>
            <w:r>
              <w:t>0,00</w:t>
            </w:r>
          </w:p>
        </w:tc>
      </w:tr>
      <w:tr w:rsidR="00E71F57" w:rsidTr="00F25CBB">
        <w:tc>
          <w:tcPr>
            <w:tcW w:w="178" w:type="pct"/>
          </w:tcPr>
          <w:p w:rsidR="00E71F57" w:rsidRDefault="00E71F57">
            <w:pPr>
              <w:pStyle w:val="ConsPlusNormal"/>
              <w:jc w:val="center"/>
            </w:pPr>
            <w:r>
              <w:lastRenderedPageBreak/>
              <w:t>7.6.1</w:t>
            </w:r>
          </w:p>
        </w:tc>
        <w:tc>
          <w:tcPr>
            <w:tcW w:w="549" w:type="pct"/>
          </w:tcPr>
          <w:p w:rsidR="00E71F57" w:rsidRDefault="00E71F57">
            <w:pPr>
              <w:pStyle w:val="ConsPlusNormal"/>
            </w:pPr>
            <w:r>
              <w:t xml:space="preserve">- за счет собственных средств </w:t>
            </w:r>
            <w:proofErr w:type="spellStart"/>
            <w:r>
              <w:t>ресурсоснабжающих</w:t>
            </w:r>
            <w:proofErr w:type="spellEnd"/>
            <w:r>
              <w:t xml:space="preserve"> организаций</w:t>
            </w:r>
          </w:p>
        </w:tc>
        <w:tc>
          <w:tcPr>
            <w:tcW w:w="505" w:type="pct"/>
          </w:tcPr>
          <w:p w:rsidR="00E71F57" w:rsidRDefault="00E71F57">
            <w:pPr>
              <w:pStyle w:val="ConsPlusNormal"/>
              <w:jc w:val="center"/>
            </w:pPr>
            <w:r>
              <w:t>97 681 770,00</w:t>
            </w:r>
          </w:p>
        </w:tc>
        <w:tc>
          <w:tcPr>
            <w:tcW w:w="490" w:type="pct"/>
          </w:tcPr>
          <w:p w:rsidR="00E71F57" w:rsidRDefault="00E71F57">
            <w:pPr>
              <w:pStyle w:val="ConsPlusNormal"/>
              <w:jc w:val="center"/>
            </w:pPr>
            <w:r>
              <w:t>97 581 770,00</w:t>
            </w:r>
          </w:p>
        </w:tc>
        <w:tc>
          <w:tcPr>
            <w:tcW w:w="505" w:type="pct"/>
          </w:tcPr>
          <w:p w:rsidR="00E71F57" w:rsidRDefault="00E71F57">
            <w:pPr>
              <w:pStyle w:val="ConsPlusNormal"/>
              <w:jc w:val="center"/>
            </w:pPr>
            <w:r>
              <w:t>100 000,00</w:t>
            </w:r>
          </w:p>
        </w:tc>
        <w:tc>
          <w:tcPr>
            <w:tcW w:w="47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75" w:type="pct"/>
          </w:tcPr>
          <w:p w:rsidR="00E71F57" w:rsidRDefault="00E71F57">
            <w:pPr>
              <w:pStyle w:val="ConsPlusNormal"/>
              <w:jc w:val="center"/>
            </w:pPr>
            <w:r>
              <w:t>0,00</w:t>
            </w:r>
          </w:p>
        </w:tc>
        <w:tc>
          <w:tcPr>
            <w:tcW w:w="445" w:type="pct"/>
          </w:tcPr>
          <w:p w:rsidR="00E71F57" w:rsidRDefault="00E71F57">
            <w:pPr>
              <w:pStyle w:val="ConsPlusNormal"/>
              <w:jc w:val="center"/>
            </w:pPr>
            <w:r>
              <w:t>0,00</w:t>
            </w:r>
          </w:p>
        </w:tc>
        <w:tc>
          <w:tcPr>
            <w:tcW w:w="460" w:type="pct"/>
          </w:tcPr>
          <w:p w:rsidR="00E71F57" w:rsidRDefault="00E71F57">
            <w:pPr>
              <w:pStyle w:val="ConsPlusNormal"/>
              <w:jc w:val="center"/>
            </w:pPr>
            <w:r>
              <w:t>0,00</w:t>
            </w:r>
          </w:p>
        </w:tc>
      </w:tr>
    </w:tbl>
    <w:p w:rsidR="00E71F57" w:rsidRDefault="00E71F57">
      <w:pPr>
        <w:pStyle w:val="ConsPlusNormal"/>
        <w:sectPr w:rsidR="00E71F57">
          <w:pgSz w:w="16838" w:h="11905" w:orient="landscape"/>
          <w:pgMar w:top="1701" w:right="397" w:bottom="850" w:left="397" w:header="0" w:footer="0" w:gutter="0"/>
          <w:cols w:space="720"/>
          <w:titlePg/>
        </w:sectPr>
      </w:pPr>
    </w:p>
    <w:p w:rsidR="00E71F57" w:rsidRDefault="00E71F57">
      <w:pPr>
        <w:pStyle w:val="ConsPlusNormal"/>
        <w:jc w:val="both"/>
      </w:pPr>
    </w:p>
    <w:p w:rsidR="00E71F57" w:rsidRDefault="00E71F57">
      <w:pPr>
        <w:pStyle w:val="ConsPlusNormal"/>
        <w:jc w:val="both"/>
      </w:pPr>
    </w:p>
    <w:p w:rsidR="00E71F57" w:rsidRDefault="00E71F57">
      <w:pPr>
        <w:pStyle w:val="ConsPlusNormal"/>
        <w:jc w:val="both"/>
      </w:pPr>
    </w:p>
    <w:p w:rsidR="00E71F57" w:rsidRDefault="00E71F57">
      <w:pPr>
        <w:pStyle w:val="ConsPlusNormal"/>
        <w:jc w:val="both"/>
      </w:pPr>
    </w:p>
    <w:p w:rsidR="00E71F57" w:rsidRDefault="00E71F57">
      <w:pPr>
        <w:pStyle w:val="ConsPlusNormal"/>
        <w:jc w:val="both"/>
      </w:pPr>
    </w:p>
    <w:p w:rsidR="00E71F57" w:rsidRDefault="00E71F57">
      <w:pPr>
        <w:pStyle w:val="ConsPlusNormal"/>
        <w:jc w:val="right"/>
        <w:outlineLvl w:val="1"/>
      </w:pPr>
      <w:r>
        <w:t>Приложение N 2</w:t>
      </w:r>
    </w:p>
    <w:p w:rsidR="00E71F57" w:rsidRDefault="00E71F57">
      <w:pPr>
        <w:pStyle w:val="ConsPlusNormal"/>
        <w:jc w:val="right"/>
      </w:pPr>
      <w:r>
        <w:t>к муниципальной программе города Омска</w:t>
      </w:r>
    </w:p>
    <w:p w:rsidR="00E71F57" w:rsidRDefault="00E71F57">
      <w:pPr>
        <w:pStyle w:val="ConsPlusNormal"/>
        <w:jc w:val="right"/>
      </w:pPr>
      <w:r>
        <w:t>"Обеспечение населения доступным и комфортным</w:t>
      </w:r>
    </w:p>
    <w:p w:rsidR="00E71F57" w:rsidRDefault="00E71F57">
      <w:pPr>
        <w:pStyle w:val="ConsPlusNormal"/>
        <w:jc w:val="right"/>
      </w:pPr>
      <w:r>
        <w:t>жильем и коммунальными услугами"</w:t>
      </w:r>
    </w:p>
    <w:p w:rsidR="00E71F57" w:rsidRDefault="00E71F57">
      <w:pPr>
        <w:pStyle w:val="ConsPlusNormal"/>
        <w:jc w:val="both"/>
      </w:pPr>
    </w:p>
    <w:p w:rsidR="00E71F57" w:rsidRDefault="00E71F57">
      <w:pPr>
        <w:pStyle w:val="ConsPlusTitle"/>
        <w:jc w:val="center"/>
      </w:pPr>
      <w:bookmarkStart w:id="8" w:name="P2190"/>
      <w:bookmarkEnd w:id="8"/>
      <w:r>
        <w:t>ПЕРЕЧЕНЬ МЕРОПРИЯТИЙ</w:t>
      </w:r>
    </w:p>
    <w:p w:rsidR="00E71F57" w:rsidRDefault="00E71F57">
      <w:pPr>
        <w:pStyle w:val="ConsPlusTitle"/>
        <w:jc w:val="center"/>
      </w:pPr>
      <w:r>
        <w:t>подпрограммы "Обеспечение населения доступным и комфортным</w:t>
      </w:r>
    </w:p>
    <w:p w:rsidR="00E71F57" w:rsidRDefault="00E71F57">
      <w:pPr>
        <w:pStyle w:val="ConsPlusTitle"/>
        <w:jc w:val="center"/>
      </w:pPr>
      <w:r>
        <w:t>жильем" муниципальной программы города Омска "Обеспечение</w:t>
      </w:r>
    </w:p>
    <w:p w:rsidR="00E71F57" w:rsidRDefault="00E71F57">
      <w:pPr>
        <w:pStyle w:val="ConsPlusTitle"/>
        <w:jc w:val="center"/>
      </w:pPr>
      <w:r>
        <w:t>населения доступным и комфортным жильем</w:t>
      </w:r>
    </w:p>
    <w:p w:rsidR="00E71F57" w:rsidRDefault="00E71F57">
      <w:pPr>
        <w:pStyle w:val="ConsPlusTitle"/>
        <w:jc w:val="center"/>
      </w:pPr>
      <w:r>
        <w:t>и коммунальными услугами"</w:t>
      </w:r>
    </w:p>
    <w:p w:rsidR="00E71F57" w:rsidRDefault="00E71F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E71F57">
        <w:tc>
          <w:tcPr>
            <w:tcW w:w="60" w:type="dxa"/>
            <w:tcBorders>
              <w:top w:val="nil"/>
              <w:left w:val="nil"/>
              <w:bottom w:val="nil"/>
              <w:right w:val="nil"/>
            </w:tcBorders>
            <w:shd w:val="clear" w:color="auto" w:fill="CED3F1"/>
            <w:tcMar>
              <w:top w:w="0" w:type="dxa"/>
              <w:left w:w="0" w:type="dxa"/>
              <w:bottom w:w="0" w:type="dxa"/>
              <w:right w:w="0" w:type="dxa"/>
            </w:tcMar>
          </w:tcPr>
          <w:p w:rsidR="00E71F57" w:rsidRDefault="00E71F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F57" w:rsidRDefault="00E71F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F57" w:rsidRDefault="00E71F57">
            <w:pPr>
              <w:pStyle w:val="ConsPlusNormal"/>
              <w:jc w:val="center"/>
            </w:pPr>
            <w:r>
              <w:rPr>
                <w:color w:val="392C69"/>
              </w:rPr>
              <w:t>Список изменяющих документов</w:t>
            </w:r>
          </w:p>
          <w:p w:rsidR="00E71F57" w:rsidRDefault="00E71F57">
            <w:pPr>
              <w:pStyle w:val="ConsPlusNormal"/>
              <w:jc w:val="center"/>
            </w:pPr>
            <w:r>
              <w:rPr>
                <w:color w:val="392C69"/>
              </w:rPr>
              <w:t xml:space="preserve">(в ред. </w:t>
            </w:r>
            <w:hyperlink r:id="rId211">
              <w:r>
                <w:rPr>
                  <w:color w:val="0000FF"/>
                </w:rPr>
                <w:t>Постановления</w:t>
              </w:r>
            </w:hyperlink>
            <w:r>
              <w:rPr>
                <w:color w:val="392C69"/>
              </w:rPr>
              <w:t xml:space="preserve"> Администрации города Омска от 13.08.2024 N 625-п)</w:t>
            </w:r>
          </w:p>
        </w:tc>
        <w:tc>
          <w:tcPr>
            <w:tcW w:w="113" w:type="dxa"/>
            <w:tcBorders>
              <w:top w:val="nil"/>
              <w:left w:val="nil"/>
              <w:bottom w:val="nil"/>
              <w:right w:val="nil"/>
            </w:tcBorders>
            <w:shd w:val="clear" w:color="auto" w:fill="F4F3F8"/>
            <w:tcMar>
              <w:top w:w="0" w:type="dxa"/>
              <w:left w:w="0" w:type="dxa"/>
              <w:bottom w:w="0" w:type="dxa"/>
              <w:right w:w="0" w:type="dxa"/>
            </w:tcMar>
          </w:tcPr>
          <w:p w:rsidR="00E71F57" w:rsidRDefault="00E71F57">
            <w:pPr>
              <w:pStyle w:val="ConsPlusNormal"/>
            </w:pPr>
          </w:p>
        </w:tc>
      </w:tr>
    </w:tbl>
    <w:p w:rsidR="00E71F57" w:rsidRDefault="00E71F57">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65"/>
        <w:gridCol w:w="1211"/>
        <w:gridCol w:w="943"/>
        <w:gridCol w:w="987"/>
        <w:gridCol w:w="879"/>
        <w:gridCol w:w="879"/>
        <w:gridCol w:w="879"/>
        <w:gridCol w:w="820"/>
        <w:gridCol w:w="820"/>
        <w:gridCol w:w="820"/>
        <w:gridCol w:w="820"/>
        <w:gridCol w:w="820"/>
        <w:gridCol w:w="820"/>
        <w:gridCol w:w="1258"/>
        <w:gridCol w:w="687"/>
        <w:gridCol w:w="367"/>
        <w:gridCol w:w="457"/>
        <w:gridCol w:w="367"/>
        <w:gridCol w:w="367"/>
        <w:gridCol w:w="367"/>
        <w:gridCol w:w="367"/>
        <w:gridCol w:w="367"/>
        <w:gridCol w:w="367"/>
      </w:tblGrid>
      <w:tr w:rsidR="00E71F57" w:rsidTr="00F25CBB">
        <w:tc>
          <w:tcPr>
            <w:tcW w:w="111" w:type="pct"/>
            <w:vMerge w:val="restart"/>
          </w:tcPr>
          <w:p w:rsidR="00E71F57" w:rsidRDefault="00E71F57">
            <w:pPr>
              <w:pStyle w:val="ConsPlusNormal"/>
              <w:jc w:val="center"/>
            </w:pPr>
            <w:r>
              <w:t>N п/п</w:t>
            </w:r>
          </w:p>
        </w:tc>
        <w:tc>
          <w:tcPr>
            <w:tcW w:w="437" w:type="pct"/>
            <w:vMerge w:val="restart"/>
          </w:tcPr>
          <w:p w:rsidR="00E71F57" w:rsidRDefault="00E71F57">
            <w:pPr>
              <w:pStyle w:val="ConsPlusNormal"/>
              <w:jc w:val="center"/>
            </w:pPr>
            <w:r>
              <w:t>Наименование мероприятия подпрограммы муниципальной программы города Омска (далее - подпрограмма)</w:t>
            </w:r>
          </w:p>
        </w:tc>
        <w:tc>
          <w:tcPr>
            <w:tcW w:w="297" w:type="pct"/>
            <w:vMerge w:val="restart"/>
          </w:tcPr>
          <w:p w:rsidR="00E71F57" w:rsidRDefault="00E71F57">
            <w:pPr>
              <w:pStyle w:val="ConsPlusNormal"/>
              <w:jc w:val="center"/>
            </w:pPr>
            <w:r>
              <w:t>Участники муниципальной программы, ответственные за реализацию мероприятия подпрог</w:t>
            </w:r>
            <w:r>
              <w:lastRenderedPageBreak/>
              <w:t>раммы</w:t>
            </w:r>
          </w:p>
        </w:tc>
        <w:tc>
          <w:tcPr>
            <w:tcW w:w="2658" w:type="pct"/>
            <w:gridSpan w:val="10"/>
            <w:vMerge w:val="restart"/>
          </w:tcPr>
          <w:p w:rsidR="00E71F57" w:rsidRDefault="00E71F57">
            <w:pPr>
              <w:pStyle w:val="ConsPlusNormal"/>
              <w:jc w:val="center"/>
            </w:pPr>
            <w:r>
              <w:lastRenderedPageBreak/>
              <w:t>Объем финансирования мероприятия подпрограммы, рублей</w:t>
            </w:r>
          </w:p>
        </w:tc>
        <w:tc>
          <w:tcPr>
            <w:tcW w:w="1496" w:type="pct"/>
            <w:gridSpan w:val="10"/>
          </w:tcPr>
          <w:p w:rsidR="00E71F57" w:rsidRDefault="00E71F57">
            <w:pPr>
              <w:pStyle w:val="ConsPlusNormal"/>
              <w:jc w:val="center"/>
            </w:pPr>
            <w:r>
              <w:t>Целевые индикаторы реализации мероприятия подпрограммы</w:t>
            </w:r>
          </w:p>
        </w:tc>
      </w:tr>
      <w:tr w:rsidR="00E71F57" w:rsidTr="00F25CBB">
        <w:trPr>
          <w:trHeight w:val="269"/>
        </w:trPr>
        <w:tc>
          <w:tcPr>
            <w:tcW w:w="111" w:type="pct"/>
            <w:vMerge/>
          </w:tcPr>
          <w:p w:rsidR="00E71F57" w:rsidRDefault="00E71F57">
            <w:pPr>
              <w:pStyle w:val="ConsPlusNormal"/>
            </w:pPr>
          </w:p>
        </w:tc>
        <w:tc>
          <w:tcPr>
            <w:tcW w:w="437" w:type="pct"/>
            <w:vMerge/>
          </w:tcPr>
          <w:p w:rsidR="00E71F57" w:rsidRDefault="00E71F57">
            <w:pPr>
              <w:pStyle w:val="ConsPlusNormal"/>
            </w:pPr>
          </w:p>
        </w:tc>
        <w:tc>
          <w:tcPr>
            <w:tcW w:w="297" w:type="pct"/>
            <w:vMerge/>
          </w:tcPr>
          <w:p w:rsidR="00E71F57" w:rsidRDefault="00E71F57">
            <w:pPr>
              <w:pStyle w:val="ConsPlusNormal"/>
            </w:pPr>
          </w:p>
        </w:tc>
        <w:tc>
          <w:tcPr>
            <w:tcW w:w="2658" w:type="pct"/>
            <w:gridSpan w:val="10"/>
            <w:vMerge/>
          </w:tcPr>
          <w:p w:rsidR="00E71F57" w:rsidRDefault="00E71F57">
            <w:pPr>
              <w:pStyle w:val="ConsPlusNormal"/>
            </w:pPr>
          </w:p>
        </w:tc>
        <w:tc>
          <w:tcPr>
            <w:tcW w:w="353" w:type="pct"/>
            <w:vMerge w:val="restart"/>
          </w:tcPr>
          <w:p w:rsidR="00E71F57" w:rsidRDefault="00E71F57">
            <w:pPr>
              <w:pStyle w:val="ConsPlusNormal"/>
              <w:jc w:val="center"/>
            </w:pPr>
            <w:r>
              <w:t>Наименование</w:t>
            </w:r>
          </w:p>
        </w:tc>
        <w:tc>
          <w:tcPr>
            <w:tcW w:w="177" w:type="pct"/>
            <w:vMerge w:val="restart"/>
          </w:tcPr>
          <w:p w:rsidR="00E71F57" w:rsidRDefault="00E71F57">
            <w:pPr>
              <w:pStyle w:val="ConsPlusNormal"/>
              <w:jc w:val="center"/>
            </w:pPr>
            <w:r>
              <w:t>Единица измерения</w:t>
            </w:r>
          </w:p>
        </w:tc>
        <w:tc>
          <w:tcPr>
            <w:tcW w:w="966" w:type="pct"/>
            <w:gridSpan w:val="8"/>
            <w:vMerge w:val="restart"/>
          </w:tcPr>
          <w:p w:rsidR="00E71F57" w:rsidRDefault="00E71F57">
            <w:pPr>
              <w:pStyle w:val="ConsPlusNormal"/>
              <w:jc w:val="center"/>
            </w:pPr>
            <w:r>
              <w:t>в том числе по годам реализации подпрограммы</w:t>
            </w:r>
          </w:p>
        </w:tc>
      </w:tr>
      <w:tr w:rsidR="00E71F57" w:rsidTr="00F25CBB">
        <w:tc>
          <w:tcPr>
            <w:tcW w:w="111" w:type="pct"/>
            <w:vMerge/>
          </w:tcPr>
          <w:p w:rsidR="00E71F57" w:rsidRDefault="00E71F57">
            <w:pPr>
              <w:pStyle w:val="ConsPlusNormal"/>
            </w:pPr>
          </w:p>
        </w:tc>
        <w:tc>
          <w:tcPr>
            <w:tcW w:w="437" w:type="pct"/>
            <w:vMerge/>
          </w:tcPr>
          <w:p w:rsidR="00E71F57" w:rsidRDefault="00E71F57">
            <w:pPr>
              <w:pStyle w:val="ConsPlusNormal"/>
            </w:pPr>
          </w:p>
        </w:tc>
        <w:tc>
          <w:tcPr>
            <w:tcW w:w="297" w:type="pct"/>
            <w:vMerge/>
          </w:tcPr>
          <w:p w:rsidR="00E71F57" w:rsidRDefault="00E71F57">
            <w:pPr>
              <w:pStyle w:val="ConsPlusNormal"/>
            </w:pPr>
          </w:p>
        </w:tc>
        <w:tc>
          <w:tcPr>
            <w:tcW w:w="297" w:type="pct"/>
            <w:vMerge w:val="restart"/>
          </w:tcPr>
          <w:p w:rsidR="00E71F57" w:rsidRDefault="00E71F57">
            <w:pPr>
              <w:pStyle w:val="ConsPlusNormal"/>
              <w:jc w:val="center"/>
            </w:pPr>
            <w:r>
              <w:t>Источник финансирования</w:t>
            </w:r>
          </w:p>
        </w:tc>
        <w:tc>
          <w:tcPr>
            <w:tcW w:w="279" w:type="pct"/>
            <w:vMerge w:val="restart"/>
          </w:tcPr>
          <w:p w:rsidR="00E71F57" w:rsidRDefault="00E71F57">
            <w:pPr>
              <w:pStyle w:val="ConsPlusNormal"/>
              <w:jc w:val="center"/>
            </w:pPr>
            <w:r>
              <w:t>Всего на 2023 - 2030 годы</w:t>
            </w:r>
          </w:p>
        </w:tc>
        <w:tc>
          <w:tcPr>
            <w:tcW w:w="2082" w:type="pct"/>
            <w:gridSpan w:val="8"/>
          </w:tcPr>
          <w:p w:rsidR="00E71F57" w:rsidRDefault="00E71F57">
            <w:pPr>
              <w:pStyle w:val="ConsPlusNormal"/>
              <w:jc w:val="center"/>
            </w:pPr>
            <w:r>
              <w:t>в том числе по годам реализации подпрограммы</w:t>
            </w:r>
          </w:p>
        </w:tc>
        <w:tc>
          <w:tcPr>
            <w:tcW w:w="353" w:type="pct"/>
            <w:vMerge/>
          </w:tcPr>
          <w:p w:rsidR="00E71F57" w:rsidRDefault="00E71F57">
            <w:pPr>
              <w:pStyle w:val="ConsPlusNormal"/>
            </w:pPr>
          </w:p>
        </w:tc>
        <w:tc>
          <w:tcPr>
            <w:tcW w:w="177" w:type="pct"/>
            <w:vMerge/>
          </w:tcPr>
          <w:p w:rsidR="00E71F57" w:rsidRDefault="00E71F57">
            <w:pPr>
              <w:pStyle w:val="ConsPlusNormal"/>
            </w:pPr>
          </w:p>
        </w:tc>
        <w:tc>
          <w:tcPr>
            <w:tcW w:w="966" w:type="pct"/>
            <w:gridSpan w:val="8"/>
            <w:vMerge/>
          </w:tcPr>
          <w:p w:rsidR="00E71F57" w:rsidRDefault="00E71F57">
            <w:pPr>
              <w:pStyle w:val="ConsPlusNormal"/>
            </w:pPr>
          </w:p>
        </w:tc>
      </w:tr>
      <w:tr w:rsidR="00E71F57" w:rsidTr="00F25CBB">
        <w:tc>
          <w:tcPr>
            <w:tcW w:w="111" w:type="pct"/>
            <w:vMerge/>
          </w:tcPr>
          <w:p w:rsidR="00E71F57" w:rsidRDefault="00E71F57">
            <w:pPr>
              <w:pStyle w:val="ConsPlusNormal"/>
            </w:pPr>
          </w:p>
        </w:tc>
        <w:tc>
          <w:tcPr>
            <w:tcW w:w="437" w:type="pct"/>
            <w:vMerge/>
          </w:tcPr>
          <w:p w:rsidR="00E71F57" w:rsidRDefault="00E71F57">
            <w:pPr>
              <w:pStyle w:val="ConsPlusNormal"/>
            </w:pPr>
          </w:p>
        </w:tc>
        <w:tc>
          <w:tcPr>
            <w:tcW w:w="297" w:type="pct"/>
            <w:vMerge/>
          </w:tcPr>
          <w:p w:rsidR="00E71F57" w:rsidRDefault="00E71F57">
            <w:pPr>
              <w:pStyle w:val="ConsPlusNormal"/>
            </w:pPr>
          </w:p>
        </w:tc>
        <w:tc>
          <w:tcPr>
            <w:tcW w:w="297" w:type="pct"/>
            <w:vMerge/>
          </w:tcPr>
          <w:p w:rsidR="00E71F57" w:rsidRDefault="00E71F57">
            <w:pPr>
              <w:pStyle w:val="ConsPlusNormal"/>
            </w:pPr>
          </w:p>
        </w:tc>
        <w:tc>
          <w:tcPr>
            <w:tcW w:w="279" w:type="pct"/>
            <w:vMerge/>
          </w:tcPr>
          <w:p w:rsidR="00E71F57" w:rsidRDefault="00E71F57">
            <w:pPr>
              <w:pStyle w:val="ConsPlusNormal"/>
            </w:pPr>
          </w:p>
        </w:tc>
        <w:tc>
          <w:tcPr>
            <w:tcW w:w="279" w:type="pct"/>
          </w:tcPr>
          <w:p w:rsidR="00E71F57" w:rsidRDefault="00E71F57">
            <w:pPr>
              <w:pStyle w:val="ConsPlusNormal"/>
              <w:jc w:val="center"/>
            </w:pPr>
            <w:r>
              <w:t>2023</w:t>
            </w:r>
          </w:p>
        </w:tc>
        <w:tc>
          <w:tcPr>
            <w:tcW w:w="270" w:type="pct"/>
          </w:tcPr>
          <w:p w:rsidR="00E71F57" w:rsidRDefault="00E71F57">
            <w:pPr>
              <w:pStyle w:val="ConsPlusNormal"/>
              <w:jc w:val="center"/>
            </w:pPr>
            <w:r>
              <w:t>2024</w:t>
            </w:r>
          </w:p>
        </w:tc>
        <w:tc>
          <w:tcPr>
            <w:tcW w:w="251" w:type="pct"/>
          </w:tcPr>
          <w:p w:rsidR="00E71F57" w:rsidRDefault="00E71F57">
            <w:pPr>
              <w:pStyle w:val="ConsPlusNormal"/>
              <w:jc w:val="center"/>
            </w:pPr>
            <w:r>
              <w:t>2025</w:t>
            </w:r>
          </w:p>
        </w:tc>
        <w:tc>
          <w:tcPr>
            <w:tcW w:w="260" w:type="pct"/>
          </w:tcPr>
          <w:p w:rsidR="00E71F57" w:rsidRDefault="00E71F57">
            <w:pPr>
              <w:pStyle w:val="ConsPlusNormal"/>
              <w:jc w:val="center"/>
            </w:pPr>
            <w:r>
              <w:t>2026</w:t>
            </w:r>
          </w:p>
        </w:tc>
        <w:tc>
          <w:tcPr>
            <w:tcW w:w="251" w:type="pct"/>
          </w:tcPr>
          <w:p w:rsidR="00E71F57" w:rsidRDefault="00E71F57">
            <w:pPr>
              <w:pStyle w:val="ConsPlusNormal"/>
              <w:jc w:val="center"/>
            </w:pPr>
            <w:r>
              <w:t>2027</w:t>
            </w:r>
          </w:p>
        </w:tc>
        <w:tc>
          <w:tcPr>
            <w:tcW w:w="251" w:type="pct"/>
          </w:tcPr>
          <w:p w:rsidR="00E71F57" w:rsidRDefault="00E71F57">
            <w:pPr>
              <w:pStyle w:val="ConsPlusNormal"/>
              <w:jc w:val="center"/>
            </w:pPr>
            <w:r>
              <w:t>2028</w:t>
            </w:r>
          </w:p>
        </w:tc>
        <w:tc>
          <w:tcPr>
            <w:tcW w:w="260" w:type="pct"/>
          </w:tcPr>
          <w:p w:rsidR="00E71F57" w:rsidRDefault="00E71F57">
            <w:pPr>
              <w:pStyle w:val="ConsPlusNormal"/>
              <w:jc w:val="center"/>
            </w:pPr>
            <w:r>
              <w:t>2029</w:t>
            </w:r>
          </w:p>
        </w:tc>
        <w:tc>
          <w:tcPr>
            <w:tcW w:w="260" w:type="pct"/>
          </w:tcPr>
          <w:p w:rsidR="00E71F57" w:rsidRDefault="00E71F57">
            <w:pPr>
              <w:pStyle w:val="ConsPlusNormal"/>
              <w:jc w:val="center"/>
            </w:pPr>
            <w:r>
              <w:t>2030</w:t>
            </w:r>
          </w:p>
        </w:tc>
        <w:tc>
          <w:tcPr>
            <w:tcW w:w="353" w:type="pct"/>
            <w:vMerge/>
          </w:tcPr>
          <w:p w:rsidR="00E71F57" w:rsidRDefault="00E71F57">
            <w:pPr>
              <w:pStyle w:val="ConsPlusNormal"/>
            </w:pPr>
          </w:p>
        </w:tc>
        <w:tc>
          <w:tcPr>
            <w:tcW w:w="177" w:type="pct"/>
            <w:vMerge/>
          </w:tcPr>
          <w:p w:rsidR="00E71F57" w:rsidRDefault="00E71F57">
            <w:pPr>
              <w:pStyle w:val="ConsPlusNormal"/>
            </w:pPr>
          </w:p>
        </w:tc>
        <w:tc>
          <w:tcPr>
            <w:tcW w:w="111" w:type="pct"/>
          </w:tcPr>
          <w:p w:rsidR="00E71F57" w:rsidRDefault="00E71F57">
            <w:pPr>
              <w:pStyle w:val="ConsPlusNormal"/>
              <w:jc w:val="center"/>
            </w:pPr>
            <w:r>
              <w:t>2023</w:t>
            </w:r>
          </w:p>
        </w:tc>
        <w:tc>
          <w:tcPr>
            <w:tcW w:w="139" w:type="pct"/>
          </w:tcPr>
          <w:p w:rsidR="00E71F57" w:rsidRDefault="00E71F57">
            <w:pPr>
              <w:pStyle w:val="ConsPlusNormal"/>
              <w:jc w:val="center"/>
            </w:pPr>
            <w:r>
              <w:t>2024</w:t>
            </w:r>
          </w:p>
        </w:tc>
        <w:tc>
          <w:tcPr>
            <w:tcW w:w="121" w:type="pct"/>
          </w:tcPr>
          <w:p w:rsidR="00E71F57" w:rsidRDefault="00E71F57">
            <w:pPr>
              <w:pStyle w:val="ConsPlusNormal"/>
              <w:jc w:val="center"/>
            </w:pPr>
            <w:r>
              <w:t>2025</w:t>
            </w:r>
          </w:p>
        </w:tc>
        <w:tc>
          <w:tcPr>
            <w:tcW w:w="111" w:type="pct"/>
          </w:tcPr>
          <w:p w:rsidR="00E71F57" w:rsidRDefault="00E71F57">
            <w:pPr>
              <w:pStyle w:val="ConsPlusNormal"/>
              <w:jc w:val="center"/>
            </w:pPr>
            <w:r>
              <w:t>2026</w:t>
            </w:r>
          </w:p>
        </w:tc>
        <w:tc>
          <w:tcPr>
            <w:tcW w:w="111" w:type="pct"/>
          </w:tcPr>
          <w:p w:rsidR="00E71F57" w:rsidRDefault="00E71F57">
            <w:pPr>
              <w:pStyle w:val="ConsPlusNormal"/>
              <w:jc w:val="center"/>
            </w:pPr>
            <w:r>
              <w:t>2027</w:t>
            </w:r>
          </w:p>
        </w:tc>
        <w:tc>
          <w:tcPr>
            <w:tcW w:w="130" w:type="pct"/>
          </w:tcPr>
          <w:p w:rsidR="00E71F57" w:rsidRDefault="00E71F57">
            <w:pPr>
              <w:pStyle w:val="ConsPlusNormal"/>
              <w:jc w:val="center"/>
            </w:pPr>
            <w:r>
              <w:t>2028</w:t>
            </w:r>
          </w:p>
        </w:tc>
        <w:tc>
          <w:tcPr>
            <w:tcW w:w="121" w:type="pct"/>
          </w:tcPr>
          <w:p w:rsidR="00E71F57" w:rsidRDefault="00E71F57">
            <w:pPr>
              <w:pStyle w:val="ConsPlusNormal"/>
              <w:jc w:val="center"/>
            </w:pPr>
            <w:r>
              <w:t>2029</w:t>
            </w:r>
          </w:p>
        </w:tc>
        <w:tc>
          <w:tcPr>
            <w:tcW w:w="121" w:type="pct"/>
          </w:tcPr>
          <w:p w:rsidR="00E71F57" w:rsidRDefault="00E71F57">
            <w:pPr>
              <w:pStyle w:val="ConsPlusNormal"/>
              <w:jc w:val="center"/>
            </w:pPr>
            <w:r>
              <w:t>2030</w:t>
            </w:r>
          </w:p>
        </w:tc>
      </w:tr>
      <w:tr w:rsidR="00E71F57" w:rsidTr="00F25CBB">
        <w:tc>
          <w:tcPr>
            <w:tcW w:w="111" w:type="pct"/>
          </w:tcPr>
          <w:p w:rsidR="00E71F57" w:rsidRDefault="00E71F57">
            <w:pPr>
              <w:pStyle w:val="ConsPlusNormal"/>
              <w:jc w:val="center"/>
            </w:pPr>
            <w:r>
              <w:lastRenderedPageBreak/>
              <w:t>1</w:t>
            </w:r>
          </w:p>
        </w:tc>
        <w:tc>
          <w:tcPr>
            <w:tcW w:w="437" w:type="pct"/>
          </w:tcPr>
          <w:p w:rsidR="00E71F57" w:rsidRDefault="00E71F57">
            <w:pPr>
              <w:pStyle w:val="ConsPlusNormal"/>
              <w:jc w:val="center"/>
            </w:pPr>
            <w:r>
              <w:t>2</w:t>
            </w:r>
          </w:p>
        </w:tc>
        <w:tc>
          <w:tcPr>
            <w:tcW w:w="297" w:type="pct"/>
          </w:tcPr>
          <w:p w:rsidR="00E71F57" w:rsidRDefault="00E71F57">
            <w:pPr>
              <w:pStyle w:val="ConsPlusNormal"/>
              <w:jc w:val="center"/>
            </w:pPr>
            <w:r>
              <w:t>3</w:t>
            </w:r>
          </w:p>
        </w:tc>
        <w:tc>
          <w:tcPr>
            <w:tcW w:w="297" w:type="pct"/>
          </w:tcPr>
          <w:p w:rsidR="00E71F57" w:rsidRDefault="00E71F57">
            <w:pPr>
              <w:pStyle w:val="ConsPlusNormal"/>
              <w:jc w:val="center"/>
            </w:pPr>
            <w:r>
              <w:t>4</w:t>
            </w:r>
          </w:p>
        </w:tc>
        <w:tc>
          <w:tcPr>
            <w:tcW w:w="279" w:type="pct"/>
          </w:tcPr>
          <w:p w:rsidR="00E71F57" w:rsidRDefault="00E71F57">
            <w:pPr>
              <w:pStyle w:val="ConsPlusNormal"/>
              <w:jc w:val="center"/>
            </w:pPr>
            <w:r>
              <w:t>5</w:t>
            </w:r>
          </w:p>
        </w:tc>
        <w:tc>
          <w:tcPr>
            <w:tcW w:w="279" w:type="pct"/>
          </w:tcPr>
          <w:p w:rsidR="00E71F57" w:rsidRDefault="00E71F57">
            <w:pPr>
              <w:pStyle w:val="ConsPlusNormal"/>
              <w:jc w:val="center"/>
            </w:pPr>
            <w:r>
              <w:t>6</w:t>
            </w:r>
          </w:p>
        </w:tc>
        <w:tc>
          <w:tcPr>
            <w:tcW w:w="270" w:type="pct"/>
          </w:tcPr>
          <w:p w:rsidR="00E71F57" w:rsidRDefault="00E71F57">
            <w:pPr>
              <w:pStyle w:val="ConsPlusNormal"/>
              <w:jc w:val="center"/>
            </w:pPr>
            <w:r>
              <w:t>7</w:t>
            </w:r>
          </w:p>
        </w:tc>
        <w:tc>
          <w:tcPr>
            <w:tcW w:w="251" w:type="pct"/>
          </w:tcPr>
          <w:p w:rsidR="00E71F57" w:rsidRDefault="00E71F57">
            <w:pPr>
              <w:pStyle w:val="ConsPlusNormal"/>
              <w:jc w:val="center"/>
            </w:pPr>
            <w:r>
              <w:t>8</w:t>
            </w:r>
          </w:p>
        </w:tc>
        <w:tc>
          <w:tcPr>
            <w:tcW w:w="260" w:type="pct"/>
          </w:tcPr>
          <w:p w:rsidR="00E71F57" w:rsidRDefault="00E71F57">
            <w:pPr>
              <w:pStyle w:val="ConsPlusNormal"/>
              <w:jc w:val="center"/>
            </w:pPr>
            <w:r>
              <w:t>9</w:t>
            </w:r>
          </w:p>
        </w:tc>
        <w:tc>
          <w:tcPr>
            <w:tcW w:w="251" w:type="pct"/>
          </w:tcPr>
          <w:p w:rsidR="00E71F57" w:rsidRDefault="00E71F57">
            <w:pPr>
              <w:pStyle w:val="ConsPlusNormal"/>
              <w:jc w:val="center"/>
            </w:pPr>
            <w:r>
              <w:t>10</w:t>
            </w:r>
          </w:p>
        </w:tc>
        <w:tc>
          <w:tcPr>
            <w:tcW w:w="251" w:type="pct"/>
          </w:tcPr>
          <w:p w:rsidR="00E71F57" w:rsidRDefault="00E71F57">
            <w:pPr>
              <w:pStyle w:val="ConsPlusNormal"/>
              <w:jc w:val="center"/>
            </w:pPr>
            <w:r>
              <w:t>11</w:t>
            </w:r>
          </w:p>
        </w:tc>
        <w:tc>
          <w:tcPr>
            <w:tcW w:w="260" w:type="pct"/>
          </w:tcPr>
          <w:p w:rsidR="00E71F57" w:rsidRDefault="00E71F57">
            <w:pPr>
              <w:pStyle w:val="ConsPlusNormal"/>
              <w:jc w:val="center"/>
            </w:pPr>
            <w:r>
              <w:t>12</w:t>
            </w:r>
          </w:p>
        </w:tc>
        <w:tc>
          <w:tcPr>
            <w:tcW w:w="260" w:type="pct"/>
          </w:tcPr>
          <w:p w:rsidR="00E71F57" w:rsidRDefault="00E71F57">
            <w:pPr>
              <w:pStyle w:val="ConsPlusNormal"/>
              <w:jc w:val="center"/>
            </w:pPr>
            <w:r>
              <w:t>13</w:t>
            </w:r>
          </w:p>
        </w:tc>
        <w:tc>
          <w:tcPr>
            <w:tcW w:w="353" w:type="pct"/>
          </w:tcPr>
          <w:p w:rsidR="00E71F57" w:rsidRDefault="00E71F57">
            <w:pPr>
              <w:pStyle w:val="ConsPlusNormal"/>
              <w:jc w:val="center"/>
            </w:pPr>
            <w:r>
              <w:t>14</w:t>
            </w:r>
          </w:p>
        </w:tc>
        <w:tc>
          <w:tcPr>
            <w:tcW w:w="177" w:type="pct"/>
          </w:tcPr>
          <w:p w:rsidR="00E71F57" w:rsidRDefault="00E71F57">
            <w:pPr>
              <w:pStyle w:val="ConsPlusNormal"/>
              <w:jc w:val="center"/>
            </w:pPr>
            <w:r>
              <w:t>15</w:t>
            </w:r>
          </w:p>
        </w:tc>
        <w:tc>
          <w:tcPr>
            <w:tcW w:w="111" w:type="pct"/>
          </w:tcPr>
          <w:p w:rsidR="00E71F57" w:rsidRDefault="00E71F57">
            <w:pPr>
              <w:pStyle w:val="ConsPlusNormal"/>
              <w:jc w:val="center"/>
            </w:pPr>
            <w:r>
              <w:t>16</w:t>
            </w:r>
          </w:p>
        </w:tc>
        <w:tc>
          <w:tcPr>
            <w:tcW w:w="139" w:type="pct"/>
          </w:tcPr>
          <w:p w:rsidR="00E71F57" w:rsidRDefault="00E71F57">
            <w:pPr>
              <w:pStyle w:val="ConsPlusNormal"/>
              <w:jc w:val="center"/>
            </w:pPr>
            <w:r>
              <w:t>17</w:t>
            </w:r>
          </w:p>
        </w:tc>
        <w:tc>
          <w:tcPr>
            <w:tcW w:w="121" w:type="pct"/>
          </w:tcPr>
          <w:p w:rsidR="00E71F57" w:rsidRDefault="00E71F57">
            <w:pPr>
              <w:pStyle w:val="ConsPlusNormal"/>
              <w:jc w:val="center"/>
            </w:pPr>
            <w:r>
              <w:t>18</w:t>
            </w:r>
          </w:p>
        </w:tc>
        <w:tc>
          <w:tcPr>
            <w:tcW w:w="111" w:type="pct"/>
          </w:tcPr>
          <w:p w:rsidR="00E71F57" w:rsidRDefault="00E71F57">
            <w:pPr>
              <w:pStyle w:val="ConsPlusNormal"/>
              <w:jc w:val="center"/>
            </w:pPr>
            <w:r>
              <w:t>19</w:t>
            </w:r>
          </w:p>
        </w:tc>
        <w:tc>
          <w:tcPr>
            <w:tcW w:w="111" w:type="pct"/>
          </w:tcPr>
          <w:p w:rsidR="00E71F57" w:rsidRDefault="00E71F57">
            <w:pPr>
              <w:pStyle w:val="ConsPlusNormal"/>
              <w:jc w:val="center"/>
            </w:pPr>
            <w:r>
              <w:t>20</w:t>
            </w:r>
          </w:p>
        </w:tc>
        <w:tc>
          <w:tcPr>
            <w:tcW w:w="130" w:type="pct"/>
          </w:tcPr>
          <w:p w:rsidR="00E71F57" w:rsidRDefault="00E71F57">
            <w:pPr>
              <w:pStyle w:val="ConsPlusNormal"/>
              <w:jc w:val="center"/>
            </w:pPr>
            <w:r>
              <w:t>21</w:t>
            </w:r>
          </w:p>
        </w:tc>
        <w:tc>
          <w:tcPr>
            <w:tcW w:w="121" w:type="pct"/>
          </w:tcPr>
          <w:p w:rsidR="00E71F57" w:rsidRDefault="00E71F57">
            <w:pPr>
              <w:pStyle w:val="ConsPlusNormal"/>
              <w:jc w:val="center"/>
            </w:pPr>
            <w:r>
              <w:t>22</w:t>
            </w:r>
          </w:p>
        </w:tc>
        <w:tc>
          <w:tcPr>
            <w:tcW w:w="121" w:type="pct"/>
          </w:tcPr>
          <w:p w:rsidR="00E71F57" w:rsidRDefault="00E71F57">
            <w:pPr>
              <w:pStyle w:val="ConsPlusNormal"/>
              <w:jc w:val="center"/>
            </w:pPr>
            <w:r>
              <w:t>23</w:t>
            </w:r>
          </w:p>
        </w:tc>
      </w:tr>
      <w:tr w:rsidR="00E71F57" w:rsidTr="00F25CBB">
        <w:tc>
          <w:tcPr>
            <w:tcW w:w="5000" w:type="pct"/>
            <w:gridSpan w:val="23"/>
          </w:tcPr>
          <w:p w:rsidR="00E71F57" w:rsidRDefault="00E71F57">
            <w:pPr>
              <w:pStyle w:val="ConsPlusNormal"/>
            </w:pPr>
            <w:r>
              <w:t>Цель муниципальной программы города Омска: повышение доступности жилья и качества жилищного обеспечения населения, повышение качества и надежности предоставления жилищно-коммунальных услуг, создание условий для внедрения в производственной и коммунальной сферах прогрессивных энергосберегающих технологий и оборудования и обеспечение надежного энергоснабжения потребителей</w:t>
            </w:r>
          </w:p>
        </w:tc>
      </w:tr>
      <w:tr w:rsidR="00E71F57" w:rsidTr="00F25CBB">
        <w:tc>
          <w:tcPr>
            <w:tcW w:w="5000" w:type="pct"/>
            <w:gridSpan w:val="23"/>
          </w:tcPr>
          <w:p w:rsidR="00E71F57" w:rsidRDefault="00E71F57">
            <w:pPr>
              <w:pStyle w:val="ConsPlusNormal"/>
            </w:pPr>
            <w:r>
              <w:t>Задача муниципальной программы: формирование и управление муниципальным жилищным фондом</w:t>
            </w:r>
          </w:p>
        </w:tc>
      </w:tr>
      <w:tr w:rsidR="00E71F57" w:rsidTr="00F25CBB">
        <w:tc>
          <w:tcPr>
            <w:tcW w:w="5000" w:type="pct"/>
            <w:gridSpan w:val="23"/>
          </w:tcPr>
          <w:p w:rsidR="00E71F57" w:rsidRDefault="00E71F57">
            <w:pPr>
              <w:pStyle w:val="ConsPlusNormal"/>
            </w:pPr>
            <w:r>
              <w:t>Задача муниципальной программы: повышение уровня обеспеченности муниципальными жилыми помещениями малоимущих граждан и граждан, имеющих невысокий уровень дохода</w:t>
            </w:r>
          </w:p>
        </w:tc>
      </w:tr>
      <w:tr w:rsidR="00E71F57" w:rsidTr="00F25CBB">
        <w:tc>
          <w:tcPr>
            <w:tcW w:w="5000" w:type="pct"/>
            <w:gridSpan w:val="23"/>
          </w:tcPr>
          <w:p w:rsidR="00E71F57" w:rsidRDefault="00E71F57">
            <w:pPr>
              <w:pStyle w:val="ConsPlusNormal"/>
            </w:pPr>
            <w:r>
              <w:t>Задача муниципальной программы: комплексное освоение и развитие территорий в целях жилищного строительства</w:t>
            </w:r>
          </w:p>
        </w:tc>
      </w:tr>
      <w:tr w:rsidR="00E71F57" w:rsidTr="00F25CBB">
        <w:tc>
          <w:tcPr>
            <w:tcW w:w="5000" w:type="pct"/>
            <w:gridSpan w:val="23"/>
          </w:tcPr>
          <w:p w:rsidR="00E71F57" w:rsidRDefault="00E71F57">
            <w:pPr>
              <w:pStyle w:val="ConsPlusNormal"/>
            </w:pPr>
            <w:r>
              <w:t>Задача муниципальной программы: предоставление социальных или единовременных денежных выплат на строительство или приобретение жилья категориям граждан, установленным федеральным и областным законодательством</w:t>
            </w:r>
          </w:p>
        </w:tc>
      </w:tr>
      <w:tr w:rsidR="00E71F57" w:rsidTr="00F25CBB">
        <w:tc>
          <w:tcPr>
            <w:tcW w:w="5000" w:type="pct"/>
            <w:gridSpan w:val="23"/>
          </w:tcPr>
          <w:p w:rsidR="00E71F57" w:rsidRDefault="00E71F57">
            <w:pPr>
              <w:pStyle w:val="ConsPlusNormal"/>
            </w:pPr>
            <w:r>
              <w:t>Подпрограмма 1 "Обеспечение населения доступным и комфортным жильем"</w:t>
            </w:r>
          </w:p>
        </w:tc>
      </w:tr>
      <w:tr w:rsidR="00E71F57" w:rsidTr="00F25CBB">
        <w:tc>
          <w:tcPr>
            <w:tcW w:w="111" w:type="pct"/>
            <w:vMerge w:val="restart"/>
          </w:tcPr>
          <w:p w:rsidR="00E71F57" w:rsidRDefault="00E71F57">
            <w:pPr>
              <w:pStyle w:val="ConsPlusNormal"/>
              <w:jc w:val="center"/>
              <w:outlineLvl w:val="2"/>
            </w:pPr>
            <w:r>
              <w:t>1</w:t>
            </w:r>
          </w:p>
        </w:tc>
        <w:tc>
          <w:tcPr>
            <w:tcW w:w="734" w:type="pct"/>
            <w:gridSpan w:val="2"/>
            <w:vMerge w:val="restart"/>
          </w:tcPr>
          <w:p w:rsidR="00E71F57" w:rsidRDefault="00E71F57">
            <w:pPr>
              <w:pStyle w:val="ConsPlusNormal"/>
            </w:pPr>
            <w:r>
              <w:t>Задача 1 подпрограммы 1: создание условий для обеспечения жилыми помещениями муниципального жилищного фонда малоимущих граждан и граждан, имеющих невысокий уровень дохода</w:t>
            </w:r>
          </w:p>
        </w:tc>
        <w:tc>
          <w:tcPr>
            <w:tcW w:w="297" w:type="pct"/>
          </w:tcPr>
          <w:p w:rsidR="00E71F57" w:rsidRDefault="00E71F57">
            <w:pPr>
              <w:pStyle w:val="ConsPlusNormal"/>
            </w:pPr>
            <w:r>
              <w:t>Всего, в том числе:</w:t>
            </w:r>
          </w:p>
        </w:tc>
        <w:tc>
          <w:tcPr>
            <w:tcW w:w="279" w:type="pct"/>
          </w:tcPr>
          <w:p w:rsidR="00E71F57" w:rsidRDefault="00E71F57">
            <w:pPr>
              <w:pStyle w:val="ConsPlusNormal"/>
              <w:jc w:val="center"/>
            </w:pPr>
            <w:r>
              <w:t>296302849,86</w:t>
            </w:r>
          </w:p>
        </w:tc>
        <w:tc>
          <w:tcPr>
            <w:tcW w:w="279" w:type="pct"/>
          </w:tcPr>
          <w:p w:rsidR="00E71F57" w:rsidRDefault="00E71F57">
            <w:pPr>
              <w:pStyle w:val="ConsPlusNormal"/>
              <w:jc w:val="center"/>
            </w:pPr>
            <w:r>
              <w:t>66554286,09</w:t>
            </w:r>
          </w:p>
        </w:tc>
        <w:tc>
          <w:tcPr>
            <w:tcW w:w="270" w:type="pct"/>
          </w:tcPr>
          <w:p w:rsidR="00E71F57" w:rsidRDefault="00E71F57">
            <w:pPr>
              <w:pStyle w:val="ConsPlusNormal"/>
              <w:jc w:val="center"/>
            </w:pPr>
            <w:r>
              <w:t>40527064,02</w:t>
            </w:r>
          </w:p>
        </w:tc>
        <w:tc>
          <w:tcPr>
            <w:tcW w:w="251" w:type="pct"/>
          </w:tcPr>
          <w:p w:rsidR="00E71F57" w:rsidRDefault="00E71F57">
            <w:pPr>
              <w:pStyle w:val="ConsPlusNormal"/>
              <w:jc w:val="center"/>
            </w:pPr>
            <w:r>
              <w:t>28173727,25</w:t>
            </w:r>
          </w:p>
        </w:tc>
        <w:tc>
          <w:tcPr>
            <w:tcW w:w="260" w:type="pct"/>
          </w:tcPr>
          <w:p w:rsidR="00E71F57" w:rsidRDefault="00E71F57">
            <w:pPr>
              <w:pStyle w:val="ConsPlusNormal"/>
              <w:jc w:val="center"/>
            </w:pPr>
            <w:r>
              <w:t>32209554,50</w:t>
            </w:r>
          </w:p>
        </w:tc>
        <w:tc>
          <w:tcPr>
            <w:tcW w:w="251" w:type="pct"/>
          </w:tcPr>
          <w:p w:rsidR="00E71F57" w:rsidRDefault="00E71F57">
            <w:pPr>
              <w:pStyle w:val="ConsPlusNormal"/>
              <w:jc w:val="center"/>
            </w:pPr>
            <w:r>
              <w:t>32209554,50</w:t>
            </w:r>
          </w:p>
        </w:tc>
        <w:tc>
          <w:tcPr>
            <w:tcW w:w="251" w:type="pct"/>
          </w:tcPr>
          <w:p w:rsidR="00E71F57" w:rsidRDefault="00E71F57">
            <w:pPr>
              <w:pStyle w:val="ConsPlusNormal"/>
              <w:jc w:val="center"/>
            </w:pPr>
            <w:r>
              <w:t>32209554,50</w:t>
            </w:r>
          </w:p>
        </w:tc>
        <w:tc>
          <w:tcPr>
            <w:tcW w:w="260" w:type="pct"/>
          </w:tcPr>
          <w:p w:rsidR="00E71F57" w:rsidRDefault="00E71F57">
            <w:pPr>
              <w:pStyle w:val="ConsPlusNormal"/>
              <w:jc w:val="center"/>
            </w:pPr>
            <w:r>
              <w:t>32209554,50</w:t>
            </w:r>
          </w:p>
        </w:tc>
        <w:tc>
          <w:tcPr>
            <w:tcW w:w="260" w:type="pct"/>
          </w:tcPr>
          <w:p w:rsidR="00E71F57" w:rsidRDefault="00E71F57">
            <w:pPr>
              <w:pStyle w:val="ConsPlusNormal"/>
              <w:jc w:val="center"/>
            </w:pPr>
            <w:r>
              <w:t>32209554,50</w:t>
            </w:r>
          </w:p>
        </w:tc>
        <w:tc>
          <w:tcPr>
            <w:tcW w:w="353" w:type="pct"/>
            <w:vMerge w:val="restart"/>
          </w:tcPr>
          <w:p w:rsidR="00E71F57" w:rsidRDefault="00E71F57">
            <w:pPr>
              <w:pStyle w:val="ConsPlusNormal"/>
              <w:jc w:val="center"/>
            </w:pPr>
            <w:r>
              <w:t>x</w:t>
            </w:r>
          </w:p>
        </w:tc>
        <w:tc>
          <w:tcPr>
            <w:tcW w:w="177" w:type="pct"/>
            <w:vMerge w:val="restart"/>
          </w:tcPr>
          <w:p w:rsidR="00E71F57" w:rsidRDefault="00E71F57">
            <w:pPr>
              <w:pStyle w:val="ConsPlusNormal"/>
              <w:jc w:val="center"/>
            </w:pPr>
            <w:r>
              <w:t>x</w:t>
            </w:r>
          </w:p>
        </w:tc>
        <w:tc>
          <w:tcPr>
            <w:tcW w:w="111" w:type="pct"/>
            <w:vMerge w:val="restart"/>
          </w:tcPr>
          <w:p w:rsidR="00E71F57" w:rsidRDefault="00E71F57">
            <w:pPr>
              <w:pStyle w:val="ConsPlusNormal"/>
              <w:jc w:val="center"/>
            </w:pPr>
            <w:r>
              <w:t>x</w:t>
            </w:r>
          </w:p>
        </w:tc>
        <w:tc>
          <w:tcPr>
            <w:tcW w:w="139" w:type="pct"/>
            <w:vMerge w:val="restart"/>
          </w:tcPr>
          <w:p w:rsidR="00E71F57" w:rsidRDefault="00E71F57">
            <w:pPr>
              <w:pStyle w:val="ConsPlusNormal"/>
              <w:jc w:val="center"/>
            </w:pPr>
            <w:r>
              <w:t>x</w:t>
            </w:r>
          </w:p>
        </w:tc>
        <w:tc>
          <w:tcPr>
            <w:tcW w:w="121" w:type="pct"/>
            <w:vMerge w:val="restart"/>
          </w:tcPr>
          <w:p w:rsidR="00E71F57" w:rsidRDefault="00E71F57">
            <w:pPr>
              <w:pStyle w:val="ConsPlusNormal"/>
              <w:jc w:val="center"/>
            </w:pPr>
            <w:r>
              <w:t>x</w:t>
            </w:r>
          </w:p>
        </w:tc>
        <w:tc>
          <w:tcPr>
            <w:tcW w:w="111" w:type="pct"/>
            <w:vMerge w:val="restart"/>
          </w:tcPr>
          <w:p w:rsidR="00E71F57" w:rsidRDefault="00E71F57">
            <w:pPr>
              <w:pStyle w:val="ConsPlusNormal"/>
              <w:jc w:val="center"/>
            </w:pPr>
            <w:r>
              <w:t>x</w:t>
            </w:r>
          </w:p>
        </w:tc>
        <w:tc>
          <w:tcPr>
            <w:tcW w:w="111" w:type="pct"/>
            <w:vMerge w:val="restart"/>
          </w:tcPr>
          <w:p w:rsidR="00E71F57" w:rsidRDefault="00E71F57">
            <w:pPr>
              <w:pStyle w:val="ConsPlusNormal"/>
              <w:jc w:val="center"/>
            </w:pPr>
            <w:r>
              <w:t>x</w:t>
            </w:r>
          </w:p>
        </w:tc>
        <w:tc>
          <w:tcPr>
            <w:tcW w:w="130" w:type="pct"/>
            <w:vMerge w:val="restart"/>
          </w:tcPr>
          <w:p w:rsidR="00E71F57" w:rsidRDefault="00E71F57">
            <w:pPr>
              <w:pStyle w:val="ConsPlusNormal"/>
              <w:jc w:val="center"/>
            </w:pPr>
            <w:r>
              <w:t>x</w:t>
            </w:r>
          </w:p>
        </w:tc>
        <w:tc>
          <w:tcPr>
            <w:tcW w:w="121" w:type="pct"/>
            <w:vMerge w:val="restart"/>
          </w:tcPr>
          <w:p w:rsidR="00E71F57" w:rsidRDefault="00E71F57">
            <w:pPr>
              <w:pStyle w:val="ConsPlusNormal"/>
              <w:jc w:val="center"/>
            </w:pPr>
            <w:r>
              <w:t>x</w:t>
            </w:r>
          </w:p>
        </w:tc>
        <w:tc>
          <w:tcPr>
            <w:tcW w:w="121" w:type="pct"/>
            <w:vMerge w:val="restart"/>
          </w:tcPr>
          <w:p w:rsidR="00E71F57" w:rsidRDefault="00E71F57">
            <w:pPr>
              <w:pStyle w:val="ConsPlusNormal"/>
              <w:jc w:val="center"/>
            </w:pPr>
            <w:r>
              <w:t>x</w:t>
            </w:r>
          </w:p>
        </w:tc>
      </w:tr>
      <w:tr w:rsidR="00E71F57" w:rsidTr="00F25CBB">
        <w:tc>
          <w:tcPr>
            <w:tcW w:w="111" w:type="pct"/>
            <w:vMerge/>
          </w:tcPr>
          <w:p w:rsidR="00E71F57" w:rsidRDefault="00E71F57">
            <w:pPr>
              <w:pStyle w:val="ConsPlusNormal"/>
            </w:pPr>
          </w:p>
        </w:tc>
        <w:tc>
          <w:tcPr>
            <w:tcW w:w="734" w:type="pct"/>
            <w:gridSpan w:val="2"/>
            <w:vMerge/>
          </w:tcPr>
          <w:p w:rsidR="00E71F57" w:rsidRDefault="00E71F57">
            <w:pPr>
              <w:pStyle w:val="ConsPlusNormal"/>
            </w:pPr>
          </w:p>
        </w:tc>
        <w:tc>
          <w:tcPr>
            <w:tcW w:w="297" w:type="pct"/>
          </w:tcPr>
          <w:p w:rsidR="00E71F57" w:rsidRDefault="00E71F57">
            <w:pPr>
              <w:pStyle w:val="ConsPlusNormal"/>
            </w:pPr>
            <w:r>
              <w:t>1. Бюджет города Омска</w:t>
            </w:r>
          </w:p>
        </w:tc>
        <w:tc>
          <w:tcPr>
            <w:tcW w:w="279" w:type="pct"/>
          </w:tcPr>
          <w:p w:rsidR="00E71F57" w:rsidRDefault="00E71F57">
            <w:pPr>
              <w:pStyle w:val="ConsPlusNormal"/>
              <w:jc w:val="center"/>
            </w:pPr>
            <w:r>
              <w:t>296302849,86</w:t>
            </w:r>
          </w:p>
        </w:tc>
        <w:tc>
          <w:tcPr>
            <w:tcW w:w="279" w:type="pct"/>
          </w:tcPr>
          <w:p w:rsidR="00E71F57" w:rsidRDefault="00E71F57">
            <w:pPr>
              <w:pStyle w:val="ConsPlusNormal"/>
              <w:jc w:val="center"/>
            </w:pPr>
            <w:r>
              <w:t>66554286,09</w:t>
            </w:r>
          </w:p>
        </w:tc>
        <w:tc>
          <w:tcPr>
            <w:tcW w:w="270" w:type="pct"/>
          </w:tcPr>
          <w:p w:rsidR="00E71F57" w:rsidRDefault="00E71F57">
            <w:pPr>
              <w:pStyle w:val="ConsPlusNormal"/>
              <w:jc w:val="center"/>
            </w:pPr>
            <w:r>
              <w:t>40527064,02</w:t>
            </w:r>
          </w:p>
        </w:tc>
        <w:tc>
          <w:tcPr>
            <w:tcW w:w="251" w:type="pct"/>
          </w:tcPr>
          <w:p w:rsidR="00E71F57" w:rsidRDefault="00E71F57">
            <w:pPr>
              <w:pStyle w:val="ConsPlusNormal"/>
              <w:jc w:val="center"/>
            </w:pPr>
            <w:r>
              <w:t>28173727,25</w:t>
            </w:r>
          </w:p>
        </w:tc>
        <w:tc>
          <w:tcPr>
            <w:tcW w:w="260" w:type="pct"/>
          </w:tcPr>
          <w:p w:rsidR="00E71F57" w:rsidRDefault="00E71F57">
            <w:pPr>
              <w:pStyle w:val="ConsPlusNormal"/>
              <w:jc w:val="center"/>
            </w:pPr>
            <w:r>
              <w:t>32209554,50</w:t>
            </w:r>
          </w:p>
        </w:tc>
        <w:tc>
          <w:tcPr>
            <w:tcW w:w="251" w:type="pct"/>
          </w:tcPr>
          <w:p w:rsidR="00E71F57" w:rsidRDefault="00E71F57">
            <w:pPr>
              <w:pStyle w:val="ConsPlusNormal"/>
              <w:jc w:val="center"/>
            </w:pPr>
            <w:r>
              <w:t>32209554,50</w:t>
            </w:r>
          </w:p>
        </w:tc>
        <w:tc>
          <w:tcPr>
            <w:tcW w:w="251" w:type="pct"/>
          </w:tcPr>
          <w:p w:rsidR="00E71F57" w:rsidRDefault="00E71F57">
            <w:pPr>
              <w:pStyle w:val="ConsPlusNormal"/>
              <w:jc w:val="center"/>
            </w:pPr>
            <w:r>
              <w:t>32209554,50</w:t>
            </w:r>
          </w:p>
        </w:tc>
        <w:tc>
          <w:tcPr>
            <w:tcW w:w="260" w:type="pct"/>
          </w:tcPr>
          <w:p w:rsidR="00E71F57" w:rsidRDefault="00E71F57">
            <w:pPr>
              <w:pStyle w:val="ConsPlusNormal"/>
              <w:jc w:val="center"/>
            </w:pPr>
            <w:r>
              <w:t>32209554,50</w:t>
            </w:r>
          </w:p>
        </w:tc>
        <w:tc>
          <w:tcPr>
            <w:tcW w:w="260" w:type="pct"/>
          </w:tcPr>
          <w:p w:rsidR="00E71F57" w:rsidRDefault="00E71F57">
            <w:pPr>
              <w:pStyle w:val="ConsPlusNormal"/>
              <w:jc w:val="center"/>
            </w:pPr>
            <w:r>
              <w:t>32209554,50</w:t>
            </w:r>
          </w:p>
        </w:tc>
        <w:tc>
          <w:tcPr>
            <w:tcW w:w="353" w:type="pct"/>
            <w:vMerge/>
          </w:tcPr>
          <w:p w:rsidR="00E71F57" w:rsidRDefault="00E71F57">
            <w:pPr>
              <w:pStyle w:val="ConsPlusNormal"/>
            </w:pPr>
          </w:p>
        </w:tc>
        <w:tc>
          <w:tcPr>
            <w:tcW w:w="177" w:type="pct"/>
            <w:vMerge/>
          </w:tcPr>
          <w:p w:rsidR="00E71F57" w:rsidRDefault="00E71F57">
            <w:pPr>
              <w:pStyle w:val="ConsPlusNormal"/>
            </w:pPr>
          </w:p>
        </w:tc>
        <w:tc>
          <w:tcPr>
            <w:tcW w:w="111" w:type="pct"/>
            <w:vMerge/>
          </w:tcPr>
          <w:p w:rsidR="00E71F57" w:rsidRDefault="00E71F57">
            <w:pPr>
              <w:pStyle w:val="ConsPlusNormal"/>
            </w:pPr>
          </w:p>
        </w:tc>
        <w:tc>
          <w:tcPr>
            <w:tcW w:w="139" w:type="pct"/>
            <w:vMerge/>
          </w:tcPr>
          <w:p w:rsidR="00E71F57" w:rsidRDefault="00E71F57">
            <w:pPr>
              <w:pStyle w:val="ConsPlusNormal"/>
            </w:pPr>
          </w:p>
        </w:tc>
        <w:tc>
          <w:tcPr>
            <w:tcW w:w="121" w:type="pct"/>
            <w:vMerge/>
          </w:tcPr>
          <w:p w:rsidR="00E71F57" w:rsidRDefault="00E71F57">
            <w:pPr>
              <w:pStyle w:val="ConsPlusNormal"/>
            </w:pPr>
          </w:p>
        </w:tc>
        <w:tc>
          <w:tcPr>
            <w:tcW w:w="111" w:type="pct"/>
            <w:vMerge/>
          </w:tcPr>
          <w:p w:rsidR="00E71F57" w:rsidRDefault="00E71F57">
            <w:pPr>
              <w:pStyle w:val="ConsPlusNormal"/>
            </w:pPr>
          </w:p>
        </w:tc>
        <w:tc>
          <w:tcPr>
            <w:tcW w:w="111" w:type="pct"/>
            <w:vMerge/>
          </w:tcPr>
          <w:p w:rsidR="00E71F57" w:rsidRDefault="00E71F57">
            <w:pPr>
              <w:pStyle w:val="ConsPlusNormal"/>
            </w:pPr>
          </w:p>
        </w:tc>
        <w:tc>
          <w:tcPr>
            <w:tcW w:w="130" w:type="pct"/>
            <w:vMerge/>
          </w:tcPr>
          <w:p w:rsidR="00E71F57" w:rsidRDefault="00E71F57">
            <w:pPr>
              <w:pStyle w:val="ConsPlusNormal"/>
            </w:pPr>
          </w:p>
        </w:tc>
        <w:tc>
          <w:tcPr>
            <w:tcW w:w="121" w:type="pct"/>
            <w:vMerge/>
          </w:tcPr>
          <w:p w:rsidR="00E71F57" w:rsidRDefault="00E71F57">
            <w:pPr>
              <w:pStyle w:val="ConsPlusNormal"/>
            </w:pPr>
          </w:p>
        </w:tc>
        <w:tc>
          <w:tcPr>
            <w:tcW w:w="121" w:type="pct"/>
            <w:vMerge/>
          </w:tcPr>
          <w:p w:rsidR="00E71F57" w:rsidRDefault="00E71F57">
            <w:pPr>
              <w:pStyle w:val="ConsPlusNormal"/>
            </w:pPr>
          </w:p>
        </w:tc>
      </w:tr>
      <w:tr w:rsidR="00E71F57" w:rsidTr="00F25CBB">
        <w:tc>
          <w:tcPr>
            <w:tcW w:w="111" w:type="pct"/>
            <w:vMerge w:val="restart"/>
          </w:tcPr>
          <w:p w:rsidR="00E71F57" w:rsidRDefault="00E71F57">
            <w:pPr>
              <w:pStyle w:val="ConsPlusNormal"/>
              <w:jc w:val="center"/>
            </w:pPr>
            <w:r>
              <w:t>1.1</w:t>
            </w:r>
          </w:p>
        </w:tc>
        <w:tc>
          <w:tcPr>
            <w:tcW w:w="437" w:type="pct"/>
            <w:vMerge w:val="restart"/>
          </w:tcPr>
          <w:p w:rsidR="00E71F57" w:rsidRDefault="00E71F57">
            <w:pPr>
              <w:pStyle w:val="ConsPlusNormal"/>
            </w:pPr>
            <w:r>
              <w:t xml:space="preserve">Приобретение жилых </w:t>
            </w:r>
            <w:r>
              <w:lastRenderedPageBreak/>
              <w:t>помещений в муниципальную собственность</w:t>
            </w:r>
          </w:p>
        </w:tc>
        <w:tc>
          <w:tcPr>
            <w:tcW w:w="297" w:type="pct"/>
            <w:vMerge w:val="restart"/>
          </w:tcPr>
          <w:p w:rsidR="00E71F57" w:rsidRDefault="00E71F57">
            <w:pPr>
              <w:pStyle w:val="ConsPlusNormal"/>
            </w:pPr>
            <w:r>
              <w:lastRenderedPageBreak/>
              <w:t xml:space="preserve">Департамент </w:t>
            </w:r>
            <w:r>
              <w:lastRenderedPageBreak/>
              <w:t>жилищной политики Администрации города Омска (далее - ДЖП)</w:t>
            </w:r>
          </w:p>
        </w:tc>
        <w:tc>
          <w:tcPr>
            <w:tcW w:w="297" w:type="pct"/>
          </w:tcPr>
          <w:p w:rsidR="00E71F57" w:rsidRDefault="00E71F57">
            <w:pPr>
              <w:pStyle w:val="ConsPlusNormal"/>
            </w:pPr>
            <w:r>
              <w:lastRenderedPageBreak/>
              <w:t xml:space="preserve">Всего, в том </w:t>
            </w:r>
            <w:r>
              <w:lastRenderedPageBreak/>
              <w:t>числе:</w:t>
            </w:r>
          </w:p>
        </w:tc>
        <w:tc>
          <w:tcPr>
            <w:tcW w:w="279" w:type="pct"/>
          </w:tcPr>
          <w:p w:rsidR="00E71F57" w:rsidRDefault="00E71F57">
            <w:pPr>
              <w:pStyle w:val="ConsPlusNormal"/>
              <w:jc w:val="center"/>
            </w:pPr>
            <w:r>
              <w:lastRenderedPageBreak/>
              <w:t>220769896,05</w:t>
            </w:r>
          </w:p>
        </w:tc>
        <w:tc>
          <w:tcPr>
            <w:tcW w:w="279" w:type="pct"/>
          </w:tcPr>
          <w:p w:rsidR="00E71F57" w:rsidRDefault="00E71F57">
            <w:pPr>
              <w:pStyle w:val="ConsPlusNormal"/>
              <w:jc w:val="center"/>
            </w:pPr>
            <w:r>
              <w:t>57763678,09</w:t>
            </w:r>
          </w:p>
        </w:tc>
        <w:tc>
          <w:tcPr>
            <w:tcW w:w="270" w:type="pct"/>
          </w:tcPr>
          <w:p w:rsidR="00E71F57" w:rsidRDefault="00E71F57">
            <w:pPr>
              <w:pStyle w:val="ConsPlusNormal"/>
              <w:jc w:val="center"/>
            </w:pPr>
            <w:r>
              <w:t>31092718,67</w:t>
            </w:r>
          </w:p>
        </w:tc>
        <w:tc>
          <w:tcPr>
            <w:tcW w:w="251" w:type="pct"/>
          </w:tcPr>
          <w:p w:rsidR="00E71F57" w:rsidRDefault="00E71F57">
            <w:pPr>
              <w:pStyle w:val="ConsPlusNormal"/>
              <w:jc w:val="center"/>
            </w:pPr>
            <w:r>
              <w:t>18622393,84</w:t>
            </w:r>
          </w:p>
        </w:tc>
        <w:tc>
          <w:tcPr>
            <w:tcW w:w="260" w:type="pct"/>
          </w:tcPr>
          <w:p w:rsidR="00E71F57" w:rsidRDefault="00E71F57">
            <w:pPr>
              <w:pStyle w:val="ConsPlusNormal"/>
              <w:jc w:val="center"/>
            </w:pPr>
            <w:r>
              <w:t>22658221,09</w:t>
            </w:r>
          </w:p>
        </w:tc>
        <w:tc>
          <w:tcPr>
            <w:tcW w:w="251" w:type="pct"/>
          </w:tcPr>
          <w:p w:rsidR="00E71F57" w:rsidRDefault="00E71F57">
            <w:pPr>
              <w:pStyle w:val="ConsPlusNormal"/>
              <w:jc w:val="center"/>
            </w:pPr>
            <w:r>
              <w:t>22658221,09</w:t>
            </w:r>
          </w:p>
        </w:tc>
        <w:tc>
          <w:tcPr>
            <w:tcW w:w="251" w:type="pct"/>
          </w:tcPr>
          <w:p w:rsidR="00E71F57" w:rsidRDefault="00E71F57">
            <w:pPr>
              <w:pStyle w:val="ConsPlusNormal"/>
              <w:jc w:val="center"/>
            </w:pPr>
            <w:r>
              <w:t>22658221,09</w:t>
            </w:r>
          </w:p>
        </w:tc>
        <w:tc>
          <w:tcPr>
            <w:tcW w:w="260" w:type="pct"/>
          </w:tcPr>
          <w:p w:rsidR="00E71F57" w:rsidRDefault="00E71F57">
            <w:pPr>
              <w:pStyle w:val="ConsPlusNormal"/>
              <w:jc w:val="center"/>
            </w:pPr>
            <w:r>
              <w:t>22658221,09</w:t>
            </w:r>
          </w:p>
        </w:tc>
        <w:tc>
          <w:tcPr>
            <w:tcW w:w="260" w:type="pct"/>
          </w:tcPr>
          <w:p w:rsidR="00E71F57" w:rsidRDefault="00E71F57">
            <w:pPr>
              <w:pStyle w:val="ConsPlusNormal"/>
              <w:jc w:val="center"/>
            </w:pPr>
            <w:r>
              <w:t>22658221,09</w:t>
            </w:r>
          </w:p>
        </w:tc>
        <w:tc>
          <w:tcPr>
            <w:tcW w:w="353" w:type="pct"/>
            <w:vMerge w:val="restart"/>
          </w:tcPr>
          <w:p w:rsidR="00E71F57" w:rsidRDefault="00E71F57">
            <w:pPr>
              <w:pStyle w:val="ConsPlusNormal"/>
            </w:pPr>
            <w:r>
              <w:t xml:space="preserve">Количество жилых </w:t>
            </w:r>
            <w:r>
              <w:lastRenderedPageBreak/>
              <w:t>помещений, приобретенных в муниципальную собственность</w:t>
            </w:r>
          </w:p>
        </w:tc>
        <w:tc>
          <w:tcPr>
            <w:tcW w:w="177" w:type="pct"/>
            <w:vMerge w:val="restart"/>
          </w:tcPr>
          <w:p w:rsidR="00E71F57" w:rsidRDefault="00E71F57">
            <w:pPr>
              <w:pStyle w:val="ConsPlusNormal"/>
              <w:jc w:val="center"/>
            </w:pPr>
            <w:r>
              <w:lastRenderedPageBreak/>
              <w:t>ед.</w:t>
            </w:r>
          </w:p>
        </w:tc>
        <w:tc>
          <w:tcPr>
            <w:tcW w:w="111" w:type="pct"/>
            <w:vMerge w:val="restart"/>
          </w:tcPr>
          <w:p w:rsidR="00E71F57" w:rsidRDefault="00E71F57">
            <w:pPr>
              <w:pStyle w:val="ConsPlusNormal"/>
              <w:jc w:val="center"/>
            </w:pPr>
            <w:r>
              <w:t>17</w:t>
            </w:r>
          </w:p>
        </w:tc>
        <w:tc>
          <w:tcPr>
            <w:tcW w:w="139" w:type="pct"/>
            <w:vMerge w:val="restart"/>
          </w:tcPr>
          <w:p w:rsidR="00E71F57" w:rsidRDefault="00E71F57">
            <w:pPr>
              <w:pStyle w:val="ConsPlusNormal"/>
              <w:jc w:val="center"/>
            </w:pPr>
            <w:r>
              <w:t>7</w:t>
            </w:r>
          </w:p>
        </w:tc>
        <w:tc>
          <w:tcPr>
            <w:tcW w:w="121" w:type="pct"/>
            <w:vMerge w:val="restart"/>
          </w:tcPr>
          <w:p w:rsidR="00E71F57" w:rsidRDefault="00E71F57">
            <w:pPr>
              <w:pStyle w:val="ConsPlusNormal"/>
              <w:jc w:val="center"/>
            </w:pPr>
            <w:r>
              <w:t>4</w:t>
            </w:r>
          </w:p>
        </w:tc>
        <w:tc>
          <w:tcPr>
            <w:tcW w:w="111" w:type="pct"/>
            <w:vMerge w:val="restart"/>
          </w:tcPr>
          <w:p w:rsidR="00E71F57" w:rsidRDefault="00E71F57">
            <w:pPr>
              <w:pStyle w:val="ConsPlusNormal"/>
              <w:jc w:val="center"/>
            </w:pPr>
            <w:r>
              <w:t>5</w:t>
            </w:r>
          </w:p>
        </w:tc>
        <w:tc>
          <w:tcPr>
            <w:tcW w:w="111" w:type="pct"/>
            <w:vMerge w:val="restart"/>
          </w:tcPr>
          <w:p w:rsidR="00E71F57" w:rsidRDefault="00E71F57">
            <w:pPr>
              <w:pStyle w:val="ConsPlusNormal"/>
              <w:jc w:val="center"/>
            </w:pPr>
            <w:r>
              <w:t>5</w:t>
            </w:r>
          </w:p>
        </w:tc>
        <w:tc>
          <w:tcPr>
            <w:tcW w:w="130" w:type="pct"/>
            <w:vMerge w:val="restart"/>
          </w:tcPr>
          <w:p w:rsidR="00E71F57" w:rsidRDefault="00E71F57">
            <w:pPr>
              <w:pStyle w:val="ConsPlusNormal"/>
              <w:jc w:val="center"/>
            </w:pPr>
            <w:r>
              <w:t>5</w:t>
            </w:r>
          </w:p>
        </w:tc>
        <w:tc>
          <w:tcPr>
            <w:tcW w:w="121" w:type="pct"/>
            <w:vMerge w:val="restart"/>
          </w:tcPr>
          <w:p w:rsidR="00E71F57" w:rsidRDefault="00E71F57">
            <w:pPr>
              <w:pStyle w:val="ConsPlusNormal"/>
              <w:jc w:val="center"/>
            </w:pPr>
            <w:r>
              <w:t>5</w:t>
            </w:r>
          </w:p>
        </w:tc>
        <w:tc>
          <w:tcPr>
            <w:tcW w:w="121" w:type="pct"/>
            <w:vMerge w:val="restart"/>
          </w:tcPr>
          <w:p w:rsidR="00E71F57" w:rsidRDefault="00E71F57">
            <w:pPr>
              <w:pStyle w:val="ConsPlusNormal"/>
              <w:jc w:val="center"/>
            </w:pPr>
            <w:r>
              <w:t>5</w:t>
            </w:r>
          </w:p>
        </w:tc>
      </w:tr>
      <w:tr w:rsidR="00E71F57" w:rsidTr="00F25CBB">
        <w:tc>
          <w:tcPr>
            <w:tcW w:w="111" w:type="pct"/>
            <w:vMerge/>
          </w:tcPr>
          <w:p w:rsidR="00E71F57" w:rsidRDefault="00E71F57">
            <w:pPr>
              <w:pStyle w:val="ConsPlusNormal"/>
            </w:pPr>
          </w:p>
        </w:tc>
        <w:tc>
          <w:tcPr>
            <w:tcW w:w="437" w:type="pct"/>
            <w:vMerge/>
          </w:tcPr>
          <w:p w:rsidR="00E71F57" w:rsidRDefault="00E71F57">
            <w:pPr>
              <w:pStyle w:val="ConsPlusNormal"/>
            </w:pPr>
          </w:p>
        </w:tc>
        <w:tc>
          <w:tcPr>
            <w:tcW w:w="297" w:type="pct"/>
            <w:vMerge/>
          </w:tcPr>
          <w:p w:rsidR="00E71F57" w:rsidRDefault="00E71F57">
            <w:pPr>
              <w:pStyle w:val="ConsPlusNormal"/>
            </w:pPr>
          </w:p>
        </w:tc>
        <w:tc>
          <w:tcPr>
            <w:tcW w:w="297" w:type="pct"/>
          </w:tcPr>
          <w:p w:rsidR="00E71F57" w:rsidRDefault="00E71F57">
            <w:pPr>
              <w:pStyle w:val="ConsPlusNormal"/>
            </w:pPr>
            <w:r>
              <w:t>1. Бюджет города Омска</w:t>
            </w:r>
          </w:p>
        </w:tc>
        <w:tc>
          <w:tcPr>
            <w:tcW w:w="279" w:type="pct"/>
          </w:tcPr>
          <w:p w:rsidR="00E71F57" w:rsidRDefault="00E71F57">
            <w:pPr>
              <w:pStyle w:val="ConsPlusNormal"/>
              <w:jc w:val="center"/>
            </w:pPr>
            <w:r>
              <w:t>220769896,05</w:t>
            </w:r>
          </w:p>
        </w:tc>
        <w:tc>
          <w:tcPr>
            <w:tcW w:w="279" w:type="pct"/>
          </w:tcPr>
          <w:p w:rsidR="00E71F57" w:rsidRDefault="00E71F57">
            <w:pPr>
              <w:pStyle w:val="ConsPlusNormal"/>
              <w:jc w:val="center"/>
            </w:pPr>
            <w:r>
              <w:t>57763678,09</w:t>
            </w:r>
          </w:p>
        </w:tc>
        <w:tc>
          <w:tcPr>
            <w:tcW w:w="270" w:type="pct"/>
          </w:tcPr>
          <w:p w:rsidR="00E71F57" w:rsidRDefault="00E71F57">
            <w:pPr>
              <w:pStyle w:val="ConsPlusNormal"/>
              <w:jc w:val="center"/>
            </w:pPr>
            <w:r>
              <w:t>31092718,67</w:t>
            </w:r>
          </w:p>
        </w:tc>
        <w:tc>
          <w:tcPr>
            <w:tcW w:w="251" w:type="pct"/>
          </w:tcPr>
          <w:p w:rsidR="00E71F57" w:rsidRDefault="00E71F57">
            <w:pPr>
              <w:pStyle w:val="ConsPlusNormal"/>
              <w:jc w:val="center"/>
            </w:pPr>
            <w:r>
              <w:t>18622393,84</w:t>
            </w:r>
          </w:p>
        </w:tc>
        <w:tc>
          <w:tcPr>
            <w:tcW w:w="260" w:type="pct"/>
          </w:tcPr>
          <w:p w:rsidR="00E71F57" w:rsidRDefault="00E71F57">
            <w:pPr>
              <w:pStyle w:val="ConsPlusNormal"/>
              <w:jc w:val="center"/>
            </w:pPr>
            <w:r>
              <w:t>22658221,09</w:t>
            </w:r>
          </w:p>
        </w:tc>
        <w:tc>
          <w:tcPr>
            <w:tcW w:w="251" w:type="pct"/>
          </w:tcPr>
          <w:p w:rsidR="00E71F57" w:rsidRDefault="00E71F57">
            <w:pPr>
              <w:pStyle w:val="ConsPlusNormal"/>
              <w:jc w:val="center"/>
            </w:pPr>
            <w:r>
              <w:t>22658221,09</w:t>
            </w:r>
          </w:p>
        </w:tc>
        <w:tc>
          <w:tcPr>
            <w:tcW w:w="251" w:type="pct"/>
          </w:tcPr>
          <w:p w:rsidR="00E71F57" w:rsidRDefault="00E71F57">
            <w:pPr>
              <w:pStyle w:val="ConsPlusNormal"/>
              <w:jc w:val="center"/>
            </w:pPr>
            <w:r>
              <w:t>22658221,09</w:t>
            </w:r>
          </w:p>
        </w:tc>
        <w:tc>
          <w:tcPr>
            <w:tcW w:w="260" w:type="pct"/>
          </w:tcPr>
          <w:p w:rsidR="00E71F57" w:rsidRDefault="00E71F57">
            <w:pPr>
              <w:pStyle w:val="ConsPlusNormal"/>
              <w:jc w:val="center"/>
            </w:pPr>
            <w:r>
              <w:t>22658221,09</w:t>
            </w:r>
          </w:p>
        </w:tc>
        <w:tc>
          <w:tcPr>
            <w:tcW w:w="260" w:type="pct"/>
          </w:tcPr>
          <w:p w:rsidR="00E71F57" w:rsidRDefault="00E71F57">
            <w:pPr>
              <w:pStyle w:val="ConsPlusNormal"/>
              <w:jc w:val="center"/>
            </w:pPr>
            <w:r>
              <w:t>22658221,09</w:t>
            </w:r>
          </w:p>
        </w:tc>
        <w:tc>
          <w:tcPr>
            <w:tcW w:w="353" w:type="pct"/>
            <w:vMerge/>
          </w:tcPr>
          <w:p w:rsidR="00E71F57" w:rsidRDefault="00E71F57">
            <w:pPr>
              <w:pStyle w:val="ConsPlusNormal"/>
            </w:pPr>
          </w:p>
        </w:tc>
        <w:tc>
          <w:tcPr>
            <w:tcW w:w="177" w:type="pct"/>
            <w:vMerge/>
          </w:tcPr>
          <w:p w:rsidR="00E71F57" w:rsidRDefault="00E71F57">
            <w:pPr>
              <w:pStyle w:val="ConsPlusNormal"/>
            </w:pPr>
          </w:p>
        </w:tc>
        <w:tc>
          <w:tcPr>
            <w:tcW w:w="111" w:type="pct"/>
            <w:vMerge/>
          </w:tcPr>
          <w:p w:rsidR="00E71F57" w:rsidRDefault="00E71F57">
            <w:pPr>
              <w:pStyle w:val="ConsPlusNormal"/>
            </w:pPr>
          </w:p>
        </w:tc>
        <w:tc>
          <w:tcPr>
            <w:tcW w:w="139" w:type="pct"/>
            <w:vMerge/>
          </w:tcPr>
          <w:p w:rsidR="00E71F57" w:rsidRDefault="00E71F57">
            <w:pPr>
              <w:pStyle w:val="ConsPlusNormal"/>
            </w:pPr>
          </w:p>
        </w:tc>
        <w:tc>
          <w:tcPr>
            <w:tcW w:w="121" w:type="pct"/>
            <w:vMerge/>
          </w:tcPr>
          <w:p w:rsidR="00E71F57" w:rsidRDefault="00E71F57">
            <w:pPr>
              <w:pStyle w:val="ConsPlusNormal"/>
            </w:pPr>
          </w:p>
        </w:tc>
        <w:tc>
          <w:tcPr>
            <w:tcW w:w="111" w:type="pct"/>
            <w:vMerge/>
          </w:tcPr>
          <w:p w:rsidR="00E71F57" w:rsidRDefault="00E71F57">
            <w:pPr>
              <w:pStyle w:val="ConsPlusNormal"/>
            </w:pPr>
          </w:p>
        </w:tc>
        <w:tc>
          <w:tcPr>
            <w:tcW w:w="111" w:type="pct"/>
            <w:vMerge/>
          </w:tcPr>
          <w:p w:rsidR="00E71F57" w:rsidRDefault="00E71F57">
            <w:pPr>
              <w:pStyle w:val="ConsPlusNormal"/>
            </w:pPr>
          </w:p>
        </w:tc>
        <w:tc>
          <w:tcPr>
            <w:tcW w:w="130" w:type="pct"/>
            <w:vMerge/>
          </w:tcPr>
          <w:p w:rsidR="00E71F57" w:rsidRDefault="00E71F57">
            <w:pPr>
              <w:pStyle w:val="ConsPlusNormal"/>
            </w:pPr>
          </w:p>
        </w:tc>
        <w:tc>
          <w:tcPr>
            <w:tcW w:w="121" w:type="pct"/>
            <w:vMerge/>
          </w:tcPr>
          <w:p w:rsidR="00E71F57" w:rsidRDefault="00E71F57">
            <w:pPr>
              <w:pStyle w:val="ConsPlusNormal"/>
            </w:pPr>
          </w:p>
        </w:tc>
        <w:tc>
          <w:tcPr>
            <w:tcW w:w="121" w:type="pct"/>
            <w:vMerge/>
          </w:tcPr>
          <w:p w:rsidR="00E71F57" w:rsidRDefault="00E71F57">
            <w:pPr>
              <w:pStyle w:val="ConsPlusNormal"/>
            </w:pPr>
          </w:p>
        </w:tc>
      </w:tr>
      <w:tr w:rsidR="00E71F57" w:rsidTr="00F25CBB">
        <w:tc>
          <w:tcPr>
            <w:tcW w:w="111" w:type="pct"/>
            <w:vMerge w:val="restart"/>
          </w:tcPr>
          <w:p w:rsidR="00E71F57" w:rsidRDefault="00E71F57">
            <w:pPr>
              <w:pStyle w:val="ConsPlusNormal"/>
              <w:jc w:val="center"/>
            </w:pPr>
            <w:r>
              <w:t>1.2</w:t>
            </w:r>
          </w:p>
        </w:tc>
        <w:tc>
          <w:tcPr>
            <w:tcW w:w="437" w:type="pct"/>
            <w:vMerge w:val="restart"/>
          </w:tcPr>
          <w:p w:rsidR="00E71F57" w:rsidRDefault="00E71F57">
            <w:pPr>
              <w:pStyle w:val="ConsPlusNormal"/>
            </w:pPr>
            <w:r>
              <w:t>Организация работы по сбору платы за пользование муниципальными жилыми помещениями</w:t>
            </w:r>
          </w:p>
        </w:tc>
        <w:tc>
          <w:tcPr>
            <w:tcW w:w="297" w:type="pct"/>
            <w:vMerge w:val="restart"/>
          </w:tcPr>
          <w:p w:rsidR="00E71F57" w:rsidRDefault="00E71F57">
            <w:pPr>
              <w:pStyle w:val="ConsPlusNormal"/>
            </w:pPr>
            <w:r>
              <w:t>ДЖП, Казенное учреждение города Омска "Городской жилищный центр"</w:t>
            </w:r>
          </w:p>
        </w:tc>
        <w:tc>
          <w:tcPr>
            <w:tcW w:w="297" w:type="pct"/>
          </w:tcPr>
          <w:p w:rsidR="00E71F57" w:rsidRDefault="00E71F57">
            <w:pPr>
              <w:pStyle w:val="ConsPlusNormal"/>
            </w:pPr>
            <w:r>
              <w:t>Всего, в том числе:</w:t>
            </w:r>
          </w:p>
        </w:tc>
        <w:tc>
          <w:tcPr>
            <w:tcW w:w="279" w:type="pct"/>
          </w:tcPr>
          <w:p w:rsidR="00E71F57" w:rsidRDefault="00E71F57">
            <w:pPr>
              <w:pStyle w:val="ConsPlusNormal"/>
              <w:jc w:val="center"/>
            </w:pPr>
            <w:r>
              <w:t>75532953,81</w:t>
            </w:r>
          </w:p>
        </w:tc>
        <w:tc>
          <w:tcPr>
            <w:tcW w:w="279" w:type="pct"/>
          </w:tcPr>
          <w:p w:rsidR="00E71F57" w:rsidRDefault="00E71F57">
            <w:pPr>
              <w:pStyle w:val="ConsPlusNormal"/>
              <w:jc w:val="center"/>
            </w:pPr>
            <w:r>
              <w:t>8790608,00</w:t>
            </w:r>
          </w:p>
        </w:tc>
        <w:tc>
          <w:tcPr>
            <w:tcW w:w="270" w:type="pct"/>
          </w:tcPr>
          <w:p w:rsidR="00E71F57" w:rsidRDefault="00E71F57">
            <w:pPr>
              <w:pStyle w:val="ConsPlusNormal"/>
              <w:jc w:val="center"/>
            </w:pPr>
            <w:r>
              <w:t>9434345,35</w:t>
            </w:r>
          </w:p>
        </w:tc>
        <w:tc>
          <w:tcPr>
            <w:tcW w:w="251" w:type="pct"/>
          </w:tcPr>
          <w:p w:rsidR="00E71F57" w:rsidRDefault="00E71F57">
            <w:pPr>
              <w:pStyle w:val="ConsPlusNormal"/>
              <w:jc w:val="center"/>
            </w:pPr>
            <w:r>
              <w:t>9551333,41</w:t>
            </w:r>
          </w:p>
        </w:tc>
        <w:tc>
          <w:tcPr>
            <w:tcW w:w="260" w:type="pct"/>
          </w:tcPr>
          <w:p w:rsidR="00E71F57" w:rsidRDefault="00E71F57">
            <w:pPr>
              <w:pStyle w:val="ConsPlusNormal"/>
              <w:jc w:val="center"/>
            </w:pPr>
            <w:r>
              <w:t>9551333,41</w:t>
            </w:r>
          </w:p>
        </w:tc>
        <w:tc>
          <w:tcPr>
            <w:tcW w:w="251" w:type="pct"/>
          </w:tcPr>
          <w:p w:rsidR="00E71F57" w:rsidRDefault="00E71F57">
            <w:pPr>
              <w:pStyle w:val="ConsPlusNormal"/>
              <w:jc w:val="center"/>
            </w:pPr>
            <w:r>
              <w:t>9551333,41</w:t>
            </w:r>
          </w:p>
        </w:tc>
        <w:tc>
          <w:tcPr>
            <w:tcW w:w="251" w:type="pct"/>
          </w:tcPr>
          <w:p w:rsidR="00E71F57" w:rsidRDefault="00E71F57">
            <w:pPr>
              <w:pStyle w:val="ConsPlusNormal"/>
              <w:jc w:val="center"/>
            </w:pPr>
            <w:r>
              <w:t>9551333,41</w:t>
            </w:r>
          </w:p>
        </w:tc>
        <w:tc>
          <w:tcPr>
            <w:tcW w:w="260" w:type="pct"/>
          </w:tcPr>
          <w:p w:rsidR="00E71F57" w:rsidRDefault="00E71F57">
            <w:pPr>
              <w:pStyle w:val="ConsPlusNormal"/>
              <w:jc w:val="center"/>
            </w:pPr>
            <w:r>
              <w:t>9551333,41</w:t>
            </w:r>
          </w:p>
        </w:tc>
        <w:tc>
          <w:tcPr>
            <w:tcW w:w="260" w:type="pct"/>
          </w:tcPr>
          <w:p w:rsidR="00E71F57" w:rsidRDefault="00E71F57">
            <w:pPr>
              <w:pStyle w:val="ConsPlusNormal"/>
              <w:jc w:val="center"/>
            </w:pPr>
            <w:r>
              <w:t>9551333,41</w:t>
            </w:r>
          </w:p>
        </w:tc>
        <w:tc>
          <w:tcPr>
            <w:tcW w:w="353" w:type="pct"/>
            <w:vMerge w:val="restart"/>
          </w:tcPr>
          <w:p w:rsidR="00E71F57" w:rsidRDefault="00E71F57">
            <w:pPr>
              <w:pStyle w:val="ConsPlusNormal"/>
            </w:pPr>
            <w:r>
              <w:t xml:space="preserve">Исполнение прогноза поступления дохода бюджета города Омска по начислению платы за пользование муниципальными жилыми помещениями по договору социального найма и договору найма жилых помещений </w:t>
            </w:r>
            <w:r>
              <w:lastRenderedPageBreak/>
              <w:t>специализированного жилищного фонда</w:t>
            </w:r>
          </w:p>
        </w:tc>
        <w:tc>
          <w:tcPr>
            <w:tcW w:w="177" w:type="pct"/>
            <w:vMerge w:val="restart"/>
          </w:tcPr>
          <w:p w:rsidR="00E71F57" w:rsidRDefault="00E71F57">
            <w:pPr>
              <w:pStyle w:val="ConsPlusNormal"/>
              <w:jc w:val="center"/>
            </w:pPr>
            <w:r>
              <w:lastRenderedPageBreak/>
              <w:t>%</w:t>
            </w:r>
          </w:p>
        </w:tc>
        <w:tc>
          <w:tcPr>
            <w:tcW w:w="111" w:type="pct"/>
            <w:vMerge w:val="restart"/>
          </w:tcPr>
          <w:p w:rsidR="00E71F57" w:rsidRDefault="00E71F57">
            <w:pPr>
              <w:pStyle w:val="ConsPlusNormal"/>
              <w:jc w:val="center"/>
            </w:pPr>
            <w:r>
              <w:t>100</w:t>
            </w:r>
          </w:p>
        </w:tc>
        <w:tc>
          <w:tcPr>
            <w:tcW w:w="139" w:type="pct"/>
            <w:vMerge w:val="restart"/>
          </w:tcPr>
          <w:p w:rsidR="00E71F57" w:rsidRDefault="00E71F57">
            <w:pPr>
              <w:pStyle w:val="ConsPlusNormal"/>
              <w:jc w:val="center"/>
            </w:pPr>
            <w:r>
              <w:t>100</w:t>
            </w:r>
          </w:p>
        </w:tc>
        <w:tc>
          <w:tcPr>
            <w:tcW w:w="121" w:type="pct"/>
            <w:vMerge w:val="restart"/>
          </w:tcPr>
          <w:p w:rsidR="00E71F57" w:rsidRDefault="00E71F57">
            <w:pPr>
              <w:pStyle w:val="ConsPlusNormal"/>
              <w:jc w:val="center"/>
            </w:pPr>
            <w:r>
              <w:t>100</w:t>
            </w:r>
          </w:p>
        </w:tc>
        <w:tc>
          <w:tcPr>
            <w:tcW w:w="111" w:type="pct"/>
            <w:vMerge w:val="restart"/>
          </w:tcPr>
          <w:p w:rsidR="00E71F57" w:rsidRDefault="00E71F57">
            <w:pPr>
              <w:pStyle w:val="ConsPlusNormal"/>
              <w:jc w:val="center"/>
            </w:pPr>
            <w:r>
              <w:t>100</w:t>
            </w:r>
          </w:p>
        </w:tc>
        <w:tc>
          <w:tcPr>
            <w:tcW w:w="111" w:type="pct"/>
            <w:vMerge w:val="restart"/>
          </w:tcPr>
          <w:p w:rsidR="00E71F57" w:rsidRDefault="00E71F57">
            <w:pPr>
              <w:pStyle w:val="ConsPlusNormal"/>
              <w:jc w:val="center"/>
            </w:pPr>
            <w:r>
              <w:t>100</w:t>
            </w:r>
          </w:p>
        </w:tc>
        <w:tc>
          <w:tcPr>
            <w:tcW w:w="130" w:type="pct"/>
            <w:vMerge w:val="restart"/>
          </w:tcPr>
          <w:p w:rsidR="00E71F57" w:rsidRDefault="00E71F57">
            <w:pPr>
              <w:pStyle w:val="ConsPlusNormal"/>
              <w:jc w:val="center"/>
            </w:pPr>
            <w:r>
              <w:t>100</w:t>
            </w:r>
          </w:p>
        </w:tc>
        <w:tc>
          <w:tcPr>
            <w:tcW w:w="121" w:type="pct"/>
            <w:vMerge w:val="restart"/>
          </w:tcPr>
          <w:p w:rsidR="00E71F57" w:rsidRDefault="00E71F57">
            <w:pPr>
              <w:pStyle w:val="ConsPlusNormal"/>
              <w:jc w:val="center"/>
            </w:pPr>
            <w:r>
              <w:t>100</w:t>
            </w:r>
          </w:p>
        </w:tc>
        <w:tc>
          <w:tcPr>
            <w:tcW w:w="121" w:type="pct"/>
            <w:vMerge w:val="restart"/>
          </w:tcPr>
          <w:p w:rsidR="00E71F57" w:rsidRDefault="00E71F57">
            <w:pPr>
              <w:pStyle w:val="ConsPlusNormal"/>
              <w:jc w:val="center"/>
            </w:pPr>
            <w:r>
              <w:t>100</w:t>
            </w:r>
          </w:p>
        </w:tc>
      </w:tr>
      <w:tr w:rsidR="00E71F57" w:rsidTr="00F25CBB">
        <w:tc>
          <w:tcPr>
            <w:tcW w:w="111" w:type="pct"/>
            <w:vMerge/>
          </w:tcPr>
          <w:p w:rsidR="00E71F57" w:rsidRDefault="00E71F57">
            <w:pPr>
              <w:pStyle w:val="ConsPlusNormal"/>
            </w:pPr>
          </w:p>
        </w:tc>
        <w:tc>
          <w:tcPr>
            <w:tcW w:w="437" w:type="pct"/>
            <w:vMerge/>
          </w:tcPr>
          <w:p w:rsidR="00E71F57" w:rsidRDefault="00E71F57">
            <w:pPr>
              <w:pStyle w:val="ConsPlusNormal"/>
            </w:pPr>
          </w:p>
        </w:tc>
        <w:tc>
          <w:tcPr>
            <w:tcW w:w="297" w:type="pct"/>
            <w:vMerge/>
          </w:tcPr>
          <w:p w:rsidR="00E71F57" w:rsidRDefault="00E71F57">
            <w:pPr>
              <w:pStyle w:val="ConsPlusNormal"/>
            </w:pPr>
          </w:p>
        </w:tc>
        <w:tc>
          <w:tcPr>
            <w:tcW w:w="297" w:type="pct"/>
          </w:tcPr>
          <w:p w:rsidR="00E71F57" w:rsidRDefault="00E71F57">
            <w:pPr>
              <w:pStyle w:val="ConsPlusNormal"/>
            </w:pPr>
            <w:r>
              <w:t>1. Бюджет города Омска</w:t>
            </w:r>
          </w:p>
        </w:tc>
        <w:tc>
          <w:tcPr>
            <w:tcW w:w="279" w:type="pct"/>
          </w:tcPr>
          <w:p w:rsidR="00E71F57" w:rsidRDefault="00E71F57">
            <w:pPr>
              <w:pStyle w:val="ConsPlusNormal"/>
              <w:jc w:val="center"/>
            </w:pPr>
            <w:r>
              <w:t>75532953,81</w:t>
            </w:r>
          </w:p>
        </w:tc>
        <w:tc>
          <w:tcPr>
            <w:tcW w:w="279" w:type="pct"/>
          </w:tcPr>
          <w:p w:rsidR="00E71F57" w:rsidRDefault="00E71F57">
            <w:pPr>
              <w:pStyle w:val="ConsPlusNormal"/>
              <w:jc w:val="center"/>
            </w:pPr>
            <w:r>
              <w:t>8790608,00</w:t>
            </w:r>
          </w:p>
        </w:tc>
        <w:tc>
          <w:tcPr>
            <w:tcW w:w="270" w:type="pct"/>
          </w:tcPr>
          <w:p w:rsidR="00E71F57" w:rsidRDefault="00E71F57">
            <w:pPr>
              <w:pStyle w:val="ConsPlusNormal"/>
              <w:jc w:val="center"/>
            </w:pPr>
            <w:r>
              <w:t>9434345,35</w:t>
            </w:r>
          </w:p>
        </w:tc>
        <w:tc>
          <w:tcPr>
            <w:tcW w:w="251" w:type="pct"/>
          </w:tcPr>
          <w:p w:rsidR="00E71F57" w:rsidRDefault="00E71F57">
            <w:pPr>
              <w:pStyle w:val="ConsPlusNormal"/>
              <w:jc w:val="center"/>
            </w:pPr>
            <w:r>
              <w:t>9551333,41</w:t>
            </w:r>
          </w:p>
        </w:tc>
        <w:tc>
          <w:tcPr>
            <w:tcW w:w="260" w:type="pct"/>
          </w:tcPr>
          <w:p w:rsidR="00E71F57" w:rsidRDefault="00E71F57">
            <w:pPr>
              <w:pStyle w:val="ConsPlusNormal"/>
              <w:jc w:val="center"/>
            </w:pPr>
            <w:r>
              <w:t>9551333,41</w:t>
            </w:r>
          </w:p>
        </w:tc>
        <w:tc>
          <w:tcPr>
            <w:tcW w:w="251" w:type="pct"/>
          </w:tcPr>
          <w:p w:rsidR="00E71F57" w:rsidRDefault="00E71F57">
            <w:pPr>
              <w:pStyle w:val="ConsPlusNormal"/>
              <w:jc w:val="center"/>
            </w:pPr>
            <w:r>
              <w:t>9551333,41</w:t>
            </w:r>
          </w:p>
        </w:tc>
        <w:tc>
          <w:tcPr>
            <w:tcW w:w="251" w:type="pct"/>
          </w:tcPr>
          <w:p w:rsidR="00E71F57" w:rsidRDefault="00E71F57">
            <w:pPr>
              <w:pStyle w:val="ConsPlusNormal"/>
              <w:jc w:val="center"/>
            </w:pPr>
            <w:r>
              <w:t>9551333,41</w:t>
            </w:r>
          </w:p>
        </w:tc>
        <w:tc>
          <w:tcPr>
            <w:tcW w:w="260" w:type="pct"/>
          </w:tcPr>
          <w:p w:rsidR="00E71F57" w:rsidRDefault="00E71F57">
            <w:pPr>
              <w:pStyle w:val="ConsPlusNormal"/>
              <w:jc w:val="center"/>
            </w:pPr>
            <w:r>
              <w:t>9551333,41</w:t>
            </w:r>
          </w:p>
        </w:tc>
        <w:tc>
          <w:tcPr>
            <w:tcW w:w="260" w:type="pct"/>
          </w:tcPr>
          <w:p w:rsidR="00E71F57" w:rsidRDefault="00E71F57">
            <w:pPr>
              <w:pStyle w:val="ConsPlusNormal"/>
              <w:jc w:val="center"/>
            </w:pPr>
            <w:r>
              <w:t>9551333,41</w:t>
            </w:r>
          </w:p>
        </w:tc>
        <w:tc>
          <w:tcPr>
            <w:tcW w:w="353" w:type="pct"/>
            <w:vMerge/>
          </w:tcPr>
          <w:p w:rsidR="00E71F57" w:rsidRDefault="00E71F57">
            <w:pPr>
              <w:pStyle w:val="ConsPlusNormal"/>
            </w:pPr>
          </w:p>
        </w:tc>
        <w:tc>
          <w:tcPr>
            <w:tcW w:w="177" w:type="pct"/>
            <w:vMerge/>
          </w:tcPr>
          <w:p w:rsidR="00E71F57" w:rsidRDefault="00E71F57">
            <w:pPr>
              <w:pStyle w:val="ConsPlusNormal"/>
            </w:pPr>
          </w:p>
        </w:tc>
        <w:tc>
          <w:tcPr>
            <w:tcW w:w="111" w:type="pct"/>
            <w:vMerge/>
          </w:tcPr>
          <w:p w:rsidR="00E71F57" w:rsidRDefault="00E71F57">
            <w:pPr>
              <w:pStyle w:val="ConsPlusNormal"/>
            </w:pPr>
          </w:p>
        </w:tc>
        <w:tc>
          <w:tcPr>
            <w:tcW w:w="139" w:type="pct"/>
            <w:vMerge/>
          </w:tcPr>
          <w:p w:rsidR="00E71F57" w:rsidRDefault="00E71F57">
            <w:pPr>
              <w:pStyle w:val="ConsPlusNormal"/>
            </w:pPr>
          </w:p>
        </w:tc>
        <w:tc>
          <w:tcPr>
            <w:tcW w:w="121" w:type="pct"/>
            <w:vMerge/>
          </w:tcPr>
          <w:p w:rsidR="00E71F57" w:rsidRDefault="00E71F57">
            <w:pPr>
              <w:pStyle w:val="ConsPlusNormal"/>
            </w:pPr>
          </w:p>
        </w:tc>
        <w:tc>
          <w:tcPr>
            <w:tcW w:w="111" w:type="pct"/>
            <w:vMerge/>
          </w:tcPr>
          <w:p w:rsidR="00E71F57" w:rsidRDefault="00E71F57">
            <w:pPr>
              <w:pStyle w:val="ConsPlusNormal"/>
            </w:pPr>
          </w:p>
        </w:tc>
        <w:tc>
          <w:tcPr>
            <w:tcW w:w="111" w:type="pct"/>
            <w:vMerge/>
          </w:tcPr>
          <w:p w:rsidR="00E71F57" w:rsidRDefault="00E71F57">
            <w:pPr>
              <w:pStyle w:val="ConsPlusNormal"/>
            </w:pPr>
          </w:p>
        </w:tc>
        <w:tc>
          <w:tcPr>
            <w:tcW w:w="130" w:type="pct"/>
            <w:vMerge/>
          </w:tcPr>
          <w:p w:rsidR="00E71F57" w:rsidRDefault="00E71F57">
            <w:pPr>
              <w:pStyle w:val="ConsPlusNormal"/>
            </w:pPr>
          </w:p>
        </w:tc>
        <w:tc>
          <w:tcPr>
            <w:tcW w:w="121" w:type="pct"/>
            <w:vMerge/>
          </w:tcPr>
          <w:p w:rsidR="00E71F57" w:rsidRDefault="00E71F57">
            <w:pPr>
              <w:pStyle w:val="ConsPlusNormal"/>
            </w:pPr>
          </w:p>
        </w:tc>
        <w:tc>
          <w:tcPr>
            <w:tcW w:w="121" w:type="pct"/>
            <w:vMerge/>
          </w:tcPr>
          <w:p w:rsidR="00E71F57" w:rsidRDefault="00E71F57">
            <w:pPr>
              <w:pStyle w:val="ConsPlusNormal"/>
            </w:pPr>
          </w:p>
        </w:tc>
      </w:tr>
      <w:tr w:rsidR="00E71F57" w:rsidTr="00F25CBB">
        <w:tc>
          <w:tcPr>
            <w:tcW w:w="111" w:type="pct"/>
            <w:vMerge w:val="restart"/>
          </w:tcPr>
          <w:p w:rsidR="00E71F57" w:rsidRDefault="00E71F57">
            <w:pPr>
              <w:pStyle w:val="ConsPlusNormal"/>
              <w:jc w:val="center"/>
              <w:outlineLvl w:val="2"/>
            </w:pPr>
            <w:r>
              <w:lastRenderedPageBreak/>
              <w:t>2</w:t>
            </w:r>
          </w:p>
        </w:tc>
        <w:tc>
          <w:tcPr>
            <w:tcW w:w="734" w:type="pct"/>
            <w:gridSpan w:val="2"/>
            <w:vMerge w:val="restart"/>
          </w:tcPr>
          <w:p w:rsidR="00E71F57" w:rsidRDefault="00E71F57">
            <w:pPr>
              <w:pStyle w:val="ConsPlusNormal"/>
            </w:pPr>
            <w:r>
              <w:t>Задача 2 подпрограммы 1: комплексное освоение и развитие территорий в целях жилищного строительства</w:t>
            </w:r>
          </w:p>
        </w:tc>
        <w:tc>
          <w:tcPr>
            <w:tcW w:w="297" w:type="pct"/>
          </w:tcPr>
          <w:p w:rsidR="00E71F57" w:rsidRDefault="00E71F57">
            <w:pPr>
              <w:pStyle w:val="ConsPlusNormal"/>
            </w:pPr>
            <w:r>
              <w:t>Всего, в том числе:</w:t>
            </w:r>
          </w:p>
        </w:tc>
        <w:tc>
          <w:tcPr>
            <w:tcW w:w="279" w:type="pct"/>
          </w:tcPr>
          <w:p w:rsidR="00E71F57" w:rsidRDefault="00E71F57">
            <w:pPr>
              <w:pStyle w:val="ConsPlusNormal"/>
              <w:jc w:val="center"/>
            </w:pPr>
            <w:r>
              <w:t>3693253385,39</w:t>
            </w:r>
          </w:p>
        </w:tc>
        <w:tc>
          <w:tcPr>
            <w:tcW w:w="279" w:type="pct"/>
          </w:tcPr>
          <w:p w:rsidR="00E71F57" w:rsidRDefault="00E71F57">
            <w:pPr>
              <w:pStyle w:val="ConsPlusNormal"/>
              <w:jc w:val="center"/>
            </w:pPr>
            <w:r>
              <w:t>2152567669,69</w:t>
            </w:r>
          </w:p>
        </w:tc>
        <w:tc>
          <w:tcPr>
            <w:tcW w:w="270" w:type="pct"/>
          </w:tcPr>
          <w:p w:rsidR="00E71F57" w:rsidRDefault="00E71F57">
            <w:pPr>
              <w:pStyle w:val="ConsPlusNormal"/>
              <w:jc w:val="center"/>
            </w:pPr>
            <w:r>
              <w:t>1097554832,61</w:t>
            </w:r>
          </w:p>
        </w:tc>
        <w:tc>
          <w:tcPr>
            <w:tcW w:w="251" w:type="pct"/>
          </w:tcPr>
          <w:p w:rsidR="00E71F57" w:rsidRDefault="00E71F57">
            <w:pPr>
              <w:pStyle w:val="ConsPlusNormal"/>
              <w:jc w:val="center"/>
            </w:pPr>
            <w:r>
              <w:t>443130883,09</w:t>
            </w:r>
          </w:p>
        </w:tc>
        <w:tc>
          <w:tcPr>
            <w:tcW w:w="260"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353" w:type="pct"/>
            <w:vMerge w:val="restart"/>
          </w:tcPr>
          <w:p w:rsidR="00E71F57" w:rsidRDefault="00E71F57">
            <w:pPr>
              <w:pStyle w:val="ConsPlusNormal"/>
              <w:jc w:val="center"/>
            </w:pPr>
            <w:r>
              <w:t>x</w:t>
            </w:r>
          </w:p>
        </w:tc>
        <w:tc>
          <w:tcPr>
            <w:tcW w:w="177" w:type="pct"/>
            <w:vMerge w:val="restart"/>
          </w:tcPr>
          <w:p w:rsidR="00E71F57" w:rsidRDefault="00E71F57">
            <w:pPr>
              <w:pStyle w:val="ConsPlusNormal"/>
              <w:jc w:val="center"/>
            </w:pPr>
            <w:r>
              <w:t>x</w:t>
            </w:r>
          </w:p>
        </w:tc>
        <w:tc>
          <w:tcPr>
            <w:tcW w:w="111" w:type="pct"/>
            <w:vMerge w:val="restart"/>
          </w:tcPr>
          <w:p w:rsidR="00E71F57" w:rsidRDefault="00E71F57">
            <w:pPr>
              <w:pStyle w:val="ConsPlusNormal"/>
              <w:jc w:val="center"/>
            </w:pPr>
            <w:r>
              <w:t>x</w:t>
            </w:r>
          </w:p>
        </w:tc>
        <w:tc>
          <w:tcPr>
            <w:tcW w:w="139" w:type="pct"/>
            <w:vMerge w:val="restart"/>
          </w:tcPr>
          <w:p w:rsidR="00E71F57" w:rsidRDefault="00E71F57">
            <w:pPr>
              <w:pStyle w:val="ConsPlusNormal"/>
              <w:jc w:val="center"/>
            </w:pPr>
            <w:r>
              <w:t>x</w:t>
            </w:r>
          </w:p>
        </w:tc>
        <w:tc>
          <w:tcPr>
            <w:tcW w:w="121" w:type="pct"/>
            <w:vMerge w:val="restart"/>
          </w:tcPr>
          <w:p w:rsidR="00E71F57" w:rsidRDefault="00E71F57">
            <w:pPr>
              <w:pStyle w:val="ConsPlusNormal"/>
              <w:jc w:val="center"/>
            </w:pPr>
            <w:r>
              <w:t>x</w:t>
            </w:r>
          </w:p>
        </w:tc>
        <w:tc>
          <w:tcPr>
            <w:tcW w:w="111" w:type="pct"/>
            <w:vMerge w:val="restart"/>
          </w:tcPr>
          <w:p w:rsidR="00E71F57" w:rsidRDefault="00E71F57">
            <w:pPr>
              <w:pStyle w:val="ConsPlusNormal"/>
              <w:jc w:val="center"/>
            </w:pPr>
            <w:r>
              <w:t>x</w:t>
            </w:r>
          </w:p>
        </w:tc>
        <w:tc>
          <w:tcPr>
            <w:tcW w:w="111" w:type="pct"/>
            <w:vMerge w:val="restart"/>
          </w:tcPr>
          <w:p w:rsidR="00E71F57" w:rsidRDefault="00E71F57">
            <w:pPr>
              <w:pStyle w:val="ConsPlusNormal"/>
              <w:jc w:val="center"/>
            </w:pPr>
            <w:r>
              <w:t>x</w:t>
            </w:r>
          </w:p>
        </w:tc>
        <w:tc>
          <w:tcPr>
            <w:tcW w:w="130" w:type="pct"/>
            <w:vMerge w:val="restart"/>
          </w:tcPr>
          <w:p w:rsidR="00E71F57" w:rsidRDefault="00E71F57">
            <w:pPr>
              <w:pStyle w:val="ConsPlusNormal"/>
              <w:jc w:val="center"/>
            </w:pPr>
            <w:r>
              <w:t>x</w:t>
            </w:r>
          </w:p>
        </w:tc>
        <w:tc>
          <w:tcPr>
            <w:tcW w:w="121" w:type="pct"/>
            <w:vMerge w:val="restart"/>
          </w:tcPr>
          <w:p w:rsidR="00E71F57" w:rsidRDefault="00E71F57">
            <w:pPr>
              <w:pStyle w:val="ConsPlusNormal"/>
              <w:jc w:val="center"/>
            </w:pPr>
            <w:r>
              <w:t>x</w:t>
            </w:r>
          </w:p>
        </w:tc>
        <w:tc>
          <w:tcPr>
            <w:tcW w:w="121" w:type="pct"/>
            <w:vMerge w:val="restart"/>
          </w:tcPr>
          <w:p w:rsidR="00E71F57" w:rsidRDefault="00E71F57">
            <w:pPr>
              <w:pStyle w:val="ConsPlusNormal"/>
              <w:jc w:val="center"/>
            </w:pPr>
            <w:r>
              <w:t>x</w:t>
            </w:r>
          </w:p>
        </w:tc>
      </w:tr>
      <w:tr w:rsidR="00E71F57" w:rsidTr="00F25CBB">
        <w:tc>
          <w:tcPr>
            <w:tcW w:w="111" w:type="pct"/>
            <w:vMerge/>
          </w:tcPr>
          <w:p w:rsidR="00E71F57" w:rsidRDefault="00E71F57">
            <w:pPr>
              <w:pStyle w:val="ConsPlusNormal"/>
            </w:pPr>
          </w:p>
        </w:tc>
        <w:tc>
          <w:tcPr>
            <w:tcW w:w="734" w:type="pct"/>
            <w:gridSpan w:val="2"/>
            <w:vMerge/>
          </w:tcPr>
          <w:p w:rsidR="00E71F57" w:rsidRDefault="00E71F57">
            <w:pPr>
              <w:pStyle w:val="ConsPlusNormal"/>
            </w:pPr>
          </w:p>
        </w:tc>
        <w:tc>
          <w:tcPr>
            <w:tcW w:w="297" w:type="pct"/>
          </w:tcPr>
          <w:p w:rsidR="00E71F57" w:rsidRDefault="00E71F57">
            <w:pPr>
              <w:pStyle w:val="ConsPlusNormal"/>
            </w:pPr>
            <w:r>
              <w:t>1. Бюджет города Омска</w:t>
            </w:r>
          </w:p>
        </w:tc>
        <w:tc>
          <w:tcPr>
            <w:tcW w:w="279" w:type="pct"/>
          </w:tcPr>
          <w:p w:rsidR="00E71F57" w:rsidRDefault="00E71F57">
            <w:pPr>
              <w:pStyle w:val="ConsPlusNormal"/>
              <w:jc w:val="center"/>
            </w:pPr>
            <w:r>
              <w:t>27164952,64</w:t>
            </w:r>
          </w:p>
        </w:tc>
        <w:tc>
          <w:tcPr>
            <w:tcW w:w="279" w:type="pct"/>
          </w:tcPr>
          <w:p w:rsidR="00E71F57" w:rsidRDefault="00E71F57">
            <w:pPr>
              <w:pStyle w:val="ConsPlusNormal"/>
              <w:jc w:val="center"/>
            </w:pPr>
            <w:r>
              <w:t>12498369,69</w:t>
            </w:r>
          </w:p>
        </w:tc>
        <w:tc>
          <w:tcPr>
            <w:tcW w:w="270" w:type="pct"/>
          </w:tcPr>
          <w:p w:rsidR="00E71F57" w:rsidRDefault="00E71F57">
            <w:pPr>
              <w:pStyle w:val="ConsPlusNormal"/>
              <w:jc w:val="center"/>
            </w:pPr>
            <w:r>
              <w:t>14322299,86</w:t>
            </w:r>
          </w:p>
        </w:tc>
        <w:tc>
          <w:tcPr>
            <w:tcW w:w="251" w:type="pct"/>
          </w:tcPr>
          <w:p w:rsidR="00E71F57" w:rsidRDefault="00E71F57">
            <w:pPr>
              <w:pStyle w:val="ConsPlusNormal"/>
              <w:jc w:val="center"/>
            </w:pPr>
            <w:r>
              <w:t>344283,09</w:t>
            </w:r>
          </w:p>
        </w:tc>
        <w:tc>
          <w:tcPr>
            <w:tcW w:w="260"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353" w:type="pct"/>
            <w:vMerge/>
          </w:tcPr>
          <w:p w:rsidR="00E71F57" w:rsidRDefault="00E71F57">
            <w:pPr>
              <w:pStyle w:val="ConsPlusNormal"/>
            </w:pPr>
          </w:p>
        </w:tc>
        <w:tc>
          <w:tcPr>
            <w:tcW w:w="177" w:type="pct"/>
            <w:vMerge/>
          </w:tcPr>
          <w:p w:rsidR="00E71F57" w:rsidRDefault="00E71F57">
            <w:pPr>
              <w:pStyle w:val="ConsPlusNormal"/>
            </w:pPr>
          </w:p>
        </w:tc>
        <w:tc>
          <w:tcPr>
            <w:tcW w:w="111" w:type="pct"/>
            <w:vMerge/>
          </w:tcPr>
          <w:p w:rsidR="00E71F57" w:rsidRDefault="00E71F57">
            <w:pPr>
              <w:pStyle w:val="ConsPlusNormal"/>
            </w:pPr>
          </w:p>
        </w:tc>
        <w:tc>
          <w:tcPr>
            <w:tcW w:w="139" w:type="pct"/>
            <w:vMerge/>
          </w:tcPr>
          <w:p w:rsidR="00E71F57" w:rsidRDefault="00E71F57">
            <w:pPr>
              <w:pStyle w:val="ConsPlusNormal"/>
            </w:pPr>
          </w:p>
        </w:tc>
        <w:tc>
          <w:tcPr>
            <w:tcW w:w="121" w:type="pct"/>
            <w:vMerge/>
          </w:tcPr>
          <w:p w:rsidR="00E71F57" w:rsidRDefault="00E71F57">
            <w:pPr>
              <w:pStyle w:val="ConsPlusNormal"/>
            </w:pPr>
          </w:p>
        </w:tc>
        <w:tc>
          <w:tcPr>
            <w:tcW w:w="111" w:type="pct"/>
            <w:vMerge/>
          </w:tcPr>
          <w:p w:rsidR="00E71F57" w:rsidRDefault="00E71F57">
            <w:pPr>
              <w:pStyle w:val="ConsPlusNormal"/>
            </w:pPr>
          </w:p>
        </w:tc>
        <w:tc>
          <w:tcPr>
            <w:tcW w:w="111" w:type="pct"/>
            <w:vMerge/>
          </w:tcPr>
          <w:p w:rsidR="00E71F57" w:rsidRDefault="00E71F57">
            <w:pPr>
              <w:pStyle w:val="ConsPlusNormal"/>
            </w:pPr>
          </w:p>
        </w:tc>
        <w:tc>
          <w:tcPr>
            <w:tcW w:w="130" w:type="pct"/>
            <w:vMerge/>
          </w:tcPr>
          <w:p w:rsidR="00E71F57" w:rsidRDefault="00E71F57">
            <w:pPr>
              <w:pStyle w:val="ConsPlusNormal"/>
            </w:pPr>
          </w:p>
        </w:tc>
        <w:tc>
          <w:tcPr>
            <w:tcW w:w="121" w:type="pct"/>
            <w:vMerge/>
          </w:tcPr>
          <w:p w:rsidR="00E71F57" w:rsidRDefault="00E71F57">
            <w:pPr>
              <w:pStyle w:val="ConsPlusNormal"/>
            </w:pPr>
          </w:p>
        </w:tc>
        <w:tc>
          <w:tcPr>
            <w:tcW w:w="121" w:type="pct"/>
            <w:vMerge/>
          </w:tcPr>
          <w:p w:rsidR="00E71F57" w:rsidRDefault="00E71F57">
            <w:pPr>
              <w:pStyle w:val="ConsPlusNormal"/>
            </w:pPr>
          </w:p>
        </w:tc>
      </w:tr>
      <w:tr w:rsidR="00E71F57" w:rsidTr="00F25CBB">
        <w:tc>
          <w:tcPr>
            <w:tcW w:w="111" w:type="pct"/>
            <w:vMerge/>
          </w:tcPr>
          <w:p w:rsidR="00E71F57" w:rsidRDefault="00E71F57">
            <w:pPr>
              <w:pStyle w:val="ConsPlusNormal"/>
            </w:pPr>
          </w:p>
        </w:tc>
        <w:tc>
          <w:tcPr>
            <w:tcW w:w="734" w:type="pct"/>
            <w:gridSpan w:val="2"/>
            <w:vMerge/>
          </w:tcPr>
          <w:p w:rsidR="00E71F57" w:rsidRDefault="00E71F57">
            <w:pPr>
              <w:pStyle w:val="ConsPlusNormal"/>
            </w:pPr>
          </w:p>
        </w:tc>
        <w:tc>
          <w:tcPr>
            <w:tcW w:w="297" w:type="pct"/>
          </w:tcPr>
          <w:p w:rsidR="00E71F57" w:rsidRDefault="00E71F57">
            <w:pPr>
              <w:pStyle w:val="ConsPlusNormal"/>
            </w:pPr>
            <w:r>
              <w:t>2. Областной бюджет</w:t>
            </w:r>
          </w:p>
        </w:tc>
        <w:tc>
          <w:tcPr>
            <w:tcW w:w="279" w:type="pct"/>
          </w:tcPr>
          <w:p w:rsidR="00E71F57" w:rsidRDefault="00E71F57">
            <w:pPr>
              <w:pStyle w:val="ConsPlusNormal"/>
              <w:jc w:val="center"/>
            </w:pPr>
            <w:r>
              <w:t>491817596,80</w:t>
            </w:r>
          </w:p>
        </w:tc>
        <w:tc>
          <w:tcPr>
            <w:tcW w:w="279" w:type="pct"/>
          </w:tcPr>
          <w:p w:rsidR="00E71F57" w:rsidRDefault="00E71F57">
            <w:pPr>
              <w:pStyle w:val="ConsPlusNormal"/>
              <w:jc w:val="center"/>
            </w:pPr>
            <w:r>
              <w:t>0,00</w:t>
            </w:r>
          </w:p>
        </w:tc>
        <w:tc>
          <w:tcPr>
            <w:tcW w:w="270" w:type="pct"/>
          </w:tcPr>
          <w:p w:rsidR="00E71F57" w:rsidRDefault="00E71F57">
            <w:pPr>
              <w:pStyle w:val="ConsPlusNormal"/>
              <w:jc w:val="center"/>
            </w:pPr>
            <w:r>
              <w:t>491817596,80</w:t>
            </w:r>
          </w:p>
        </w:tc>
        <w:tc>
          <w:tcPr>
            <w:tcW w:w="251"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353" w:type="pct"/>
            <w:vMerge/>
          </w:tcPr>
          <w:p w:rsidR="00E71F57" w:rsidRDefault="00E71F57">
            <w:pPr>
              <w:pStyle w:val="ConsPlusNormal"/>
            </w:pPr>
          </w:p>
        </w:tc>
        <w:tc>
          <w:tcPr>
            <w:tcW w:w="177" w:type="pct"/>
            <w:vMerge/>
          </w:tcPr>
          <w:p w:rsidR="00E71F57" w:rsidRDefault="00E71F57">
            <w:pPr>
              <w:pStyle w:val="ConsPlusNormal"/>
            </w:pPr>
          </w:p>
        </w:tc>
        <w:tc>
          <w:tcPr>
            <w:tcW w:w="111" w:type="pct"/>
            <w:vMerge/>
          </w:tcPr>
          <w:p w:rsidR="00E71F57" w:rsidRDefault="00E71F57">
            <w:pPr>
              <w:pStyle w:val="ConsPlusNormal"/>
            </w:pPr>
          </w:p>
        </w:tc>
        <w:tc>
          <w:tcPr>
            <w:tcW w:w="139" w:type="pct"/>
            <w:vMerge/>
          </w:tcPr>
          <w:p w:rsidR="00E71F57" w:rsidRDefault="00E71F57">
            <w:pPr>
              <w:pStyle w:val="ConsPlusNormal"/>
            </w:pPr>
          </w:p>
        </w:tc>
        <w:tc>
          <w:tcPr>
            <w:tcW w:w="121" w:type="pct"/>
            <w:vMerge/>
          </w:tcPr>
          <w:p w:rsidR="00E71F57" w:rsidRDefault="00E71F57">
            <w:pPr>
              <w:pStyle w:val="ConsPlusNormal"/>
            </w:pPr>
          </w:p>
        </w:tc>
        <w:tc>
          <w:tcPr>
            <w:tcW w:w="111" w:type="pct"/>
            <w:vMerge/>
          </w:tcPr>
          <w:p w:rsidR="00E71F57" w:rsidRDefault="00E71F57">
            <w:pPr>
              <w:pStyle w:val="ConsPlusNormal"/>
            </w:pPr>
          </w:p>
        </w:tc>
        <w:tc>
          <w:tcPr>
            <w:tcW w:w="111" w:type="pct"/>
            <w:vMerge/>
          </w:tcPr>
          <w:p w:rsidR="00E71F57" w:rsidRDefault="00E71F57">
            <w:pPr>
              <w:pStyle w:val="ConsPlusNormal"/>
            </w:pPr>
          </w:p>
        </w:tc>
        <w:tc>
          <w:tcPr>
            <w:tcW w:w="130" w:type="pct"/>
            <w:vMerge/>
          </w:tcPr>
          <w:p w:rsidR="00E71F57" w:rsidRDefault="00E71F57">
            <w:pPr>
              <w:pStyle w:val="ConsPlusNormal"/>
            </w:pPr>
          </w:p>
        </w:tc>
        <w:tc>
          <w:tcPr>
            <w:tcW w:w="121" w:type="pct"/>
            <w:vMerge/>
          </w:tcPr>
          <w:p w:rsidR="00E71F57" w:rsidRDefault="00E71F57">
            <w:pPr>
              <w:pStyle w:val="ConsPlusNormal"/>
            </w:pPr>
          </w:p>
        </w:tc>
        <w:tc>
          <w:tcPr>
            <w:tcW w:w="121" w:type="pct"/>
            <w:vMerge/>
          </w:tcPr>
          <w:p w:rsidR="00E71F57" w:rsidRDefault="00E71F57">
            <w:pPr>
              <w:pStyle w:val="ConsPlusNormal"/>
            </w:pPr>
          </w:p>
        </w:tc>
      </w:tr>
      <w:tr w:rsidR="00E71F57" w:rsidTr="00F25CBB">
        <w:tc>
          <w:tcPr>
            <w:tcW w:w="111" w:type="pct"/>
            <w:vMerge/>
          </w:tcPr>
          <w:p w:rsidR="00E71F57" w:rsidRDefault="00E71F57">
            <w:pPr>
              <w:pStyle w:val="ConsPlusNormal"/>
            </w:pPr>
          </w:p>
        </w:tc>
        <w:tc>
          <w:tcPr>
            <w:tcW w:w="734" w:type="pct"/>
            <w:gridSpan w:val="2"/>
            <w:vMerge/>
          </w:tcPr>
          <w:p w:rsidR="00E71F57" w:rsidRDefault="00E71F57">
            <w:pPr>
              <w:pStyle w:val="ConsPlusNormal"/>
            </w:pPr>
          </w:p>
        </w:tc>
        <w:tc>
          <w:tcPr>
            <w:tcW w:w="297" w:type="pct"/>
          </w:tcPr>
          <w:p w:rsidR="00E71F57" w:rsidRDefault="00E71F57">
            <w:pPr>
              <w:pStyle w:val="ConsPlusNormal"/>
            </w:pPr>
            <w:r>
              <w:t>3. Федеральный бюджет</w:t>
            </w:r>
          </w:p>
        </w:tc>
        <w:tc>
          <w:tcPr>
            <w:tcW w:w="279" w:type="pct"/>
          </w:tcPr>
          <w:p w:rsidR="00E71F57" w:rsidRDefault="00E71F57">
            <w:pPr>
              <w:pStyle w:val="ConsPlusNormal"/>
              <w:jc w:val="center"/>
            </w:pPr>
            <w:r>
              <w:t>3174270835,95</w:t>
            </w:r>
          </w:p>
        </w:tc>
        <w:tc>
          <w:tcPr>
            <w:tcW w:w="279" w:type="pct"/>
          </w:tcPr>
          <w:p w:rsidR="00E71F57" w:rsidRDefault="00E71F57">
            <w:pPr>
              <w:pStyle w:val="ConsPlusNormal"/>
              <w:jc w:val="center"/>
            </w:pPr>
            <w:r>
              <w:t>2140069300,00</w:t>
            </w:r>
          </w:p>
        </w:tc>
        <w:tc>
          <w:tcPr>
            <w:tcW w:w="270" w:type="pct"/>
          </w:tcPr>
          <w:p w:rsidR="00E71F57" w:rsidRDefault="00E71F57">
            <w:pPr>
              <w:pStyle w:val="ConsPlusNormal"/>
              <w:jc w:val="center"/>
            </w:pPr>
            <w:r>
              <w:t>591414935,95</w:t>
            </w:r>
          </w:p>
        </w:tc>
        <w:tc>
          <w:tcPr>
            <w:tcW w:w="251" w:type="pct"/>
          </w:tcPr>
          <w:p w:rsidR="00E71F57" w:rsidRDefault="00E71F57">
            <w:pPr>
              <w:pStyle w:val="ConsPlusNormal"/>
              <w:jc w:val="center"/>
            </w:pPr>
            <w:r>
              <w:t>442786600,00</w:t>
            </w:r>
          </w:p>
        </w:tc>
        <w:tc>
          <w:tcPr>
            <w:tcW w:w="260"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353" w:type="pct"/>
            <w:vMerge/>
          </w:tcPr>
          <w:p w:rsidR="00E71F57" w:rsidRDefault="00E71F57">
            <w:pPr>
              <w:pStyle w:val="ConsPlusNormal"/>
            </w:pPr>
          </w:p>
        </w:tc>
        <w:tc>
          <w:tcPr>
            <w:tcW w:w="177" w:type="pct"/>
            <w:vMerge/>
          </w:tcPr>
          <w:p w:rsidR="00E71F57" w:rsidRDefault="00E71F57">
            <w:pPr>
              <w:pStyle w:val="ConsPlusNormal"/>
            </w:pPr>
          </w:p>
        </w:tc>
        <w:tc>
          <w:tcPr>
            <w:tcW w:w="111" w:type="pct"/>
            <w:vMerge/>
          </w:tcPr>
          <w:p w:rsidR="00E71F57" w:rsidRDefault="00E71F57">
            <w:pPr>
              <w:pStyle w:val="ConsPlusNormal"/>
            </w:pPr>
          </w:p>
        </w:tc>
        <w:tc>
          <w:tcPr>
            <w:tcW w:w="139" w:type="pct"/>
            <w:vMerge/>
          </w:tcPr>
          <w:p w:rsidR="00E71F57" w:rsidRDefault="00E71F57">
            <w:pPr>
              <w:pStyle w:val="ConsPlusNormal"/>
            </w:pPr>
          </w:p>
        </w:tc>
        <w:tc>
          <w:tcPr>
            <w:tcW w:w="121" w:type="pct"/>
            <w:vMerge/>
          </w:tcPr>
          <w:p w:rsidR="00E71F57" w:rsidRDefault="00E71F57">
            <w:pPr>
              <w:pStyle w:val="ConsPlusNormal"/>
            </w:pPr>
          </w:p>
        </w:tc>
        <w:tc>
          <w:tcPr>
            <w:tcW w:w="111" w:type="pct"/>
            <w:vMerge/>
          </w:tcPr>
          <w:p w:rsidR="00E71F57" w:rsidRDefault="00E71F57">
            <w:pPr>
              <w:pStyle w:val="ConsPlusNormal"/>
            </w:pPr>
          </w:p>
        </w:tc>
        <w:tc>
          <w:tcPr>
            <w:tcW w:w="111" w:type="pct"/>
            <w:vMerge/>
          </w:tcPr>
          <w:p w:rsidR="00E71F57" w:rsidRDefault="00E71F57">
            <w:pPr>
              <w:pStyle w:val="ConsPlusNormal"/>
            </w:pPr>
          </w:p>
        </w:tc>
        <w:tc>
          <w:tcPr>
            <w:tcW w:w="130" w:type="pct"/>
            <w:vMerge/>
          </w:tcPr>
          <w:p w:rsidR="00E71F57" w:rsidRDefault="00E71F57">
            <w:pPr>
              <w:pStyle w:val="ConsPlusNormal"/>
            </w:pPr>
          </w:p>
        </w:tc>
        <w:tc>
          <w:tcPr>
            <w:tcW w:w="121" w:type="pct"/>
            <w:vMerge/>
          </w:tcPr>
          <w:p w:rsidR="00E71F57" w:rsidRDefault="00E71F57">
            <w:pPr>
              <w:pStyle w:val="ConsPlusNormal"/>
            </w:pPr>
          </w:p>
        </w:tc>
        <w:tc>
          <w:tcPr>
            <w:tcW w:w="121" w:type="pct"/>
            <w:vMerge/>
          </w:tcPr>
          <w:p w:rsidR="00E71F57" w:rsidRDefault="00E71F57">
            <w:pPr>
              <w:pStyle w:val="ConsPlusNormal"/>
            </w:pPr>
          </w:p>
        </w:tc>
      </w:tr>
      <w:tr w:rsidR="00E71F57" w:rsidTr="00F25CBB">
        <w:tc>
          <w:tcPr>
            <w:tcW w:w="111" w:type="pct"/>
            <w:vMerge w:val="restart"/>
          </w:tcPr>
          <w:p w:rsidR="00E71F57" w:rsidRDefault="00E71F57">
            <w:pPr>
              <w:pStyle w:val="ConsPlusNormal"/>
              <w:jc w:val="center"/>
            </w:pPr>
            <w:r>
              <w:t>2.1</w:t>
            </w:r>
          </w:p>
        </w:tc>
        <w:tc>
          <w:tcPr>
            <w:tcW w:w="437" w:type="pct"/>
            <w:vMerge w:val="restart"/>
          </w:tcPr>
          <w:p w:rsidR="00E71F57" w:rsidRDefault="00E71F57">
            <w:pPr>
              <w:pStyle w:val="ConsPlusNormal"/>
            </w:pPr>
            <w:r>
              <w:t>Строительство автомобильных дорог в новом жилом районе "Амурский" в Центральн</w:t>
            </w:r>
            <w:r>
              <w:lastRenderedPageBreak/>
              <w:t>ом АО г. Омска, 1 этап, 1 очередь</w:t>
            </w:r>
          </w:p>
        </w:tc>
        <w:tc>
          <w:tcPr>
            <w:tcW w:w="297" w:type="pct"/>
            <w:vMerge w:val="restart"/>
          </w:tcPr>
          <w:p w:rsidR="00E71F57" w:rsidRDefault="00E71F57">
            <w:pPr>
              <w:pStyle w:val="ConsPlusNormal"/>
            </w:pPr>
            <w:r>
              <w:lastRenderedPageBreak/>
              <w:t>Департамент строительства Администрации города Омска (далее - ДС)</w:t>
            </w:r>
          </w:p>
        </w:tc>
        <w:tc>
          <w:tcPr>
            <w:tcW w:w="297" w:type="pct"/>
          </w:tcPr>
          <w:p w:rsidR="00E71F57" w:rsidRDefault="00E71F57">
            <w:pPr>
              <w:pStyle w:val="ConsPlusNormal"/>
            </w:pPr>
            <w:r>
              <w:t>Всего, в том числе:</w:t>
            </w:r>
          </w:p>
        </w:tc>
        <w:tc>
          <w:tcPr>
            <w:tcW w:w="279" w:type="pct"/>
          </w:tcPr>
          <w:p w:rsidR="00E71F57" w:rsidRDefault="00E71F57">
            <w:pPr>
              <w:pStyle w:val="ConsPlusNormal"/>
              <w:jc w:val="center"/>
            </w:pPr>
            <w:r>
              <w:t>284517,00</w:t>
            </w:r>
          </w:p>
        </w:tc>
        <w:tc>
          <w:tcPr>
            <w:tcW w:w="279" w:type="pct"/>
          </w:tcPr>
          <w:p w:rsidR="00E71F57" w:rsidRDefault="00E71F57">
            <w:pPr>
              <w:pStyle w:val="ConsPlusNormal"/>
              <w:jc w:val="center"/>
            </w:pPr>
            <w:r>
              <w:t>184517,00</w:t>
            </w:r>
          </w:p>
        </w:tc>
        <w:tc>
          <w:tcPr>
            <w:tcW w:w="270" w:type="pct"/>
          </w:tcPr>
          <w:p w:rsidR="00E71F57" w:rsidRDefault="00E71F57">
            <w:pPr>
              <w:pStyle w:val="ConsPlusNormal"/>
              <w:jc w:val="center"/>
            </w:pPr>
            <w:r>
              <w:t>100000,00</w:t>
            </w:r>
          </w:p>
        </w:tc>
        <w:tc>
          <w:tcPr>
            <w:tcW w:w="251"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353" w:type="pct"/>
          </w:tcPr>
          <w:p w:rsidR="00E71F57" w:rsidRDefault="00E71F57">
            <w:pPr>
              <w:pStyle w:val="ConsPlusNormal"/>
            </w:pPr>
            <w:r>
              <w:t>Наличие положительного заключения государственной экспертизы проектной документации</w:t>
            </w:r>
          </w:p>
        </w:tc>
        <w:tc>
          <w:tcPr>
            <w:tcW w:w="177" w:type="pct"/>
          </w:tcPr>
          <w:p w:rsidR="00E71F57" w:rsidRDefault="00E71F57">
            <w:pPr>
              <w:pStyle w:val="ConsPlusNormal"/>
              <w:jc w:val="center"/>
            </w:pPr>
            <w:r>
              <w:t>ед.</w:t>
            </w:r>
          </w:p>
        </w:tc>
        <w:tc>
          <w:tcPr>
            <w:tcW w:w="111" w:type="pct"/>
          </w:tcPr>
          <w:p w:rsidR="00E71F57" w:rsidRDefault="00E71F57">
            <w:pPr>
              <w:pStyle w:val="ConsPlusNormal"/>
              <w:jc w:val="center"/>
            </w:pPr>
            <w:r>
              <w:t>1</w:t>
            </w:r>
          </w:p>
        </w:tc>
        <w:tc>
          <w:tcPr>
            <w:tcW w:w="139" w:type="pct"/>
          </w:tcPr>
          <w:p w:rsidR="00E71F57" w:rsidRDefault="00E71F57">
            <w:pPr>
              <w:pStyle w:val="ConsPlusNormal"/>
              <w:jc w:val="center"/>
            </w:pPr>
            <w:r>
              <w:t>-</w:t>
            </w:r>
          </w:p>
        </w:tc>
        <w:tc>
          <w:tcPr>
            <w:tcW w:w="121" w:type="pct"/>
          </w:tcPr>
          <w:p w:rsidR="00E71F57" w:rsidRDefault="00E71F57">
            <w:pPr>
              <w:pStyle w:val="ConsPlusNormal"/>
              <w:jc w:val="center"/>
            </w:pPr>
            <w:r>
              <w:t>-</w:t>
            </w:r>
          </w:p>
        </w:tc>
        <w:tc>
          <w:tcPr>
            <w:tcW w:w="111" w:type="pct"/>
          </w:tcPr>
          <w:p w:rsidR="00E71F57" w:rsidRDefault="00E71F57">
            <w:pPr>
              <w:pStyle w:val="ConsPlusNormal"/>
              <w:jc w:val="center"/>
            </w:pPr>
            <w:r>
              <w:t>-</w:t>
            </w:r>
          </w:p>
        </w:tc>
        <w:tc>
          <w:tcPr>
            <w:tcW w:w="111" w:type="pct"/>
          </w:tcPr>
          <w:p w:rsidR="00E71F57" w:rsidRDefault="00E71F57">
            <w:pPr>
              <w:pStyle w:val="ConsPlusNormal"/>
              <w:jc w:val="center"/>
            </w:pPr>
            <w:r>
              <w:t>-</w:t>
            </w:r>
          </w:p>
        </w:tc>
        <w:tc>
          <w:tcPr>
            <w:tcW w:w="130" w:type="pct"/>
          </w:tcPr>
          <w:p w:rsidR="00E71F57" w:rsidRDefault="00E71F57">
            <w:pPr>
              <w:pStyle w:val="ConsPlusNormal"/>
              <w:jc w:val="center"/>
            </w:pPr>
            <w:r>
              <w:t>-</w:t>
            </w:r>
          </w:p>
        </w:tc>
        <w:tc>
          <w:tcPr>
            <w:tcW w:w="121" w:type="pct"/>
          </w:tcPr>
          <w:p w:rsidR="00E71F57" w:rsidRDefault="00E71F57">
            <w:pPr>
              <w:pStyle w:val="ConsPlusNormal"/>
              <w:jc w:val="center"/>
            </w:pPr>
            <w:r>
              <w:t>-</w:t>
            </w:r>
          </w:p>
        </w:tc>
        <w:tc>
          <w:tcPr>
            <w:tcW w:w="121" w:type="pct"/>
          </w:tcPr>
          <w:p w:rsidR="00E71F57" w:rsidRDefault="00E71F57">
            <w:pPr>
              <w:pStyle w:val="ConsPlusNormal"/>
              <w:jc w:val="center"/>
            </w:pPr>
            <w:r>
              <w:t>-</w:t>
            </w:r>
          </w:p>
        </w:tc>
      </w:tr>
      <w:tr w:rsidR="00E71F57" w:rsidTr="00F25CBB">
        <w:tc>
          <w:tcPr>
            <w:tcW w:w="111" w:type="pct"/>
            <w:vMerge/>
          </w:tcPr>
          <w:p w:rsidR="00E71F57" w:rsidRDefault="00E71F57">
            <w:pPr>
              <w:pStyle w:val="ConsPlusNormal"/>
            </w:pPr>
          </w:p>
        </w:tc>
        <w:tc>
          <w:tcPr>
            <w:tcW w:w="437" w:type="pct"/>
            <w:vMerge/>
          </w:tcPr>
          <w:p w:rsidR="00E71F57" w:rsidRDefault="00E71F57">
            <w:pPr>
              <w:pStyle w:val="ConsPlusNormal"/>
            </w:pPr>
          </w:p>
        </w:tc>
        <w:tc>
          <w:tcPr>
            <w:tcW w:w="297" w:type="pct"/>
            <w:vMerge/>
          </w:tcPr>
          <w:p w:rsidR="00E71F57" w:rsidRDefault="00E71F57">
            <w:pPr>
              <w:pStyle w:val="ConsPlusNormal"/>
            </w:pPr>
          </w:p>
        </w:tc>
        <w:tc>
          <w:tcPr>
            <w:tcW w:w="297" w:type="pct"/>
          </w:tcPr>
          <w:p w:rsidR="00E71F57" w:rsidRDefault="00E71F57">
            <w:pPr>
              <w:pStyle w:val="ConsPlusNormal"/>
            </w:pPr>
            <w:r>
              <w:t>1. Бюджет города Омска</w:t>
            </w:r>
          </w:p>
        </w:tc>
        <w:tc>
          <w:tcPr>
            <w:tcW w:w="279" w:type="pct"/>
          </w:tcPr>
          <w:p w:rsidR="00E71F57" w:rsidRDefault="00E71F57">
            <w:pPr>
              <w:pStyle w:val="ConsPlusNormal"/>
              <w:jc w:val="center"/>
            </w:pPr>
            <w:r>
              <w:t>284517,00</w:t>
            </w:r>
          </w:p>
        </w:tc>
        <w:tc>
          <w:tcPr>
            <w:tcW w:w="279" w:type="pct"/>
          </w:tcPr>
          <w:p w:rsidR="00E71F57" w:rsidRDefault="00E71F57">
            <w:pPr>
              <w:pStyle w:val="ConsPlusNormal"/>
              <w:jc w:val="center"/>
            </w:pPr>
            <w:r>
              <w:t>184517,00</w:t>
            </w:r>
          </w:p>
        </w:tc>
        <w:tc>
          <w:tcPr>
            <w:tcW w:w="270" w:type="pct"/>
          </w:tcPr>
          <w:p w:rsidR="00E71F57" w:rsidRDefault="00E71F57">
            <w:pPr>
              <w:pStyle w:val="ConsPlusNormal"/>
              <w:jc w:val="center"/>
            </w:pPr>
            <w:r>
              <w:t>100000,00</w:t>
            </w:r>
          </w:p>
        </w:tc>
        <w:tc>
          <w:tcPr>
            <w:tcW w:w="251"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353" w:type="pct"/>
          </w:tcPr>
          <w:p w:rsidR="00E71F57" w:rsidRDefault="00E71F57">
            <w:pPr>
              <w:pStyle w:val="ConsPlusNormal"/>
            </w:pPr>
            <w:r>
              <w:t>Наличие выданных технических условий</w:t>
            </w:r>
          </w:p>
        </w:tc>
        <w:tc>
          <w:tcPr>
            <w:tcW w:w="177" w:type="pct"/>
          </w:tcPr>
          <w:p w:rsidR="00E71F57" w:rsidRDefault="00E71F57">
            <w:pPr>
              <w:pStyle w:val="ConsPlusNormal"/>
              <w:jc w:val="center"/>
            </w:pPr>
            <w:r>
              <w:t>ед.</w:t>
            </w:r>
          </w:p>
        </w:tc>
        <w:tc>
          <w:tcPr>
            <w:tcW w:w="111" w:type="pct"/>
          </w:tcPr>
          <w:p w:rsidR="00E71F57" w:rsidRDefault="00E71F57">
            <w:pPr>
              <w:pStyle w:val="ConsPlusNormal"/>
              <w:jc w:val="center"/>
            </w:pPr>
            <w:r>
              <w:t>-</w:t>
            </w:r>
          </w:p>
        </w:tc>
        <w:tc>
          <w:tcPr>
            <w:tcW w:w="139" w:type="pct"/>
          </w:tcPr>
          <w:p w:rsidR="00E71F57" w:rsidRDefault="00E71F57">
            <w:pPr>
              <w:pStyle w:val="ConsPlusNormal"/>
              <w:jc w:val="center"/>
            </w:pPr>
            <w:r>
              <w:t>1</w:t>
            </w:r>
          </w:p>
        </w:tc>
        <w:tc>
          <w:tcPr>
            <w:tcW w:w="121" w:type="pct"/>
          </w:tcPr>
          <w:p w:rsidR="00E71F57" w:rsidRDefault="00E71F57">
            <w:pPr>
              <w:pStyle w:val="ConsPlusNormal"/>
              <w:jc w:val="center"/>
            </w:pPr>
            <w:r>
              <w:t>-</w:t>
            </w:r>
          </w:p>
        </w:tc>
        <w:tc>
          <w:tcPr>
            <w:tcW w:w="111" w:type="pct"/>
          </w:tcPr>
          <w:p w:rsidR="00E71F57" w:rsidRDefault="00E71F57">
            <w:pPr>
              <w:pStyle w:val="ConsPlusNormal"/>
              <w:jc w:val="center"/>
            </w:pPr>
            <w:r>
              <w:t>-</w:t>
            </w:r>
          </w:p>
        </w:tc>
        <w:tc>
          <w:tcPr>
            <w:tcW w:w="111" w:type="pct"/>
          </w:tcPr>
          <w:p w:rsidR="00E71F57" w:rsidRDefault="00E71F57">
            <w:pPr>
              <w:pStyle w:val="ConsPlusNormal"/>
              <w:jc w:val="center"/>
            </w:pPr>
            <w:r>
              <w:t>-</w:t>
            </w:r>
          </w:p>
        </w:tc>
        <w:tc>
          <w:tcPr>
            <w:tcW w:w="130" w:type="pct"/>
          </w:tcPr>
          <w:p w:rsidR="00E71F57" w:rsidRDefault="00E71F57">
            <w:pPr>
              <w:pStyle w:val="ConsPlusNormal"/>
              <w:jc w:val="center"/>
            </w:pPr>
            <w:r>
              <w:t>-</w:t>
            </w:r>
          </w:p>
        </w:tc>
        <w:tc>
          <w:tcPr>
            <w:tcW w:w="121" w:type="pct"/>
          </w:tcPr>
          <w:p w:rsidR="00E71F57" w:rsidRDefault="00E71F57">
            <w:pPr>
              <w:pStyle w:val="ConsPlusNormal"/>
              <w:jc w:val="center"/>
            </w:pPr>
            <w:r>
              <w:t>-</w:t>
            </w:r>
          </w:p>
        </w:tc>
        <w:tc>
          <w:tcPr>
            <w:tcW w:w="121" w:type="pct"/>
          </w:tcPr>
          <w:p w:rsidR="00E71F57" w:rsidRDefault="00E71F57">
            <w:pPr>
              <w:pStyle w:val="ConsPlusNormal"/>
              <w:jc w:val="center"/>
            </w:pPr>
            <w:r>
              <w:t>-</w:t>
            </w:r>
          </w:p>
        </w:tc>
      </w:tr>
      <w:tr w:rsidR="00E71F57" w:rsidTr="00F25CBB">
        <w:tc>
          <w:tcPr>
            <w:tcW w:w="111" w:type="pct"/>
            <w:vMerge w:val="restart"/>
          </w:tcPr>
          <w:p w:rsidR="00E71F57" w:rsidRDefault="00E71F57">
            <w:pPr>
              <w:pStyle w:val="ConsPlusNormal"/>
              <w:jc w:val="center"/>
            </w:pPr>
            <w:r>
              <w:lastRenderedPageBreak/>
              <w:t>2.2</w:t>
            </w:r>
          </w:p>
        </w:tc>
        <w:tc>
          <w:tcPr>
            <w:tcW w:w="437" w:type="pct"/>
            <w:vMerge w:val="restart"/>
          </w:tcPr>
          <w:p w:rsidR="00E71F57" w:rsidRDefault="00E71F57">
            <w:pPr>
              <w:pStyle w:val="ConsPlusNormal"/>
            </w:pPr>
            <w:r>
              <w:t xml:space="preserve">Реализация инфраструктурного проекта "Обеспечение транспортной доступности жилищного фонда в рамках реализации проектов "Строительство жилищного фонда на территории Кировского административного округа города Омска в границах </w:t>
            </w:r>
            <w:r>
              <w:lastRenderedPageBreak/>
              <w:t xml:space="preserve">улиц 3-я Островская, Шаронова, Крупской, 1-я Рыбачья. Коммерческое обозначение "Кварталы </w:t>
            </w:r>
            <w:proofErr w:type="spellStart"/>
            <w:r>
              <w:t>Драверта</w:t>
            </w:r>
            <w:proofErr w:type="spellEnd"/>
            <w:r>
              <w:t>", "Строительство "Микрорайона "Зеленая река", расположенного на территории, ограниченной улицами Волгоградской, проектируемой улицей N 3, улицей Покровско</w:t>
            </w:r>
            <w:r>
              <w:lastRenderedPageBreak/>
              <w:t xml:space="preserve">й, улицей </w:t>
            </w:r>
            <w:proofErr w:type="spellStart"/>
            <w:r>
              <w:t>Меридиальной</w:t>
            </w:r>
            <w:proofErr w:type="spellEnd"/>
            <w:r>
              <w:t>, улицей Верхнеднепровской, улицей Кондратюка в Кировском административном округе города Омска</w:t>
            </w:r>
          </w:p>
        </w:tc>
        <w:tc>
          <w:tcPr>
            <w:tcW w:w="297" w:type="pct"/>
            <w:vMerge w:val="restart"/>
          </w:tcPr>
          <w:p w:rsidR="00E71F57" w:rsidRDefault="00E71F57">
            <w:pPr>
              <w:pStyle w:val="ConsPlusNormal"/>
            </w:pPr>
            <w:r>
              <w:lastRenderedPageBreak/>
              <w:t>Департамент транспорта Администрации города Омска (далее - ДТ), ДС</w:t>
            </w:r>
          </w:p>
        </w:tc>
        <w:tc>
          <w:tcPr>
            <w:tcW w:w="297" w:type="pct"/>
          </w:tcPr>
          <w:p w:rsidR="00E71F57" w:rsidRDefault="00E71F57">
            <w:pPr>
              <w:pStyle w:val="ConsPlusNormal"/>
            </w:pPr>
            <w:r>
              <w:t>Всего, в том числе:</w:t>
            </w:r>
          </w:p>
        </w:tc>
        <w:tc>
          <w:tcPr>
            <w:tcW w:w="279" w:type="pct"/>
          </w:tcPr>
          <w:p w:rsidR="00E71F57" w:rsidRDefault="00E71F57">
            <w:pPr>
              <w:pStyle w:val="ConsPlusNormal"/>
              <w:jc w:val="center"/>
            </w:pPr>
            <w:r>
              <w:t>3692968868,39</w:t>
            </w:r>
          </w:p>
        </w:tc>
        <w:tc>
          <w:tcPr>
            <w:tcW w:w="279" w:type="pct"/>
          </w:tcPr>
          <w:p w:rsidR="00E71F57" w:rsidRDefault="00E71F57">
            <w:pPr>
              <w:pStyle w:val="ConsPlusNormal"/>
              <w:jc w:val="center"/>
            </w:pPr>
            <w:r>
              <w:t>2152383152,69</w:t>
            </w:r>
          </w:p>
        </w:tc>
        <w:tc>
          <w:tcPr>
            <w:tcW w:w="270" w:type="pct"/>
          </w:tcPr>
          <w:p w:rsidR="00E71F57" w:rsidRDefault="00E71F57">
            <w:pPr>
              <w:pStyle w:val="ConsPlusNormal"/>
              <w:jc w:val="center"/>
            </w:pPr>
            <w:r>
              <w:t>1097454832,61</w:t>
            </w:r>
          </w:p>
        </w:tc>
        <w:tc>
          <w:tcPr>
            <w:tcW w:w="251" w:type="pct"/>
          </w:tcPr>
          <w:p w:rsidR="00E71F57" w:rsidRDefault="00E71F57">
            <w:pPr>
              <w:pStyle w:val="ConsPlusNormal"/>
              <w:jc w:val="center"/>
            </w:pPr>
            <w:r>
              <w:t>443130883,09</w:t>
            </w:r>
          </w:p>
        </w:tc>
        <w:tc>
          <w:tcPr>
            <w:tcW w:w="260"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353" w:type="pct"/>
            <w:vMerge w:val="restart"/>
          </w:tcPr>
          <w:p w:rsidR="00E71F57" w:rsidRDefault="00E71F57">
            <w:pPr>
              <w:pStyle w:val="ConsPlusNormal"/>
              <w:jc w:val="center"/>
            </w:pPr>
            <w:r>
              <w:t>x</w:t>
            </w:r>
          </w:p>
        </w:tc>
        <w:tc>
          <w:tcPr>
            <w:tcW w:w="177" w:type="pct"/>
            <w:vMerge w:val="restart"/>
          </w:tcPr>
          <w:p w:rsidR="00E71F57" w:rsidRDefault="00E71F57">
            <w:pPr>
              <w:pStyle w:val="ConsPlusNormal"/>
              <w:jc w:val="center"/>
            </w:pPr>
            <w:r>
              <w:t>x</w:t>
            </w:r>
          </w:p>
        </w:tc>
        <w:tc>
          <w:tcPr>
            <w:tcW w:w="111" w:type="pct"/>
            <w:vMerge w:val="restart"/>
          </w:tcPr>
          <w:p w:rsidR="00E71F57" w:rsidRDefault="00E71F57">
            <w:pPr>
              <w:pStyle w:val="ConsPlusNormal"/>
              <w:jc w:val="center"/>
            </w:pPr>
            <w:r>
              <w:t>x</w:t>
            </w:r>
          </w:p>
        </w:tc>
        <w:tc>
          <w:tcPr>
            <w:tcW w:w="139" w:type="pct"/>
            <w:vMerge w:val="restart"/>
          </w:tcPr>
          <w:p w:rsidR="00E71F57" w:rsidRDefault="00E71F57">
            <w:pPr>
              <w:pStyle w:val="ConsPlusNormal"/>
              <w:jc w:val="center"/>
            </w:pPr>
            <w:r>
              <w:t>x</w:t>
            </w:r>
          </w:p>
        </w:tc>
        <w:tc>
          <w:tcPr>
            <w:tcW w:w="121" w:type="pct"/>
            <w:vMerge w:val="restart"/>
          </w:tcPr>
          <w:p w:rsidR="00E71F57" w:rsidRDefault="00E71F57">
            <w:pPr>
              <w:pStyle w:val="ConsPlusNormal"/>
              <w:jc w:val="center"/>
            </w:pPr>
            <w:r>
              <w:t>x</w:t>
            </w:r>
          </w:p>
        </w:tc>
        <w:tc>
          <w:tcPr>
            <w:tcW w:w="111" w:type="pct"/>
            <w:vMerge w:val="restart"/>
          </w:tcPr>
          <w:p w:rsidR="00E71F57" w:rsidRDefault="00E71F57">
            <w:pPr>
              <w:pStyle w:val="ConsPlusNormal"/>
              <w:jc w:val="center"/>
            </w:pPr>
            <w:r>
              <w:t>x</w:t>
            </w:r>
          </w:p>
        </w:tc>
        <w:tc>
          <w:tcPr>
            <w:tcW w:w="111" w:type="pct"/>
            <w:vMerge w:val="restart"/>
          </w:tcPr>
          <w:p w:rsidR="00E71F57" w:rsidRDefault="00E71F57">
            <w:pPr>
              <w:pStyle w:val="ConsPlusNormal"/>
              <w:jc w:val="center"/>
            </w:pPr>
            <w:r>
              <w:t>x</w:t>
            </w:r>
          </w:p>
        </w:tc>
        <w:tc>
          <w:tcPr>
            <w:tcW w:w="130" w:type="pct"/>
            <w:vMerge w:val="restart"/>
          </w:tcPr>
          <w:p w:rsidR="00E71F57" w:rsidRDefault="00E71F57">
            <w:pPr>
              <w:pStyle w:val="ConsPlusNormal"/>
              <w:jc w:val="center"/>
            </w:pPr>
            <w:r>
              <w:t>x</w:t>
            </w:r>
          </w:p>
        </w:tc>
        <w:tc>
          <w:tcPr>
            <w:tcW w:w="121" w:type="pct"/>
            <w:vMerge w:val="restart"/>
          </w:tcPr>
          <w:p w:rsidR="00E71F57" w:rsidRDefault="00E71F57">
            <w:pPr>
              <w:pStyle w:val="ConsPlusNormal"/>
              <w:jc w:val="center"/>
            </w:pPr>
            <w:r>
              <w:t>x</w:t>
            </w:r>
          </w:p>
        </w:tc>
        <w:tc>
          <w:tcPr>
            <w:tcW w:w="121" w:type="pct"/>
            <w:vMerge w:val="restart"/>
          </w:tcPr>
          <w:p w:rsidR="00E71F57" w:rsidRDefault="00E71F57">
            <w:pPr>
              <w:pStyle w:val="ConsPlusNormal"/>
              <w:jc w:val="center"/>
            </w:pPr>
            <w:r>
              <w:t>x</w:t>
            </w:r>
          </w:p>
        </w:tc>
      </w:tr>
      <w:tr w:rsidR="00E71F57" w:rsidTr="00F25CBB">
        <w:tc>
          <w:tcPr>
            <w:tcW w:w="111" w:type="pct"/>
            <w:vMerge/>
          </w:tcPr>
          <w:p w:rsidR="00E71F57" w:rsidRDefault="00E71F57">
            <w:pPr>
              <w:pStyle w:val="ConsPlusNormal"/>
            </w:pPr>
          </w:p>
        </w:tc>
        <w:tc>
          <w:tcPr>
            <w:tcW w:w="437" w:type="pct"/>
            <w:vMerge/>
          </w:tcPr>
          <w:p w:rsidR="00E71F57" w:rsidRDefault="00E71F57">
            <w:pPr>
              <w:pStyle w:val="ConsPlusNormal"/>
            </w:pPr>
          </w:p>
        </w:tc>
        <w:tc>
          <w:tcPr>
            <w:tcW w:w="297" w:type="pct"/>
            <w:vMerge/>
          </w:tcPr>
          <w:p w:rsidR="00E71F57" w:rsidRDefault="00E71F57">
            <w:pPr>
              <w:pStyle w:val="ConsPlusNormal"/>
            </w:pPr>
          </w:p>
        </w:tc>
        <w:tc>
          <w:tcPr>
            <w:tcW w:w="297" w:type="pct"/>
          </w:tcPr>
          <w:p w:rsidR="00E71F57" w:rsidRDefault="00E71F57">
            <w:pPr>
              <w:pStyle w:val="ConsPlusNormal"/>
            </w:pPr>
            <w:r>
              <w:t>1. Бюджет города Омска</w:t>
            </w:r>
          </w:p>
        </w:tc>
        <w:tc>
          <w:tcPr>
            <w:tcW w:w="279" w:type="pct"/>
          </w:tcPr>
          <w:p w:rsidR="00E71F57" w:rsidRDefault="00E71F57">
            <w:pPr>
              <w:pStyle w:val="ConsPlusNormal"/>
              <w:jc w:val="center"/>
            </w:pPr>
            <w:r>
              <w:t>26880435,64</w:t>
            </w:r>
          </w:p>
        </w:tc>
        <w:tc>
          <w:tcPr>
            <w:tcW w:w="279" w:type="pct"/>
          </w:tcPr>
          <w:p w:rsidR="00E71F57" w:rsidRDefault="00E71F57">
            <w:pPr>
              <w:pStyle w:val="ConsPlusNormal"/>
              <w:jc w:val="center"/>
            </w:pPr>
            <w:r>
              <w:t>12313852,69</w:t>
            </w:r>
          </w:p>
        </w:tc>
        <w:tc>
          <w:tcPr>
            <w:tcW w:w="270" w:type="pct"/>
          </w:tcPr>
          <w:p w:rsidR="00E71F57" w:rsidRDefault="00E71F57">
            <w:pPr>
              <w:pStyle w:val="ConsPlusNormal"/>
              <w:jc w:val="center"/>
            </w:pPr>
            <w:r>
              <w:t>14222299,86</w:t>
            </w:r>
          </w:p>
        </w:tc>
        <w:tc>
          <w:tcPr>
            <w:tcW w:w="251" w:type="pct"/>
          </w:tcPr>
          <w:p w:rsidR="00E71F57" w:rsidRDefault="00E71F57">
            <w:pPr>
              <w:pStyle w:val="ConsPlusNormal"/>
              <w:jc w:val="center"/>
            </w:pPr>
            <w:r>
              <w:t>344283,09</w:t>
            </w:r>
          </w:p>
        </w:tc>
        <w:tc>
          <w:tcPr>
            <w:tcW w:w="260"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353" w:type="pct"/>
            <w:vMerge/>
          </w:tcPr>
          <w:p w:rsidR="00E71F57" w:rsidRDefault="00E71F57">
            <w:pPr>
              <w:pStyle w:val="ConsPlusNormal"/>
            </w:pPr>
          </w:p>
        </w:tc>
        <w:tc>
          <w:tcPr>
            <w:tcW w:w="177" w:type="pct"/>
            <w:vMerge/>
          </w:tcPr>
          <w:p w:rsidR="00E71F57" w:rsidRDefault="00E71F57">
            <w:pPr>
              <w:pStyle w:val="ConsPlusNormal"/>
            </w:pPr>
          </w:p>
        </w:tc>
        <w:tc>
          <w:tcPr>
            <w:tcW w:w="111" w:type="pct"/>
            <w:vMerge/>
          </w:tcPr>
          <w:p w:rsidR="00E71F57" w:rsidRDefault="00E71F57">
            <w:pPr>
              <w:pStyle w:val="ConsPlusNormal"/>
            </w:pPr>
          </w:p>
        </w:tc>
        <w:tc>
          <w:tcPr>
            <w:tcW w:w="139" w:type="pct"/>
            <w:vMerge/>
          </w:tcPr>
          <w:p w:rsidR="00E71F57" w:rsidRDefault="00E71F57">
            <w:pPr>
              <w:pStyle w:val="ConsPlusNormal"/>
            </w:pPr>
          </w:p>
        </w:tc>
        <w:tc>
          <w:tcPr>
            <w:tcW w:w="121" w:type="pct"/>
            <w:vMerge/>
          </w:tcPr>
          <w:p w:rsidR="00E71F57" w:rsidRDefault="00E71F57">
            <w:pPr>
              <w:pStyle w:val="ConsPlusNormal"/>
            </w:pPr>
          </w:p>
        </w:tc>
        <w:tc>
          <w:tcPr>
            <w:tcW w:w="111" w:type="pct"/>
            <w:vMerge/>
          </w:tcPr>
          <w:p w:rsidR="00E71F57" w:rsidRDefault="00E71F57">
            <w:pPr>
              <w:pStyle w:val="ConsPlusNormal"/>
            </w:pPr>
          </w:p>
        </w:tc>
        <w:tc>
          <w:tcPr>
            <w:tcW w:w="111" w:type="pct"/>
            <w:vMerge/>
          </w:tcPr>
          <w:p w:rsidR="00E71F57" w:rsidRDefault="00E71F57">
            <w:pPr>
              <w:pStyle w:val="ConsPlusNormal"/>
            </w:pPr>
          </w:p>
        </w:tc>
        <w:tc>
          <w:tcPr>
            <w:tcW w:w="130" w:type="pct"/>
            <w:vMerge/>
          </w:tcPr>
          <w:p w:rsidR="00E71F57" w:rsidRDefault="00E71F57">
            <w:pPr>
              <w:pStyle w:val="ConsPlusNormal"/>
            </w:pPr>
          </w:p>
        </w:tc>
        <w:tc>
          <w:tcPr>
            <w:tcW w:w="121" w:type="pct"/>
            <w:vMerge/>
          </w:tcPr>
          <w:p w:rsidR="00E71F57" w:rsidRDefault="00E71F57">
            <w:pPr>
              <w:pStyle w:val="ConsPlusNormal"/>
            </w:pPr>
          </w:p>
        </w:tc>
        <w:tc>
          <w:tcPr>
            <w:tcW w:w="121" w:type="pct"/>
            <w:vMerge/>
          </w:tcPr>
          <w:p w:rsidR="00E71F57" w:rsidRDefault="00E71F57">
            <w:pPr>
              <w:pStyle w:val="ConsPlusNormal"/>
            </w:pPr>
          </w:p>
        </w:tc>
      </w:tr>
      <w:tr w:rsidR="00E71F57" w:rsidTr="00F25CBB">
        <w:tc>
          <w:tcPr>
            <w:tcW w:w="111" w:type="pct"/>
            <w:vMerge/>
          </w:tcPr>
          <w:p w:rsidR="00E71F57" w:rsidRDefault="00E71F57">
            <w:pPr>
              <w:pStyle w:val="ConsPlusNormal"/>
            </w:pPr>
          </w:p>
        </w:tc>
        <w:tc>
          <w:tcPr>
            <w:tcW w:w="437" w:type="pct"/>
            <w:vMerge/>
          </w:tcPr>
          <w:p w:rsidR="00E71F57" w:rsidRDefault="00E71F57">
            <w:pPr>
              <w:pStyle w:val="ConsPlusNormal"/>
            </w:pPr>
          </w:p>
        </w:tc>
        <w:tc>
          <w:tcPr>
            <w:tcW w:w="297" w:type="pct"/>
            <w:vMerge/>
          </w:tcPr>
          <w:p w:rsidR="00E71F57" w:rsidRDefault="00E71F57">
            <w:pPr>
              <w:pStyle w:val="ConsPlusNormal"/>
            </w:pPr>
          </w:p>
        </w:tc>
        <w:tc>
          <w:tcPr>
            <w:tcW w:w="297" w:type="pct"/>
          </w:tcPr>
          <w:p w:rsidR="00E71F57" w:rsidRDefault="00E71F57">
            <w:pPr>
              <w:pStyle w:val="ConsPlusNormal"/>
            </w:pPr>
            <w:r>
              <w:t>2. Областной бюджет</w:t>
            </w:r>
          </w:p>
        </w:tc>
        <w:tc>
          <w:tcPr>
            <w:tcW w:w="279" w:type="pct"/>
          </w:tcPr>
          <w:p w:rsidR="00E71F57" w:rsidRDefault="00E71F57">
            <w:pPr>
              <w:pStyle w:val="ConsPlusNormal"/>
              <w:jc w:val="center"/>
            </w:pPr>
            <w:r>
              <w:t>491817596,80</w:t>
            </w:r>
          </w:p>
        </w:tc>
        <w:tc>
          <w:tcPr>
            <w:tcW w:w="279" w:type="pct"/>
          </w:tcPr>
          <w:p w:rsidR="00E71F57" w:rsidRDefault="00E71F57">
            <w:pPr>
              <w:pStyle w:val="ConsPlusNormal"/>
              <w:jc w:val="center"/>
            </w:pPr>
            <w:r>
              <w:t>0,00</w:t>
            </w:r>
          </w:p>
        </w:tc>
        <w:tc>
          <w:tcPr>
            <w:tcW w:w="270" w:type="pct"/>
          </w:tcPr>
          <w:p w:rsidR="00E71F57" w:rsidRDefault="00E71F57">
            <w:pPr>
              <w:pStyle w:val="ConsPlusNormal"/>
              <w:jc w:val="center"/>
            </w:pPr>
            <w:r>
              <w:t>491817596,80</w:t>
            </w:r>
          </w:p>
        </w:tc>
        <w:tc>
          <w:tcPr>
            <w:tcW w:w="251"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353" w:type="pct"/>
            <w:vMerge/>
          </w:tcPr>
          <w:p w:rsidR="00E71F57" w:rsidRDefault="00E71F57">
            <w:pPr>
              <w:pStyle w:val="ConsPlusNormal"/>
            </w:pPr>
          </w:p>
        </w:tc>
        <w:tc>
          <w:tcPr>
            <w:tcW w:w="177" w:type="pct"/>
            <w:vMerge/>
          </w:tcPr>
          <w:p w:rsidR="00E71F57" w:rsidRDefault="00E71F57">
            <w:pPr>
              <w:pStyle w:val="ConsPlusNormal"/>
            </w:pPr>
          </w:p>
        </w:tc>
        <w:tc>
          <w:tcPr>
            <w:tcW w:w="111" w:type="pct"/>
            <w:vMerge/>
          </w:tcPr>
          <w:p w:rsidR="00E71F57" w:rsidRDefault="00E71F57">
            <w:pPr>
              <w:pStyle w:val="ConsPlusNormal"/>
            </w:pPr>
          </w:p>
        </w:tc>
        <w:tc>
          <w:tcPr>
            <w:tcW w:w="139" w:type="pct"/>
            <w:vMerge/>
          </w:tcPr>
          <w:p w:rsidR="00E71F57" w:rsidRDefault="00E71F57">
            <w:pPr>
              <w:pStyle w:val="ConsPlusNormal"/>
            </w:pPr>
          </w:p>
        </w:tc>
        <w:tc>
          <w:tcPr>
            <w:tcW w:w="121" w:type="pct"/>
            <w:vMerge/>
          </w:tcPr>
          <w:p w:rsidR="00E71F57" w:rsidRDefault="00E71F57">
            <w:pPr>
              <w:pStyle w:val="ConsPlusNormal"/>
            </w:pPr>
          </w:p>
        </w:tc>
        <w:tc>
          <w:tcPr>
            <w:tcW w:w="111" w:type="pct"/>
            <w:vMerge/>
          </w:tcPr>
          <w:p w:rsidR="00E71F57" w:rsidRDefault="00E71F57">
            <w:pPr>
              <w:pStyle w:val="ConsPlusNormal"/>
            </w:pPr>
          </w:p>
        </w:tc>
        <w:tc>
          <w:tcPr>
            <w:tcW w:w="111" w:type="pct"/>
            <w:vMerge/>
          </w:tcPr>
          <w:p w:rsidR="00E71F57" w:rsidRDefault="00E71F57">
            <w:pPr>
              <w:pStyle w:val="ConsPlusNormal"/>
            </w:pPr>
          </w:p>
        </w:tc>
        <w:tc>
          <w:tcPr>
            <w:tcW w:w="130" w:type="pct"/>
            <w:vMerge/>
          </w:tcPr>
          <w:p w:rsidR="00E71F57" w:rsidRDefault="00E71F57">
            <w:pPr>
              <w:pStyle w:val="ConsPlusNormal"/>
            </w:pPr>
          </w:p>
        </w:tc>
        <w:tc>
          <w:tcPr>
            <w:tcW w:w="121" w:type="pct"/>
            <w:vMerge/>
          </w:tcPr>
          <w:p w:rsidR="00E71F57" w:rsidRDefault="00E71F57">
            <w:pPr>
              <w:pStyle w:val="ConsPlusNormal"/>
            </w:pPr>
          </w:p>
        </w:tc>
        <w:tc>
          <w:tcPr>
            <w:tcW w:w="121" w:type="pct"/>
            <w:vMerge/>
          </w:tcPr>
          <w:p w:rsidR="00E71F57" w:rsidRDefault="00E71F57">
            <w:pPr>
              <w:pStyle w:val="ConsPlusNormal"/>
            </w:pPr>
          </w:p>
        </w:tc>
      </w:tr>
      <w:tr w:rsidR="00E71F57" w:rsidTr="00F25CBB">
        <w:tc>
          <w:tcPr>
            <w:tcW w:w="111" w:type="pct"/>
            <w:vMerge/>
          </w:tcPr>
          <w:p w:rsidR="00E71F57" w:rsidRDefault="00E71F57">
            <w:pPr>
              <w:pStyle w:val="ConsPlusNormal"/>
            </w:pPr>
          </w:p>
        </w:tc>
        <w:tc>
          <w:tcPr>
            <w:tcW w:w="437" w:type="pct"/>
            <w:vMerge/>
          </w:tcPr>
          <w:p w:rsidR="00E71F57" w:rsidRDefault="00E71F57">
            <w:pPr>
              <w:pStyle w:val="ConsPlusNormal"/>
            </w:pPr>
          </w:p>
        </w:tc>
        <w:tc>
          <w:tcPr>
            <w:tcW w:w="297" w:type="pct"/>
            <w:vMerge/>
          </w:tcPr>
          <w:p w:rsidR="00E71F57" w:rsidRDefault="00E71F57">
            <w:pPr>
              <w:pStyle w:val="ConsPlusNormal"/>
            </w:pPr>
          </w:p>
        </w:tc>
        <w:tc>
          <w:tcPr>
            <w:tcW w:w="297" w:type="pct"/>
          </w:tcPr>
          <w:p w:rsidR="00E71F57" w:rsidRDefault="00E71F57">
            <w:pPr>
              <w:pStyle w:val="ConsPlusNormal"/>
            </w:pPr>
            <w:r>
              <w:t>3. Федеральный бюджет</w:t>
            </w:r>
          </w:p>
        </w:tc>
        <w:tc>
          <w:tcPr>
            <w:tcW w:w="279" w:type="pct"/>
          </w:tcPr>
          <w:p w:rsidR="00E71F57" w:rsidRDefault="00E71F57">
            <w:pPr>
              <w:pStyle w:val="ConsPlusNormal"/>
              <w:jc w:val="center"/>
            </w:pPr>
            <w:r>
              <w:t>3174270835,95</w:t>
            </w:r>
          </w:p>
        </w:tc>
        <w:tc>
          <w:tcPr>
            <w:tcW w:w="279" w:type="pct"/>
          </w:tcPr>
          <w:p w:rsidR="00E71F57" w:rsidRDefault="00E71F57">
            <w:pPr>
              <w:pStyle w:val="ConsPlusNormal"/>
              <w:jc w:val="center"/>
            </w:pPr>
            <w:r>
              <w:t>2140069300,00</w:t>
            </w:r>
          </w:p>
        </w:tc>
        <w:tc>
          <w:tcPr>
            <w:tcW w:w="270" w:type="pct"/>
          </w:tcPr>
          <w:p w:rsidR="00E71F57" w:rsidRDefault="00E71F57">
            <w:pPr>
              <w:pStyle w:val="ConsPlusNormal"/>
              <w:jc w:val="center"/>
            </w:pPr>
            <w:r>
              <w:t>591414935,95</w:t>
            </w:r>
          </w:p>
        </w:tc>
        <w:tc>
          <w:tcPr>
            <w:tcW w:w="251" w:type="pct"/>
          </w:tcPr>
          <w:p w:rsidR="00E71F57" w:rsidRDefault="00E71F57">
            <w:pPr>
              <w:pStyle w:val="ConsPlusNormal"/>
              <w:jc w:val="center"/>
            </w:pPr>
            <w:r>
              <w:t>442786600,00</w:t>
            </w:r>
          </w:p>
        </w:tc>
        <w:tc>
          <w:tcPr>
            <w:tcW w:w="260"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353" w:type="pct"/>
            <w:vMerge/>
          </w:tcPr>
          <w:p w:rsidR="00E71F57" w:rsidRDefault="00E71F57">
            <w:pPr>
              <w:pStyle w:val="ConsPlusNormal"/>
            </w:pPr>
          </w:p>
        </w:tc>
        <w:tc>
          <w:tcPr>
            <w:tcW w:w="177" w:type="pct"/>
            <w:vMerge/>
          </w:tcPr>
          <w:p w:rsidR="00E71F57" w:rsidRDefault="00E71F57">
            <w:pPr>
              <w:pStyle w:val="ConsPlusNormal"/>
            </w:pPr>
          </w:p>
        </w:tc>
        <w:tc>
          <w:tcPr>
            <w:tcW w:w="111" w:type="pct"/>
            <w:vMerge/>
          </w:tcPr>
          <w:p w:rsidR="00E71F57" w:rsidRDefault="00E71F57">
            <w:pPr>
              <w:pStyle w:val="ConsPlusNormal"/>
            </w:pPr>
          </w:p>
        </w:tc>
        <w:tc>
          <w:tcPr>
            <w:tcW w:w="139" w:type="pct"/>
            <w:vMerge/>
          </w:tcPr>
          <w:p w:rsidR="00E71F57" w:rsidRDefault="00E71F57">
            <w:pPr>
              <w:pStyle w:val="ConsPlusNormal"/>
            </w:pPr>
          </w:p>
        </w:tc>
        <w:tc>
          <w:tcPr>
            <w:tcW w:w="121" w:type="pct"/>
            <w:vMerge/>
          </w:tcPr>
          <w:p w:rsidR="00E71F57" w:rsidRDefault="00E71F57">
            <w:pPr>
              <w:pStyle w:val="ConsPlusNormal"/>
            </w:pPr>
          </w:p>
        </w:tc>
        <w:tc>
          <w:tcPr>
            <w:tcW w:w="111" w:type="pct"/>
            <w:vMerge/>
          </w:tcPr>
          <w:p w:rsidR="00E71F57" w:rsidRDefault="00E71F57">
            <w:pPr>
              <w:pStyle w:val="ConsPlusNormal"/>
            </w:pPr>
          </w:p>
        </w:tc>
        <w:tc>
          <w:tcPr>
            <w:tcW w:w="111" w:type="pct"/>
            <w:vMerge/>
          </w:tcPr>
          <w:p w:rsidR="00E71F57" w:rsidRDefault="00E71F57">
            <w:pPr>
              <w:pStyle w:val="ConsPlusNormal"/>
            </w:pPr>
          </w:p>
        </w:tc>
        <w:tc>
          <w:tcPr>
            <w:tcW w:w="130" w:type="pct"/>
            <w:vMerge/>
          </w:tcPr>
          <w:p w:rsidR="00E71F57" w:rsidRDefault="00E71F57">
            <w:pPr>
              <w:pStyle w:val="ConsPlusNormal"/>
            </w:pPr>
          </w:p>
        </w:tc>
        <w:tc>
          <w:tcPr>
            <w:tcW w:w="121" w:type="pct"/>
            <w:vMerge/>
          </w:tcPr>
          <w:p w:rsidR="00E71F57" w:rsidRDefault="00E71F57">
            <w:pPr>
              <w:pStyle w:val="ConsPlusNormal"/>
            </w:pPr>
          </w:p>
        </w:tc>
        <w:tc>
          <w:tcPr>
            <w:tcW w:w="121" w:type="pct"/>
            <w:vMerge/>
          </w:tcPr>
          <w:p w:rsidR="00E71F57" w:rsidRDefault="00E71F57">
            <w:pPr>
              <w:pStyle w:val="ConsPlusNormal"/>
            </w:pPr>
          </w:p>
        </w:tc>
      </w:tr>
      <w:tr w:rsidR="00E71F57" w:rsidTr="00F25CBB">
        <w:tc>
          <w:tcPr>
            <w:tcW w:w="111" w:type="pct"/>
            <w:vMerge w:val="restart"/>
          </w:tcPr>
          <w:p w:rsidR="00E71F57" w:rsidRDefault="00E71F57">
            <w:pPr>
              <w:pStyle w:val="ConsPlusNormal"/>
              <w:jc w:val="center"/>
            </w:pPr>
            <w:r>
              <w:lastRenderedPageBreak/>
              <w:t>2.2.1</w:t>
            </w:r>
          </w:p>
        </w:tc>
        <w:tc>
          <w:tcPr>
            <w:tcW w:w="437" w:type="pct"/>
            <w:vMerge w:val="restart"/>
          </w:tcPr>
          <w:p w:rsidR="00E71F57" w:rsidRDefault="00E71F57">
            <w:pPr>
              <w:pStyle w:val="ConsPlusNormal"/>
            </w:pPr>
            <w:r>
              <w:t>Приобретение троллейбусов</w:t>
            </w:r>
          </w:p>
        </w:tc>
        <w:tc>
          <w:tcPr>
            <w:tcW w:w="297" w:type="pct"/>
            <w:vMerge w:val="restart"/>
          </w:tcPr>
          <w:p w:rsidR="00E71F57" w:rsidRDefault="00E71F57">
            <w:pPr>
              <w:pStyle w:val="ConsPlusNormal"/>
            </w:pPr>
            <w:r>
              <w:t>ДТ</w:t>
            </w:r>
          </w:p>
        </w:tc>
        <w:tc>
          <w:tcPr>
            <w:tcW w:w="297" w:type="pct"/>
          </w:tcPr>
          <w:p w:rsidR="00E71F57" w:rsidRDefault="00E71F57">
            <w:pPr>
              <w:pStyle w:val="ConsPlusNormal"/>
            </w:pPr>
            <w:r>
              <w:t>Всего, в том числе:</w:t>
            </w:r>
          </w:p>
        </w:tc>
        <w:tc>
          <w:tcPr>
            <w:tcW w:w="279" w:type="pct"/>
          </w:tcPr>
          <w:p w:rsidR="00E71F57" w:rsidRDefault="00E71F57">
            <w:pPr>
              <w:pStyle w:val="ConsPlusNormal"/>
              <w:jc w:val="center"/>
            </w:pPr>
            <w:r>
              <w:t>645364536,45</w:t>
            </w:r>
          </w:p>
        </w:tc>
        <w:tc>
          <w:tcPr>
            <w:tcW w:w="279" w:type="pct"/>
          </w:tcPr>
          <w:p w:rsidR="00E71F57" w:rsidRDefault="00E71F57">
            <w:pPr>
              <w:pStyle w:val="ConsPlusNormal"/>
              <w:jc w:val="center"/>
            </w:pPr>
            <w:r>
              <w:t>645364536,45</w:t>
            </w:r>
          </w:p>
        </w:tc>
        <w:tc>
          <w:tcPr>
            <w:tcW w:w="270"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353" w:type="pct"/>
            <w:vMerge w:val="restart"/>
          </w:tcPr>
          <w:p w:rsidR="00E71F57" w:rsidRDefault="00E71F57">
            <w:pPr>
              <w:pStyle w:val="ConsPlusNormal"/>
            </w:pPr>
            <w:r>
              <w:t>Количество приобретенных троллейбусов</w:t>
            </w:r>
          </w:p>
        </w:tc>
        <w:tc>
          <w:tcPr>
            <w:tcW w:w="177" w:type="pct"/>
            <w:vMerge w:val="restart"/>
          </w:tcPr>
          <w:p w:rsidR="00E71F57" w:rsidRDefault="00E71F57">
            <w:pPr>
              <w:pStyle w:val="ConsPlusNormal"/>
              <w:jc w:val="center"/>
            </w:pPr>
            <w:r>
              <w:t>ед.</w:t>
            </w:r>
          </w:p>
        </w:tc>
        <w:tc>
          <w:tcPr>
            <w:tcW w:w="111" w:type="pct"/>
            <w:vMerge w:val="restart"/>
          </w:tcPr>
          <w:p w:rsidR="00E71F57" w:rsidRDefault="00E71F57">
            <w:pPr>
              <w:pStyle w:val="ConsPlusNormal"/>
              <w:jc w:val="center"/>
            </w:pPr>
            <w:r>
              <w:t>40</w:t>
            </w:r>
          </w:p>
        </w:tc>
        <w:tc>
          <w:tcPr>
            <w:tcW w:w="139" w:type="pct"/>
            <w:vMerge w:val="restart"/>
          </w:tcPr>
          <w:p w:rsidR="00E71F57" w:rsidRDefault="00E71F57">
            <w:pPr>
              <w:pStyle w:val="ConsPlusNormal"/>
              <w:jc w:val="center"/>
            </w:pPr>
            <w:r>
              <w:t>-</w:t>
            </w:r>
          </w:p>
        </w:tc>
        <w:tc>
          <w:tcPr>
            <w:tcW w:w="121" w:type="pct"/>
            <w:vMerge w:val="restart"/>
          </w:tcPr>
          <w:p w:rsidR="00E71F57" w:rsidRDefault="00E71F57">
            <w:pPr>
              <w:pStyle w:val="ConsPlusNormal"/>
              <w:jc w:val="center"/>
            </w:pPr>
            <w:r>
              <w:t>-</w:t>
            </w:r>
          </w:p>
        </w:tc>
        <w:tc>
          <w:tcPr>
            <w:tcW w:w="111" w:type="pct"/>
            <w:vMerge w:val="restart"/>
          </w:tcPr>
          <w:p w:rsidR="00E71F57" w:rsidRDefault="00E71F57">
            <w:pPr>
              <w:pStyle w:val="ConsPlusNormal"/>
              <w:jc w:val="center"/>
            </w:pPr>
            <w:r>
              <w:t>-</w:t>
            </w:r>
          </w:p>
        </w:tc>
        <w:tc>
          <w:tcPr>
            <w:tcW w:w="111" w:type="pct"/>
            <w:vMerge w:val="restart"/>
          </w:tcPr>
          <w:p w:rsidR="00E71F57" w:rsidRDefault="00E71F57">
            <w:pPr>
              <w:pStyle w:val="ConsPlusNormal"/>
              <w:jc w:val="center"/>
            </w:pPr>
            <w:r>
              <w:t>-</w:t>
            </w:r>
          </w:p>
        </w:tc>
        <w:tc>
          <w:tcPr>
            <w:tcW w:w="130" w:type="pct"/>
            <w:vMerge w:val="restart"/>
          </w:tcPr>
          <w:p w:rsidR="00E71F57" w:rsidRDefault="00E71F57">
            <w:pPr>
              <w:pStyle w:val="ConsPlusNormal"/>
              <w:jc w:val="center"/>
            </w:pPr>
            <w:r>
              <w:t>-</w:t>
            </w:r>
          </w:p>
        </w:tc>
        <w:tc>
          <w:tcPr>
            <w:tcW w:w="121" w:type="pct"/>
            <w:vMerge w:val="restart"/>
          </w:tcPr>
          <w:p w:rsidR="00E71F57" w:rsidRDefault="00E71F57">
            <w:pPr>
              <w:pStyle w:val="ConsPlusNormal"/>
              <w:jc w:val="center"/>
            </w:pPr>
            <w:r>
              <w:t>-</w:t>
            </w:r>
          </w:p>
        </w:tc>
        <w:tc>
          <w:tcPr>
            <w:tcW w:w="121" w:type="pct"/>
            <w:vMerge w:val="restart"/>
          </w:tcPr>
          <w:p w:rsidR="00E71F57" w:rsidRDefault="00E71F57">
            <w:pPr>
              <w:pStyle w:val="ConsPlusNormal"/>
              <w:jc w:val="center"/>
            </w:pPr>
            <w:r>
              <w:t>-</w:t>
            </w:r>
          </w:p>
        </w:tc>
      </w:tr>
      <w:tr w:rsidR="00E71F57" w:rsidTr="00F25CBB">
        <w:tc>
          <w:tcPr>
            <w:tcW w:w="111" w:type="pct"/>
            <w:vMerge/>
          </w:tcPr>
          <w:p w:rsidR="00E71F57" w:rsidRDefault="00E71F57">
            <w:pPr>
              <w:pStyle w:val="ConsPlusNormal"/>
            </w:pPr>
          </w:p>
        </w:tc>
        <w:tc>
          <w:tcPr>
            <w:tcW w:w="437" w:type="pct"/>
            <w:vMerge/>
          </w:tcPr>
          <w:p w:rsidR="00E71F57" w:rsidRDefault="00E71F57">
            <w:pPr>
              <w:pStyle w:val="ConsPlusNormal"/>
            </w:pPr>
          </w:p>
        </w:tc>
        <w:tc>
          <w:tcPr>
            <w:tcW w:w="297" w:type="pct"/>
            <w:vMerge/>
          </w:tcPr>
          <w:p w:rsidR="00E71F57" w:rsidRDefault="00E71F57">
            <w:pPr>
              <w:pStyle w:val="ConsPlusNormal"/>
            </w:pPr>
          </w:p>
        </w:tc>
        <w:tc>
          <w:tcPr>
            <w:tcW w:w="297" w:type="pct"/>
          </w:tcPr>
          <w:p w:rsidR="00E71F57" w:rsidRDefault="00E71F57">
            <w:pPr>
              <w:pStyle w:val="ConsPlusNormal"/>
            </w:pPr>
            <w:r>
              <w:t>1. Бюджет города Омска</w:t>
            </w:r>
          </w:p>
        </w:tc>
        <w:tc>
          <w:tcPr>
            <w:tcW w:w="279" w:type="pct"/>
          </w:tcPr>
          <w:p w:rsidR="00E71F57" w:rsidRDefault="00E71F57">
            <w:pPr>
              <w:pStyle w:val="ConsPlusNormal"/>
              <w:jc w:val="center"/>
            </w:pPr>
            <w:r>
              <w:t>64536,45</w:t>
            </w:r>
          </w:p>
        </w:tc>
        <w:tc>
          <w:tcPr>
            <w:tcW w:w="279" w:type="pct"/>
          </w:tcPr>
          <w:p w:rsidR="00E71F57" w:rsidRDefault="00E71F57">
            <w:pPr>
              <w:pStyle w:val="ConsPlusNormal"/>
              <w:jc w:val="center"/>
            </w:pPr>
            <w:r>
              <w:t>64536,45</w:t>
            </w:r>
          </w:p>
        </w:tc>
        <w:tc>
          <w:tcPr>
            <w:tcW w:w="270"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353" w:type="pct"/>
            <w:vMerge/>
          </w:tcPr>
          <w:p w:rsidR="00E71F57" w:rsidRDefault="00E71F57">
            <w:pPr>
              <w:pStyle w:val="ConsPlusNormal"/>
            </w:pPr>
          </w:p>
        </w:tc>
        <w:tc>
          <w:tcPr>
            <w:tcW w:w="177" w:type="pct"/>
            <w:vMerge/>
          </w:tcPr>
          <w:p w:rsidR="00E71F57" w:rsidRDefault="00E71F57">
            <w:pPr>
              <w:pStyle w:val="ConsPlusNormal"/>
            </w:pPr>
          </w:p>
        </w:tc>
        <w:tc>
          <w:tcPr>
            <w:tcW w:w="111" w:type="pct"/>
            <w:vMerge/>
          </w:tcPr>
          <w:p w:rsidR="00E71F57" w:rsidRDefault="00E71F57">
            <w:pPr>
              <w:pStyle w:val="ConsPlusNormal"/>
            </w:pPr>
          </w:p>
        </w:tc>
        <w:tc>
          <w:tcPr>
            <w:tcW w:w="139" w:type="pct"/>
            <w:vMerge/>
          </w:tcPr>
          <w:p w:rsidR="00E71F57" w:rsidRDefault="00E71F57">
            <w:pPr>
              <w:pStyle w:val="ConsPlusNormal"/>
            </w:pPr>
          </w:p>
        </w:tc>
        <w:tc>
          <w:tcPr>
            <w:tcW w:w="121" w:type="pct"/>
            <w:vMerge/>
          </w:tcPr>
          <w:p w:rsidR="00E71F57" w:rsidRDefault="00E71F57">
            <w:pPr>
              <w:pStyle w:val="ConsPlusNormal"/>
            </w:pPr>
          </w:p>
        </w:tc>
        <w:tc>
          <w:tcPr>
            <w:tcW w:w="111" w:type="pct"/>
            <w:vMerge/>
          </w:tcPr>
          <w:p w:rsidR="00E71F57" w:rsidRDefault="00E71F57">
            <w:pPr>
              <w:pStyle w:val="ConsPlusNormal"/>
            </w:pPr>
          </w:p>
        </w:tc>
        <w:tc>
          <w:tcPr>
            <w:tcW w:w="111" w:type="pct"/>
            <w:vMerge/>
          </w:tcPr>
          <w:p w:rsidR="00E71F57" w:rsidRDefault="00E71F57">
            <w:pPr>
              <w:pStyle w:val="ConsPlusNormal"/>
            </w:pPr>
          </w:p>
        </w:tc>
        <w:tc>
          <w:tcPr>
            <w:tcW w:w="130" w:type="pct"/>
            <w:vMerge/>
          </w:tcPr>
          <w:p w:rsidR="00E71F57" w:rsidRDefault="00E71F57">
            <w:pPr>
              <w:pStyle w:val="ConsPlusNormal"/>
            </w:pPr>
          </w:p>
        </w:tc>
        <w:tc>
          <w:tcPr>
            <w:tcW w:w="121" w:type="pct"/>
            <w:vMerge/>
          </w:tcPr>
          <w:p w:rsidR="00E71F57" w:rsidRDefault="00E71F57">
            <w:pPr>
              <w:pStyle w:val="ConsPlusNormal"/>
            </w:pPr>
          </w:p>
        </w:tc>
        <w:tc>
          <w:tcPr>
            <w:tcW w:w="121" w:type="pct"/>
            <w:vMerge/>
          </w:tcPr>
          <w:p w:rsidR="00E71F57" w:rsidRDefault="00E71F57">
            <w:pPr>
              <w:pStyle w:val="ConsPlusNormal"/>
            </w:pPr>
          </w:p>
        </w:tc>
      </w:tr>
      <w:tr w:rsidR="00E71F57" w:rsidTr="00F25CBB">
        <w:tc>
          <w:tcPr>
            <w:tcW w:w="111" w:type="pct"/>
            <w:vMerge/>
          </w:tcPr>
          <w:p w:rsidR="00E71F57" w:rsidRDefault="00E71F57">
            <w:pPr>
              <w:pStyle w:val="ConsPlusNormal"/>
            </w:pPr>
          </w:p>
        </w:tc>
        <w:tc>
          <w:tcPr>
            <w:tcW w:w="437" w:type="pct"/>
            <w:vMerge/>
          </w:tcPr>
          <w:p w:rsidR="00E71F57" w:rsidRDefault="00E71F57">
            <w:pPr>
              <w:pStyle w:val="ConsPlusNormal"/>
            </w:pPr>
          </w:p>
        </w:tc>
        <w:tc>
          <w:tcPr>
            <w:tcW w:w="297" w:type="pct"/>
            <w:vMerge/>
          </w:tcPr>
          <w:p w:rsidR="00E71F57" w:rsidRDefault="00E71F57">
            <w:pPr>
              <w:pStyle w:val="ConsPlusNormal"/>
            </w:pPr>
          </w:p>
        </w:tc>
        <w:tc>
          <w:tcPr>
            <w:tcW w:w="297" w:type="pct"/>
          </w:tcPr>
          <w:p w:rsidR="00E71F57" w:rsidRDefault="00E71F57">
            <w:pPr>
              <w:pStyle w:val="ConsPlusNormal"/>
            </w:pPr>
            <w:r>
              <w:t>2. Федеральный бюджет</w:t>
            </w:r>
          </w:p>
        </w:tc>
        <w:tc>
          <w:tcPr>
            <w:tcW w:w="279" w:type="pct"/>
          </w:tcPr>
          <w:p w:rsidR="00E71F57" w:rsidRDefault="00E71F57">
            <w:pPr>
              <w:pStyle w:val="ConsPlusNormal"/>
              <w:jc w:val="center"/>
            </w:pPr>
            <w:r>
              <w:t>645300000,00</w:t>
            </w:r>
          </w:p>
        </w:tc>
        <w:tc>
          <w:tcPr>
            <w:tcW w:w="279" w:type="pct"/>
          </w:tcPr>
          <w:p w:rsidR="00E71F57" w:rsidRDefault="00E71F57">
            <w:pPr>
              <w:pStyle w:val="ConsPlusNormal"/>
              <w:jc w:val="center"/>
            </w:pPr>
            <w:r>
              <w:t>645300000,00</w:t>
            </w:r>
          </w:p>
        </w:tc>
        <w:tc>
          <w:tcPr>
            <w:tcW w:w="270"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353" w:type="pct"/>
            <w:vMerge/>
          </w:tcPr>
          <w:p w:rsidR="00E71F57" w:rsidRDefault="00E71F57">
            <w:pPr>
              <w:pStyle w:val="ConsPlusNormal"/>
            </w:pPr>
          </w:p>
        </w:tc>
        <w:tc>
          <w:tcPr>
            <w:tcW w:w="177" w:type="pct"/>
            <w:vMerge/>
          </w:tcPr>
          <w:p w:rsidR="00E71F57" w:rsidRDefault="00E71F57">
            <w:pPr>
              <w:pStyle w:val="ConsPlusNormal"/>
            </w:pPr>
          </w:p>
        </w:tc>
        <w:tc>
          <w:tcPr>
            <w:tcW w:w="111" w:type="pct"/>
            <w:vMerge/>
          </w:tcPr>
          <w:p w:rsidR="00E71F57" w:rsidRDefault="00E71F57">
            <w:pPr>
              <w:pStyle w:val="ConsPlusNormal"/>
            </w:pPr>
          </w:p>
        </w:tc>
        <w:tc>
          <w:tcPr>
            <w:tcW w:w="139" w:type="pct"/>
            <w:vMerge/>
          </w:tcPr>
          <w:p w:rsidR="00E71F57" w:rsidRDefault="00E71F57">
            <w:pPr>
              <w:pStyle w:val="ConsPlusNormal"/>
            </w:pPr>
          </w:p>
        </w:tc>
        <w:tc>
          <w:tcPr>
            <w:tcW w:w="121" w:type="pct"/>
            <w:vMerge/>
          </w:tcPr>
          <w:p w:rsidR="00E71F57" w:rsidRDefault="00E71F57">
            <w:pPr>
              <w:pStyle w:val="ConsPlusNormal"/>
            </w:pPr>
          </w:p>
        </w:tc>
        <w:tc>
          <w:tcPr>
            <w:tcW w:w="111" w:type="pct"/>
            <w:vMerge/>
          </w:tcPr>
          <w:p w:rsidR="00E71F57" w:rsidRDefault="00E71F57">
            <w:pPr>
              <w:pStyle w:val="ConsPlusNormal"/>
            </w:pPr>
          </w:p>
        </w:tc>
        <w:tc>
          <w:tcPr>
            <w:tcW w:w="111" w:type="pct"/>
            <w:vMerge/>
          </w:tcPr>
          <w:p w:rsidR="00E71F57" w:rsidRDefault="00E71F57">
            <w:pPr>
              <w:pStyle w:val="ConsPlusNormal"/>
            </w:pPr>
          </w:p>
        </w:tc>
        <w:tc>
          <w:tcPr>
            <w:tcW w:w="130" w:type="pct"/>
            <w:vMerge/>
          </w:tcPr>
          <w:p w:rsidR="00E71F57" w:rsidRDefault="00E71F57">
            <w:pPr>
              <w:pStyle w:val="ConsPlusNormal"/>
            </w:pPr>
          </w:p>
        </w:tc>
        <w:tc>
          <w:tcPr>
            <w:tcW w:w="121" w:type="pct"/>
            <w:vMerge/>
          </w:tcPr>
          <w:p w:rsidR="00E71F57" w:rsidRDefault="00E71F57">
            <w:pPr>
              <w:pStyle w:val="ConsPlusNormal"/>
            </w:pPr>
          </w:p>
        </w:tc>
        <w:tc>
          <w:tcPr>
            <w:tcW w:w="121" w:type="pct"/>
            <w:vMerge/>
          </w:tcPr>
          <w:p w:rsidR="00E71F57" w:rsidRDefault="00E71F57">
            <w:pPr>
              <w:pStyle w:val="ConsPlusNormal"/>
            </w:pPr>
          </w:p>
        </w:tc>
      </w:tr>
      <w:tr w:rsidR="00E71F57" w:rsidTr="00F25CBB">
        <w:tc>
          <w:tcPr>
            <w:tcW w:w="111" w:type="pct"/>
            <w:vMerge w:val="restart"/>
          </w:tcPr>
          <w:p w:rsidR="00E71F57" w:rsidRDefault="00E71F57">
            <w:pPr>
              <w:pStyle w:val="ConsPlusNormal"/>
              <w:jc w:val="center"/>
            </w:pPr>
            <w:r>
              <w:t>2.2.2</w:t>
            </w:r>
          </w:p>
        </w:tc>
        <w:tc>
          <w:tcPr>
            <w:tcW w:w="437" w:type="pct"/>
            <w:vMerge w:val="restart"/>
          </w:tcPr>
          <w:p w:rsidR="00E71F57" w:rsidRDefault="00E71F57">
            <w:pPr>
              <w:pStyle w:val="ConsPlusNormal"/>
            </w:pPr>
            <w:r>
              <w:t xml:space="preserve">Реконструкция автомобильной </w:t>
            </w:r>
            <w:r>
              <w:lastRenderedPageBreak/>
              <w:t>дороги по бульвару Архитекторов от ТЦ "МЕГА" до улицы Крупской (с устройством контактной троллейбусной сети)</w:t>
            </w:r>
          </w:p>
        </w:tc>
        <w:tc>
          <w:tcPr>
            <w:tcW w:w="297" w:type="pct"/>
            <w:vMerge w:val="restart"/>
          </w:tcPr>
          <w:p w:rsidR="00E71F57" w:rsidRDefault="00E71F57">
            <w:pPr>
              <w:pStyle w:val="ConsPlusNormal"/>
            </w:pPr>
            <w:r>
              <w:lastRenderedPageBreak/>
              <w:t>ДС</w:t>
            </w:r>
          </w:p>
        </w:tc>
        <w:tc>
          <w:tcPr>
            <w:tcW w:w="297" w:type="pct"/>
          </w:tcPr>
          <w:p w:rsidR="00E71F57" w:rsidRDefault="00E71F57">
            <w:pPr>
              <w:pStyle w:val="ConsPlusNormal"/>
            </w:pPr>
            <w:r>
              <w:t>Всего, в том числе:</w:t>
            </w:r>
          </w:p>
        </w:tc>
        <w:tc>
          <w:tcPr>
            <w:tcW w:w="279" w:type="pct"/>
          </w:tcPr>
          <w:p w:rsidR="00E71F57" w:rsidRDefault="00E71F57">
            <w:pPr>
              <w:pStyle w:val="ConsPlusNormal"/>
              <w:jc w:val="center"/>
            </w:pPr>
            <w:r>
              <w:t>2122362108,64</w:t>
            </w:r>
          </w:p>
        </w:tc>
        <w:tc>
          <w:tcPr>
            <w:tcW w:w="279" w:type="pct"/>
          </w:tcPr>
          <w:p w:rsidR="00E71F57" w:rsidRDefault="00E71F57">
            <w:pPr>
              <w:pStyle w:val="ConsPlusNormal"/>
              <w:jc w:val="center"/>
            </w:pPr>
            <w:r>
              <w:t>978985047,71</w:t>
            </w:r>
          </w:p>
        </w:tc>
        <w:tc>
          <w:tcPr>
            <w:tcW w:w="270" w:type="pct"/>
          </w:tcPr>
          <w:p w:rsidR="00E71F57" w:rsidRDefault="00E71F57">
            <w:pPr>
              <w:pStyle w:val="ConsPlusNormal"/>
              <w:jc w:val="center"/>
            </w:pPr>
            <w:r>
              <w:t>966608161,96</w:t>
            </w:r>
          </w:p>
        </w:tc>
        <w:tc>
          <w:tcPr>
            <w:tcW w:w="251" w:type="pct"/>
          </w:tcPr>
          <w:p w:rsidR="00E71F57" w:rsidRDefault="00E71F57">
            <w:pPr>
              <w:pStyle w:val="ConsPlusNormal"/>
              <w:jc w:val="center"/>
            </w:pPr>
            <w:r>
              <w:t>176768898,97</w:t>
            </w:r>
          </w:p>
        </w:tc>
        <w:tc>
          <w:tcPr>
            <w:tcW w:w="260"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353" w:type="pct"/>
          </w:tcPr>
          <w:p w:rsidR="00E71F57" w:rsidRDefault="00E71F57">
            <w:pPr>
              <w:pStyle w:val="ConsPlusNormal"/>
            </w:pPr>
            <w:r>
              <w:t xml:space="preserve">Наличие положительного заключения </w:t>
            </w:r>
            <w:r>
              <w:lastRenderedPageBreak/>
              <w:t>государственной экспертизы проектной документации</w:t>
            </w:r>
          </w:p>
        </w:tc>
        <w:tc>
          <w:tcPr>
            <w:tcW w:w="177" w:type="pct"/>
          </w:tcPr>
          <w:p w:rsidR="00E71F57" w:rsidRDefault="00E71F57">
            <w:pPr>
              <w:pStyle w:val="ConsPlusNormal"/>
              <w:jc w:val="center"/>
            </w:pPr>
            <w:r>
              <w:lastRenderedPageBreak/>
              <w:t>ед.</w:t>
            </w:r>
          </w:p>
        </w:tc>
        <w:tc>
          <w:tcPr>
            <w:tcW w:w="111" w:type="pct"/>
          </w:tcPr>
          <w:p w:rsidR="00E71F57" w:rsidRDefault="00E71F57">
            <w:pPr>
              <w:pStyle w:val="ConsPlusNormal"/>
              <w:jc w:val="center"/>
            </w:pPr>
            <w:r>
              <w:t>1</w:t>
            </w:r>
          </w:p>
        </w:tc>
        <w:tc>
          <w:tcPr>
            <w:tcW w:w="139" w:type="pct"/>
          </w:tcPr>
          <w:p w:rsidR="00E71F57" w:rsidRDefault="00E71F57">
            <w:pPr>
              <w:pStyle w:val="ConsPlusNormal"/>
              <w:jc w:val="center"/>
            </w:pPr>
            <w:r>
              <w:t>-</w:t>
            </w:r>
          </w:p>
        </w:tc>
        <w:tc>
          <w:tcPr>
            <w:tcW w:w="121" w:type="pct"/>
          </w:tcPr>
          <w:p w:rsidR="00E71F57" w:rsidRDefault="00E71F57">
            <w:pPr>
              <w:pStyle w:val="ConsPlusNormal"/>
              <w:jc w:val="center"/>
            </w:pPr>
            <w:r>
              <w:t>-</w:t>
            </w:r>
          </w:p>
        </w:tc>
        <w:tc>
          <w:tcPr>
            <w:tcW w:w="111" w:type="pct"/>
          </w:tcPr>
          <w:p w:rsidR="00E71F57" w:rsidRDefault="00E71F57">
            <w:pPr>
              <w:pStyle w:val="ConsPlusNormal"/>
              <w:jc w:val="center"/>
            </w:pPr>
            <w:r>
              <w:t>-</w:t>
            </w:r>
          </w:p>
        </w:tc>
        <w:tc>
          <w:tcPr>
            <w:tcW w:w="111" w:type="pct"/>
          </w:tcPr>
          <w:p w:rsidR="00E71F57" w:rsidRDefault="00E71F57">
            <w:pPr>
              <w:pStyle w:val="ConsPlusNormal"/>
              <w:jc w:val="center"/>
            </w:pPr>
            <w:r>
              <w:t>-</w:t>
            </w:r>
          </w:p>
        </w:tc>
        <w:tc>
          <w:tcPr>
            <w:tcW w:w="130" w:type="pct"/>
          </w:tcPr>
          <w:p w:rsidR="00E71F57" w:rsidRDefault="00E71F57">
            <w:pPr>
              <w:pStyle w:val="ConsPlusNormal"/>
              <w:jc w:val="center"/>
            </w:pPr>
            <w:r>
              <w:t>-</w:t>
            </w:r>
          </w:p>
        </w:tc>
        <w:tc>
          <w:tcPr>
            <w:tcW w:w="121" w:type="pct"/>
          </w:tcPr>
          <w:p w:rsidR="00E71F57" w:rsidRDefault="00E71F57">
            <w:pPr>
              <w:pStyle w:val="ConsPlusNormal"/>
              <w:jc w:val="center"/>
            </w:pPr>
            <w:r>
              <w:t>-</w:t>
            </w:r>
          </w:p>
        </w:tc>
        <w:tc>
          <w:tcPr>
            <w:tcW w:w="121" w:type="pct"/>
          </w:tcPr>
          <w:p w:rsidR="00E71F57" w:rsidRDefault="00E71F57">
            <w:pPr>
              <w:pStyle w:val="ConsPlusNormal"/>
              <w:jc w:val="center"/>
            </w:pPr>
            <w:r>
              <w:t>-</w:t>
            </w:r>
          </w:p>
        </w:tc>
      </w:tr>
      <w:tr w:rsidR="00E71F57" w:rsidTr="00F25CBB">
        <w:tc>
          <w:tcPr>
            <w:tcW w:w="111" w:type="pct"/>
            <w:vMerge/>
          </w:tcPr>
          <w:p w:rsidR="00E71F57" w:rsidRDefault="00E71F57">
            <w:pPr>
              <w:pStyle w:val="ConsPlusNormal"/>
            </w:pPr>
          </w:p>
        </w:tc>
        <w:tc>
          <w:tcPr>
            <w:tcW w:w="437" w:type="pct"/>
            <w:vMerge/>
          </w:tcPr>
          <w:p w:rsidR="00E71F57" w:rsidRDefault="00E71F57">
            <w:pPr>
              <w:pStyle w:val="ConsPlusNormal"/>
            </w:pPr>
          </w:p>
        </w:tc>
        <w:tc>
          <w:tcPr>
            <w:tcW w:w="297" w:type="pct"/>
            <w:vMerge/>
          </w:tcPr>
          <w:p w:rsidR="00E71F57" w:rsidRDefault="00E71F57">
            <w:pPr>
              <w:pStyle w:val="ConsPlusNormal"/>
            </w:pPr>
          </w:p>
        </w:tc>
        <w:tc>
          <w:tcPr>
            <w:tcW w:w="297" w:type="pct"/>
          </w:tcPr>
          <w:p w:rsidR="00E71F57" w:rsidRDefault="00E71F57">
            <w:pPr>
              <w:pStyle w:val="ConsPlusNormal"/>
            </w:pPr>
            <w:r>
              <w:t>1. Бюджет города Омска</w:t>
            </w:r>
          </w:p>
        </w:tc>
        <w:tc>
          <w:tcPr>
            <w:tcW w:w="279" w:type="pct"/>
          </w:tcPr>
          <w:p w:rsidR="00E71F57" w:rsidRDefault="00E71F57">
            <w:pPr>
              <w:pStyle w:val="ConsPlusNormal"/>
              <w:jc w:val="center"/>
            </w:pPr>
            <w:r>
              <w:t>6880308,64</w:t>
            </w:r>
          </w:p>
        </w:tc>
        <w:tc>
          <w:tcPr>
            <w:tcW w:w="279" w:type="pct"/>
          </w:tcPr>
          <w:p w:rsidR="00E71F57" w:rsidRDefault="00E71F57">
            <w:pPr>
              <w:pStyle w:val="ConsPlusNormal"/>
              <w:jc w:val="center"/>
            </w:pPr>
            <w:r>
              <w:t>3396547,71</w:t>
            </w:r>
          </w:p>
        </w:tc>
        <w:tc>
          <w:tcPr>
            <w:tcW w:w="270" w:type="pct"/>
          </w:tcPr>
          <w:p w:rsidR="00E71F57" w:rsidRDefault="00E71F57">
            <w:pPr>
              <w:pStyle w:val="ConsPlusNormal"/>
              <w:jc w:val="center"/>
            </w:pPr>
            <w:r>
              <w:t>3466084,04</w:t>
            </w:r>
          </w:p>
        </w:tc>
        <w:tc>
          <w:tcPr>
            <w:tcW w:w="251" w:type="pct"/>
          </w:tcPr>
          <w:p w:rsidR="00E71F57" w:rsidRDefault="00E71F57">
            <w:pPr>
              <w:pStyle w:val="ConsPlusNormal"/>
              <w:jc w:val="center"/>
            </w:pPr>
            <w:r>
              <w:t>17676,89</w:t>
            </w:r>
          </w:p>
        </w:tc>
        <w:tc>
          <w:tcPr>
            <w:tcW w:w="260"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353" w:type="pct"/>
            <w:vMerge w:val="restart"/>
          </w:tcPr>
          <w:p w:rsidR="00E71F57" w:rsidRDefault="00E71F57">
            <w:pPr>
              <w:pStyle w:val="ConsPlusNormal"/>
            </w:pPr>
            <w:r>
              <w:t>Протяженность реконструированного (построенного) объекта</w:t>
            </w:r>
          </w:p>
        </w:tc>
        <w:tc>
          <w:tcPr>
            <w:tcW w:w="177" w:type="pct"/>
            <w:vMerge w:val="restart"/>
          </w:tcPr>
          <w:p w:rsidR="00E71F57" w:rsidRDefault="00E71F57">
            <w:pPr>
              <w:pStyle w:val="ConsPlusNormal"/>
              <w:jc w:val="center"/>
            </w:pPr>
            <w:r>
              <w:t>км</w:t>
            </w:r>
          </w:p>
        </w:tc>
        <w:tc>
          <w:tcPr>
            <w:tcW w:w="111" w:type="pct"/>
            <w:vMerge w:val="restart"/>
          </w:tcPr>
          <w:p w:rsidR="00E71F57" w:rsidRDefault="00E71F57">
            <w:pPr>
              <w:pStyle w:val="ConsPlusNormal"/>
              <w:jc w:val="center"/>
            </w:pPr>
            <w:r>
              <w:t>-</w:t>
            </w:r>
          </w:p>
        </w:tc>
        <w:tc>
          <w:tcPr>
            <w:tcW w:w="139" w:type="pct"/>
            <w:vMerge w:val="restart"/>
          </w:tcPr>
          <w:p w:rsidR="00E71F57" w:rsidRDefault="00E71F57">
            <w:pPr>
              <w:pStyle w:val="ConsPlusNormal"/>
              <w:jc w:val="center"/>
            </w:pPr>
            <w:r>
              <w:t>-</w:t>
            </w:r>
          </w:p>
        </w:tc>
        <w:tc>
          <w:tcPr>
            <w:tcW w:w="121" w:type="pct"/>
            <w:vMerge w:val="restart"/>
          </w:tcPr>
          <w:p w:rsidR="00E71F57" w:rsidRDefault="00E71F57">
            <w:pPr>
              <w:pStyle w:val="ConsPlusNormal"/>
              <w:jc w:val="center"/>
            </w:pPr>
            <w:r>
              <w:t>3,98</w:t>
            </w:r>
          </w:p>
        </w:tc>
        <w:tc>
          <w:tcPr>
            <w:tcW w:w="111" w:type="pct"/>
            <w:vMerge w:val="restart"/>
          </w:tcPr>
          <w:p w:rsidR="00E71F57" w:rsidRDefault="00E71F57">
            <w:pPr>
              <w:pStyle w:val="ConsPlusNormal"/>
              <w:jc w:val="center"/>
            </w:pPr>
            <w:r>
              <w:t>-</w:t>
            </w:r>
          </w:p>
        </w:tc>
        <w:tc>
          <w:tcPr>
            <w:tcW w:w="111" w:type="pct"/>
            <w:vMerge w:val="restart"/>
          </w:tcPr>
          <w:p w:rsidR="00E71F57" w:rsidRDefault="00E71F57">
            <w:pPr>
              <w:pStyle w:val="ConsPlusNormal"/>
              <w:jc w:val="center"/>
            </w:pPr>
            <w:r>
              <w:t>-</w:t>
            </w:r>
          </w:p>
        </w:tc>
        <w:tc>
          <w:tcPr>
            <w:tcW w:w="130" w:type="pct"/>
            <w:vMerge w:val="restart"/>
          </w:tcPr>
          <w:p w:rsidR="00E71F57" w:rsidRDefault="00E71F57">
            <w:pPr>
              <w:pStyle w:val="ConsPlusNormal"/>
              <w:jc w:val="center"/>
            </w:pPr>
            <w:r>
              <w:t>-</w:t>
            </w:r>
          </w:p>
        </w:tc>
        <w:tc>
          <w:tcPr>
            <w:tcW w:w="121" w:type="pct"/>
            <w:vMerge w:val="restart"/>
          </w:tcPr>
          <w:p w:rsidR="00E71F57" w:rsidRDefault="00E71F57">
            <w:pPr>
              <w:pStyle w:val="ConsPlusNormal"/>
              <w:jc w:val="center"/>
            </w:pPr>
            <w:r>
              <w:t>-</w:t>
            </w:r>
          </w:p>
        </w:tc>
        <w:tc>
          <w:tcPr>
            <w:tcW w:w="121" w:type="pct"/>
            <w:vMerge w:val="restart"/>
          </w:tcPr>
          <w:p w:rsidR="00E71F57" w:rsidRDefault="00E71F57">
            <w:pPr>
              <w:pStyle w:val="ConsPlusNormal"/>
              <w:jc w:val="center"/>
            </w:pPr>
            <w:r>
              <w:t>-</w:t>
            </w:r>
          </w:p>
        </w:tc>
      </w:tr>
      <w:tr w:rsidR="00E71F57" w:rsidTr="00F25CBB">
        <w:tc>
          <w:tcPr>
            <w:tcW w:w="111" w:type="pct"/>
            <w:vMerge/>
          </w:tcPr>
          <w:p w:rsidR="00E71F57" w:rsidRDefault="00E71F57">
            <w:pPr>
              <w:pStyle w:val="ConsPlusNormal"/>
            </w:pPr>
          </w:p>
        </w:tc>
        <w:tc>
          <w:tcPr>
            <w:tcW w:w="437" w:type="pct"/>
            <w:vMerge/>
          </w:tcPr>
          <w:p w:rsidR="00E71F57" w:rsidRDefault="00E71F57">
            <w:pPr>
              <w:pStyle w:val="ConsPlusNormal"/>
            </w:pPr>
          </w:p>
        </w:tc>
        <w:tc>
          <w:tcPr>
            <w:tcW w:w="297" w:type="pct"/>
            <w:vMerge/>
          </w:tcPr>
          <w:p w:rsidR="00E71F57" w:rsidRDefault="00E71F57">
            <w:pPr>
              <w:pStyle w:val="ConsPlusNormal"/>
            </w:pPr>
          </w:p>
        </w:tc>
        <w:tc>
          <w:tcPr>
            <w:tcW w:w="297" w:type="pct"/>
          </w:tcPr>
          <w:p w:rsidR="00E71F57" w:rsidRDefault="00E71F57">
            <w:pPr>
              <w:pStyle w:val="ConsPlusNormal"/>
            </w:pPr>
            <w:r>
              <w:t>2. Областной бюджет</w:t>
            </w:r>
          </w:p>
        </w:tc>
        <w:tc>
          <w:tcPr>
            <w:tcW w:w="279" w:type="pct"/>
          </w:tcPr>
          <w:p w:rsidR="00E71F57" w:rsidRDefault="00E71F57">
            <w:pPr>
              <w:pStyle w:val="ConsPlusNormal"/>
              <w:jc w:val="center"/>
            </w:pPr>
            <w:r>
              <w:t>400000000,00</w:t>
            </w:r>
          </w:p>
        </w:tc>
        <w:tc>
          <w:tcPr>
            <w:tcW w:w="279" w:type="pct"/>
          </w:tcPr>
          <w:p w:rsidR="00E71F57" w:rsidRDefault="00E71F57">
            <w:pPr>
              <w:pStyle w:val="ConsPlusNormal"/>
              <w:jc w:val="center"/>
            </w:pPr>
            <w:r>
              <w:t>0,00</w:t>
            </w:r>
          </w:p>
        </w:tc>
        <w:tc>
          <w:tcPr>
            <w:tcW w:w="270" w:type="pct"/>
          </w:tcPr>
          <w:p w:rsidR="00E71F57" w:rsidRDefault="00E71F57">
            <w:pPr>
              <w:pStyle w:val="ConsPlusNormal"/>
              <w:jc w:val="center"/>
            </w:pPr>
            <w:r>
              <w:t>400000000,00</w:t>
            </w:r>
          </w:p>
        </w:tc>
        <w:tc>
          <w:tcPr>
            <w:tcW w:w="251"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353" w:type="pct"/>
            <w:vMerge/>
          </w:tcPr>
          <w:p w:rsidR="00E71F57" w:rsidRDefault="00E71F57">
            <w:pPr>
              <w:pStyle w:val="ConsPlusNormal"/>
            </w:pPr>
          </w:p>
        </w:tc>
        <w:tc>
          <w:tcPr>
            <w:tcW w:w="177" w:type="pct"/>
            <w:vMerge/>
          </w:tcPr>
          <w:p w:rsidR="00E71F57" w:rsidRDefault="00E71F57">
            <w:pPr>
              <w:pStyle w:val="ConsPlusNormal"/>
            </w:pPr>
          </w:p>
        </w:tc>
        <w:tc>
          <w:tcPr>
            <w:tcW w:w="111" w:type="pct"/>
            <w:vMerge/>
          </w:tcPr>
          <w:p w:rsidR="00E71F57" w:rsidRDefault="00E71F57">
            <w:pPr>
              <w:pStyle w:val="ConsPlusNormal"/>
            </w:pPr>
          </w:p>
        </w:tc>
        <w:tc>
          <w:tcPr>
            <w:tcW w:w="139" w:type="pct"/>
            <w:vMerge/>
          </w:tcPr>
          <w:p w:rsidR="00E71F57" w:rsidRDefault="00E71F57">
            <w:pPr>
              <w:pStyle w:val="ConsPlusNormal"/>
            </w:pPr>
          </w:p>
        </w:tc>
        <w:tc>
          <w:tcPr>
            <w:tcW w:w="121" w:type="pct"/>
            <w:vMerge/>
          </w:tcPr>
          <w:p w:rsidR="00E71F57" w:rsidRDefault="00E71F57">
            <w:pPr>
              <w:pStyle w:val="ConsPlusNormal"/>
            </w:pPr>
          </w:p>
        </w:tc>
        <w:tc>
          <w:tcPr>
            <w:tcW w:w="111" w:type="pct"/>
            <w:vMerge/>
          </w:tcPr>
          <w:p w:rsidR="00E71F57" w:rsidRDefault="00E71F57">
            <w:pPr>
              <w:pStyle w:val="ConsPlusNormal"/>
            </w:pPr>
          </w:p>
        </w:tc>
        <w:tc>
          <w:tcPr>
            <w:tcW w:w="111" w:type="pct"/>
            <w:vMerge/>
          </w:tcPr>
          <w:p w:rsidR="00E71F57" w:rsidRDefault="00E71F57">
            <w:pPr>
              <w:pStyle w:val="ConsPlusNormal"/>
            </w:pPr>
          </w:p>
        </w:tc>
        <w:tc>
          <w:tcPr>
            <w:tcW w:w="130" w:type="pct"/>
            <w:vMerge/>
          </w:tcPr>
          <w:p w:rsidR="00E71F57" w:rsidRDefault="00E71F57">
            <w:pPr>
              <w:pStyle w:val="ConsPlusNormal"/>
            </w:pPr>
          </w:p>
        </w:tc>
        <w:tc>
          <w:tcPr>
            <w:tcW w:w="121" w:type="pct"/>
            <w:vMerge/>
          </w:tcPr>
          <w:p w:rsidR="00E71F57" w:rsidRDefault="00E71F57">
            <w:pPr>
              <w:pStyle w:val="ConsPlusNormal"/>
            </w:pPr>
          </w:p>
        </w:tc>
        <w:tc>
          <w:tcPr>
            <w:tcW w:w="121" w:type="pct"/>
            <w:vMerge/>
          </w:tcPr>
          <w:p w:rsidR="00E71F57" w:rsidRDefault="00E71F57">
            <w:pPr>
              <w:pStyle w:val="ConsPlusNormal"/>
            </w:pPr>
          </w:p>
        </w:tc>
      </w:tr>
      <w:tr w:rsidR="00E71F57" w:rsidTr="00F25CBB">
        <w:tc>
          <w:tcPr>
            <w:tcW w:w="111" w:type="pct"/>
            <w:vMerge/>
          </w:tcPr>
          <w:p w:rsidR="00E71F57" w:rsidRDefault="00E71F57">
            <w:pPr>
              <w:pStyle w:val="ConsPlusNormal"/>
            </w:pPr>
          </w:p>
        </w:tc>
        <w:tc>
          <w:tcPr>
            <w:tcW w:w="437" w:type="pct"/>
            <w:vMerge/>
          </w:tcPr>
          <w:p w:rsidR="00E71F57" w:rsidRDefault="00E71F57">
            <w:pPr>
              <w:pStyle w:val="ConsPlusNormal"/>
            </w:pPr>
          </w:p>
        </w:tc>
        <w:tc>
          <w:tcPr>
            <w:tcW w:w="297" w:type="pct"/>
            <w:vMerge/>
          </w:tcPr>
          <w:p w:rsidR="00E71F57" w:rsidRDefault="00E71F57">
            <w:pPr>
              <w:pStyle w:val="ConsPlusNormal"/>
            </w:pPr>
          </w:p>
        </w:tc>
        <w:tc>
          <w:tcPr>
            <w:tcW w:w="297" w:type="pct"/>
          </w:tcPr>
          <w:p w:rsidR="00E71F57" w:rsidRDefault="00E71F57">
            <w:pPr>
              <w:pStyle w:val="ConsPlusNormal"/>
            </w:pPr>
            <w:r>
              <w:t>3. Федеральный бюджет</w:t>
            </w:r>
          </w:p>
        </w:tc>
        <w:tc>
          <w:tcPr>
            <w:tcW w:w="279" w:type="pct"/>
          </w:tcPr>
          <w:p w:rsidR="00E71F57" w:rsidRDefault="00E71F57">
            <w:pPr>
              <w:pStyle w:val="ConsPlusNormal"/>
              <w:jc w:val="center"/>
            </w:pPr>
            <w:r>
              <w:t>1715481800,00</w:t>
            </w:r>
          </w:p>
        </w:tc>
        <w:tc>
          <w:tcPr>
            <w:tcW w:w="279" w:type="pct"/>
          </w:tcPr>
          <w:p w:rsidR="00E71F57" w:rsidRDefault="00E71F57">
            <w:pPr>
              <w:pStyle w:val="ConsPlusNormal"/>
              <w:jc w:val="center"/>
            </w:pPr>
            <w:r>
              <w:t>975588500,00</w:t>
            </w:r>
          </w:p>
        </w:tc>
        <w:tc>
          <w:tcPr>
            <w:tcW w:w="270" w:type="pct"/>
          </w:tcPr>
          <w:p w:rsidR="00E71F57" w:rsidRDefault="00E71F57">
            <w:pPr>
              <w:pStyle w:val="ConsPlusNormal"/>
              <w:jc w:val="center"/>
            </w:pPr>
            <w:r>
              <w:t>563142077,92</w:t>
            </w:r>
          </w:p>
        </w:tc>
        <w:tc>
          <w:tcPr>
            <w:tcW w:w="251" w:type="pct"/>
          </w:tcPr>
          <w:p w:rsidR="00E71F57" w:rsidRDefault="00E71F57">
            <w:pPr>
              <w:pStyle w:val="ConsPlusNormal"/>
              <w:jc w:val="center"/>
            </w:pPr>
            <w:r>
              <w:t>176751222,08</w:t>
            </w:r>
          </w:p>
        </w:tc>
        <w:tc>
          <w:tcPr>
            <w:tcW w:w="260"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353" w:type="pct"/>
          </w:tcPr>
          <w:p w:rsidR="00E71F57" w:rsidRDefault="00E71F57">
            <w:pPr>
              <w:pStyle w:val="ConsPlusNormal"/>
            </w:pPr>
            <w:r>
              <w:t>Степень готовности реконструируемого объекта</w:t>
            </w:r>
          </w:p>
        </w:tc>
        <w:tc>
          <w:tcPr>
            <w:tcW w:w="177" w:type="pct"/>
          </w:tcPr>
          <w:p w:rsidR="00E71F57" w:rsidRDefault="00E71F57">
            <w:pPr>
              <w:pStyle w:val="ConsPlusNormal"/>
              <w:jc w:val="center"/>
            </w:pPr>
            <w:r>
              <w:t>%</w:t>
            </w:r>
          </w:p>
        </w:tc>
        <w:tc>
          <w:tcPr>
            <w:tcW w:w="111" w:type="pct"/>
          </w:tcPr>
          <w:p w:rsidR="00E71F57" w:rsidRDefault="00E71F57">
            <w:pPr>
              <w:pStyle w:val="ConsPlusNormal"/>
              <w:jc w:val="center"/>
            </w:pPr>
            <w:r>
              <w:t>30</w:t>
            </w:r>
          </w:p>
        </w:tc>
        <w:tc>
          <w:tcPr>
            <w:tcW w:w="139" w:type="pct"/>
          </w:tcPr>
          <w:p w:rsidR="00E71F57" w:rsidRDefault="00E71F57">
            <w:pPr>
              <w:pStyle w:val="ConsPlusNormal"/>
              <w:jc w:val="center"/>
            </w:pPr>
            <w:r>
              <w:t>80</w:t>
            </w:r>
          </w:p>
        </w:tc>
        <w:tc>
          <w:tcPr>
            <w:tcW w:w="121" w:type="pct"/>
          </w:tcPr>
          <w:p w:rsidR="00E71F57" w:rsidRDefault="00E71F57">
            <w:pPr>
              <w:pStyle w:val="ConsPlusNormal"/>
              <w:jc w:val="center"/>
            </w:pPr>
            <w:r>
              <w:t>100</w:t>
            </w:r>
          </w:p>
        </w:tc>
        <w:tc>
          <w:tcPr>
            <w:tcW w:w="111" w:type="pct"/>
          </w:tcPr>
          <w:p w:rsidR="00E71F57" w:rsidRDefault="00E71F57">
            <w:pPr>
              <w:pStyle w:val="ConsPlusNormal"/>
              <w:jc w:val="center"/>
            </w:pPr>
            <w:r>
              <w:t>-</w:t>
            </w:r>
          </w:p>
        </w:tc>
        <w:tc>
          <w:tcPr>
            <w:tcW w:w="111" w:type="pct"/>
          </w:tcPr>
          <w:p w:rsidR="00E71F57" w:rsidRDefault="00E71F57">
            <w:pPr>
              <w:pStyle w:val="ConsPlusNormal"/>
              <w:jc w:val="center"/>
            </w:pPr>
            <w:r>
              <w:t>-</w:t>
            </w:r>
          </w:p>
        </w:tc>
        <w:tc>
          <w:tcPr>
            <w:tcW w:w="130" w:type="pct"/>
          </w:tcPr>
          <w:p w:rsidR="00E71F57" w:rsidRDefault="00E71F57">
            <w:pPr>
              <w:pStyle w:val="ConsPlusNormal"/>
              <w:jc w:val="center"/>
            </w:pPr>
            <w:r>
              <w:t>-</w:t>
            </w:r>
          </w:p>
        </w:tc>
        <w:tc>
          <w:tcPr>
            <w:tcW w:w="121" w:type="pct"/>
          </w:tcPr>
          <w:p w:rsidR="00E71F57" w:rsidRDefault="00E71F57">
            <w:pPr>
              <w:pStyle w:val="ConsPlusNormal"/>
              <w:jc w:val="center"/>
            </w:pPr>
            <w:r>
              <w:t>-</w:t>
            </w:r>
          </w:p>
        </w:tc>
        <w:tc>
          <w:tcPr>
            <w:tcW w:w="121" w:type="pct"/>
          </w:tcPr>
          <w:p w:rsidR="00E71F57" w:rsidRDefault="00E71F57">
            <w:pPr>
              <w:pStyle w:val="ConsPlusNormal"/>
              <w:jc w:val="center"/>
            </w:pPr>
            <w:r>
              <w:t>-</w:t>
            </w:r>
          </w:p>
        </w:tc>
      </w:tr>
      <w:tr w:rsidR="00E71F57" w:rsidTr="00F25CBB">
        <w:tc>
          <w:tcPr>
            <w:tcW w:w="111" w:type="pct"/>
            <w:vMerge w:val="restart"/>
          </w:tcPr>
          <w:p w:rsidR="00E71F57" w:rsidRDefault="00E71F57">
            <w:pPr>
              <w:pStyle w:val="ConsPlusNormal"/>
              <w:jc w:val="center"/>
            </w:pPr>
            <w:r>
              <w:t>2.2.3</w:t>
            </w:r>
          </w:p>
        </w:tc>
        <w:tc>
          <w:tcPr>
            <w:tcW w:w="437" w:type="pct"/>
            <w:vMerge w:val="restart"/>
          </w:tcPr>
          <w:p w:rsidR="00E71F57" w:rsidRDefault="00E71F57">
            <w:pPr>
              <w:pStyle w:val="ConsPlusNormal"/>
            </w:pPr>
            <w:r>
              <w:t>Реконструкция троллейбусного депо по улице Ватутина</w:t>
            </w:r>
          </w:p>
        </w:tc>
        <w:tc>
          <w:tcPr>
            <w:tcW w:w="297" w:type="pct"/>
            <w:vMerge w:val="restart"/>
          </w:tcPr>
          <w:p w:rsidR="00E71F57" w:rsidRDefault="00E71F57">
            <w:pPr>
              <w:pStyle w:val="ConsPlusNormal"/>
            </w:pPr>
            <w:r>
              <w:t>ДС</w:t>
            </w:r>
          </w:p>
        </w:tc>
        <w:tc>
          <w:tcPr>
            <w:tcW w:w="297" w:type="pct"/>
          </w:tcPr>
          <w:p w:rsidR="00E71F57" w:rsidRDefault="00E71F57">
            <w:pPr>
              <w:pStyle w:val="ConsPlusNormal"/>
            </w:pPr>
            <w:r>
              <w:t>Всего, в том числе:</w:t>
            </w:r>
          </w:p>
        </w:tc>
        <w:tc>
          <w:tcPr>
            <w:tcW w:w="279" w:type="pct"/>
          </w:tcPr>
          <w:p w:rsidR="00E71F57" w:rsidRDefault="00E71F57">
            <w:pPr>
              <w:pStyle w:val="ConsPlusNormal"/>
              <w:jc w:val="center"/>
            </w:pPr>
            <w:r>
              <w:t>304454545,19</w:t>
            </w:r>
          </w:p>
        </w:tc>
        <w:tc>
          <w:tcPr>
            <w:tcW w:w="279" w:type="pct"/>
          </w:tcPr>
          <w:p w:rsidR="00E71F57" w:rsidRDefault="00E71F57">
            <w:pPr>
              <w:pStyle w:val="ConsPlusNormal"/>
              <w:jc w:val="center"/>
            </w:pPr>
            <w:r>
              <w:t>9690269,03</w:t>
            </w:r>
          </w:p>
        </w:tc>
        <w:tc>
          <w:tcPr>
            <w:tcW w:w="270" w:type="pct"/>
          </w:tcPr>
          <w:p w:rsidR="00E71F57" w:rsidRDefault="00E71F57">
            <w:pPr>
              <w:pStyle w:val="ConsPlusNormal"/>
              <w:jc w:val="center"/>
            </w:pPr>
            <w:r>
              <w:t>28402292,04</w:t>
            </w:r>
          </w:p>
        </w:tc>
        <w:tc>
          <w:tcPr>
            <w:tcW w:w="251" w:type="pct"/>
          </w:tcPr>
          <w:p w:rsidR="00E71F57" w:rsidRDefault="00E71F57">
            <w:pPr>
              <w:pStyle w:val="ConsPlusNormal"/>
              <w:jc w:val="center"/>
            </w:pPr>
            <w:r>
              <w:t>266361984,12</w:t>
            </w:r>
          </w:p>
        </w:tc>
        <w:tc>
          <w:tcPr>
            <w:tcW w:w="260"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353" w:type="pct"/>
            <w:vMerge w:val="restart"/>
          </w:tcPr>
          <w:p w:rsidR="00E71F57" w:rsidRDefault="00E71F57">
            <w:pPr>
              <w:pStyle w:val="ConsPlusNormal"/>
            </w:pPr>
            <w:r>
              <w:t>Количество реконструированных (построенных) объектов</w:t>
            </w:r>
          </w:p>
        </w:tc>
        <w:tc>
          <w:tcPr>
            <w:tcW w:w="177" w:type="pct"/>
            <w:vMerge w:val="restart"/>
          </w:tcPr>
          <w:p w:rsidR="00E71F57" w:rsidRDefault="00E71F57">
            <w:pPr>
              <w:pStyle w:val="ConsPlusNormal"/>
              <w:jc w:val="center"/>
            </w:pPr>
            <w:r>
              <w:t>ед.</w:t>
            </w:r>
          </w:p>
        </w:tc>
        <w:tc>
          <w:tcPr>
            <w:tcW w:w="111" w:type="pct"/>
            <w:vMerge w:val="restart"/>
          </w:tcPr>
          <w:p w:rsidR="00E71F57" w:rsidRDefault="00E71F57">
            <w:pPr>
              <w:pStyle w:val="ConsPlusNormal"/>
              <w:jc w:val="center"/>
            </w:pPr>
            <w:r>
              <w:t>-</w:t>
            </w:r>
          </w:p>
        </w:tc>
        <w:tc>
          <w:tcPr>
            <w:tcW w:w="139" w:type="pct"/>
            <w:vMerge w:val="restart"/>
          </w:tcPr>
          <w:p w:rsidR="00E71F57" w:rsidRDefault="00E71F57">
            <w:pPr>
              <w:pStyle w:val="ConsPlusNormal"/>
              <w:jc w:val="center"/>
            </w:pPr>
            <w:r>
              <w:t>-</w:t>
            </w:r>
          </w:p>
        </w:tc>
        <w:tc>
          <w:tcPr>
            <w:tcW w:w="121" w:type="pct"/>
            <w:vMerge w:val="restart"/>
          </w:tcPr>
          <w:p w:rsidR="00E71F57" w:rsidRDefault="00E71F57">
            <w:pPr>
              <w:pStyle w:val="ConsPlusNormal"/>
              <w:jc w:val="center"/>
            </w:pPr>
            <w:r>
              <w:t>1</w:t>
            </w:r>
          </w:p>
        </w:tc>
        <w:tc>
          <w:tcPr>
            <w:tcW w:w="111" w:type="pct"/>
            <w:vMerge w:val="restart"/>
          </w:tcPr>
          <w:p w:rsidR="00E71F57" w:rsidRDefault="00E71F57">
            <w:pPr>
              <w:pStyle w:val="ConsPlusNormal"/>
              <w:jc w:val="center"/>
            </w:pPr>
            <w:r>
              <w:t>-</w:t>
            </w:r>
          </w:p>
        </w:tc>
        <w:tc>
          <w:tcPr>
            <w:tcW w:w="111" w:type="pct"/>
            <w:vMerge w:val="restart"/>
          </w:tcPr>
          <w:p w:rsidR="00E71F57" w:rsidRDefault="00E71F57">
            <w:pPr>
              <w:pStyle w:val="ConsPlusNormal"/>
              <w:jc w:val="center"/>
            </w:pPr>
            <w:r>
              <w:t>-</w:t>
            </w:r>
          </w:p>
        </w:tc>
        <w:tc>
          <w:tcPr>
            <w:tcW w:w="130" w:type="pct"/>
            <w:vMerge w:val="restart"/>
          </w:tcPr>
          <w:p w:rsidR="00E71F57" w:rsidRDefault="00E71F57">
            <w:pPr>
              <w:pStyle w:val="ConsPlusNormal"/>
              <w:jc w:val="center"/>
            </w:pPr>
            <w:r>
              <w:t>-</w:t>
            </w:r>
          </w:p>
        </w:tc>
        <w:tc>
          <w:tcPr>
            <w:tcW w:w="121" w:type="pct"/>
            <w:vMerge w:val="restart"/>
          </w:tcPr>
          <w:p w:rsidR="00E71F57" w:rsidRDefault="00E71F57">
            <w:pPr>
              <w:pStyle w:val="ConsPlusNormal"/>
              <w:jc w:val="center"/>
            </w:pPr>
            <w:r>
              <w:t>-</w:t>
            </w:r>
          </w:p>
        </w:tc>
        <w:tc>
          <w:tcPr>
            <w:tcW w:w="121" w:type="pct"/>
            <w:vMerge w:val="restart"/>
          </w:tcPr>
          <w:p w:rsidR="00E71F57" w:rsidRDefault="00E71F57">
            <w:pPr>
              <w:pStyle w:val="ConsPlusNormal"/>
              <w:jc w:val="center"/>
            </w:pPr>
            <w:r>
              <w:t>-</w:t>
            </w:r>
          </w:p>
        </w:tc>
      </w:tr>
      <w:tr w:rsidR="00E71F57" w:rsidTr="00F25CBB">
        <w:tc>
          <w:tcPr>
            <w:tcW w:w="111" w:type="pct"/>
            <w:vMerge/>
          </w:tcPr>
          <w:p w:rsidR="00E71F57" w:rsidRDefault="00E71F57">
            <w:pPr>
              <w:pStyle w:val="ConsPlusNormal"/>
            </w:pPr>
          </w:p>
        </w:tc>
        <w:tc>
          <w:tcPr>
            <w:tcW w:w="437" w:type="pct"/>
            <w:vMerge/>
          </w:tcPr>
          <w:p w:rsidR="00E71F57" w:rsidRDefault="00E71F57">
            <w:pPr>
              <w:pStyle w:val="ConsPlusNormal"/>
            </w:pPr>
          </w:p>
        </w:tc>
        <w:tc>
          <w:tcPr>
            <w:tcW w:w="297" w:type="pct"/>
            <w:vMerge/>
          </w:tcPr>
          <w:p w:rsidR="00E71F57" w:rsidRDefault="00E71F57">
            <w:pPr>
              <w:pStyle w:val="ConsPlusNormal"/>
            </w:pPr>
          </w:p>
        </w:tc>
        <w:tc>
          <w:tcPr>
            <w:tcW w:w="297" w:type="pct"/>
          </w:tcPr>
          <w:p w:rsidR="00E71F57" w:rsidRDefault="00E71F57">
            <w:pPr>
              <w:pStyle w:val="ConsPlusNormal"/>
            </w:pPr>
            <w:r>
              <w:t>1. Бюджет города Омска</w:t>
            </w:r>
          </w:p>
        </w:tc>
        <w:tc>
          <w:tcPr>
            <w:tcW w:w="279" w:type="pct"/>
          </w:tcPr>
          <w:p w:rsidR="00E71F57" w:rsidRDefault="00E71F57">
            <w:pPr>
              <w:pStyle w:val="ConsPlusNormal"/>
              <w:jc w:val="center"/>
            </w:pPr>
            <w:r>
              <w:t>457009,24</w:t>
            </w:r>
          </w:p>
        </w:tc>
        <w:tc>
          <w:tcPr>
            <w:tcW w:w="279" w:type="pct"/>
          </w:tcPr>
          <w:p w:rsidR="00E71F57" w:rsidRDefault="00E71F57">
            <w:pPr>
              <w:pStyle w:val="ConsPlusNormal"/>
              <w:jc w:val="center"/>
            </w:pPr>
            <w:r>
              <w:t>969,03</w:t>
            </w:r>
          </w:p>
        </w:tc>
        <w:tc>
          <w:tcPr>
            <w:tcW w:w="270" w:type="pct"/>
          </w:tcPr>
          <w:p w:rsidR="00E71F57" w:rsidRDefault="00E71F57">
            <w:pPr>
              <w:pStyle w:val="ConsPlusNormal"/>
              <w:jc w:val="center"/>
            </w:pPr>
            <w:r>
              <w:t>129434,01</w:t>
            </w:r>
          </w:p>
        </w:tc>
        <w:tc>
          <w:tcPr>
            <w:tcW w:w="251" w:type="pct"/>
          </w:tcPr>
          <w:p w:rsidR="00E71F57" w:rsidRDefault="00E71F57">
            <w:pPr>
              <w:pStyle w:val="ConsPlusNormal"/>
              <w:jc w:val="center"/>
            </w:pPr>
            <w:r>
              <w:t>326606,20</w:t>
            </w:r>
          </w:p>
        </w:tc>
        <w:tc>
          <w:tcPr>
            <w:tcW w:w="260"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353" w:type="pct"/>
            <w:vMerge/>
          </w:tcPr>
          <w:p w:rsidR="00E71F57" w:rsidRDefault="00E71F57">
            <w:pPr>
              <w:pStyle w:val="ConsPlusNormal"/>
            </w:pPr>
          </w:p>
        </w:tc>
        <w:tc>
          <w:tcPr>
            <w:tcW w:w="177" w:type="pct"/>
            <w:vMerge/>
          </w:tcPr>
          <w:p w:rsidR="00E71F57" w:rsidRDefault="00E71F57">
            <w:pPr>
              <w:pStyle w:val="ConsPlusNormal"/>
            </w:pPr>
          </w:p>
        </w:tc>
        <w:tc>
          <w:tcPr>
            <w:tcW w:w="111" w:type="pct"/>
            <w:vMerge/>
          </w:tcPr>
          <w:p w:rsidR="00E71F57" w:rsidRDefault="00E71F57">
            <w:pPr>
              <w:pStyle w:val="ConsPlusNormal"/>
            </w:pPr>
          </w:p>
        </w:tc>
        <w:tc>
          <w:tcPr>
            <w:tcW w:w="139" w:type="pct"/>
            <w:vMerge/>
          </w:tcPr>
          <w:p w:rsidR="00E71F57" w:rsidRDefault="00E71F57">
            <w:pPr>
              <w:pStyle w:val="ConsPlusNormal"/>
            </w:pPr>
          </w:p>
        </w:tc>
        <w:tc>
          <w:tcPr>
            <w:tcW w:w="121" w:type="pct"/>
            <w:vMerge/>
          </w:tcPr>
          <w:p w:rsidR="00E71F57" w:rsidRDefault="00E71F57">
            <w:pPr>
              <w:pStyle w:val="ConsPlusNormal"/>
            </w:pPr>
          </w:p>
        </w:tc>
        <w:tc>
          <w:tcPr>
            <w:tcW w:w="111" w:type="pct"/>
            <w:vMerge/>
          </w:tcPr>
          <w:p w:rsidR="00E71F57" w:rsidRDefault="00E71F57">
            <w:pPr>
              <w:pStyle w:val="ConsPlusNormal"/>
            </w:pPr>
          </w:p>
        </w:tc>
        <w:tc>
          <w:tcPr>
            <w:tcW w:w="111" w:type="pct"/>
            <w:vMerge/>
          </w:tcPr>
          <w:p w:rsidR="00E71F57" w:rsidRDefault="00E71F57">
            <w:pPr>
              <w:pStyle w:val="ConsPlusNormal"/>
            </w:pPr>
          </w:p>
        </w:tc>
        <w:tc>
          <w:tcPr>
            <w:tcW w:w="130" w:type="pct"/>
            <w:vMerge/>
          </w:tcPr>
          <w:p w:rsidR="00E71F57" w:rsidRDefault="00E71F57">
            <w:pPr>
              <w:pStyle w:val="ConsPlusNormal"/>
            </w:pPr>
          </w:p>
        </w:tc>
        <w:tc>
          <w:tcPr>
            <w:tcW w:w="121" w:type="pct"/>
            <w:vMerge/>
          </w:tcPr>
          <w:p w:rsidR="00E71F57" w:rsidRDefault="00E71F57">
            <w:pPr>
              <w:pStyle w:val="ConsPlusNormal"/>
            </w:pPr>
          </w:p>
        </w:tc>
        <w:tc>
          <w:tcPr>
            <w:tcW w:w="121" w:type="pct"/>
            <w:vMerge/>
          </w:tcPr>
          <w:p w:rsidR="00E71F57" w:rsidRDefault="00E71F57">
            <w:pPr>
              <w:pStyle w:val="ConsPlusNormal"/>
            </w:pPr>
          </w:p>
        </w:tc>
      </w:tr>
      <w:tr w:rsidR="00E71F57" w:rsidTr="00F25CBB">
        <w:trPr>
          <w:trHeight w:val="269"/>
        </w:trPr>
        <w:tc>
          <w:tcPr>
            <w:tcW w:w="111" w:type="pct"/>
            <w:vMerge/>
          </w:tcPr>
          <w:p w:rsidR="00E71F57" w:rsidRDefault="00E71F57">
            <w:pPr>
              <w:pStyle w:val="ConsPlusNormal"/>
            </w:pPr>
          </w:p>
        </w:tc>
        <w:tc>
          <w:tcPr>
            <w:tcW w:w="437" w:type="pct"/>
            <w:vMerge/>
          </w:tcPr>
          <w:p w:rsidR="00E71F57" w:rsidRDefault="00E71F57">
            <w:pPr>
              <w:pStyle w:val="ConsPlusNormal"/>
            </w:pPr>
          </w:p>
        </w:tc>
        <w:tc>
          <w:tcPr>
            <w:tcW w:w="297" w:type="pct"/>
            <w:vMerge/>
          </w:tcPr>
          <w:p w:rsidR="00E71F57" w:rsidRDefault="00E71F57">
            <w:pPr>
              <w:pStyle w:val="ConsPlusNormal"/>
            </w:pPr>
          </w:p>
        </w:tc>
        <w:tc>
          <w:tcPr>
            <w:tcW w:w="297" w:type="pct"/>
            <w:vMerge w:val="restart"/>
          </w:tcPr>
          <w:p w:rsidR="00E71F57" w:rsidRDefault="00E71F57">
            <w:pPr>
              <w:pStyle w:val="ConsPlusNormal"/>
            </w:pPr>
            <w:r>
              <w:t>2. Федерал</w:t>
            </w:r>
            <w:r>
              <w:lastRenderedPageBreak/>
              <w:t>ьный бюджет</w:t>
            </w:r>
          </w:p>
        </w:tc>
        <w:tc>
          <w:tcPr>
            <w:tcW w:w="279" w:type="pct"/>
            <w:vMerge w:val="restart"/>
          </w:tcPr>
          <w:p w:rsidR="00E71F57" w:rsidRDefault="00E71F57">
            <w:pPr>
              <w:pStyle w:val="ConsPlusNormal"/>
              <w:jc w:val="center"/>
            </w:pPr>
            <w:r>
              <w:lastRenderedPageBreak/>
              <w:t>303997535,95</w:t>
            </w:r>
          </w:p>
        </w:tc>
        <w:tc>
          <w:tcPr>
            <w:tcW w:w="279" w:type="pct"/>
            <w:vMerge w:val="restart"/>
          </w:tcPr>
          <w:p w:rsidR="00E71F57" w:rsidRDefault="00E71F57">
            <w:pPr>
              <w:pStyle w:val="ConsPlusNormal"/>
              <w:jc w:val="center"/>
            </w:pPr>
            <w:r>
              <w:t>9689300,00</w:t>
            </w:r>
          </w:p>
        </w:tc>
        <w:tc>
          <w:tcPr>
            <w:tcW w:w="270" w:type="pct"/>
            <w:vMerge w:val="restart"/>
          </w:tcPr>
          <w:p w:rsidR="00E71F57" w:rsidRDefault="00E71F57">
            <w:pPr>
              <w:pStyle w:val="ConsPlusNormal"/>
              <w:jc w:val="center"/>
            </w:pPr>
            <w:r>
              <w:t>28272858,03</w:t>
            </w:r>
          </w:p>
        </w:tc>
        <w:tc>
          <w:tcPr>
            <w:tcW w:w="251" w:type="pct"/>
            <w:vMerge w:val="restart"/>
          </w:tcPr>
          <w:p w:rsidR="00E71F57" w:rsidRDefault="00E71F57">
            <w:pPr>
              <w:pStyle w:val="ConsPlusNormal"/>
              <w:jc w:val="center"/>
            </w:pPr>
            <w:r>
              <w:t>266035377,92</w:t>
            </w:r>
          </w:p>
        </w:tc>
        <w:tc>
          <w:tcPr>
            <w:tcW w:w="260" w:type="pct"/>
            <w:vMerge w:val="restart"/>
          </w:tcPr>
          <w:p w:rsidR="00E71F57" w:rsidRDefault="00E71F57">
            <w:pPr>
              <w:pStyle w:val="ConsPlusNormal"/>
              <w:jc w:val="center"/>
            </w:pPr>
            <w:r>
              <w:t>0,00</w:t>
            </w:r>
          </w:p>
        </w:tc>
        <w:tc>
          <w:tcPr>
            <w:tcW w:w="251" w:type="pct"/>
            <w:vMerge w:val="restart"/>
          </w:tcPr>
          <w:p w:rsidR="00E71F57" w:rsidRDefault="00E71F57">
            <w:pPr>
              <w:pStyle w:val="ConsPlusNormal"/>
              <w:jc w:val="center"/>
            </w:pPr>
            <w:r>
              <w:t>0,00</w:t>
            </w:r>
          </w:p>
        </w:tc>
        <w:tc>
          <w:tcPr>
            <w:tcW w:w="251" w:type="pct"/>
            <w:vMerge w:val="restart"/>
          </w:tcPr>
          <w:p w:rsidR="00E71F57" w:rsidRDefault="00E71F57">
            <w:pPr>
              <w:pStyle w:val="ConsPlusNormal"/>
              <w:jc w:val="center"/>
            </w:pPr>
            <w:r>
              <w:t>0,00</w:t>
            </w:r>
          </w:p>
        </w:tc>
        <w:tc>
          <w:tcPr>
            <w:tcW w:w="260" w:type="pct"/>
            <w:vMerge w:val="restart"/>
          </w:tcPr>
          <w:p w:rsidR="00E71F57" w:rsidRDefault="00E71F57">
            <w:pPr>
              <w:pStyle w:val="ConsPlusNormal"/>
              <w:jc w:val="center"/>
            </w:pPr>
            <w:r>
              <w:t>0,00</w:t>
            </w:r>
          </w:p>
        </w:tc>
        <w:tc>
          <w:tcPr>
            <w:tcW w:w="260" w:type="pct"/>
            <w:vMerge w:val="restart"/>
          </w:tcPr>
          <w:p w:rsidR="00E71F57" w:rsidRDefault="00E71F57">
            <w:pPr>
              <w:pStyle w:val="ConsPlusNormal"/>
              <w:jc w:val="center"/>
            </w:pPr>
            <w:r>
              <w:t>0,00</w:t>
            </w:r>
          </w:p>
        </w:tc>
        <w:tc>
          <w:tcPr>
            <w:tcW w:w="353" w:type="pct"/>
            <w:vMerge/>
          </w:tcPr>
          <w:p w:rsidR="00E71F57" w:rsidRDefault="00E71F57">
            <w:pPr>
              <w:pStyle w:val="ConsPlusNormal"/>
            </w:pPr>
          </w:p>
        </w:tc>
        <w:tc>
          <w:tcPr>
            <w:tcW w:w="177" w:type="pct"/>
            <w:vMerge/>
          </w:tcPr>
          <w:p w:rsidR="00E71F57" w:rsidRDefault="00E71F57">
            <w:pPr>
              <w:pStyle w:val="ConsPlusNormal"/>
            </w:pPr>
          </w:p>
        </w:tc>
        <w:tc>
          <w:tcPr>
            <w:tcW w:w="111" w:type="pct"/>
            <w:vMerge/>
          </w:tcPr>
          <w:p w:rsidR="00E71F57" w:rsidRDefault="00E71F57">
            <w:pPr>
              <w:pStyle w:val="ConsPlusNormal"/>
            </w:pPr>
          </w:p>
        </w:tc>
        <w:tc>
          <w:tcPr>
            <w:tcW w:w="139" w:type="pct"/>
            <w:vMerge/>
          </w:tcPr>
          <w:p w:rsidR="00E71F57" w:rsidRDefault="00E71F57">
            <w:pPr>
              <w:pStyle w:val="ConsPlusNormal"/>
            </w:pPr>
          </w:p>
        </w:tc>
        <w:tc>
          <w:tcPr>
            <w:tcW w:w="121" w:type="pct"/>
            <w:vMerge/>
          </w:tcPr>
          <w:p w:rsidR="00E71F57" w:rsidRDefault="00E71F57">
            <w:pPr>
              <w:pStyle w:val="ConsPlusNormal"/>
            </w:pPr>
          </w:p>
        </w:tc>
        <w:tc>
          <w:tcPr>
            <w:tcW w:w="111" w:type="pct"/>
            <w:vMerge/>
          </w:tcPr>
          <w:p w:rsidR="00E71F57" w:rsidRDefault="00E71F57">
            <w:pPr>
              <w:pStyle w:val="ConsPlusNormal"/>
            </w:pPr>
          </w:p>
        </w:tc>
        <w:tc>
          <w:tcPr>
            <w:tcW w:w="111" w:type="pct"/>
            <w:vMerge/>
          </w:tcPr>
          <w:p w:rsidR="00E71F57" w:rsidRDefault="00E71F57">
            <w:pPr>
              <w:pStyle w:val="ConsPlusNormal"/>
            </w:pPr>
          </w:p>
        </w:tc>
        <w:tc>
          <w:tcPr>
            <w:tcW w:w="130" w:type="pct"/>
            <w:vMerge/>
          </w:tcPr>
          <w:p w:rsidR="00E71F57" w:rsidRDefault="00E71F57">
            <w:pPr>
              <w:pStyle w:val="ConsPlusNormal"/>
            </w:pPr>
          </w:p>
        </w:tc>
        <w:tc>
          <w:tcPr>
            <w:tcW w:w="121" w:type="pct"/>
            <w:vMerge/>
          </w:tcPr>
          <w:p w:rsidR="00E71F57" w:rsidRDefault="00E71F57">
            <w:pPr>
              <w:pStyle w:val="ConsPlusNormal"/>
            </w:pPr>
          </w:p>
        </w:tc>
        <w:tc>
          <w:tcPr>
            <w:tcW w:w="121" w:type="pct"/>
            <w:vMerge/>
          </w:tcPr>
          <w:p w:rsidR="00E71F57" w:rsidRDefault="00E71F57">
            <w:pPr>
              <w:pStyle w:val="ConsPlusNormal"/>
            </w:pPr>
          </w:p>
        </w:tc>
      </w:tr>
      <w:tr w:rsidR="00E71F57" w:rsidTr="00F25CBB">
        <w:tc>
          <w:tcPr>
            <w:tcW w:w="111" w:type="pct"/>
            <w:vMerge/>
          </w:tcPr>
          <w:p w:rsidR="00E71F57" w:rsidRDefault="00E71F57">
            <w:pPr>
              <w:pStyle w:val="ConsPlusNormal"/>
            </w:pPr>
          </w:p>
        </w:tc>
        <w:tc>
          <w:tcPr>
            <w:tcW w:w="437" w:type="pct"/>
            <w:vMerge/>
          </w:tcPr>
          <w:p w:rsidR="00E71F57" w:rsidRDefault="00E71F57">
            <w:pPr>
              <w:pStyle w:val="ConsPlusNormal"/>
            </w:pPr>
          </w:p>
        </w:tc>
        <w:tc>
          <w:tcPr>
            <w:tcW w:w="297" w:type="pct"/>
            <w:vMerge/>
          </w:tcPr>
          <w:p w:rsidR="00E71F57" w:rsidRDefault="00E71F57">
            <w:pPr>
              <w:pStyle w:val="ConsPlusNormal"/>
            </w:pPr>
          </w:p>
        </w:tc>
        <w:tc>
          <w:tcPr>
            <w:tcW w:w="297" w:type="pct"/>
            <w:vMerge/>
          </w:tcPr>
          <w:p w:rsidR="00E71F57" w:rsidRDefault="00E71F57">
            <w:pPr>
              <w:pStyle w:val="ConsPlusNormal"/>
            </w:pPr>
          </w:p>
        </w:tc>
        <w:tc>
          <w:tcPr>
            <w:tcW w:w="279" w:type="pct"/>
            <w:vMerge/>
          </w:tcPr>
          <w:p w:rsidR="00E71F57" w:rsidRDefault="00E71F57">
            <w:pPr>
              <w:pStyle w:val="ConsPlusNormal"/>
            </w:pPr>
          </w:p>
        </w:tc>
        <w:tc>
          <w:tcPr>
            <w:tcW w:w="279" w:type="pct"/>
            <w:vMerge/>
          </w:tcPr>
          <w:p w:rsidR="00E71F57" w:rsidRDefault="00E71F57">
            <w:pPr>
              <w:pStyle w:val="ConsPlusNormal"/>
            </w:pPr>
          </w:p>
        </w:tc>
        <w:tc>
          <w:tcPr>
            <w:tcW w:w="270" w:type="pct"/>
            <w:vMerge/>
          </w:tcPr>
          <w:p w:rsidR="00E71F57" w:rsidRDefault="00E71F57">
            <w:pPr>
              <w:pStyle w:val="ConsPlusNormal"/>
            </w:pPr>
          </w:p>
        </w:tc>
        <w:tc>
          <w:tcPr>
            <w:tcW w:w="251" w:type="pct"/>
            <w:vMerge/>
          </w:tcPr>
          <w:p w:rsidR="00E71F57" w:rsidRDefault="00E71F57">
            <w:pPr>
              <w:pStyle w:val="ConsPlusNormal"/>
            </w:pPr>
          </w:p>
        </w:tc>
        <w:tc>
          <w:tcPr>
            <w:tcW w:w="260" w:type="pct"/>
            <w:vMerge/>
          </w:tcPr>
          <w:p w:rsidR="00E71F57" w:rsidRDefault="00E71F57">
            <w:pPr>
              <w:pStyle w:val="ConsPlusNormal"/>
            </w:pPr>
          </w:p>
        </w:tc>
        <w:tc>
          <w:tcPr>
            <w:tcW w:w="251" w:type="pct"/>
            <w:vMerge/>
          </w:tcPr>
          <w:p w:rsidR="00E71F57" w:rsidRDefault="00E71F57">
            <w:pPr>
              <w:pStyle w:val="ConsPlusNormal"/>
            </w:pPr>
          </w:p>
        </w:tc>
        <w:tc>
          <w:tcPr>
            <w:tcW w:w="251" w:type="pct"/>
            <w:vMerge/>
          </w:tcPr>
          <w:p w:rsidR="00E71F57" w:rsidRDefault="00E71F57">
            <w:pPr>
              <w:pStyle w:val="ConsPlusNormal"/>
            </w:pPr>
          </w:p>
        </w:tc>
        <w:tc>
          <w:tcPr>
            <w:tcW w:w="260" w:type="pct"/>
            <w:vMerge/>
          </w:tcPr>
          <w:p w:rsidR="00E71F57" w:rsidRDefault="00E71F57">
            <w:pPr>
              <w:pStyle w:val="ConsPlusNormal"/>
            </w:pPr>
          </w:p>
        </w:tc>
        <w:tc>
          <w:tcPr>
            <w:tcW w:w="260" w:type="pct"/>
            <w:vMerge/>
          </w:tcPr>
          <w:p w:rsidR="00E71F57" w:rsidRDefault="00E71F57">
            <w:pPr>
              <w:pStyle w:val="ConsPlusNormal"/>
            </w:pPr>
          </w:p>
        </w:tc>
        <w:tc>
          <w:tcPr>
            <w:tcW w:w="353" w:type="pct"/>
          </w:tcPr>
          <w:p w:rsidR="00E71F57" w:rsidRDefault="00E71F57">
            <w:pPr>
              <w:pStyle w:val="ConsPlusNormal"/>
            </w:pPr>
            <w:r>
              <w:t xml:space="preserve">Наличие </w:t>
            </w:r>
            <w:r>
              <w:lastRenderedPageBreak/>
              <w:t>заключенного муниципального контракта на выполнение подрядных работ</w:t>
            </w:r>
          </w:p>
        </w:tc>
        <w:tc>
          <w:tcPr>
            <w:tcW w:w="177" w:type="pct"/>
          </w:tcPr>
          <w:p w:rsidR="00E71F57" w:rsidRDefault="00E71F57">
            <w:pPr>
              <w:pStyle w:val="ConsPlusNormal"/>
              <w:jc w:val="center"/>
            </w:pPr>
            <w:r>
              <w:lastRenderedPageBreak/>
              <w:t>ед.</w:t>
            </w:r>
          </w:p>
        </w:tc>
        <w:tc>
          <w:tcPr>
            <w:tcW w:w="111" w:type="pct"/>
          </w:tcPr>
          <w:p w:rsidR="00E71F57" w:rsidRDefault="00E71F57">
            <w:pPr>
              <w:pStyle w:val="ConsPlusNormal"/>
              <w:jc w:val="center"/>
            </w:pPr>
            <w:r>
              <w:t>1</w:t>
            </w:r>
          </w:p>
        </w:tc>
        <w:tc>
          <w:tcPr>
            <w:tcW w:w="139" w:type="pct"/>
          </w:tcPr>
          <w:p w:rsidR="00E71F57" w:rsidRDefault="00E71F57">
            <w:pPr>
              <w:pStyle w:val="ConsPlusNormal"/>
              <w:jc w:val="center"/>
            </w:pPr>
            <w:r>
              <w:t>-</w:t>
            </w:r>
          </w:p>
        </w:tc>
        <w:tc>
          <w:tcPr>
            <w:tcW w:w="121" w:type="pct"/>
          </w:tcPr>
          <w:p w:rsidR="00E71F57" w:rsidRDefault="00E71F57">
            <w:pPr>
              <w:pStyle w:val="ConsPlusNormal"/>
              <w:jc w:val="center"/>
            </w:pPr>
            <w:r>
              <w:t>-</w:t>
            </w:r>
          </w:p>
        </w:tc>
        <w:tc>
          <w:tcPr>
            <w:tcW w:w="111" w:type="pct"/>
          </w:tcPr>
          <w:p w:rsidR="00E71F57" w:rsidRDefault="00E71F57">
            <w:pPr>
              <w:pStyle w:val="ConsPlusNormal"/>
              <w:jc w:val="center"/>
            </w:pPr>
            <w:r>
              <w:t>-</w:t>
            </w:r>
          </w:p>
        </w:tc>
        <w:tc>
          <w:tcPr>
            <w:tcW w:w="111" w:type="pct"/>
          </w:tcPr>
          <w:p w:rsidR="00E71F57" w:rsidRDefault="00E71F57">
            <w:pPr>
              <w:pStyle w:val="ConsPlusNormal"/>
              <w:jc w:val="center"/>
            </w:pPr>
            <w:r>
              <w:t>-</w:t>
            </w:r>
          </w:p>
        </w:tc>
        <w:tc>
          <w:tcPr>
            <w:tcW w:w="130" w:type="pct"/>
          </w:tcPr>
          <w:p w:rsidR="00E71F57" w:rsidRDefault="00E71F57">
            <w:pPr>
              <w:pStyle w:val="ConsPlusNormal"/>
              <w:jc w:val="center"/>
            </w:pPr>
            <w:r>
              <w:t>-</w:t>
            </w:r>
          </w:p>
        </w:tc>
        <w:tc>
          <w:tcPr>
            <w:tcW w:w="121" w:type="pct"/>
          </w:tcPr>
          <w:p w:rsidR="00E71F57" w:rsidRDefault="00E71F57">
            <w:pPr>
              <w:pStyle w:val="ConsPlusNormal"/>
              <w:jc w:val="center"/>
            </w:pPr>
            <w:r>
              <w:t>-</w:t>
            </w:r>
          </w:p>
        </w:tc>
        <w:tc>
          <w:tcPr>
            <w:tcW w:w="121" w:type="pct"/>
          </w:tcPr>
          <w:p w:rsidR="00E71F57" w:rsidRDefault="00E71F57">
            <w:pPr>
              <w:pStyle w:val="ConsPlusNormal"/>
              <w:jc w:val="center"/>
            </w:pPr>
            <w:r>
              <w:t>-</w:t>
            </w:r>
          </w:p>
        </w:tc>
      </w:tr>
      <w:tr w:rsidR="00E71F57" w:rsidTr="00F25CBB">
        <w:tc>
          <w:tcPr>
            <w:tcW w:w="111" w:type="pct"/>
            <w:vMerge/>
          </w:tcPr>
          <w:p w:rsidR="00E71F57" w:rsidRDefault="00E71F57">
            <w:pPr>
              <w:pStyle w:val="ConsPlusNormal"/>
            </w:pPr>
          </w:p>
        </w:tc>
        <w:tc>
          <w:tcPr>
            <w:tcW w:w="437" w:type="pct"/>
            <w:vMerge/>
          </w:tcPr>
          <w:p w:rsidR="00E71F57" w:rsidRDefault="00E71F57">
            <w:pPr>
              <w:pStyle w:val="ConsPlusNormal"/>
            </w:pPr>
          </w:p>
        </w:tc>
        <w:tc>
          <w:tcPr>
            <w:tcW w:w="297" w:type="pct"/>
            <w:vMerge/>
          </w:tcPr>
          <w:p w:rsidR="00E71F57" w:rsidRDefault="00E71F57">
            <w:pPr>
              <w:pStyle w:val="ConsPlusNormal"/>
            </w:pPr>
          </w:p>
        </w:tc>
        <w:tc>
          <w:tcPr>
            <w:tcW w:w="297" w:type="pct"/>
            <w:vMerge/>
          </w:tcPr>
          <w:p w:rsidR="00E71F57" w:rsidRDefault="00E71F57">
            <w:pPr>
              <w:pStyle w:val="ConsPlusNormal"/>
            </w:pPr>
          </w:p>
        </w:tc>
        <w:tc>
          <w:tcPr>
            <w:tcW w:w="279" w:type="pct"/>
            <w:vMerge/>
          </w:tcPr>
          <w:p w:rsidR="00E71F57" w:rsidRDefault="00E71F57">
            <w:pPr>
              <w:pStyle w:val="ConsPlusNormal"/>
            </w:pPr>
          </w:p>
        </w:tc>
        <w:tc>
          <w:tcPr>
            <w:tcW w:w="279" w:type="pct"/>
            <w:vMerge/>
          </w:tcPr>
          <w:p w:rsidR="00E71F57" w:rsidRDefault="00E71F57">
            <w:pPr>
              <w:pStyle w:val="ConsPlusNormal"/>
            </w:pPr>
          </w:p>
        </w:tc>
        <w:tc>
          <w:tcPr>
            <w:tcW w:w="270" w:type="pct"/>
            <w:vMerge/>
          </w:tcPr>
          <w:p w:rsidR="00E71F57" w:rsidRDefault="00E71F57">
            <w:pPr>
              <w:pStyle w:val="ConsPlusNormal"/>
            </w:pPr>
          </w:p>
        </w:tc>
        <w:tc>
          <w:tcPr>
            <w:tcW w:w="251" w:type="pct"/>
            <w:vMerge/>
          </w:tcPr>
          <w:p w:rsidR="00E71F57" w:rsidRDefault="00E71F57">
            <w:pPr>
              <w:pStyle w:val="ConsPlusNormal"/>
            </w:pPr>
          </w:p>
        </w:tc>
        <w:tc>
          <w:tcPr>
            <w:tcW w:w="260" w:type="pct"/>
            <w:vMerge/>
          </w:tcPr>
          <w:p w:rsidR="00E71F57" w:rsidRDefault="00E71F57">
            <w:pPr>
              <w:pStyle w:val="ConsPlusNormal"/>
            </w:pPr>
          </w:p>
        </w:tc>
        <w:tc>
          <w:tcPr>
            <w:tcW w:w="251" w:type="pct"/>
            <w:vMerge/>
          </w:tcPr>
          <w:p w:rsidR="00E71F57" w:rsidRDefault="00E71F57">
            <w:pPr>
              <w:pStyle w:val="ConsPlusNormal"/>
            </w:pPr>
          </w:p>
        </w:tc>
        <w:tc>
          <w:tcPr>
            <w:tcW w:w="251" w:type="pct"/>
            <w:vMerge/>
          </w:tcPr>
          <w:p w:rsidR="00E71F57" w:rsidRDefault="00E71F57">
            <w:pPr>
              <w:pStyle w:val="ConsPlusNormal"/>
            </w:pPr>
          </w:p>
        </w:tc>
        <w:tc>
          <w:tcPr>
            <w:tcW w:w="260" w:type="pct"/>
            <w:vMerge/>
          </w:tcPr>
          <w:p w:rsidR="00E71F57" w:rsidRDefault="00E71F57">
            <w:pPr>
              <w:pStyle w:val="ConsPlusNormal"/>
            </w:pPr>
          </w:p>
        </w:tc>
        <w:tc>
          <w:tcPr>
            <w:tcW w:w="260" w:type="pct"/>
            <w:vMerge/>
          </w:tcPr>
          <w:p w:rsidR="00E71F57" w:rsidRDefault="00E71F57">
            <w:pPr>
              <w:pStyle w:val="ConsPlusNormal"/>
            </w:pPr>
          </w:p>
        </w:tc>
        <w:tc>
          <w:tcPr>
            <w:tcW w:w="353" w:type="pct"/>
          </w:tcPr>
          <w:p w:rsidR="00E71F57" w:rsidRDefault="00E71F57">
            <w:pPr>
              <w:pStyle w:val="ConsPlusNormal"/>
            </w:pPr>
            <w:r>
              <w:t>Наличие положительного заключения государственной экспертизы проектной документации</w:t>
            </w:r>
          </w:p>
        </w:tc>
        <w:tc>
          <w:tcPr>
            <w:tcW w:w="177" w:type="pct"/>
          </w:tcPr>
          <w:p w:rsidR="00E71F57" w:rsidRDefault="00E71F57">
            <w:pPr>
              <w:pStyle w:val="ConsPlusNormal"/>
              <w:jc w:val="center"/>
            </w:pPr>
            <w:r>
              <w:t>ед.</w:t>
            </w:r>
          </w:p>
        </w:tc>
        <w:tc>
          <w:tcPr>
            <w:tcW w:w="111" w:type="pct"/>
          </w:tcPr>
          <w:p w:rsidR="00E71F57" w:rsidRDefault="00E71F57">
            <w:pPr>
              <w:pStyle w:val="ConsPlusNormal"/>
              <w:jc w:val="center"/>
            </w:pPr>
            <w:r>
              <w:t>-</w:t>
            </w:r>
          </w:p>
        </w:tc>
        <w:tc>
          <w:tcPr>
            <w:tcW w:w="139" w:type="pct"/>
          </w:tcPr>
          <w:p w:rsidR="00E71F57" w:rsidRDefault="00E71F57">
            <w:pPr>
              <w:pStyle w:val="ConsPlusNormal"/>
              <w:jc w:val="center"/>
            </w:pPr>
            <w:r>
              <w:t>1</w:t>
            </w:r>
          </w:p>
        </w:tc>
        <w:tc>
          <w:tcPr>
            <w:tcW w:w="121" w:type="pct"/>
          </w:tcPr>
          <w:p w:rsidR="00E71F57" w:rsidRDefault="00E71F57">
            <w:pPr>
              <w:pStyle w:val="ConsPlusNormal"/>
              <w:jc w:val="center"/>
            </w:pPr>
            <w:r>
              <w:t>-</w:t>
            </w:r>
          </w:p>
        </w:tc>
        <w:tc>
          <w:tcPr>
            <w:tcW w:w="111" w:type="pct"/>
          </w:tcPr>
          <w:p w:rsidR="00E71F57" w:rsidRDefault="00E71F57">
            <w:pPr>
              <w:pStyle w:val="ConsPlusNormal"/>
              <w:jc w:val="center"/>
            </w:pPr>
            <w:r>
              <w:t>-</w:t>
            </w:r>
          </w:p>
        </w:tc>
        <w:tc>
          <w:tcPr>
            <w:tcW w:w="111" w:type="pct"/>
          </w:tcPr>
          <w:p w:rsidR="00E71F57" w:rsidRDefault="00E71F57">
            <w:pPr>
              <w:pStyle w:val="ConsPlusNormal"/>
              <w:jc w:val="center"/>
            </w:pPr>
            <w:r>
              <w:t>-</w:t>
            </w:r>
          </w:p>
        </w:tc>
        <w:tc>
          <w:tcPr>
            <w:tcW w:w="130" w:type="pct"/>
          </w:tcPr>
          <w:p w:rsidR="00E71F57" w:rsidRDefault="00E71F57">
            <w:pPr>
              <w:pStyle w:val="ConsPlusNormal"/>
              <w:jc w:val="center"/>
            </w:pPr>
            <w:r>
              <w:t>-</w:t>
            </w:r>
          </w:p>
        </w:tc>
        <w:tc>
          <w:tcPr>
            <w:tcW w:w="121" w:type="pct"/>
          </w:tcPr>
          <w:p w:rsidR="00E71F57" w:rsidRDefault="00E71F57">
            <w:pPr>
              <w:pStyle w:val="ConsPlusNormal"/>
              <w:jc w:val="center"/>
            </w:pPr>
            <w:r>
              <w:t>-</w:t>
            </w:r>
          </w:p>
        </w:tc>
        <w:tc>
          <w:tcPr>
            <w:tcW w:w="121" w:type="pct"/>
          </w:tcPr>
          <w:p w:rsidR="00E71F57" w:rsidRDefault="00E71F57">
            <w:pPr>
              <w:pStyle w:val="ConsPlusNormal"/>
              <w:jc w:val="center"/>
            </w:pPr>
            <w:r>
              <w:t>-</w:t>
            </w:r>
          </w:p>
        </w:tc>
      </w:tr>
      <w:tr w:rsidR="00E71F57" w:rsidTr="00F25CBB">
        <w:tc>
          <w:tcPr>
            <w:tcW w:w="111" w:type="pct"/>
            <w:vMerge w:val="restart"/>
          </w:tcPr>
          <w:p w:rsidR="00E71F57" w:rsidRDefault="00E71F57">
            <w:pPr>
              <w:pStyle w:val="ConsPlusNormal"/>
              <w:jc w:val="center"/>
            </w:pPr>
            <w:r>
              <w:t>2.2.4</w:t>
            </w:r>
          </w:p>
        </w:tc>
        <w:tc>
          <w:tcPr>
            <w:tcW w:w="437" w:type="pct"/>
            <w:vMerge w:val="restart"/>
          </w:tcPr>
          <w:p w:rsidR="00E71F57" w:rsidRDefault="00E71F57">
            <w:pPr>
              <w:pStyle w:val="ConsPlusNormal"/>
            </w:pPr>
            <w:r>
              <w:t>Строительство тяговых подстанций троллейбусной линии</w:t>
            </w:r>
          </w:p>
        </w:tc>
        <w:tc>
          <w:tcPr>
            <w:tcW w:w="297" w:type="pct"/>
            <w:vMerge w:val="restart"/>
          </w:tcPr>
          <w:p w:rsidR="00E71F57" w:rsidRDefault="00E71F57">
            <w:pPr>
              <w:pStyle w:val="ConsPlusNormal"/>
            </w:pPr>
            <w:r>
              <w:t>ДС</w:t>
            </w:r>
          </w:p>
        </w:tc>
        <w:tc>
          <w:tcPr>
            <w:tcW w:w="297" w:type="pct"/>
          </w:tcPr>
          <w:p w:rsidR="00E71F57" w:rsidRDefault="00E71F57">
            <w:pPr>
              <w:pStyle w:val="ConsPlusNormal"/>
            </w:pPr>
            <w:r>
              <w:t>Всего, в том числе:</w:t>
            </w:r>
          </w:p>
        </w:tc>
        <w:tc>
          <w:tcPr>
            <w:tcW w:w="279" w:type="pct"/>
          </w:tcPr>
          <w:p w:rsidR="00E71F57" w:rsidRDefault="00E71F57">
            <w:pPr>
              <w:pStyle w:val="ConsPlusNormal"/>
              <w:jc w:val="center"/>
            </w:pPr>
            <w:r>
              <w:t>180823464,59</w:t>
            </w:r>
          </w:p>
        </w:tc>
        <w:tc>
          <w:tcPr>
            <w:tcW w:w="279" w:type="pct"/>
          </w:tcPr>
          <w:p w:rsidR="00E71F57" w:rsidRDefault="00E71F57">
            <w:pPr>
              <w:pStyle w:val="ConsPlusNormal"/>
              <w:jc w:val="center"/>
            </w:pPr>
            <w:r>
              <w:t>180823464,59</w:t>
            </w:r>
          </w:p>
        </w:tc>
        <w:tc>
          <w:tcPr>
            <w:tcW w:w="270"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353" w:type="pct"/>
            <w:vMerge w:val="restart"/>
          </w:tcPr>
          <w:p w:rsidR="00E71F57" w:rsidRDefault="00E71F57">
            <w:pPr>
              <w:pStyle w:val="ConsPlusNormal"/>
            </w:pPr>
            <w:r>
              <w:t>Количество установленных тяговых подстанций троллейбусной линии</w:t>
            </w:r>
          </w:p>
        </w:tc>
        <w:tc>
          <w:tcPr>
            <w:tcW w:w="177" w:type="pct"/>
            <w:vMerge w:val="restart"/>
          </w:tcPr>
          <w:p w:rsidR="00E71F57" w:rsidRDefault="00E71F57">
            <w:pPr>
              <w:pStyle w:val="ConsPlusNormal"/>
              <w:jc w:val="center"/>
            </w:pPr>
            <w:r>
              <w:t>ед.</w:t>
            </w:r>
          </w:p>
        </w:tc>
        <w:tc>
          <w:tcPr>
            <w:tcW w:w="111" w:type="pct"/>
            <w:vMerge w:val="restart"/>
          </w:tcPr>
          <w:p w:rsidR="00E71F57" w:rsidRDefault="00E71F57">
            <w:pPr>
              <w:pStyle w:val="ConsPlusNormal"/>
              <w:jc w:val="center"/>
            </w:pPr>
            <w:r>
              <w:t>2</w:t>
            </w:r>
          </w:p>
        </w:tc>
        <w:tc>
          <w:tcPr>
            <w:tcW w:w="139" w:type="pct"/>
            <w:vMerge w:val="restart"/>
          </w:tcPr>
          <w:p w:rsidR="00E71F57" w:rsidRDefault="00E71F57">
            <w:pPr>
              <w:pStyle w:val="ConsPlusNormal"/>
              <w:jc w:val="center"/>
            </w:pPr>
            <w:r>
              <w:t>-</w:t>
            </w:r>
          </w:p>
        </w:tc>
        <w:tc>
          <w:tcPr>
            <w:tcW w:w="121" w:type="pct"/>
            <w:vMerge w:val="restart"/>
          </w:tcPr>
          <w:p w:rsidR="00E71F57" w:rsidRDefault="00E71F57">
            <w:pPr>
              <w:pStyle w:val="ConsPlusNormal"/>
              <w:jc w:val="center"/>
            </w:pPr>
            <w:r>
              <w:t>-</w:t>
            </w:r>
          </w:p>
        </w:tc>
        <w:tc>
          <w:tcPr>
            <w:tcW w:w="111" w:type="pct"/>
            <w:vMerge w:val="restart"/>
          </w:tcPr>
          <w:p w:rsidR="00E71F57" w:rsidRDefault="00E71F57">
            <w:pPr>
              <w:pStyle w:val="ConsPlusNormal"/>
              <w:jc w:val="center"/>
            </w:pPr>
            <w:r>
              <w:t>-</w:t>
            </w:r>
          </w:p>
        </w:tc>
        <w:tc>
          <w:tcPr>
            <w:tcW w:w="111" w:type="pct"/>
            <w:vMerge w:val="restart"/>
          </w:tcPr>
          <w:p w:rsidR="00E71F57" w:rsidRDefault="00E71F57">
            <w:pPr>
              <w:pStyle w:val="ConsPlusNormal"/>
              <w:jc w:val="center"/>
            </w:pPr>
            <w:r>
              <w:t>-</w:t>
            </w:r>
          </w:p>
        </w:tc>
        <w:tc>
          <w:tcPr>
            <w:tcW w:w="130" w:type="pct"/>
            <w:vMerge w:val="restart"/>
          </w:tcPr>
          <w:p w:rsidR="00E71F57" w:rsidRDefault="00E71F57">
            <w:pPr>
              <w:pStyle w:val="ConsPlusNormal"/>
              <w:jc w:val="center"/>
            </w:pPr>
            <w:r>
              <w:t>-</w:t>
            </w:r>
          </w:p>
        </w:tc>
        <w:tc>
          <w:tcPr>
            <w:tcW w:w="121" w:type="pct"/>
            <w:vMerge w:val="restart"/>
          </w:tcPr>
          <w:p w:rsidR="00E71F57" w:rsidRDefault="00E71F57">
            <w:pPr>
              <w:pStyle w:val="ConsPlusNormal"/>
              <w:jc w:val="center"/>
            </w:pPr>
            <w:r>
              <w:t>-</w:t>
            </w:r>
          </w:p>
        </w:tc>
        <w:tc>
          <w:tcPr>
            <w:tcW w:w="121" w:type="pct"/>
            <w:vMerge w:val="restart"/>
          </w:tcPr>
          <w:p w:rsidR="00E71F57" w:rsidRDefault="00E71F57">
            <w:pPr>
              <w:pStyle w:val="ConsPlusNormal"/>
              <w:jc w:val="center"/>
            </w:pPr>
            <w:r>
              <w:t>-</w:t>
            </w:r>
          </w:p>
        </w:tc>
      </w:tr>
      <w:tr w:rsidR="00E71F57" w:rsidTr="00F25CBB">
        <w:tc>
          <w:tcPr>
            <w:tcW w:w="111" w:type="pct"/>
            <w:vMerge/>
          </w:tcPr>
          <w:p w:rsidR="00E71F57" w:rsidRDefault="00E71F57">
            <w:pPr>
              <w:pStyle w:val="ConsPlusNormal"/>
            </w:pPr>
          </w:p>
        </w:tc>
        <w:tc>
          <w:tcPr>
            <w:tcW w:w="437" w:type="pct"/>
            <w:vMerge/>
          </w:tcPr>
          <w:p w:rsidR="00E71F57" w:rsidRDefault="00E71F57">
            <w:pPr>
              <w:pStyle w:val="ConsPlusNormal"/>
            </w:pPr>
          </w:p>
        </w:tc>
        <w:tc>
          <w:tcPr>
            <w:tcW w:w="297" w:type="pct"/>
            <w:vMerge/>
          </w:tcPr>
          <w:p w:rsidR="00E71F57" w:rsidRDefault="00E71F57">
            <w:pPr>
              <w:pStyle w:val="ConsPlusNormal"/>
            </w:pPr>
          </w:p>
        </w:tc>
        <w:tc>
          <w:tcPr>
            <w:tcW w:w="297" w:type="pct"/>
          </w:tcPr>
          <w:p w:rsidR="00E71F57" w:rsidRDefault="00E71F57">
            <w:pPr>
              <w:pStyle w:val="ConsPlusNormal"/>
            </w:pPr>
            <w:r>
              <w:t>1. Бюджет города Омска</w:t>
            </w:r>
          </w:p>
        </w:tc>
        <w:tc>
          <w:tcPr>
            <w:tcW w:w="279" w:type="pct"/>
          </w:tcPr>
          <w:p w:rsidR="00E71F57" w:rsidRDefault="00E71F57">
            <w:pPr>
              <w:pStyle w:val="ConsPlusNormal"/>
              <w:jc w:val="center"/>
            </w:pPr>
            <w:r>
              <w:t>7523464,59</w:t>
            </w:r>
          </w:p>
        </w:tc>
        <w:tc>
          <w:tcPr>
            <w:tcW w:w="279" w:type="pct"/>
          </w:tcPr>
          <w:p w:rsidR="00E71F57" w:rsidRDefault="00E71F57">
            <w:pPr>
              <w:pStyle w:val="ConsPlusNormal"/>
              <w:jc w:val="center"/>
            </w:pPr>
            <w:r>
              <w:t>7523464,59</w:t>
            </w:r>
          </w:p>
        </w:tc>
        <w:tc>
          <w:tcPr>
            <w:tcW w:w="270"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353" w:type="pct"/>
            <w:vMerge/>
          </w:tcPr>
          <w:p w:rsidR="00E71F57" w:rsidRDefault="00E71F57">
            <w:pPr>
              <w:pStyle w:val="ConsPlusNormal"/>
            </w:pPr>
          </w:p>
        </w:tc>
        <w:tc>
          <w:tcPr>
            <w:tcW w:w="177" w:type="pct"/>
            <w:vMerge/>
          </w:tcPr>
          <w:p w:rsidR="00E71F57" w:rsidRDefault="00E71F57">
            <w:pPr>
              <w:pStyle w:val="ConsPlusNormal"/>
            </w:pPr>
          </w:p>
        </w:tc>
        <w:tc>
          <w:tcPr>
            <w:tcW w:w="111" w:type="pct"/>
            <w:vMerge/>
          </w:tcPr>
          <w:p w:rsidR="00E71F57" w:rsidRDefault="00E71F57">
            <w:pPr>
              <w:pStyle w:val="ConsPlusNormal"/>
            </w:pPr>
          </w:p>
        </w:tc>
        <w:tc>
          <w:tcPr>
            <w:tcW w:w="139" w:type="pct"/>
            <w:vMerge/>
          </w:tcPr>
          <w:p w:rsidR="00E71F57" w:rsidRDefault="00E71F57">
            <w:pPr>
              <w:pStyle w:val="ConsPlusNormal"/>
            </w:pPr>
          </w:p>
        </w:tc>
        <w:tc>
          <w:tcPr>
            <w:tcW w:w="121" w:type="pct"/>
            <w:vMerge/>
          </w:tcPr>
          <w:p w:rsidR="00E71F57" w:rsidRDefault="00E71F57">
            <w:pPr>
              <w:pStyle w:val="ConsPlusNormal"/>
            </w:pPr>
          </w:p>
        </w:tc>
        <w:tc>
          <w:tcPr>
            <w:tcW w:w="111" w:type="pct"/>
            <w:vMerge/>
          </w:tcPr>
          <w:p w:rsidR="00E71F57" w:rsidRDefault="00E71F57">
            <w:pPr>
              <w:pStyle w:val="ConsPlusNormal"/>
            </w:pPr>
          </w:p>
        </w:tc>
        <w:tc>
          <w:tcPr>
            <w:tcW w:w="111" w:type="pct"/>
            <w:vMerge/>
          </w:tcPr>
          <w:p w:rsidR="00E71F57" w:rsidRDefault="00E71F57">
            <w:pPr>
              <w:pStyle w:val="ConsPlusNormal"/>
            </w:pPr>
          </w:p>
        </w:tc>
        <w:tc>
          <w:tcPr>
            <w:tcW w:w="130" w:type="pct"/>
            <w:vMerge/>
          </w:tcPr>
          <w:p w:rsidR="00E71F57" w:rsidRDefault="00E71F57">
            <w:pPr>
              <w:pStyle w:val="ConsPlusNormal"/>
            </w:pPr>
          </w:p>
        </w:tc>
        <w:tc>
          <w:tcPr>
            <w:tcW w:w="121" w:type="pct"/>
            <w:vMerge/>
          </w:tcPr>
          <w:p w:rsidR="00E71F57" w:rsidRDefault="00E71F57">
            <w:pPr>
              <w:pStyle w:val="ConsPlusNormal"/>
            </w:pPr>
          </w:p>
        </w:tc>
        <w:tc>
          <w:tcPr>
            <w:tcW w:w="121" w:type="pct"/>
            <w:vMerge/>
          </w:tcPr>
          <w:p w:rsidR="00E71F57" w:rsidRDefault="00E71F57">
            <w:pPr>
              <w:pStyle w:val="ConsPlusNormal"/>
            </w:pPr>
          </w:p>
        </w:tc>
      </w:tr>
      <w:tr w:rsidR="00E71F57" w:rsidTr="00F25CBB">
        <w:tc>
          <w:tcPr>
            <w:tcW w:w="111" w:type="pct"/>
            <w:vMerge/>
          </w:tcPr>
          <w:p w:rsidR="00E71F57" w:rsidRDefault="00E71F57">
            <w:pPr>
              <w:pStyle w:val="ConsPlusNormal"/>
            </w:pPr>
          </w:p>
        </w:tc>
        <w:tc>
          <w:tcPr>
            <w:tcW w:w="437" w:type="pct"/>
            <w:vMerge/>
          </w:tcPr>
          <w:p w:rsidR="00E71F57" w:rsidRDefault="00E71F57">
            <w:pPr>
              <w:pStyle w:val="ConsPlusNormal"/>
            </w:pPr>
          </w:p>
        </w:tc>
        <w:tc>
          <w:tcPr>
            <w:tcW w:w="297" w:type="pct"/>
            <w:vMerge/>
          </w:tcPr>
          <w:p w:rsidR="00E71F57" w:rsidRDefault="00E71F57">
            <w:pPr>
              <w:pStyle w:val="ConsPlusNormal"/>
            </w:pPr>
          </w:p>
        </w:tc>
        <w:tc>
          <w:tcPr>
            <w:tcW w:w="297" w:type="pct"/>
          </w:tcPr>
          <w:p w:rsidR="00E71F57" w:rsidRDefault="00E71F57">
            <w:pPr>
              <w:pStyle w:val="ConsPlusNormal"/>
            </w:pPr>
            <w:r>
              <w:t xml:space="preserve">2. Федеральный </w:t>
            </w:r>
            <w:r>
              <w:lastRenderedPageBreak/>
              <w:t>бюджет</w:t>
            </w:r>
          </w:p>
        </w:tc>
        <w:tc>
          <w:tcPr>
            <w:tcW w:w="279" w:type="pct"/>
          </w:tcPr>
          <w:p w:rsidR="00E71F57" w:rsidRDefault="00E71F57">
            <w:pPr>
              <w:pStyle w:val="ConsPlusNormal"/>
              <w:jc w:val="center"/>
            </w:pPr>
            <w:r>
              <w:lastRenderedPageBreak/>
              <w:t>173300000,00</w:t>
            </w:r>
          </w:p>
        </w:tc>
        <w:tc>
          <w:tcPr>
            <w:tcW w:w="279" w:type="pct"/>
          </w:tcPr>
          <w:p w:rsidR="00E71F57" w:rsidRDefault="00E71F57">
            <w:pPr>
              <w:pStyle w:val="ConsPlusNormal"/>
              <w:jc w:val="center"/>
            </w:pPr>
            <w:r>
              <w:t>173300000,00</w:t>
            </w:r>
          </w:p>
        </w:tc>
        <w:tc>
          <w:tcPr>
            <w:tcW w:w="270"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353" w:type="pct"/>
            <w:vMerge/>
          </w:tcPr>
          <w:p w:rsidR="00E71F57" w:rsidRDefault="00E71F57">
            <w:pPr>
              <w:pStyle w:val="ConsPlusNormal"/>
            </w:pPr>
          </w:p>
        </w:tc>
        <w:tc>
          <w:tcPr>
            <w:tcW w:w="177" w:type="pct"/>
            <w:vMerge/>
          </w:tcPr>
          <w:p w:rsidR="00E71F57" w:rsidRDefault="00E71F57">
            <w:pPr>
              <w:pStyle w:val="ConsPlusNormal"/>
            </w:pPr>
          </w:p>
        </w:tc>
        <w:tc>
          <w:tcPr>
            <w:tcW w:w="111" w:type="pct"/>
            <w:vMerge/>
          </w:tcPr>
          <w:p w:rsidR="00E71F57" w:rsidRDefault="00E71F57">
            <w:pPr>
              <w:pStyle w:val="ConsPlusNormal"/>
            </w:pPr>
          </w:p>
        </w:tc>
        <w:tc>
          <w:tcPr>
            <w:tcW w:w="139" w:type="pct"/>
            <w:vMerge/>
          </w:tcPr>
          <w:p w:rsidR="00E71F57" w:rsidRDefault="00E71F57">
            <w:pPr>
              <w:pStyle w:val="ConsPlusNormal"/>
            </w:pPr>
          </w:p>
        </w:tc>
        <w:tc>
          <w:tcPr>
            <w:tcW w:w="121" w:type="pct"/>
            <w:vMerge/>
          </w:tcPr>
          <w:p w:rsidR="00E71F57" w:rsidRDefault="00E71F57">
            <w:pPr>
              <w:pStyle w:val="ConsPlusNormal"/>
            </w:pPr>
          </w:p>
        </w:tc>
        <w:tc>
          <w:tcPr>
            <w:tcW w:w="111" w:type="pct"/>
            <w:vMerge/>
          </w:tcPr>
          <w:p w:rsidR="00E71F57" w:rsidRDefault="00E71F57">
            <w:pPr>
              <w:pStyle w:val="ConsPlusNormal"/>
            </w:pPr>
          </w:p>
        </w:tc>
        <w:tc>
          <w:tcPr>
            <w:tcW w:w="111" w:type="pct"/>
            <w:vMerge/>
          </w:tcPr>
          <w:p w:rsidR="00E71F57" w:rsidRDefault="00E71F57">
            <w:pPr>
              <w:pStyle w:val="ConsPlusNormal"/>
            </w:pPr>
          </w:p>
        </w:tc>
        <w:tc>
          <w:tcPr>
            <w:tcW w:w="130" w:type="pct"/>
            <w:vMerge/>
          </w:tcPr>
          <w:p w:rsidR="00E71F57" w:rsidRDefault="00E71F57">
            <w:pPr>
              <w:pStyle w:val="ConsPlusNormal"/>
            </w:pPr>
          </w:p>
        </w:tc>
        <w:tc>
          <w:tcPr>
            <w:tcW w:w="121" w:type="pct"/>
            <w:vMerge/>
          </w:tcPr>
          <w:p w:rsidR="00E71F57" w:rsidRDefault="00E71F57">
            <w:pPr>
              <w:pStyle w:val="ConsPlusNormal"/>
            </w:pPr>
          </w:p>
        </w:tc>
        <w:tc>
          <w:tcPr>
            <w:tcW w:w="121" w:type="pct"/>
            <w:vMerge/>
          </w:tcPr>
          <w:p w:rsidR="00E71F57" w:rsidRDefault="00E71F57">
            <w:pPr>
              <w:pStyle w:val="ConsPlusNormal"/>
            </w:pPr>
          </w:p>
        </w:tc>
      </w:tr>
      <w:tr w:rsidR="00E71F57" w:rsidTr="00F25CBB">
        <w:tc>
          <w:tcPr>
            <w:tcW w:w="111" w:type="pct"/>
            <w:vMerge w:val="restart"/>
          </w:tcPr>
          <w:p w:rsidR="00E71F57" w:rsidRDefault="00E71F57">
            <w:pPr>
              <w:pStyle w:val="ConsPlusNormal"/>
              <w:jc w:val="center"/>
            </w:pPr>
            <w:r>
              <w:lastRenderedPageBreak/>
              <w:t>2.2.5</w:t>
            </w:r>
          </w:p>
        </w:tc>
        <w:tc>
          <w:tcPr>
            <w:tcW w:w="437" w:type="pct"/>
            <w:vMerge w:val="restart"/>
          </w:tcPr>
          <w:p w:rsidR="00E71F57" w:rsidRDefault="00E71F57">
            <w:pPr>
              <w:pStyle w:val="ConsPlusNormal"/>
            </w:pPr>
            <w:r>
              <w:t>Строительство контактной троллейбусной сети по улице Крупской от бульвара Архитекторов до улицы Лукашевича, по улице Перелета от улицы Крупской до проспекта Комарова, по проспекту Комарова от улицы Перелета до улицы Лукашевича</w:t>
            </w:r>
          </w:p>
        </w:tc>
        <w:tc>
          <w:tcPr>
            <w:tcW w:w="297" w:type="pct"/>
            <w:vMerge w:val="restart"/>
          </w:tcPr>
          <w:p w:rsidR="00E71F57" w:rsidRDefault="00E71F57">
            <w:pPr>
              <w:pStyle w:val="ConsPlusNormal"/>
            </w:pPr>
            <w:r>
              <w:t>ДС</w:t>
            </w:r>
          </w:p>
        </w:tc>
        <w:tc>
          <w:tcPr>
            <w:tcW w:w="297" w:type="pct"/>
          </w:tcPr>
          <w:p w:rsidR="00E71F57" w:rsidRDefault="00E71F57">
            <w:pPr>
              <w:pStyle w:val="ConsPlusNormal"/>
            </w:pPr>
            <w:r>
              <w:t>Всего, в том числе:</w:t>
            </w:r>
          </w:p>
        </w:tc>
        <w:tc>
          <w:tcPr>
            <w:tcW w:w="279" w:type="pct"/>
          </w:tcPr>
          <w:p w:rsidR="00E71F57" w:rsidRDefault="00E71F57">
            <w:pPr>
              <w:pStyle w:val="ConsPlusNormal"/>
              <w:jc w:val="center"/>
            </w:pPr>
            <w:r>
              <w:t>229893975,76</w:t>
            </w:r>
          </w:p>
        </w:tc>
        <w:tc>
          <w:tcPr>
            <w:tcW w:w="279" w:type="pct"/>
          </w:tcPr>
          <w:p w:rsidR="00E71F57" w:rsidRDefault="00E71F57">
            <w:pPr>
              <w:pStyle w:val="ConsPlusNormal"/>
              <w:jc w:val="center"/>
            </w:pPr>
            <w:r>
              <w:t>229893975,76</w:t>
            </w:r>
          </w:p>
        </w:tc>
        <w:tc>
          <w:tcPr>
            <w:tcW w:w="270"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353" w:type="pct"/>
            <w:vMerge w:val="restart"/>
          </w:tcPr>
          <w:p w:rsidR="00E71F57" w:rsidRDefault="00E71F57">
            <w:pPr>
              <w:pStyle w:val="ConsPlusNormal"/>
            </w:pPr>
            <w:r>
              <w:t>Протяженность реконструированного (построенного) объекта</w:t>
            </w:r>
          </w:p>
        </w:tc>
        <w:tc>
          <w:tcPr>
            <w:tcW w:w="177" w:type="pct"/>
            <w:vMerge w:val="restart"/>
          </w:tcPr>
          <w:p w:rsidR="00E71F57" w:rsidRDefault="00E71F57">
            <w:pPr>
              <w:pStyle w:val="ConsPlusNormal"/>
              <w:jc w:val="center"/>
            </w:pPr>
            <w:r>
              <w:t>км</w:t>
            </w:r>
          </w:p>
        </w:tc>
        <w:tc>
          <w:tcPr>
            <w:tcW w:w="111" w:type="pct"/>
            <w:vMerge w:val="restart"/>
          </w:tcPr>
          <w:p w:rsidR="00E71F57" w:rsidRDefault="00E71F57">
            <w:pPr>
              <w:pStyle w:val="ConsPlusNormal"/>
              <w:jc w:val="center"/>
            </w:pPr>
            <w:r>
              <w:t>7,6</w:t>
            </w:r>
          </w:p>
        </w:tc>
        <w:tc>
          <w:tcPr>
            <w:tcW w:w="139" w:type="pct"/>
            <w:vMerge w:val="restart"/>
          </w:tcPr>
          <w:p w:rsidR="00E71F57" w:rsidRDefault="00E71F57">
            <w:pPr>
              <w:pStyle w:val="ConsPlusNormal"/>
              <w:jc w:val="center"/>
            </w:pPr>
            <w:r>
              <w:t>-</w:t>
            </w:r>
          </w:p>
        </w:tc>
        <w:tc>
          <w:tcPr>
            <w:tcW w:w="121" w:type="pct"/>
            <w:vMerge w:val="restart"/>
          </w:tcPr>
          <w:p w:rsidR="00E71F57" w:rsidRDefault="00E71F57">
            <w:pPr>
              <w:pStyle w:val="ConsPlusNormal"/>
              <w:jc w:val="center"/>
            </w:pPr>
            <w:r>
              <w:t>-</w:t>
            </w:r>
          </w:p>
        </w:tc>
        <w:tc>
          <w:tcPr>
            <w:tcW w:w="111" w:type="pct"/>
            <w:vMerge w:val="restart"/>
          </w:tcPr>
          <w:p w:rsidR="00E71F57" w:rsidRDefault="00E71F57">
            <w:pPr>
              <w:pStyle w:val="ConsPlusNormal"/>
              <w:jc w:val="center"/>
            </w:pPr>
            <w:r>
              <w:t>-</w:t>
            </w:r>
          </w:p>
        </w:tc>
        <w:tc>
          <w:tcPr>
            <w:tcW w:w="111" w:type="pct"/>
            <w:vMerge w:val="restart"/>
          </w:tcPr>
          <w:p w:rsidR="00E71F57" w:rsidRDefault="00E71F57">
            <w:pPr>
              <w:pStyle w:val="ConsPlusNormal"/>
              <w:jc w:val="center"/>
            </w:pPr>
            <w:r>
              <w:t>-</w:t>
            </w:r>
          </w:p>
        </w:tc>
        <w:tc>
          <w:tcPr>
            <w:tcW w:w="130" w:type="pct"/>
            <w:vMerge w:val="restart"/>
          </w:tcPr>
          <w:p w:rsidR="00E71F57" w:rsidRDefault="00E71F57">
            <w:pPr>
              <w:pStyle w:val="ConsPlusNormal"/>
              <w:jc w:val="center"/>
            </w:pPr>
            <w:r>
              <w:t>-</w:t>
            </w:r>
          </w:p>
        </w:tc>
        <w:tc>
          <w:tcPr>
            <w:tcW w:w="121" w:type="pct"/>
            <w:vMerge w:val="restart"/>
          </w:tcPr>
          <w:p w:rsidR="00E71F57" w:rsidRDefault="00E71F57">
            <w:pPr>
              <w:pStyle w:val="ConsPlusNormal"/>
              <w:jc w:val="center"/>
            </w:pPr>
            <w:r>
              <w:t>-</w:t>
            </w:r>
          </w:p>
        </w:tc>
        <w:tc>
          <w:tcPr>
            <w:tcW w:w="121" w:type="pct"/>
            <w:vMerge w:val="restart"/>
          </w:tcPr>
          <w:p w:rsidR="00E71F57" w:rsidRDefault="00E71F57">
            <w:pPr>
              <w:pStyle w:val="ConsPlusNormal"/>
              <w:jc w:val="center"/>
            </w:pPr>
            <w:r>
              <w:t>-</w:t>
            </w:r>
          </w:p>
        </w:tc>
      </w:tr>
      <w:tr w:rsidR="00E71F57" w:rsidTr="00F25CBB">
        <w:tc>
          <w:tcPr>
            <w:tcW w:w="111" w:type="pct"/>
            <w:vMerge/>
          </w:tcPr>
          <w:p w:rsidR="00E71F57" w:rsidRDefault="00E71F57">
            <w:pPr>
              <w:pStyle w:val="ConsPlusNormal"/>
            </w:pPr>
          </w:p>
        </w:tc>
        <w:tc>
          <w:tcPr>
            <w:tcW w:w="437" w:type="pct"/>
            <w:vMerge/>
          </w:tcPr>
          <w:p w:rsidR="00E71F57" w:rsidRDefault="00E71F57">
            <w:pPr>
              <w:pStyle w:val="ConsPlusNormal"/>
            </w:pPr>
          </w:p>
        </w:tc>
        <w:tc>
          <w:tcPr>
            <w:tcW w:w="297" w:type="pct"/>
            <w:vMerge/>
          </w:tcPr>
          <w:p w:rsidR="00E71F57" w:rsidRDefault="00E71F57">
            <w:pPr>
              <w:pStyle w:val="ConsPlusNormal"/>
            </w:pPr>
          </w:p>
        </w:tc>
        <w:tc>
          <w:tcPr>
            <w:tcW w:w="297" w:type="pct"/>
          </w:tcPr>
          <w:p w:rsidR="00E71F57" w:rsidRDefault="00E71F57">
            <w:pPr>
              <w:pStyle w:val="ConsPlusNormal"/>
            </w:pPr>
            <w:r>
              <w:t>1. Бюджет города Омска</w:t>
            </w:r>
          </w:p>
        </w:tc>
        <w:tc>
          <w:tcPr>
            <w:tcW w:w="279" w:type="pct"/>
          </w:tcPr>
          <w:p w:rsidR="00E71F57" w:rsidRDefault="00E71F57">
            <w:pPr>
              <w:pStyle w:val="ConsPlusNormal"/>
              <w:jc w:val="center"/>
            </w:pPr>
            <w:r>
              <w:t>773475,76</w:t>
            </w:r>
          </w:p>
        </w:tc>
        <w:tc>
          <w:tcPr>
            <w:tcW w:w="279" w:type="pct"/>
          </w:tcPr>
          <w:p w:rsidR="00E71F57" w:rsidRDefault="00E71F57">
            <w:pPr>
              <w:pStyle w:val="ConsPlusNormal"/>
              <w:jc w:val="center"/>
            </w:pPr>
            <w:r>
              <w:t>773475,76</w:t>
            </w:r>
          </w:p>
        </w:tc>
        <w:tc>
          <w:tcPr>
            <w:tcW w:w="270"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353" w:type="pct"/>
            <w:vMerge/>
          </w:tcPr>
          <w:p w:rsidR="00E71F57" w:rsidRDefault="00E71F57">
            <w:pPr>
              <w:pStyle w:val="ConsPlusNormal"/>
            </w:pPr>
          </w:p>
        </w:tc>
        <w:tc>
          <w:tcPr>
            <w:tcW w:w="177" w:type="pct"/>
            <w:vMerge/>
          </w:tcPr>
          <w:p w:rsidR="00E71F57" w:rsidRDefault="00E71F57">
            <w:pPr>
              <w:pStyle w:val="ConsPlusNormal"/>
            </w:pPr>
          </w:p>
        </w:tc>
        <w:tc>
          <w:tcPr>
            <w:tcW w:w="111" w:type="pct"/>
            <w:vMerge/>
          </w:tcPr>
          <w:p w:rsidR="00E71F57" w:rsidRDefault="00E71F57">
            <w:pPr>
              <w:pStyle w:val="ConsPlusNormal"/>
            </w:pPr>
          </w:p>
        </w:tc>
        <w:tc>
          <w:tcPr>
            <w:tcW w:w="139" w:type="pct"/>
            <w:vMerge/>
          </w:tcPr>
          <w:p w:rsidR="00E71F57" w:rsidRDefault="00E71F57">
            <w:pPr>
              <w:pStyle w:val="ConsPlusNormal"/>
            </w:pPr>
          </w:p>
        </w:tc>
        <w:tc>
          <w:tcPr>
            <w:tcW w:w="121" w:type="pct"/>
            <w:vMerge/>
          </w:tcPr>
          <w:p w:rsidR="00E71F57" w:rsidRDefault="00E71F57">
            <w:pPr>
              <w:pStyle w:val="ConsPlusNormal"/>
            </w:pPr>
          </w:p>
        </w:tc>
        <w:tc>
          <w:tcPr>
            <w:tcW w:w="111" w:type="pct"/>
            <w:vMerge/>
          </w:tcPr>
          <w:p w:rsidR="00E71F57" w:rsidRDefault="00E71F57">
            <w:pPr>
              <w:pStyle w:val="ConsPlusNormal"/>
            </w:pPr>
          </w:p>
        </w:tc>
        <w:tc>
          <w:tcPr>
            <w:tcW w:w="111" w:type="pct"/>
            <w:vMerge/>
          </w:tcPr>
          <w:p w:rsidR="00E71F57" w:rsidRDefault="00E71F57">
            <w:pPr>
              <w:pStyle w:val="ConsPlusNormal"/>
            </w:pPr>
          </w:p>
        </w:tc>
        <w:tc>
          <w:tcPr>
            <w:tcW w:w="130" w:type="pct"/>
            <w:vMerge/>
          </w:tcPr>
          <w:p w:rsidR="00E71F57" w:rsidRDefault="00E71F57">
            <w:pPr>
              <w:pStyle w:val="ConsPlusNormal"/>
            </w:pPr>
          </w:p>
        </w:tc>
        <w:tc>
          <w:tcPr>
            <w:tcW w:w="121" w:type="pct"/>
            <w:vMerge/>
          </w:tcPr>
          <w:p w:rsidR="00E71F57" w:rsidRDefault="00E71F57">
            <w:pPr>
              <w:pStyle w:val="ConsPlusNormal"/>
            </w:pPr>
          </w:p>
        </w:tc>
        <w:tc>
          <w:tcPr>
            <w:tcW w:w="121" w:type="pct"/>
            <w:vMerge/>
          </w:tcPr>
          <w:p w:rsidR="00E71F57" w:rsidRDefault="00E71F57">
            <w:pPr>
              <w:pStyle w:val="ConsPlusNormal"/>
            </w:pPr>
          </w:p>
        </w:tc>
      </w:tr>
      <w:tr w:rsidR="00E71F57" w:rsidTr="00F25CBB">
        <w:tc>
          <w:tcPr>
            <w:tcW w:w="111" w:type="pct"/>
            <w:vMerge/>
          </w:tcPr>
          <w:p w:rsidR="00E71F57" w:rsidRDefault="00E71F57">
            <w:pPr>
              <w:pStyle w:val="ConsPlusNormal"/>
            </w:pPr>
          </w:p>
        </w:tc>
        <w:tc>
          <w:tcPr>
            <w:tcW w:w="437" w:type="pct"/>
            <w:vMerge/>
          </w:tcPr>
          <w:p w:rsidR="00E71F57" w:rsidRDefault="00E71F57">
            <w:pPr>
              <w:pStyle w:val="ConsPlusNormal"/>
            </w:pPr>
          </w:p>
        </w:tc>
        <w:tc>
          <w:tcPr>
            <w:tcW w:w="297" w:type="pct"/>
            <w:vMerge/>
          </w:tcPr>
          <w:p w:rsidR="00E71F57" w:rsidRDefault="00E71F57">
            <w:pPr>
              <w:pStyle w:val="ConsPlusNormal"/>
            </w:pPr>
          </w:p>
        </w:tc>
        <w:tc>
          <w:tcPr>
            <w:tcW w:w="297" w:type="pct"/>
          </w:tcPr>
          <w:p w:rsidR="00E71F57" w:rsidRDefault="00E71F57">
            <w:pPr>
              <w:pStyle w:val="ConsPlusNormal"/>
            </w:pPr>
            <w:r>
              <w:t>2. Федеральный бюджет</w:t>
            </w:r>
          </w:p>
        </w:tc>
        <w:tc>
          <w:tcPr>
            <w:tcW w:w="279" w:type="pct"/>
          </w:tcPr>
          <w:p w:rsidR="00E71F57" w:rsidRDefault="00E71F57">
            <w:pPr>
              <w:pStyle w:val="ConsPlusNormal"/>
              <w:jc w:val="center"/>
            </w:pPr>
            <w:r>
              <w:t>229120500,00</w:t>
            </w:r>
          </w:p>
        </w:tc>
        <w:tc>
          <w:tcPr>
            <w:tcW w:w="279" w:type="pct"/>
          </w:tcPr>
          <w:p w:rsidR="00E71F57" w:rsidRDefault="00E71F57">
            <w:pPr>
              <w:pStyle w:val="ConsPlusNormal"/>
              <w:jc w:val="center"/>
            </w:pPr>
            <w:r>
              <w:t>229120500,00</w:t>
            </w:r>
          </w:p>
        </w:tc>
        <w:tc>
          <w:tcPr>
            <w:tcW w:w="270"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353" w:type="pct"/>
            <w:vMerge/>
          </w:tcPr>
          <w:p w:rsidR="00E71F57" w:rsidRDefault="00E71F57">
            <w:pPr>
              <w:pStyle w:val="ConsPlusNormal"/>
            </w:pPr>
          </w:p>
        </w:tc>
        <w:tc>
          <w:tcPr>
            <w:tcW w:w="177" w:type="pct"/>
            <w:vMerge/>
          </w:tcPr>
          <w:p w:rsidR="00E71F57" w:rsidRDefault="00E71F57">
            <w:pPr>
              <w:pStyle w:val="ConsPlusNormal"/>
            </w:pPr>
          </w:p>
        </w:tc>
        <w:tc>
          <w:tcPr>
            <w:tcW w:w="111" w:type="pct"/>
            <w:vMerge/>
          </w:tcPr>
          <w:p w:rsidR="00E71F57" w:rsidRDefault="00E71F57">
            <w:pPr>
              <w:pStyle w:val="ConsPlusNormal"/>
            </w:pPr>
          </w:p>
        </w:tc>
        <w:tc>
          <w:tcPr>
            <w:tcW w:w="139" w:type="pct"/>
            <w:vMerge/>
          </w:tcPr>
          <w:p w:rsidR="00E71F57" w:rsidRDefault="00E71F57">
            <w:pPr>
              <w:pStyle w:val="ConsPlusNormal"/>
            </w:pPr>
          </w:p>
        </w:tc>
        <w:tc>
          <w:tcPr>
            <w:tcW w:w="121" w:type="pct"/>
            <w:vMerge/>
          </w:tcPr>
          <w:p w:rsidR="00E71F57" w:rsidRDefault="00E71F57">
            <w:pPr>
              <w:pStyle w:val="ConsPlusNormal"/>
            </w:pPr>
          </w:p>
        </w:tc>
        <w:tc>
          <w:tcPr>
            <w:tcW w:w="111" w:type="pct"/>
            <w:vMerge/>
          </w:tcPr>
          <w:p w:rsidR="00E71F57" w:rsidRDefault="00E71F57">
            <w:pPr>
              <w:pStyle w:val="ConsPlusNormal"/>
            </w:pPr>
          </w:p>
        </w:tc>
        <w:tc>
          <w:tcPr>
            <w:tcW w:w="111" w:type="pct"/>
            <w:vMerge/>
          </w:tcPr>
          <w:p w:rsidR="00E71F57" w:rsidRDefault="00E71F57">
            <w:pPr>
              <w:pStyle w:val="ConsPlusNormal"/>
            </w:pPr>
          </w:p>
        </w:tc>
        <w:tc>
          <w:tcPr>
            <w:tcW w:w="130" w:type="pct"/>
            <w:vMerge/>
          </w:tcPr>
          <w:p w:rsidR="00E71F57" w:rsidRDefault="00E71F57">
            <w:pPr>
              <w:pStyle w:val="ConsPlusNormal"/>
            </w:pPr>
          </w:p>
        </w:tc>
        <w:tc>
          <w:tcPr>
            <w:tcW w:w="121" w:type="pct"/>
            <w:vMerge/>
          </w:tcPr>
          <w:p w:rsidR="00E71F57" w:rsidRDefault="00E71F57">
            <w:pPr>
              <w:pStyle w:val="ConsPlusNormal"/>
            </w:pPr>
          </w:p>
        </w:tc>
        <w:tc>
          <w:tcPr>
            <w:tcW w:w="121" w:type="pct"/>
            <w:vMerge/>
          </w:tcPr>
          <w:p w:rsidR="00E71F57" w:rsidRDefault="00E71F57">
            <w:pPr>
              <w:pStyle w:val="ConsPlusNormal"/>
            </w:pPr>
          </w:p>
        </w:tc>
      </w:tr>
      <w:tr w:rsidR="00E71F57" w:rsidTr="00F25CBB">
        <w:tc>
          <w:tcPr>
            <w:tcW w:w="111" w:type="pct"/>
            <w:vMerge w:val="restart"/>
          </w:tcPr>
          <w:p w:rsidR="00E71F57" w:rsidRDefault="00E71F57">
            <w:pPr>
              <w:pStyle w:val="ConsPlusNormal"/>
              <w:jc w:val="center"/>
            </w:pPr>
            <w:r>
              <w:t>2.2.6</w:t>
            </w:r>
          </w:p>
        </w:tc>
        <w:tc>
          <w:tcPr>
            <w:tcW w:w="437" w:type="pct"/>
            <w:vMerge w:val="restart"/>
          </w:tcPr>
          <w:p w:rsidR="00E71F57" w:rsidRDefault="00E71F57">
            <w:pPr>
              <w:pStyle w:val="ConsPlusNormal"/>
            </w:pPr>
            <w:r>
              <w:t xml:space="preserve">Строительство контактной </w:t>
            </w:r>
            <w:r>
              <w:lastRenderedPageBreak/>
              <w:t>троллейбусной сети по улицам Лукашевича и Волгоградской от улицы Ватутина до улицы Дергачева</w:t>
            </w:r>
          </w:p>
        </w:tc>
        <w:tc>
          <w:tcPr>
            <w:tcW w:w="297" w:type="pct"/>
            <w:vMerge w:val="restart"/>
          </w:tcPr>
          <w:p w:rsidR="00E71F57" w:rsidRDefault="00E71F57">
            <w:pPr>
              <w:pStyle w:val="ConsPlusNormal"/>
            </w:pPr>
            <w:r>
              <w:lastRenderedPageBreak/>
              <w:t>ДС</w:t>
            </w:r>
          </w:p>
        </w:tc>
        <w:tc>
          <w:tcPr>
            <w:tcW w:w="297" w:type="pct"/>
          </w:tcPr>
          <w:p w:rsidR="00E71F57" w:rsidRDefault="00E71F57">
            <w:pPr>
              <w:pStyle w:val="ConsPlusNormal"/>
            </w:pPr>
            <w:r>
              <w:t>Всего, в том числе:</w:t>
            </w:r>
          </w:p>
        </w:tc>
        <w:tc>
          <w:tcPr>
            <w:tcW w:w="279" w:type="pct"/>
          </w:tcPr>
          <w:p w:rsidR="00E71F57" w:rsidRDefault="00E71F57">
            <w:pPr>
              <w:pStyle w:val="ConsPlusNormal"/>
              <w:jc w:val="center"/>
            </w:pPr>
            <w:r>
              <w:t>107674863,18</w:t>
            </w:r>
          </w:p>
        </w:tc>
        <w:tc>
          <w:tcPr>
            <w:tcW w:w="279" w:type="pct"/>
          </w:tcPr>
          <w:p w:rsidR="00E71F57" w:rsidRDefault="00E71F57">
            <w:pPr>
              <w:pStyle w:val="ConsPlusNormal"/>
              <w:jc w:val="center"/>
            </w:pPr>
            <w:r>
              <w:t>107625859,15</w:t>
            </w:r>
          </w:p>
        </w:tc>
        <w:tc>
          <w:tcPr>
            <w:tcW w:w="270" w:type="pct"/>
          </w:tcPr>
          <w:p w:rsidR="00E71F57" w:rsidRDefault="00E71F57">
            <w:pPr>
              <w:pStyle w:val="ConsPlusNormal"/>
              <w:jc w:val="center"/>
            </w:pPr>
            <w:r>
              <w:t>49004,03</w:t>
            </w:r>
          </w:p>
        </w:tc>
        <w:tc>
          <w:tcPr>
            <w:tcW w:w="251"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353" w:type="pct"/>
          </w:tcPr>
          <w:p w:rsidR="00E71F57" w:rsidRDefault="00E71F57">
            <w:pPr>
              <w:pStyle w:val="ConsPlusNormal"/>
            </w:pPr>
            <w:r>
              <w:t>Протяженность реконструи</w:t>
            </w:r>
            <w:r>
              <w:lastRenderedPageBreak/>
              <w:t>рованного (построенного) объекта</w:t>
            </w:r>
          </w:p>
        </w:tc>
        <w:tc>
          <w:tcPr>
            <w:tcW w:w="177" w:type="pct"/>
          </w:tcPr>
          <w:p w:rsidR="00E71F57" w:rsidRDefault="00E71F57">
            <w:pPr>
              <w:pStyle w:val="ConsPlusNormal"/>
              <w:jc w:val="center"/>
            </w:pPr>
            <w:r>
              <w:lastRenderedPageBreak/>
              <w:t>км</w:t>
            </w:r>
          </w:p>
        </w:tc>
        <w:tc>
          <w:tcPr>
            <w:tcW w:w="111" w:type="pct"/>
          </w:tcPr>
          <w:p w:rsidR="00E71F57" w:rsidRDefault="00E71F57">
            <w:pPr>
              <w:pStyle w:val="ConsPlusNormal"/>
              <w:jc w:val="center"/>
            </w:pPr>
            <w:r>
              <w:t>3,48</w:t>
            </w:r>
          </w:p>
        </w:tc>
        <w:tc>
          <w:tcPr>
            <w:tcW w:w="139" w:type="pct"/>
          </w:tcPr>
          <w:p w:rsidR="00E71F57" w:rsidRDefault="00E71F57">
            <w:pPr>
              <w:pStyle w:val="ConsPlusNormal"/>
              <w:jc w:val="center"/>
            </w:pPr>
            <w:r>
              <w:t>-</w:t>
            </w:r>
          </w:p>
        </w:tc>
        <w:tc>
          <w:tcPr>
            <w:tcW w:w="121" w:type="pct"/>
          </w:tcPr>
          <w:p w:rsidR="00E71F57" w:rsidRDefault="00E71F57">
            <w:pPr>
              <w:pStyle w:val="ConsPlusNormal"/>
              <w:jc w:val="center"/>
            </w:pPr>
            <w:r>
              <w:t>-</w:t>
            </w:r>
          </w:p>
        </w:tc>
        <w:tc>
          <w:tcPr>
            <w:tcW w:w="111" w:type="pct"/>
          </w:tcPr>
          <w:p w:rsidR="00E71F57" w:rsidRDefault="00E71F57">
            <w:pPr>
              <w:pStyle w:val="ConsPlusNormal"/>
              <w:jc w:val="center"/>
            </w:pPr>
            <w:r>
              <w:t>-</w:t>
            </w:r>
          </w:p>
        </w:tc>
        <w:tc>
          <w:tcPr>
            <w:tcW w:w="111" w:type="pct"/>
          </w:tcPr>
          <w:p w:rsidR="00E71F57" w:rsidRDefault="00E71F57">
            <w:pPr>
              <w:pStyle w:val="ConsPlusNormal"/>
              <w:jc w:val="center"/>
            </w:pPr>
            <w:r>
              <w:t>-</w:t>
            </w:r>
          </w:p>
        </w:tc>
        <w:tc>
          <w:tcPr>
            <w:tcW w:w="130" w:type="pct"/>
          </w:tcPr>
          <w:p w:rsidR="00E71F57" w:rsidRDefault="00E71F57">
            <w:pPr>
              <w:pStyle w:val="ConsPlusNormal"/>
              <w:jc w:val="center"/>
            </w:pPr>
            <w:r>
              <w:t>-</w:t>
            </w:r>
          </w:p>
        </w:tc>
        <w:tc>
          <w:tcPr>
            <w:tcW w:w="121" w:type="pct"/>
          </w:tcPr>
          <w:p w:rsidR="00E71F57" w:rsidRDefault="00E71F57">
            <w:pPr>
              <w:pStyle w:val="ConsPlusNormal"/>
              <w:jc w:val="center"/>
            </w:pPr>
            <w:r>
              <w:t>-</w:t>
            </w:r>
          </w:p>
        </w:tc>
        <w:tc>
          <w:tcPr>
            <w:tcW w:w="121" w:type="pct"/>
          </w:tcPr>
          <w:p w:rsidR="00E71F57" w:rsidRDefault="00E71F57">
            <w:pPr>
              <w:pStyle w:val="ConsPlusNormal"/>
              <w:jc w:val="center"/>
            </w:pPr>
            <w:r>
              <w:t>-</w:t>
            </w:r>
          </w:p>
        </w:tc>
      </w:tr>
      <w:tr w:rsidR="00E71F57" w:rsidTr="00F25CBB">
        <w:tc>
          <w:tcPr>
            <w:tcW w:w="111" w:type="pct"/>
            <w:vMerge/>
          </w:tcPr>
          <w:p w:rsidR="00E71F57" w:rsidRDefault="00E71F57">
            <w:pPr>
              <w:pStyle w:val="ConsPlusNormal"/>
            </w:pPr>
          </w:p>
        </w:tc>
        <w:tc>
          <w:tcPr>
            <w:tcW w:w="437" w:type="pct"/>
            <w:vMerge/>
          </w:tcPr>
          <w:p w:rsidR="00E71F57" w:rsidRDefault="00E71F57">
            <w:pPr>
              <w:pStyle w:val="ConsPlusNormal"/>
            </w:pPr>
          </w:p>
        </w:tc>
        <w:tc>
          <w:tcPr>
            <w:tcW w:w="297" w:type="pct"/>
            <w:vMerge/>
          </w:tcPr>
          <w:p w:rsidR="00E71F57" w:rsidRDefault="00E71F57">
            <w:pPr>
              <w:pStyle w:val="ConsPlusNormal"/>
            </w:pPr>
          </w:p>
        </w:tc>
        <w:tc>
          <w:tcPr>
            <w:tcW w:w="297" w:type="pct"/>
          </w:tcPr>
          <w:p w:rsidR="00E71F57" w:rsidRDefault="00E71F57">
            <w:pPr>
              <w:pStyle w:val="ConsPlusNormal"/>
            </w:pPr>
            <w:r>
              <w:t>1. Бюджет города Омска</w:t>
            </w:r>
          </w:p>
        </w:tc>
        <w:tc>
          <w:tcPr>
            <w:tcW w:w="279" w:type="pct"/>
          </w:tcPr>
          <w:p w:rsidR="00E71F57" w:rsidRDefault="00E71F57">
            <w:pPr>
              <w:pStyle w:val="ConsPlusNormal"/>
              <w:jc w:val="center"/>
            </w:pPr>
            <w:r>
              <w:t>603863,18</w:t>
            </w:r>
          </w:p>
        </w:tc>
        <w:tc>
          <w:tcPr>
            <w:tcW w:w="279" w:type="pct"/>
          </w:tcPr>
          <w:p w:rsidR="00E71F57" w:rsidRDefault="00E71F57">
            <w:pPr>
              <w:pStyle w:val="ConsPlusNormal"/>
              <w:jc w:val="center"/>
            </w:pPr>
            <w:r>
              <w:t>554859,15</w:t>
            </w:r>
          </w:p>
        </w:tc>
        <w:tc>
          <w:tcPr>
            <w:tcW w:w="270" w:type="pct"/>
          </w:tcPr>
          <w:p w:rsidR="00E71F57" w:rsidRDefault="00E71F57">
            <w:pPr>
              <w:pStyle w:val="ConsPlusNormal"/>
              <w:jc w:val="center"/>
            </w:pPr>
            <w:r>
              <w:t>49004,03</w:t>
            </w:r>
          </w:p>
        </w:tc>
        <w:tc>
          <w:tcPr>
            <w:tcW w:w="251"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353" w:type="pct"/>
            <w:vMerge w:val="restart"/>
          </w:tcPr>
          <w:p w:rsidR="00E71F57" w:rsidRDefault="00E71F57">
            <w:pPr>
              <w:pStyle w:val="ConsPlusNormal"/>
            </w:pPr>
            <w:r>
              <w:t>Количество оплаченных договоров (контрактов) по работам, выполненным в предыдущие финансовые годы</w:t>
            </w:r>
          </w:p>
        </w:tc>
        <w:tc>
          <w:tcPr>
            <w:tcW w:w="177" w:type="pct"/>
            <w:vMerge w:val="restart"/>
          </w:tcPr>
          <w:p w:rsidR="00E71F57" w:rsidRDefault="00E71F57">
            <w:pPr>
              <w:pStyle w:val="ConsPlusNormal"/>
              <w:jc w:val="center"/>
            </w:pPr>
            <w:r>
              <w:t>ед.</w:t>
            </w:r>
          </w:p>
        </w:tc>
        <w:tc>
          <w:tcPr>
            <w:tcW w:w="111" w:type="pct"/>
            <w:vMerge w:val="restart"/>
          </w:tcPr>
          <w:p w:rsidR="00E71F57" w:rsidRDefault="00E71F57">
            <w:pPr>
              <w:pStyle w:val="ConsPlusNormal"/>
              <w:jc w:val="center"/>
            </w:pPr>
            <w:r>
              <w:t>-</w:t>
            </w:r>
          </w:p>
        </w:tc>
        <w:tc>
          <w:tcPr>
            <w:tcW w:w="139" w:type="pct"/>
            <w:vMerge w:val="restart"/>
          </w:tcPr>
          <w:p w:rsidR="00E71F57" w:rsidRDefault="00E71F57">
            <w:pPr>
              <w:pStyle w:val="ConsPlusNormal"/>
              <w:jc w:val="center"/>
            </w:pPr>
            <w:r>
              <w:t>1</w:t>
            </w:r>
          </w:p>
        </w:tc>
        <w:tc>
          <w:tcPr>
            <w:tcW w:w="121" w:type="pct"/>
            <w:vMerge w:val="restart"/>
          </w:tcPr>
          <w:p w:rsidR="00E71F57" w:rsidRDefault="00E71F57">
            <w:pPr>
              <w:pStyle w:val="ConsPlusNormal"/>
              <w:jc w:val="center"/>
            </w:pPr>
            <w:r>
              <w:t>-</w:t>
            </w:r>
          </w:p>
        </w:tc>
        <w:tc>
          <w:tcPr>
            <w:tcW w:w="111" w:type="pct"/>
            <w:vMerge w:val="restart"/>
          </w:tcPr>
          <w:p w:rsidR="00E71F57" w:rsidRDefault="00E71F57">
            <w:pPr>
              <w:pStyle w:val="ConsPlusNormal"/>
              <w:jc w:val="center"/>
            </w:pPr>
            <w:r>
              <w:t>-</w:t>
            </w:r>
          </w:p>
        </w:tc>
        <w:tc>
          <w:tcPr>
            <w:tcW w:w="111" w:type="pct"/>
            <w:vMerge w:val="restart"/>
          </w:tcPr>
          <w:p w:rsidR="00E71F57" w:rsidRDefault="00E71F57">
            <w:pPr>
              <w:pStyle w:val="ConsPlusNormal"/>
              <w:jc w:val="center"/>
            </w:pPr>
            <w:r>
              <w:t>-</w:t>
            </w:r>
          </w:p>
        </w:tc>
        <w:tc>
          <w:tcPr>
            <w:tcW w:w="130" w:type="pct"/>
            <w:vMerge w:val="restart"/>
          </w:tcPr>
          <w:p w:rsidR="00E71F57" w:rsidRDefault="00E71F57">
            <w:pPr>
              <w:pStyle w:val="ConsPlusNormal"/>
              <w:jc w:val="center"/>
            </w:pPr>
            <w:r>
              <w:t>-</w:t>
            </w:r>
          </w:p>
        </w:tc>
        <w:tc>
          <w:tcPr>
            <w:tcW w:w="121" w:type="pct"/>
            <w:vMerge w:val="restart"/>
          </w:tcPr>
          <w:p w:rsidR="00E71F57" w:rsidRDefault="00E71F57">
            <w:pPr>
              <w:pStyle w:val="ConsPlusNormal"/>
              <w:jc w:val="center"/>
            </w:pPr>
            <w:r>
              <w:t>-</w:t>
            </w:r>
          </w:p>
        </w:tc>
        <w:tc>
          <w:tcPr>
            <w:tcW w:w="121" w:type="pct"/>
            <w:vMerge w:val="restart"/>
          </w:tcPr>
          <w:p w:rsidR="00E71F57" w:rsidRDefault="00E71F57">
            <w:pPr>
              <w:pStyle w:val="ConsPlusNormal"/>
              <w:jc w:val="center"/>
            </w:pPr>
            <w:r>
              <w:t>-</w:t>
            </w:r>
          </w:p>
        </w:tc>
      </w:tr>
      <w:tr w:rsidR="00E71F57" w:rsidTr="00F25CBB">
        <w:tc>
          <w:tcPr>
            <w:tcW w:w="111" w:type="pct"/>
            <w:vMerge/>
          </w:tcPr>
          <w:p w:rsidR="00E71F57" w:rsidRDefault="00E71F57">
            <w:pPr>
              <w:pStyle w:val="ConsPlusNormal"/>
            </w:pPr>
          </w:p>
        </w:tc>
        <w:tc>
          <w:tcPr>
            <w:tcW w:w="437" w:type="pct"/>
            <w:vMerge/>
          </w:tcPr>
          <w:p w:rsidR="00E71F57" w:rsidRDefault="00E71F57">
            <w:pPr>
              <w:pStyle w:val="ConsPlusNormal"/>
            </w:pPr>
          </w:p>
        </w:tc>
        <w:tc>
          <w:tcPr>
            <w:tcW w:w="297" w:type="pct"/>
            <w:vMerge/>
          </w:tcPr>
          <w:p w:rsidR="00E71F57" w:rsidRDefault="00E71F57">
            <w:pPr>
              <w:pStyle w:val="ConsPlusNormal"/>
            </w:pPr>
          </w:p>
        </w:tc>
        <w:tc>
          <w:tcPr>
            <w:tcW w:w="297" w:type="pct"/>
          </w:tcPr>
          <w:p w:rsidR="00E71F57" w:rsidRDefault="00E71F57">
            <w:pPr>
              <w:pStyle w:val="ConsPlusNormal"/>
            </w:pPr>
            <w:r>
              <w:t>2. Федеральный бюджет</w:t>
            </w:r>
          </w:p>
        </w:tc>
        <w:tc>
          <w:tcPr>
            <w:tcW w:w="279" w:type="pct"/>
          </w:tcPr>
          <w:p w:rsidR="00E71F57" w:rsidRDefault="00E71F57">
            <w:pPr>
              <w:pStyle w:val="ConsPlusNormal"/>
              <w:jc w:val="center"/>
            </w:pPr>
            <w:r>
              <w:t>107071000,00</w:t>
            </w:r>
          </w:p>
        </w:tc>
        <w:tc>
          <w:tcPr>
            <w:tcW w:w="279" w:type="pct"/>
          </w:tcPr>
          <w:p w:rsidR="00E71F57" w:rsidRDefault="00E71F57">
            <w:pPr>
              <w:pStyle w:val="ConsPlusNormal"/>
              <w:jc w:val="center"/>
            </w:pPr>
            <w:r>
              <w:t>107071000,00</w:t>
            </w:r>
          </w:p>
        </w:tc>
        <w:tc>
          <w:tcPr>
            <w:tcW w:w="270"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353" w:type="pct"/>
            <w:vMerge/>
          </w:tcPr>
          <w:p w:rsidR="00E71F57" w:rsidRDefault="00E71F57">
            <w:pPr>
              <w:pStyle w:val="ConsPlusNormal"/>
            </w:pPr>
          </w:p>
        </w:tc>
        <w:tc>
          <w:tcPr>
            <w:tcW w:w="177" w:type="pct"/>
            <w:vMerge/>
          </w:tcPr>
          <w:p w:rsidR="00E71F57" w:rsidRDefault="00E71F57">
            <w:pPr>
              <w:pStyle w:val="ConsPlusNormal"/>
            </w:pPr>
          </w:p>
        </w:tc>
        <w:tc>
          <w:tcPr>
            <w:tcW w:w="111" w:type="pct"/>
            <w:vMerge/>
          </w:tcPr>
          <w:p w:rsidR="00E71F57" w:rsidRDefault="00E71F57">
            <w:pPr>
              <w:pStyle w:val="ConsPlusNormal"/>
            </w:pPr>
          </w:p>
        </w:tc>
        <w:tc>
          <w:tcPr>
            <w:tcW w:w="139" w:type="pct"/>
            <w:vMerge/>
          </w:tcPr>
          <w:p w:rsidR="00E71F57" w:rsidRDefault="00E71F57">
            <w:pPr>
              <w:pStyle w:val="ConsPlusNormal"/>
            </w:pPr>
          </w:p>
        </w:tc>
        <w:tc>
          <w:tcPr>
            <w:tcW w:w="121" w:type="pct"/>
            <w:vMerge/>
          </w:tcPr>
          <w:p w:rsidR="00E71F57" w:rsidRDefault="00E71F57">
            <w:pPr>
              <w:pStyle w:val="ConsPlusNormal"/>
            </w:pPr>
          </w:p>
        </w:tc>
        <w:tc>
          <w:tcPr>
            <w:tcW w:w="111" w:type="pct"/>
            <w:vMerge/>
          </w:tcPr>
          <w:p w:rsidR="00E71F57" w:rsidRDefault="00E71F57">
            <w:pPr>
              <w:pStyle w:val="ConsPlusNormal"/>
            </w:pPr>
          </w:p>
        </w:tc>
        <w:tc>
          <w:tcPr>
            <w:tcW w:w="111" w:type="pct"/>
            <w:vMerge/>
          </w:tcPr>
          <w:p w:rsidR="00E71F57" w:rsidRDefault="00E71F57">
            <w:pPr>
              <w:pStyle w:val="ConsPlusNormal"/>
            </w:pPr>
          </w:p>
        </w:tc>
        <w:tc>
          <w:tcPr>
            <w:tcW w:w="130" w:type="pct"/>
            <w:vMerge/>
          </w:tcPr>
          <w:p w:rsidR="00E71F57" w:rsidRDefault="00E71F57">
            <w:pPr>
              <w:pStyle w:val="ConsPlusNormal"/>
            </w:pPr>
          </w:p>
        </w:tc>
        <w:tc>
          <w:tcPr>
            <w:tcW w:w="121" w:type="pct"/>
            <w:vMerge/>
          </w:tcPr>
          <w:p w:rsidR="00E71F57" w:rsidRDefault="00E71F57">
            <w:pPr>
              <w:pStyle w:val="ConsPlusNormal"/>
            </w:pPr>
          </w:p>
        </w:tc>
        <w:tc>
          <w:tcPr>
            <w:tcW w:w="121" w:type="pct"/>
            <w:vMerge/>
          </w:tcPr>
          <w:p w:rsidR="00E71F57" w:rsidRDefault="00E71F57">
            <w:pPr>
              <w:pStyle w:val="ConsPlusNormal"/>
            </w:pPr>
          </w:p>
        </w:tc>
      </w:tr>
      <w:tr w:rsidR="00E71F57" w:rsidTr="00F25CBB">
        <w:tc>
          <w:tcPr>
            <w:tcW w:w="111" w:type="pct"/>
            <w:vMerge w:val="restart"/>
          </w:tcPr>
          <w:p w:rsidR="00E71F57" w:rsidRDefault="00E71F57">
            <w:pPr>
              <w:pStyle w:val="ConsPlusNormal"/>
              <w:jc w:val="center"/>
            </w:pPr>
            <w:r>
              <w:t>2.2.7</w:t>
            </w:r>
          </w:p>
        </w:tc>
        <w:tc>
          <w:tcPr>
            <w:tcW w:w="437" w:type="pct"/>
            <w:vMerge w:val="restart"/>
          </w:tcPr>
          <w:p w:rsidR="00E71F57" w:rsidRDefault="00E71F57">
            <w:pPr>
              <w:pStyle w:val="ConsPlusNormal"/>
            </w:pPr>
            <w:r>
              <w:t>Реконструкция автомобильной дороги по улице Шаронова от бульвара Архитекторов до улицы Перелета (этап 1)</w:t>
            </w:r>
          </w:p>
        </w:tc>
        <w:tc>
          <w:tcPr>
            <w:tcW w:w="297" w:type="pct"/>
            <w:vMerge w:val="restart"/>
          </w:tcPr>
          <w:p w:rsidR="00E71F57" w:rsidRDefault="00E71F57">
            <w:pPr>
              <w:pStyle w:val="ConsPlusNormal"/>
            </w:pPr>
            <w:r>
              <w:t>ДС</w:t>
            </w:r>
          </w:p>
        </w:tc>
        <w:tc>
          <w:tcPr>
            <w:tcW w:w="297" w:type="pct"/>
          </w:tcPr>
          <w:p w:rsidR="00E71F57" w:rsidRDefault="00E71F57">
            <w:pPr>
              <w:pStyle w:val="ConsPlusNormal"/>
            </w:pPr>
            <w:r>
              <w:t>Всего, в том числе:</w:t>
            </w:r>
          </w:p>
        </w:tc>
        <w:tc>
          <w:tcPr>
            <w:tcW w:w="279" w:type="pct"/>
          </w:tcPr>
          <w:p w:rsidR="00E71F57" w:rsidRDefault="00E71F57">
            <w:pPr>
              <w:pStyle w:val="ConsPlusNormal"/>
              <w:jc w:val="center"/>
            </w:pPr>
            <w:r>
              <w:t>102395374,58</w:t>
            </w:r>
          </w:p>
        </w:tc>
        <w:tc>
          <w:tcPr>
            <w:tcW w:w="279" w:type="pct"/>
          </w:tcPr>
          <w:p w:rsidR="00E71F57" w:rsidRDefault="00E71F57">
            <w:pPr>
              <w:pStyle w:val="ConsPlusNormal"/>
              <w:jc w:val="center"/>
            </w:pPr>
            <w:r>
              <w:t>0,00</w:t>
            </w:r>
          </w:p>
        </w:tc>
        <w:tc>
          <w:tcPr>
            <w:tcW w:w="270" w:type="pct"/>
          </w:tcPr>
          <w:p w:rsidR="00E71F57" w:rsidRDefault="00E71F57">
            <w:pPr>
              <w:pStyle w:val="ConsPlusNormal"/>
              <w:jc w:val="center"/>
            </w:pPr>
            <w:r>
              <w:t>102395374,58</w:t>
            </w:r>
          </w:p>
        </w:tc>
        <w:tc>
          <w:tcPr>
            <w:tcW w:w="251"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353" w:type="pct"/>
            <w:vMerge w:val="restart"/>
          </w:tcPr>
          <w:p w:rsidR="00E71F57" w:rsidRDefault="00E71F57">
            <w:pPr>
              <w:pStyle w:val="ConsPlusNormal"/>
            </w:pPr>
            <w:r>
              <w:t>Протяженность реконструированного (построенного) объекта</w:t>
            </w:r>
          </w:p>
        </w:tc>
        <w:tc>
          <w:tcPr>
            <w:tcW w:w="177" w:type="pct"/>
            <w:vMerge w:val="restart"/>
          </w:tcPr>
          <w:p w:rsidR="00E71F57" w:rsidRDefault="00E71F57">
            <w:pPr>
              <w:pStyle w:val="ConsPlusNormal"/>
              <w:jc w:val="center"/>
            </w:pPr>
            <w:r>
              <w:t>км</w:t>
            </w:r>
          </w:p>
        </w:tc>
        <w:tc>
          <w:tcPr>
            <w:tcW w:w="111" w:type="pct"/>
            <w:vMerge w:val="restart"/>
          </w:tcPr>
          <w:p w:rsidR="00E71F57" w:rsidRDefault="00E71F57">
            <w:pPr>
              <w:pStyle w:val="ConsPlusNormal"/>
              <w:jc w:val="center"/>
            </w:pPr>
            <w:r>
              <w:t>-</w:t>
            </w:r>
          </w:p>
        </w:tc>
        <w:tc>
          <w:tcPr>
            <w:tcW w:w="139" w:type="pct"/>
            <w:vMerge w:val="restart"/>
          </w:tcPr>
          <w:p w:rsidR="00E71F57" w:rsidRDefault="00E71F57">
            <w:pPr>
              <w:pStyle w:val="ConsPlusNormal"/>
              <w:jc w:val="center"/>
            </w:pPr>
            <w:r>
              <w:t>1,0294</w:t>
            </w:r>
          </w:p>
        </w:tc>
        <w:tc>
          <w:tcPr>
            <w:tcW w:w="121" w:type="pct"/>
            <w:vMerge w:val="restart"/>
          </w:tcPr>
          <w:p w:rsidR="00E71F57" w:rsidRDefault="00E71F57">
            <w:pPr>
              <w:pStyle w:val="ConsPlusNormal"/>
              <w:jc w:val="center"/>
            </w:pPr>
            <w:r>
              <w:t>-</w:t>
            </w:r>
          </w:p>
        </w:tc>
        <w:tc>
          <w:tcPr>
            <w:tcW w:w="111" w:type="pct"/>
            <w:vMerge w:val="restart"/>
          </w:tcPr>
          <w:p w:rsidR="00E71F57" w:rsidRDefault="00E71F57">
            <w:pPr>
              <w:pStyle w:val="ConsPlusNormal"/>
              <w:jc w:val="center"/>
            </w:pPr>
            <w:r>
              <w:t>-</w:t>
            </w:r>
          </w:p>
        </w:tc>
        <w:tc>
          <w:tcPr>
            <w:tcW w:w="111" w:type="pct"/>
            <w:vMerge w:val="restart"/>
          </w:tcPr>
          <w:p w:rsidR="00E71F57" w:rsidRDefault="00E71F57">
            <w:pPr>
              <w:pStyle w:val="ConsPlusNormal"/>
              <w:jc w:val="center"/>
            </w:pPr>
            <w:r>
              <w:t>-</w:t>
            </w:r>
          </w:p>
        </w:tc>
        <w:tc>
          <w:tcPr>
            <w:tcW w:w="130" w:type="pct"/>
            <w:vMerge w:val="restart"/>
          </w:tcPr>
          <w:p w:rsidR="00E71F57" w:rsidRDefault="00E71F57">
            <w:pPr>
              <w:pStyle w:val="ConsPlusNormal"/>
              <w:jc w:val="center"/>
            </w:pPr>
            <w:r>
              <w:t>-</w:t>
            </w:r>
          </w:p>
        </w:tc>
        <w:tc>
          <w:tcPr>
            <w:tcW w:w="121" w:type="pct"/>
            <w:vMerge w:val="restart"/>
          </w:tcPr>
          <w:p w:rsidR="00E71F57" w:rsidRDefault="00E71F57">
            <w:pPr>
              <w:pStyle w:val="ConsPlusNormal"/>
              <w:jc w:val="center"/>
            </w:pPr>
            <w:r>
              <w:t>-</w:t>
            </w:r>
          </w:p>
        </w:tc>
        <w:tc>
          <w:tcPr>
            <w:tcW w:w="121" w:type="pct"/>
            <w:vMerge w:val="restart"/>
          </w:tcPr>
          <w:p w:rsidR="00E71F57" w:rsidRDefault="00E71F57">
            <w:pPr>
              <w:pStyle w:val="ConsPlusNormal"/>
              <w:jc w:val="center"/>
            </w:pPr>
            <w:r>
              <w:t>-</w:t>
            </w:r>
          </w:p>
        </w:tc>
      </w:tr>
      <w:tr w:rsidR="00E71F57" w:rsidTr="00F25CBB">
        <w:tc>
          <w:tcPr>
            <w:tcW w:w="111" w:type="pct"/>
            <w:vMerge/>
          </w:tcPr>
          <w:p w:rsidR="00E71F57" w:rsidRDefault="00E71F57">
            <w:pPr>
              <w:pStyle w:val="ConsPlusNormal"/>
            </w:pPr>
          </w:p>
        </w:tc>
        <w:tc>
          <w:tcPr>
            <w:tcW w:w="437" w:type="pct"/>
            <w:vMerge/>
          </w:tcPr>
          <w:p w:rsidR="00E71F57" w:rsidRDefault="00E71F57">
            <w:pPr>
              <w:pStyle w:val="ConsPlusNormal"/>
            </w:pPr>
          </w:p>
        </w:tc>
        <w:tc>
          <w:tcPr>
            <w:tcW w:w="297" w:type="pct"/>
            <w:vMerge/>
          </w:tcPr>
          <w:p w:rsidR="00E71F57" w:rsidRDefault="00E71F57">
            <w:pPr>
              <w:pStyle w:val="ConsPlusNormal"/>
            </w:pPr>
          </w:p>
        </w:tc>
        <w:tc>
          <w:tcPr>
            <w:tcW w:w="297" w:type="pct"/>
          </w:tcPr>
          <w:p w:rsidR="00E71F57" w:rsidRDefault="00E71F57">
            <w:pPr>
              <w:pStyle w:val="ConsPlusNormal"/>
            </w:pPr>
            <w:r>
              <w:t>1. Бюджет города Омска</w:t>
            </w:r>
          </w:p>
        </w:tc>
        <w:tc>
          <w:tcPr>
            <w:tcW w:w="279" w:type="pct"/>
          </w:tcPr>
          <w:p w:rsidR="00E71F57" w:rsidRDefault="00E71F57">
            <w:pPr>
              <w:pStyle w:val="ConsPlusNormal"/>
              <w:jc w:val="center"/>
            </w:pPr>
            <w:r>
              <w:t>10577777,78</w:t>
            </w:r>
          </w:p>
        </w:tc>
        <w:tc>
          <w:tcPr>
            <w:tcW w:w="279" w:type="pct"/>
          </w:tcPr>
          <w:p w:rsidR="00E71F57" w:rsidRDefault="00E71F57">
            <w:pPr>
              <w:pStyle w:val="ConsPlusNormal"/>
              <w:jc w:val="center"/>
            </w:pPr>
            <w:r>
              <w:t>0,00</w:t>
            </w:r>
          </w:p>
        </w:tc>
        <w:tc>
          <w:tcPr>
            <w:tcW w:w="270" w:type="pct"/>
          </w:tcPr>
          <w:p w:rsidR="00E71F57" w:rsidRDefault="00E71F57">
            <w:pPr>
              <w:pStyle w:val="ConsPlusNormal"/>
              <w:jc w:val="center"/>
            </w:pPr>
            <w:r>
              <w:t>10577777,78</w:t>
            </w:r>
          </w:p>
        </w:tc>
        <w:tc>
          <w:tcPr>
            <w:tcW w:w="251"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353" w:type="pct"/>
            <w:vMerge/>
          </w:tcPr>
          <w:p w:rsidR="00E71F57" w:rsidRDefault="00E71F57">
            <w:pPr>
              <w:pStyle w:val="ConsPlusNormal"/>
            </w:pPr>
          </w:p>
        </w:tc>
        <w:tc>
          <w:tcPr>
            <w:tcW w:w="177" w:type="pct"/>
            <w:vMerge/>
          </w:tcPr>
          <w:p w:rsidR="00E71F57" w:rsidRDefault="00E71F57">
            <w:pPr>
              <w:pStyle w:val="ConsPlusNormal"/>
            </w:pPr>
          </w:p>
        </w:tc>
        <w:tc>
          <w:tcPr>
            <w:tcW w:w="111" w:type="pct"/>
            <w:vMerge/>
          </w:tcPr>
          <w:p w:rsidR="00E71F57" w:rsidRDefault="00E71F57">
            <w:pPr>
              <w:pStyle w:val="ConsPlusNormal"/>
            </w:pPr>
          </w:p>
        </w:tc>
        <w:tc>
          <w:tcPr>
            <w:tcW w:w="139" w:type="pct"/>
            <w:vMerge/>
          </w:tcPr>
          <w:p w:rsidR="00E71F57" w:rsidRDefault="00E71F57">
            <w:pPr>
              <w:pStyle w:val="ConsPlusNormal"/>
            </w:pPr>
          </w:p>
        </w:tc>
        <w:tc>
          <w:tcPr>
            <w:tcW w:w="121" w:type="pct"/>
            <w:vMerge/>
          </w:tcPr>
          <w:p w:rsidR="00E71F57" w:rsidRDefault="00E71F57">
            <w:pPr>
              <w:pStyle w:val="ConsPlusNormal"/>
            </w:pPr>
          </w:p>
        </w:tc>
        <w:tc>
          <w:tcPr>
            <w:tcW w:w="111" w:type="pct"/>
            <w:vMerge/>
          </w:tcPr>
          <w:p w:rsidR="00E71F57" w:rsidRDefault="00E71F57">
            <w:pPr>
              <w:pStyle w:val="ConsPlusNormal"/>
            </w:pPr>
          </w:p>
        </w:tc>
        <w:tc>
          <w:tcPr>
            <w:tcW w:w="111" w:type="pct"/>
            <w:vMerge/>
          </w:tcPr>
          <w:p w:rsidR="00E71F57" w:rsidRDefault="00E71F57">
            <w:pPr>
              <w:pStyle w:val="ConsPlusNormal"/>
            </w:pPr>
          </w:p>
        </w:tc>
        <w:tc>
          <w:tcPr>
            <w:tcW w:w="130" w:type="pct"/>
            <w:vMerge/>
          </w:tcPr>
          <w:p w:rsidR="00E71F57" w:rsidRDefault="00E71F57">
            <w:pPr>
              <w:pStyle w:val="ConsPlusNormal"/>
            </w:pPr>
          </w:p>
        </w:tc>
        <w:tc>
          <w:tcPr>
            <w:tcW w:w="121" w:type="pct"/>
            <w:vMerge/>
          </w:tcPr>
          <w:p w:rsidR="00E71F57" w:rsidRDefault="00E71F57">
            <w:pPr>
              <w:pStyle w:val="ConsPlusNormal"/>
            </w:pPr>
          </w:p>
        </w:tc>
        <w:tc>
          <w:tcPr>
            <w:tcW w:w="121" w:type="pct"/>
            <w:vMerge/>
          </w:tcPr>
          <w:p w:rsidR="00E71F57" w:rsidRDefault="00E71F57">
            <w:pPr>
              <w:pStyle w:val="ConsPlusNormal"/>
            </w:pPr>
          </w:p>
        </w:tc>
      </w:tr>
      <w:tr w:rsidR="00E71F57" w:rsidTr="00F25CBB">
        <w:tc>
          <w:tcPr>
            <w:tcW w:w="111" w:type="pct"/>
            <w:vMerge/>
          </w:tcPr>
          <w:p w:rsidR="00E71F57" w:rsidRDefault="00E71F57">
            <w:pPr>
              <w:pStyle w:val="ConsPlusNormal"/>
            </w:pPr>
          </w:p>
        </w:tc>
        <w:tc>
          <w:tcPr>
            <w:tcW w:w="437" w:type="pct"/>
            <w:vMerge/>
          </w:tcPr>
          <w:p w:rsidR="00E71F57" w:rsidRDefault="00E71F57">
            <w:pPr>
              <w:pStyle w:val="ConsPlusNormal"/>
            </w:pPr>
          </w:p>
        </w:tc>
        <w:tc>
          <w:tcPr>
            <w:tcW w:w="297" w:type="pct"/>
            <w:vMerge/>
          </w:tcPr>
          <w:p w:rsidR="00E71F57" w:rsidRDefault="00E71F57">
            <w:pPr>
              <w:pStyle w:val="ConsPlusNormal"/>
            </w:pPr>
          </w:p>
        </w:tc>
        <w:tc>
          <w:tcPr>
            <w:tcW w:w="297" w:type="pct"/>
          </w:tcPr>
          <w:p w:rsidR="00E71F57" w:rsidRDefault="00E71F57">
            <w:pPr>
              <w:pStyle w:val="ConsPlusNormal"/>
            </w:pPr>
            <w:r>
              <w:t>2. Областной бюджет</w:t>
            </w:r>
          </w:p>
        </w:tc>
        <w:tc>
          <w:tcPr>
            <w:tcW w:w="279" w:type="pct"/>
          </w:tcPr>
          <w:p w:rsidR="00E71F57" w:rsidRDefault="00E71F57">
            <w:pPr>
              <w:pStyle w:val="ConsPlusNormal"/>
              <w:jc w:val="center"/>
            </w:pPr>
            <w:r>
              <w:t>91817596,80</w:t>
            </w:r>
          </w:p>
        </w:tc>
        <w:tc>
          <w:tcPr>
            <w:tcW w:w="279" w:type="pct"/>
          </w:tcPr>
          <w:p w:rsidR="00E71F57" w:rsidRDefault="00E71F57">
            <w:pPr>
              <w:pStyle w:val="ConsPlusNormal"/>
              <w:jc w:val="center"/>
            </w:pPr>
            <w:r>
              <w:t>0,00</w:t>
            </w:r>
          </w:p>
        </w:tc>
        <w:tc>
          <w:tcPr>
            <w:tcW w:w="270" w:type="pct"/>
          </w:tcPr>
          <w:p w:rsidR="00E71F57" w:rsidRDefault="00E71F57">
            <w:pPr>
              <w:pStyle w:val="ConsPlusNormal"/>
              <w:jc w:val="center"/>
            </w:pPr>
            <w:r>
              <w:t>91817596,80</w:t>
            </w:r>
          </w:p>
        </w:tc>
        <w:tc>
          <w:tcPr>
            <w:tcW w:w="251"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353" w:type="pct"/>
            <w:vMerge/>
          </w:tcPr>
          <w:p w:rsidR="00E71F57" w:rsidRDefault="00E71F57">
            <w:pPr>
              <w:pStyle w:val="ConsPlusNormal"/>
            </w:pPr>
          </w:p>
        </w:tc>
        <w:tc>
          <w:tcPr>
            <w:tcW w:w="177" w:type="pct"/>
            <w:vMerge/>
          </w:tcPr>
          <w:p w:rsidR="00E71F57" w:rsidRDefault="00E71F57">
            <w:pPr>
              <w:pStyle w:val="ConsPlusNormal"/>
            </w:pPr>
          </w:p>
        </w:tc>
        <w:tc>
          <w:tcPr>
            <w:tcW w:w="111" w:type="pct"/>
            <w:vMerge/>
          </w:tcPr>
          <w:p w:rsidR="00E71F57" w:rsidRDefault="00E71F57">
            <w:pPr>
              <w:pStyle w:val="ConsPlusNormal"/>
            </w:pPr>
          </w:p>
        </w:tc>
        <w:tc>
          <w:tcPr>
            <w:tcW w:w="139" w:type="pct"/>
            <w:vMerge/>
          </w:tcPr>
          <w:p w:rsidR="00E71F57" w:rsidRDefault="00E71F57">
            <w:pPr>
              <w:pStyle w:val="ConsPlusNormal"/>
            </w:pPr>
          </w:p>
        </w:tc>
        <w:tc>
          <w:tcPr>
            <w:tcW w:w="121" w:type="pct"/>
            <w:vMerge/>
          </w:tcPr>
          <w:p w:rsidR="00E71F57" w:rsidRDefault="00E71F57">
            <w:pPr>
              <w:pStyle w:val="ConsPlusNormal"/>
            </w:pPr>
          </w:p>
        </w:tc>
        <w:tc>
          <w:tcPr>
            <w:tcW w:w="111" w:type="pct"/>
            <w:vMerge/>
          </w:tcPr>
          <w:p w:rsidR="00E71F57" w:rsidRDefault="00E71F57">
            <w:pPr>
              <w:pStyle w:val="ConsPlusNormal"/>
            </w:pPr>
          </w:p>
        </w:tc>
        <w:tc>
          <w:tcPr>
            <w:tcW w:w="111" w:type="pct"/>
            <w:vMerge/>
          </w:tcPr>
          <w:p w:rsidR="00E71F57" w:rsidRDefault="00E71F57">
            <w:pPr>
              <w:pStyle w:val="ConsPlusNormal"/>
            </w:pPr>
          </w:p>
        </w:tc>
        <w:tc>
          <w:tcPr>
            <w:tcW w:w="130" w:type="pct"/>
            <w:vMerge/>
          </w:tcPr>
          <w:p w:rsidR="00E71F57" w:rsidRDefault="00E71F57">
            <w:pPr>
              <w:pStyle w:val="ConsPlusNormal"/>
            </w:pPr>
          </w:p>
        </w:tc>
        <w:tc>
          <w:tcPr>
            <w:tcW w:w="121" w:type="pct"/>
            <w:vMerge/>
          </w:tcPr>
          <w:p w:rsidR="00E71F57" w:rsidRDefault="00E71F57">
            <w:pPr>
              <w:pStyle w:val="ConsPlusNormal"/>
            </w:pPr>
          </w:p>
        </w:tc>
        <w:tc>
          <w:tcPr>
            <w:tcW w:w="121" w:type="pct"/>
            <w:vMerge/>
          </w:tcPr>
          <w:p w:rsidR="00E71F57" w:rsidRDefault="00E71F57">
            <w:pPr>
              <w:pStyle w:val="ConsPlusNormal"/>
            </w:pPr>
          </w:p>
        </w:tc>
      </w:tr>
      <w:tr w:rsidR="00E71F57" w:rsidTr="00F25CBB">
        <w:tc>
          <w:tcPr>
            <w:tcW w:w="111" w:type="pct"/>
            <w:vMerge w:val="restart"/>
          </w:tcPr>
          <w:p w:rsidR="00E71F57" w:rsidRDefault="00E71F57">
            <w:pPr>
              <w:pStyle w:val="ConsPlusNormal"/>
              <w:jc w:val="center"/>
              <w:outlineLvl w:val="2"/>
            </w:pPr>
            <w:r>
              <w:lastRenderedPageBreak/>
              <w:t>3</w:t>
            </w:r>
          </w:p>
        </w:tc>
        <w:tc>
          <w:tcPr>
            <w:tcW w:w="734" w:type="pct"/>
            <w:gridSpan w:val="2"/>
            <w:vMerge w:val="restart"/>
          </w:tcPr>
          <w:p w:rsidR="00E71F57" w:rsidRDefault="00E71F57">
            <w:pPr>
              <w:pStyle w:val="ConsPlusNormal"/>
            </w:pPr>
            <w:r>
              <w:t>Задача 3 подпрограммы 1: управление муниципальным жилищным фондом города Омска</w:t>
            </w:r>
          </w:p>
        </w:tc>
        <w:tc>
          <w:tcPr>
            <w:tcW w:w="297" w:type="pct"/>
          </w:tcPr>
          <w:p w:rsidR="00E71F57" w:rsidRDefault="00E71F57">
            <w:pPr>
              <w:pStyle w:val="ConsPlusNormal"/>
            </w:pPr>
            <w:r>
              <w:t>Всего, в том числе:</w:t>
            </w:r>
          </w:p>
        </w:tc>
        <w:tc>
          <w:tcPr>
            <w:tcW w:w="279" w:type="pct"/>
          </w:tcPr>
          <w:p w:rsidR="00E71F57" w:rsidRDefault="00E71F57">
            <w:pPr>
              <w:pStyle w:val="ConsPlusNormal"/>
              <w:jc w:val="center"/>
            </w:pPr>
            <w:r>
              <w:t>85729523,94</w:t>
            </w:r>
          </w:p>
        </w:tc>
        <w:tc>
          <w:tcPr>
            <w:tcW w:w="279" w:type="pct"/>
          </w:tcPr>
          <w:p w:rsidR="00E71F57" w:rsidRDefault="00E71F57">
            <w:pPr>
              <w:pStyle w:val="ConsPlusNormal"/>
              <w:jc w:val="center"/>
            </w:pPr>
            <w:r>
              <w:t>16942077,46</w:t>
            </w:r>
          </w:p>
        </w:tc>
        <w:tc>
          <w:tcPr>
            <w:tcW w:w="270" w:type="pct"/>
          </w:tcPr>
          <w:p w:rsidR="00E71F57" w:rsidRDefault="00E71F57">
            <w:pPr>
              <w:pStyle w:val="ConsPlusNormal"/>
              <w:jc w:val="center"/>
            </w:pPr>
            <w:r>
              <w:t>25356600,80</w:t>
            </w:r>
          </w:p>
        </w:tc>
        <w:tc>
          <w:tcPr>
            <w:tcW w:w="251" w:type="pct"/>
          </w:tcPr>
          <w:p w:rsidR="00E71F57" w:rsidRDefault="00E71F57">
            <w:pPr>
              <w:pStyle w:val="ConsPlusNormal"/>
              <w:jc w:val="center"/>
            </w:pPr>
            <w:r>
              <w:t>7238474,28</w:t>
            </w:r>
          </w:p>
        </w:tc>
        <w:tc>
          <w:tcPr>
            <w:tcW w:w="260" w:type="pct"/>
          </w:tcPr>
          <w:p w:rsidR="00E71F57" w:rsidRDefault="00E71F57">
            <w:pPr>
              <w:pStyle w:val="ConsPlusNormal"/>
              <w:jc w:val="center"/>
            </w:pPr>
            <w:r>
              <w:t>7238474,28</w:t>
            </w:r>
          </w:p>
        </w:tc>
        <w:tc>
          <w:tcPr>
            <w:tcW w:w="251" w:type="pct"/>
          </w:tcPr>
          <w:p w:rsidR="00E71F57" w:rsidRDefault="00E71F57">
            <w:pPr>
              <w:pStyle w:val="ConsPlusNormal"/>
              <w:jc w:val="center"/>
            </w:pPr>
            <w:r>
              <w:t>7238474,28</w:t>
            </w:r>
          </w:p>
        </w:tc>
        <w:tc>
          <w:tcPr>
            <w:tcW w:w="251" w:type="pct"/>
          </w:tcPr>
          <w:p w:rsidR="00E71F57" w:rsidRDefault="00E71F57">
            <w:pPr>
              <w:pStyle w:val="ConsPlusNormal"/>
              <w:jc w:val="center"/>
            </w:pPr>
            <w:r>
              <w:t>7238474,28</w:t>
            </w:r>
          </w:p>
        </w:tc>
        <w:tc>
          <w:tcPr>
            <w:tcW w:w="260" w:type="pct"/>
          </w:tcPr>
          <w:p w:rsidR="00E71F57" w:rsidRDefault="00E71F57">
            <w:pPr>
              <w:pStyle w:val="ConsPlusNormal"/>
              <w:jc w:val="center"/>
            </w:pPr>
            <w:r>
              <w:t>7238474,28</w:t>
            </w:r>
          </w:p>
        </w:tc>
        <w:tc>
          <w:tcPr>
            <w:tcW w:w="260" w:type="pct"/>
          </w:tcPr>
          <w:p w:rsidR="00E71F57" w:rsidRDefault="00E71F57">
            <w:pPr>
              <w:pStyle w:val="ConsPlusNormal"/>
              <w:jc w:val="center"/>
            </w:pPr>
            <w:r>
              <w:t>7238474,28</w:t>
            </w:r>
          </w:p>
        </w:tc>
        <w:tc>
          <w:tcPr>
            <w:tcW w:w="353" w:type="pct"/>
            <w:vMerge w:val="restart"/>
          </w:tcPr>
          <w:p w:rsidR="00E71F57" w:rsidRDefault="00E71F57">
            <w:pPr>
              <w:pStyle w:val="ConsPlusNormal"/>
              <w:jc w:val="center"/>
            </w:pPr>
            <w:r>
              <w:t>x</w:t>
            </w:r>
          </w:p>
        </w:tc>
        <w:tc>
          <w:tcPr>
            <w:tcW w:w="177" w:type="pct"/>
            <w:vMerge w:val="restart"/>
          </w:tcPr>
          <w:p w:rsidR="00E71F57" w:rsidRDefault="00E71F57">
            <w:pPr>
              <w:pStyle w:val="ConsPlusNormal"/>
              <w:jc w:val="center"/>
            </w:pPr>
            <w:r>
              <w:t>x</w:t>
            </w:r>
          </w:p>
        </w:tc>
        <w:tc>
          <w:tcPr>
            <w:tcW w:w="111" w:type="pct"/>
            <w:vMerge w:val="restart"/>
          </w:tcPr>
          <w:p w:rsidR="00E71F57" w:rsidRDefault="00E71F57">
            <w:pPr>
              <w:pStyle w:val="ConsPlusNormal"/>
              <w:jc w:val="center"/>
            </w:pPr>
            <w:r>
              <w:t>x</w:t>
            </w:r>
          </w:p>
        </w:tc>
        <w:tc>
          <w:tcPr>
            <w:tcW w:w="139" w:type="pct"/>
            <w:vMerge w:val="restart"/>
          </w:tcPr>
          <w:p w:rsidR="00E71F57" w:rsidRDefault="00E71F57">
            <w:pPr>
              <w:pStyle w:val="ConsPlusNormal"/>
              <w:jc w:val="center"/>
            </w:pPr>
            <w:r>
              <w:t>x</w:t>
            </w:r>
          </w:p>
        </w:tc>
        <w:tc>
          <w:tcPr>
            <w:tcW w:w="121" w:type="pct"/>
            <w:vMerge w:val="restart"/>
          </w:tcPr>
          <w:p w:rsidR="00E71F57" w:rsidRDefault="00E71F57">
            <w:pPr>
              <w:pStyle w:val="ConsPlusNormal"/>
              <w:jc w:val="center"/>
            </w:pPr>
            <w:r>
              <w:t>x</w:t>
            </w:r>
          </w:p>
        </w:tc>
        <w:tc>
          <w:tcPr>
            <w:tcW w:w="111" w:type="pct"/>
            <w:vMerge w:val="restart"/>
          </w:tcPr>
          <w:p w:rsidR="00E71F57" w:rsidRDefault="00E71F57">
            <w:pPr>
              <w:pStyle w:val="ConsPlusNormal"/>
              <w:jc w:val="center"/>
            </w:pPr>
            <w:r>
              <w:t>x</w:t>
            </w:r>
          </w:p>
        </w:tc>
        <w:tc>
          <w:tcPr>
            <w:tcW w:w="111" w:type="pct"/>
            <w:vMerge w:val="restart"/>
          </w:tcPr>
          <w:p w:rsidR="00E71F57" w:rsidRDefault="00E71F57">
            <w:pPr>
              <w:pStyle w:val="ConsPlusNormal"/>
              <w:jc w:val="center"/>
            </w:pPr>
            <w:r>
              <w:t>x</w:t>
            </w:r>
          </w:p>
        </w:tc>
        <w:tc>
          <w:tcPr>
            <w:tcW w:w="130" w:type="pct"/>
            <w:vMerge w:val="restart"/>
          </w:tcPr>
          <w:p w:rsidR="00E71F57" w:rsidRDefault="00E71F57">
            <w:pPr>
              <w:pStyle w:val="ConsPlusNormal"/>
              <w:jc w:val="center"/>
            </w:pPr>
            <w:r>
              <w:t>x</w:t>
            </w:r>
          </w:p>
        </w:tc>
        <w:tc>
          <w:tcPr>
            <w:tcW w:w="121" w:type="pct"/>
            <w:vMerge w:val="restart"/>
          </w:tcPr>
          <w:p w:rsidR="00E71F57" w:rsidRDefault="00E71F57">
            <w:pPr>
              <w:pStyle w:val="ConsPlusNormal"/>
              <w:jc w:val="center"/>
            </w:pPr>
            <w:r>
              <w:t>x</w:t>
            </w:r>
          </w:p>
        </w:tc>
        <w:tc>
          <w:tcPr>
            <w:tcW w:w="121" w:type="pct"/>
            <w:vMerge w:val="restart"/>
          </w:tcPr>
          <w:p w:rsidR="00E71F57" w:rsidRDefault="00E71F57">
            <w:pPr>
              <w:pStyle w:val="ConsPlusNormal"/>
              <w:jc w:val="center"/>
            </w:pPr>
            <w:r>
              <w:t>x</w:t>
            </w:r>
          </w:p>
        </w:tc>
      </w:tr>
      <w:tr w:rsidR="00E71F57" w:rsidTr="00F25CBB">
        <w:tc>
          <w:tcPr>
            <w:tcW w:w="111" w:type="pct"/>
            <w:vMerge/>
          </w:tcPr>
          <w:p w:rsidR="00E71F57" w:rsidRDefault="00E71F57">
            <w:pPr>
              <w:pStyle w:val="ConsPlusNormal"/>
            </w:pPr>
          </w:p>
        </w:tc>
        <w:tc>
          <w:tcPr>
            <w:tcW w:w="734" w:type="pct"/>
            <w:gridSpan w:val="2"/>
            <w:vMerge/>
          </w:tcPr>
          <w:p w:rsidR="00E71F57" w:rsidRDefault="00E71F57">
            <w:pPr>
              <w:pStyle w:val="ConsPlusNormal"/>
            </w:pPr>
          </w:p>
        </w:tc>
        <w:tc>
          <w:tcPr>
            <w:tcW w:w="297" w:type="pct"/>
          </w:tcPr>
          <w:p w:rsidR="00E71F57" w:rsidRDefault="00E71F57">
            <w:pPr>
              <w:pStyle w:val="ConsPlusNormal"/>
            </w:pPr>
            <w:r>
              <w:t>1. Бюджет города Омска</w:t>
            </w:r>
          </w:p>
        </w:tc>
        <w:tc>
          <w:tcPr>
            <w:tcW w:w="279" w:type="pct"/>
          </w:tcPr>
          <w:p w:rsidR="00E71F57" w:rsidRDefault="00E71F57">
            <w:pPr>
              <w:pStyle w:val="ConsPlusNormal"/>
              <w:jc w:val="center"/>
            </w:pPr>
            <w:r>
              <w:t>85729523,94</w:t>
            </w:r>
          </w:p>
        </w:tc>
        <w:tc>
          <w:tcPr>
            <w:tcW w:w="279" w:type="pct"/>
          </w:tcPr>
          <w:p w:rsidR="00E71F57" w:rsidRDefault="00E71F57">
            <w:pPr>
              <w:pStyle w:val="ConsPlusNormal"/>
              <w:jc w:val="center"/>
            </w:pPr>
            <w:r>
              <w:t>16942077,46</w:t>
            </w:r>
          </w:p>
        </w:tc>
        <w:tc>
          <w:tcPr>
            <w:tcW w:w="270" w:type="pct"/>
          </w:tcPr>
          <w:p w:rsidR="00E71F57" w:rsidRDefault="00E71F57">
            <w:pPr>
              <w:pStyle w:val="ConsPlusNormal"/>
              <w:jc w:val="center"/>
            </w:pPr>
            <w:r>
              <w:t>25356600,80</w:t>
            </w:r>
          </w:p>
        </w:tc>
        <w:tc>
          <w:tcPr>
            <w:tcW w:w="251" w:type="pct"/>
          </w:tcPr>
          <w:p w:rsidR="00E71F57" w:rsidRDefault="00E71F57">
            <w:pPr>
              <w:pStyle w:val="ConsPlusNormal"/>
              <w:jc w:val="center"/>
            </w:pPr>
            <w:r>
              <w:t>7238474,28</w:t>
            </w:r>
          </w:p>
        </w:tc>
        <w:tc>
          <w:tcPr>
            <w:tcW w:w="260" w:type="pct"/>
          </w:tcPr>
          <w:p w:rsidR="00E71F57" w:rsidRDefault="00E71F57">
            <w:pPr>
              <w:pStyle w:val="ConsPlusNormal"/>
              <w:jc w:val="center"/>
            </w:pPr>
            <w:r>
              <w:t>7238474,28</w:t>
            </w:r>
          </w:p>
        </w:tc>
        <w:tc>
          <w:tcPr>
            <w:tcW w:w="251" w:type="pct"/>
          </w:tcPr>
          <w:p w:rsidR="00E71F57" w:rsidRDefault="00E71F57">
            <w:pPr>
              <w:pStyle w:val="ConsPlusNormal"/>
              <w:jc w:val="center"/>
            </w:pPr>
            <w:r>
              <w:t>7238474,28</w:t>
            </w:r>
          </w:p>
        </w:tc>
        <w:tc>
          <w:tcPr>
            <w:tcW w:w="251" w:type="pct"/>
          </w:tcPr>
          <w:p w:rsidR="00E71F57" w:rsidRDefault="00E71F57">
            <w:pPr>
              <w:pStyle w:val="ConsPlusNormal"/>
              <w:jc w:val="center"/>
            </w:pPr>
            <w:r>
              <w:t>7238474,28</w:t>
            </w:r>
          </w:p>
        </w:tc>
        <w:tc>
          <w:tcPr>
            <w:tcW w:w="260" w:type="pct"/>
          </w:tcPr>
          <w:p w:rsidR="00E71F57" w:rsidRDefault="00E71F57">
            <w:pPr>
              <w:pStyle w:val="ConsPlusNormal"/>
              <w:jc w:val="center"/>
            </w:pPr>
            <w:r>
              <w:t>7238474,28</w:t>
            </w:r>
          </w:p>
        </w:tc>
        <w:tc>
          <w:tcPr>
            <w:tcW w:w="260" w:type="pct"/>
          </w:tcPr>
          <w:p w:rsidR="00E71F57" w:rsidRDefault="00E71F57">
            <w:pPr>
              <w:pStyle w:val="ConsPlusNormal"/>
              <w:jc w:val="center"/>
            </w:pPr>
            <w:r>
              <w:t>7238474,28</w:t>
            </w:r>
          </w:p>
        </w:tc>
        <w:tc>
          <w:tcPr>
            <w:tcW w:w="353" w:type="pct"/>
            <w:vMerge/>
          </w:tcPr>
          <w:p w:rsidR="00E71F57" w:rsidRDefault="00E71F57">
            <w:pPr>
              <w:pStyle w:val="ConsPlusNormal"/>
            </w:pPr>
          </w:p>
        </w:tc>
        <w:tc>
          <w:tcPr>
            <w:tcW w:w="177" w:type="pct"/>
            <w:vMerge/>
          </w:tcPr>
          <w:p w:rsidR="00E71F57" w:rsidRDefault="00E71F57">
            <w:pPr>
              <w:pStyle w:val="ConsPlusNormal"/>
            </w:pPr>
          </w:p>
        </w:tc>
        <w:tc>
          <w:tcPr>
            <w:tcW w:w="111" w:type="pct"/>
            <w:vMerge/>
          </w:tcPr>
          <w:p w:rsidR="00E71F57" w:rsidRDefault="00E71F57">
            <w:pPr>
              <w:pStyle w:val="ConsPlusNormal"/>
            </w:pPr>
          </w:p>
        </w:tc>
        <w:tc>
          <w:tcPr>
            <w:tcW w:w="139" w:type="pct"/>
            <w:vMerge/>
          </w:tcPr>
          <w:p w:rsidR="00E71F57" w:rsidRDefault="00E71F57">
            <w:pPr>
              <w:pStyle w:val="ConsPlusNormal"/>
            </w:pPr>
          </w:p>
        </w:tc>
        <w:tc>
          <w:tcPr>
            <w:tcW w:w="121" w:type="pct"/>
            <w:vMerge/>
          </w:tcPr>
          <w:p w:rsidR="00E71F57" w:rsidRDefault="00E71F57">
            <w:pPr>
              <w:pStyle w:val="ConsPlusNormal"/>
            </w:pPr>
          </w:p>
        </w:tc>
        <w:tc>
          <w:tcPr>
            <w:tcW w:w="111" w:type="pct"/>
            <w:vMerge/>
          </w:tcPr>
          <w:p w:rsidR="00E71F57" w:rsidRDefault="00E71F57">
            <w:pPr>
              <w:pStyle w:val="ConsPlusNormal"/>
            </w:pPr>
          </w:p>
        </w:tc>
        <w:tc>
          <w:tcPr>
            <w:tcW w:w="111" w:type="pct"/>
            <w:vMerge/>
          </w:tcPr>
          <w:p w:rsidR="00E71F57" w:rsidRDefault="00E71F57">
            <w:pPr>
              <w:pStyle w:val="ConsPlusNormal"/>
            </w:pPr>
          </w:p>
        </w:tc>
        <w:tc>
          <w:tcPr>
            <w:tcW w:w="130" w:type="pct"/>
            <w:vMerge/>
          </w:tcPr>
          <w:p w:rsidR="00E71F57" w:rsidRDefault="00E71F57">
            <w:pPr>
              <w:pStyle w:val="ConsPlusNormal"/>
            </w:pPr>
          </w:p>
        </w:tc>
        <w:tc>
          <w:tcPr>
            <w:tcW w:w="121" w:type="pct"/>
            <w:vMerge/>
          </w:tcPr>
          <w:p w:rsidR="00E71F57" w:rsidRDefault="00E71F57">
            <w:pPr>
              <w:pStyle w:val="ConsPlusNormal"/>
            </w:pPr>
          </w:p>
        </w:tc>
        <w:tc>
          <w:tcPr>
            <w:tcW w:w="121" w:type="pct"/>
            <w:vMerge/>
          </w:tcPr>
          <w:p w:rsidR="00E71F57" w:rsidRDefault="00E71F57">
            <w:pPr>
              <w:pStyle w:val="ConsPlusNormal"/>
            </w:pPr>
          </w:p>
        </w:tc>
      </w:tr>
      <w:tr w:rsidR="00E71F57" w:rsidTr="00F25CBB">
        <w:tc>
          <w:tcPr>
            <w:tcW w:w="111" w:type="pct"/>
            <w:vMerge w:val="restart"/>
          </w:tcPr>
          <w:p w:rsidR="00E71F57" w:rsidRDefault="00E71F57">
            <w:pPr>
              <w:pStyle w:val="ConsPlusNormal"/>
              <w:jc w:val="center"/>
            </w:pPr>
            <w:r>
              <w:t>3.1</w:t>
            </w:r>
          </w:p>
        </w:tc>
        <w:tc>
          <w:tcPr>
            <w:tcW w:w="437" w:type="pct"/>
            <w:vMerge w:val="restart"/>
          </w:tcPr>
          <w:p w:rsidR="00E71F57" w:rsidRDefault="00E71F57">
            <w:pPr>
              <w:pStyle w:val="ConsPlusNormal"/>
            </w:pPr>
            <w:r>
              <w:t>Обеспечение проведения технической инвентаризации и рыночной оценки жилищного фонда города Омска</w:t>
            </w:r>
          </w:p>
        </w:tc>
        <w:tc>
          <w:tcPr>
            <w:tcW w:w="297" w:type="pct"/>
            <w:vMerge w:val="restart"/>
          </w:tcPr>
          <w:p w:rsidR="00E71F57" w:rsidRDefault="00E71F57">
            <w:pPr>
              <w:pStyle w:val="ConsPlusNormal"/>
            </w:pPr>
            <w:r>
              <w:t>ДЖП</w:t>
            </w:r>
          </w:p>
        </w:tc>
        <w:tc>
          <w:tcPr>
            <w:tcW w:w="297" w:type="pct"/>
          </w:tcPr>
          <w:p w:rsidR="00E71F57" w:rsidRDefault="00E71F57">
            <w:pPr>
              <w:pStyle w:val="ConsPlusNormal"/>
            </w:pPr>
            <w:r>
              <w:t>Всего, в том числе:</w:t>
            </w:r>
          </w:p>
        </w:tc>
        <w:tc>
          <w:tcPr>
            <w:tcW w:w="279" w:type="pct"/>
          </w:tcPr>
          <w:p w:rsidR="00E71F57" w:rsidRDefault="00E71F57">
            <w:pPr>
              <w:pStyle w:val="ConsPlusNormal"/>
              <w:jc w:val="center"/>
            </w:pPr>
            <w:r>
              <w:t>12743542,00</w:t>
            </w:r>
          </w:p>
        </w:tc>
        <w:tc>
          <w:tcPr>
            <w:tcW w:w="279" w:type="pct"/>
          </w:tcPr>
          <w:p w:rsidR="00E71F57" w:rsidRDefault="00E71F57">
            <w:pPr>
              <w:pStyle w:val="ConsPlusNormal"/>
              <w:jc w:val="center"/>
            </w:pPr>
            <w:r>
              <w:t>1154612,00</w:t>
            </w:r>
          </w:p>
        </w:tc>
        <w:tc>
          <w:tcPr>
            <w:tcW w:w="270" w:type="pct"/>
          </w:tcPr>
          <w:p w:rsidR="00E71F57" w:rsidRDefault="00E71F57">
            <w:pPr>
              <w:pStyle w:val="ConsPlusNormal"/>
              <w:jc w:val="center"/>
            </w:pPr>
            <w:r>
              <w:t>1607930,00</w:t>
            </w:r>
          </w:p>
        </w:tc>
        <w:tc>
          <w:tcPr>
            <w:tcW w:w="251" w:type="pct"/>
          </w:tcPr>
          <w:p w:rsidR="00E71F57" w:rsidRDefault="00E71F57">
            <w:pPr>
              <w:pStyle w:val="ConsPlusNormal"/>
              <w:jc w:val="center"/>
            </w:pPr>
            <w:r>
              <w:t>1663500,00</w:t>
            </w:r>
          </w:p>
        </w:tc>
        <w:tc>
          <w:tcPr>
            <w:tcW w:w="260" w:type="pct"/>
          </w:tcPr>
          <w:p w:rsidR="00E71F57" w:rsidRDefault="00E71F57">
            <w:pPr>
              <w:pStyle w:val="ConsPlusNormal"/>
              <w:jc w:val="center"/>
            </w:pPr>
            <w:r>
              <w:t>1663500,00</w:t>
            </w:r>
          </w:p>
        </w:tc>
        <w:tc>
          <w:tcPr>
            <w:tcW w:w="251" w:type="pct"/>
          </w:tcPr>
          <w:p w:rsidR="00E71F57" w:rsidRDefault="00E71F57">
            <w:pPr>
              <w:pStyle w:val="ConsPlusNormal"/>
              <w:jc w:val="center"/>
            </w:pPr>
            <w:r>
              <w:t>1663500,00</w:t>
            </w:r>
          </w:p>
        </w:tc>
        <w:tc>
          <w:tcPr>
            <w:tcW w:w="251" w:type="pct"/>
          </w:tcPr>
          <w:p w:rsidR="00E71F57" w:rsidRDefault="00E71F57">
            <w:pPr>
              <w:pStyle w:val="ConsPlusNormal"/>
              <w:jc w:val="center"/>
            </w:pPr>
            <w:r>
              <w:t>1663500,00</w:t>
            </w:r>
          </w:p>
        </w:tc>
        <w:tc>
          <w:tcPr>
            <w:tcW w:w="260" w:type="pct"/>
          </w:tcPr>
          <w:p w:rsidR="00E71F57" w:rsidRDefault="00E71F57">
            <w:pPr>
              <w:pStyle w:val="ConsPlusNormal"/>
              <w:jc w:val="center"/>
            </w:pPr>
            <w:r>
              <w:t>1663500,00</w:t>
            </w:r>
          </w:p>
        </w:tc>
        <w:tc>
          <w:tcPr>
            <w:tcW w:w="260" w:type="pct"/>
          </w:tcPr>
          <w:p w:rsidR="00E71F57" w:rsidRDefault="00E71F57">
            <w:pPr>
              <w:pStyle w:val="ConsPlusNormal"/>
              <w:jc w:val="center"/>
            </w:pPr>
            <w:r>
              <w:t>1663500,00</w:t>
            </w:r>
          </w:p>
        </w:tc>
        <w:tc>
          <w:tcPr>
            <w:tcW w:w="353" w:type="pct"/>
          </w:tcPr>
          <w:p w:rsidR="00E71F57" w:rsidRDefault="00E71F57">
            <w:pPr>
              <w:pStyle w:val="ConsPlusNormal"/>
            </w:pPr>
            <w:r>
              <w:t>Количество жилых помещений, прошедших рыночную оценку</w:t>
            </w:r>
          </w:p>
        </w:tc>
        <w:tc>
          <w:tcPr>
            <w:tcW w:w="177" w:type="pct"/>
          </w:tcPr>
          <w:p w:rsidR="00E71F57" w:rsidRDefault="00E71F57">
            <w:pPr>
              <w:pStyle w:val="ConsPlusNormal"/>
              <w:jc w:val="center"/>
            </w:pPr>
            <w:r>
              <w:t>ед.</w:t>
            </w:r>
          </w:p>
        </w:tc>
        <w:tc>
          <w:tcPr>
            <w:tcW w:w="111" w:type="pct"/>
          </w:tcPr>
          <w:p w:rsidR="00E71F57" w:rsidRDefault="00E71F57">
            <w:pPr>
              <w:pStyle w:val="ConsPlusNormal"/>
              <w:jc w:val="center"/>
            </w:pPr>
            <w:r>
              <w:t>611</w:t>
            </w:r>
          </w:p>
        </w:tc>
        <w:tc>
          <w:tcPr>
            <w:tcW w:w="139" w:type="pct"/>
          </w:tcPr>
          <w:p w:rsidR="00E71F57" w:rsidRDefault="00E71F57">
            <w:pPr>
              <w:pStyle w:val="ConsPlusNormal"/>
              <w:jc w:val="center"/>
            </w:pPr>
            <w:r>
              <w:t>70</w:t>
            </w:r>
          </w:p>
        </w:tc>
        <w:tc>
          <w:tcPr>
            <w:tcW w:w="121" w:type="pct"/>
          </w:tcPr>
          <w:p w:rsidR="00E71F57" w:rsidRDefault="00E71F57">
            <w:pPr>
              <w:pStyle w:val="ConsPlusNormal"/>
              <w:jc w:val="center"/>
            </w:pPr>
            <w:r>
              <w:t>70</w:t>
            </w:r>
          </w:p>
        </w:tc>
        <w:tc>
          <w:tcPr>
            <w:tcW w:w="111" w:type="pct"/>
          </w:tcPr>
          <w:p w:rsidR="00E71F57" w:rsidRDefault="00E71F57">
            <w:pPr>
              <w:pStyle w:val="ConsPlusNormal"/>
              <w:jc w:val="center"/>
            </w:pPr>
            <w:r>
              <w:t>70</w:t>
            </w:r>
          </w:p>
        </w:tc>
        <w:tc>
          <w:tcPr>
            <w:tcW w:w="111" w:type="pct"/>
          </w:tcPr>
          <w:p w:rsidR="00E71F57" w:rsidRDefault="00E71F57">
            <w:pPr>
              <w:pStyle w:val="ConsPlusNormal"/>
              <w:jc w:val="center"/>
            </w:pPr>
            <w:r>
              <w:t>70</w:t>
            </w:r>
          </w:p>
        </w:tc>
        <w:tc>
          <w:tcPr>
            <w:tcW w:w="130" w:type="pct"/>
          </w:tcPr>
          <w:p w:rsidR="00E71F57" w:rsidRDefault="00E71F57">
            <w:pPr>
              <w:pStyle w:val="ConsPlusNormal"/>
              <w:jc w:val="center"/>
            </w:pPr>
            <w:r>
              <w:t>70</w:t>
            </w:r>
          </w:p>
        </w:tc>
        <w:tc>
          <w:tcPr>
            <w:tcW w:w="121" w:type="pct"/>
          </w:tcPr>
          <w:p w:rsidR="00E71F57" w:rsidRDefault="00E71F57">
            <w:pPr>
              <w:pStyle w:val="ConsPlusNormal"/>
              <w:jc w:val="center"/>
            </w:pPr>
            <w:r>
              <w:t>70</w:t>
            </w:r>
          </w:p>
        </w:tc>
        <w:tc>
          <w:tcPr>
            <w:tcW w:w="121" w:type="pct"/>
          </w:tcPr>
          <w:p w:rsidR="00E71F57" w:rsidRDefault="00E71F57">
            <w:pPr>
              <w:pStyle w:val="ConsPlusNormal"/>
              <w:jc w:val="center"/>
            </w:pPr>
            <w:r>
              <w:t>70</w:t>
            </w:r>
          </w:p>
        </w:tc>
      </w:tr>
      <w:tr w:rsidR="00E71F57" w:rsidTr="00F25CBB">
        <w:tc>
          <w:tcPr>
            <w:tcW w:w="111" w:type="pct"/>
            <w:vMerge/>
          </w:tcPr>
          <w:p w:rsidR="00E71F57" w:rsidRDefault="00E71F57">
            <w:pPr>
              <w:pStyle w:val="ConsPlusNormal"/>
            </w:pPr>
          </w:p>
        </w:tc>
        <w:tc>
          <w:tcPr>
            <w:tcW w:w="437" w:type="pct"/>
            <w:vMerge/>
          </w:tcPr>
          <w:p w:rsidR="00E71F57" w:rsidRDefault="00E71F57">
            <w:pPr>
              <w:pStyle w:val="ConsPlusNormal"/>
            </w:pPr>
          </w:p>
        </w:tc>
        <w:tc>
          <w:tcPr>
            <w:tcW w:w="297" w:type="pct"/>
            <w:vMerge/>
          </w:tcPr>
          <w:p w:rsidR="00E71F57" w:rsidRDefault="00E71F57">
            <w:pPr>
              <w:pStyle w:val="ConsPlusNormal"/>
            </w:pPr>
          </w:p>
        </w:tc>
        <w:tc>
          <w:tcPr>
            <w:tcW w:w="297" w:type="pct"/>
            <w:vMerge w:val="restart"/>
          </w:tcPr>
          <w:p w:rsidR="00E71F57" w:rsidRDefault="00E71F57">
            <w:pPr>
              <w:pStyle w:val="ConsPlusNormal"/>
            </w:pPr>
            <w:r>
              <w:t>1. Бюджет города Омска</w:t>
            </w:r>
          </w:p>
        </w:tc>
        <w:tc>
          <w:tcPr>
            <w:tcW w:w="279" w:type="pct"/>
            <w:vMerge w:val="restart"/>
          </w:tcPr>
          <w:p w:rsidR="00E71F57" w:rsidRDefault="00E71F57">
            <w:pPr>
              <w:pStyle w:val="ConsPlusNormal"/>
              <w:jc w:val="center"/>
            </w:pPr>
            <w:r>
              <w:t>12743542,00</w:t>
            </w:r>
          </w:p>
        </w:tc>
        <w:tc>
          <w:tcPr>
            <w:tcW w:w="279" w:type="pct"/>
            <w:vMerge w:val="restart"/>
          </w:tcPr>
          <w:p w:rsidR="00E71F57" w:rsidRDefault="00E71F57">
            <w:pPr>
              <w:pStyle w:val="ConsPlusNormal"/>
              <w:jc w:val="center"/>
            </w:pPr>
            <w:r>
              <w:t>1154612,00</w:t>
            </w:r>
          </w:p>
        </w:tc>
        <w:tc>
          <w:tcPr>
            <w:tcW w:w="270" w:type="pct"/>
            <w:vMerge w:val="restart"/>
          </w:tcPr>
          <w:p w:rsidR="00E71F57" w:rsidRDefault="00E71F57">
            <w:pPr>
              <w:pStyle w:val="ConsPlusNormal"/>
              <w:jc w:val="center"/>
            </w:pPr>
            <w:r>
              <w:t>1607930,00</w:t>
            </w:r>
          </w:p>
        </w:tc>
        <w:tc>
          <w:tcPr>
            <w:tcW w:w="251" w:type="pct"/>
            <w:vMerge w:val="restart"/>
          </w:tcPr>
          <w:p w:rsidR="00E71F57" w:rsidRDefault="00E71F57">
            <w:pPr>
              <w:pStyle w:val="ConsPlusNormal"/>
              <w:jc w:val="center"/>
            </w:pPr>
            <w:r>
              <w:t>1663500,00</w:t>
            </w:r>
          </w:p>
        </w:tc>
        <w:tc>
          <w:tcPr>
            <w:tcW w:w="260" w:type="pct"/>
            <w:vMerge w:val="restart"/>
          </w:tcPr>
          <w:p w:rsidR="00E71F57" w:rsidRDefault="00E71F57">
            <w:pPr>
              <w:pStyle w:val="ConsPlusNormal"/>
              <w:jc w:val="center"/>
            </w:pPr>
            <w:r>
              <w:t>1663500,00</w:t>
            </w:r>
          </w:p>
        </w:tc>
        <w:tc>
          <w:tcPr>
            <w:tcW w:w="251" w:type="pct"/>
            <w:vMerge w:val="restart"/>
          </w:tcPr>
          <w:p w:rsidR="00E71F57" w:rsidRDefault="00E71F57">
            <w:pPr>
              <w:pStyle w:val="ConsPlusNormal"/>
              <w:jc w:val="center"/>
            </w:pPr>
            <w:r>
              <w:t>1663500,00</w:t>
            </w:r>
          </w:p>
        </w:tc>
        <w:tc>
          <w:tcPr>
            <w:tcW w:w="251" w:type="pct"/>
            <w:vMerge w:val="restart"/>
          </w:tcPr>
          <w:p w:rsidR="00E71F57" w:rsidRDefault="00E71F57">
            <w:pPr>
              <w:pStyle w:val="ConsPlusNormal"/>
              <w:jc w:val="center"/>
            </w:pPr>
            <w:r>
              <w:t>1663500,00</w:t>
            </w:r>
          </w:p>
        </w:tc>
        <w:tc>
          <w:tcPr>
            <w:tcW w:w="260" w:type="pct"/>
            <w:vMerge w:val="restart"/>
          </w:tcPr>
          <w:p w:rsidR="00E71F57" w:rsidRDefault="00E71F57">
            <w:pPr>
              <w:pStyle w:val="ConsPlusNormal"/>
              <w:jc w:val="center"/>
            </w:pPr>
            <w:r>
              <w:t>1663500,00</w:t>
            </w:r>
          </w:p>
        </w:tc>
        <w:tc>
          <w:tcPr>
            <w:tcW w:w="260" w:type="pct"/>
            <w:vMerge w:val="restart"/>
          </w:tcPr>
          <w:p w:rsidR="00E71F57" w:rsidRDefault="00E71F57">
            <w:pPr>
              <w:pStyle w:val="ConsPlusNormal"/>
              <w:jc w:val="center"/>
            </w:pPr>
            <w:r>
              <w:t>1663500,00</w:t>
            </w:r>
          </w:p>
        </w:tc>
        <w:tc>
          <w:tcPr>
            <w:tcW w:w="353" w:type="pct"/>
          </w:tcPr>
          <w:p w:rsidR="00E71F57" w:rsidRDefault="00E71F57">
            <w:pPr>
              <w:pStyle w:val="ConsPlusNormal"/>
            </w:pPr>
            <w:r>
              <w:t>Количество жилых помещений муниципального жилищного фонда, прошедших техническую инвентаризацию</w:t>
            </w:r>
          </w:p>
        </w:tc>
        <w:tc>
          <w:tcPr>
            <w:tcW w:w="177" w:type="pct"/>
          </w:tcPr>
          <w:p w:rsidR="00E71F57" w:rsidRDefault="00E71F57">
            <w:pPr>
              <w:pStyle w:val="ConsPlusNormal"/>
              <w:jc w:val="center"/>
            </w:pPr>
            <w:r>
              <w:t>ед.</w:t>
            </w:r>
          </w:p>
        </w:tc>
        <w:tc>
          <w:tcPr>
            <w:tcW w:w="111" w:type="pct"/>
          </w:tcPr>
          <w:p w:rsidR="00E71F57" w:rsidRDefault="00E71F57">
            <w:pPr>
              <w:pStyle w:val="ConsPlusNormal"/>
              <w:jc w:val="center"/>
            </w:pPr>
            <w:r>
              <w:t>74</w:t>
            </w:r>
          </w:p>
        </w:tc>
        <w:tc>
          <w:tcPr>
            <w:tcW w:w="139" w:type="pct"/>
          </w:tcPr>
          <w:p w:rsidR="00E71F57" w:rsidRDefault="00E71F57">
            <w:pPr>
              <w:pStyle w:val="ConsPlusNormal"/>
              <w:jc w:val="center"/>
            </w:pPr>
            <w:r>
              <w:t>89</w:t>
            </w:r>
          </w:p>
        </w:tc>
        <w:tc>
          <w:tcPr>
            <w:tcW w:w="121" w:type="pct"/>
          </w:tcPr>
          <w:p w:rsidR="00E71F57" w:rsidRDefault="00E71F57">
            <w:pPr>
              <w:pStyle w:val="ConsPlusNormal"/>
              <w:jc w:val="center"/>
            </w:pPr>
            <w:r>
              <w:t>89</w:t>
            </w:r>
          </w:p>
        </w:tc>
        <w:tc>
          <w:tcPr>
            <w:tcW w:w="111" w:type="pct"/>
          </w:tcPr>
          <w:p w:rsidR="00E71F57" w:rsidRDefault="00E71F57">
            <w:pPr>
              <w:pStyle w:val="ConsPlusNormal"/>
              <w:jc w:val="center"/>
            </w:pPr>
            <w:r>
              <w:t>89</w:t>
            </w:r>
          </w:p>
        </w:tc>
        <w:tc>
          <w:tcPr>
            <w:tcW w:w="111" w:type="pct"/>
          </w:tcPr>
          <w:p w:rsidR="00E71F57" w:rsidRDefault="00E71F57">
            <w:pPr>
              <w:pStyle w:val="ConsPlusNormal"/>
              <w:jc w:val="center"/>
            </w:pPr>
            <w:r>
              <w:t>89</w:t>
            </w:r>
          </w:p>
        </w:tc>
        <w:tc>
          <w:tcPr>
            <w:tcW w:w="130" w:type="pct"/>
          </w:tcPr>
          <w:p w:rsidR="00E71F57" w:rsidRDefault="00E71F57">
            <w:pPr>
              <w:pStyle w:val="ConsPlusNormal"/>
              <w:jc w:val="center"/>
            </w:pPr>
            <w:r>
              <w:t>89</w:t>
            </w:r>
          </w:p>
        </w:tc>
        <w:tc>
          <w:tcPr>
            <w:tcW w:w="121" w:type="pct"/>
          </w:tcPr>
          <w:p w:rsidR="00E71F57" w:rsidRDefault="00E71F57">
            <w:pPr>
              <w:pStyle w:val="ConsPlusNormal"/>
              <w:jc w:val="center"/>
            </w:pPr>
            <w:r>
              <w:t>89</w:t>
            </w:r>
          </w:p>
        </w:tc>
        <w:tc>
          <w:tcPr>
            <w:tcW w:w="121" w:type="pct"/>
          </w:tcPr>
          <w:p w:rsidR="00E71F57" w:rsidRDefault="00E71F57">
            <w:pPr>
              <w:pStyle w:val="ConsPlusNormal"/>
              <w:jc w:val="center"/>
            </w:pPr>
            <w:r>
              <w:t>89</w:t>
            </w:r>
          </w:p>
        </w:tc>
      </w:tr>
      <w:tr w:rsidR="00E71F57" w:rsidTr="00F25CBB">
        <w:tc>
          <w:tcPr>
            <w:tcW w:w="111" w:type="pct"/>
            <w:vMerge/>
          </w:tcPr>
          <w:p w:rsidR="00E71F57" w:rsidRDefault="00E71F57">
            <w:pPr>
              <w:pStyle w:val="ConsPlusNormal"/>
            </w:pPr>
          </w:p>
        </w:tc>
        <w:tc>
          <w:tcPr>
            <w:tcW w:w="437" w:type="pct"/>
            <w:vMerge/>
          </w:tcPr>
          <w:p w:rsidR="00E71F57" w:rsidRDefault="00E71F57">
            <w:pPr>
              <w:pStyle w:val="ConsPlusNormal"/>
            </w:pPr>
          </w:p>
        </w:tc>
        <w:tc>
          <w:tcPr>
            <w:tcW w:w="297" w:type="pct"/>
            <w:vMerge/>
          </w:tcPr>
          <w:p w:rsidR="00E71F57" w:rsidRDefault="00E71F57">
            <w:pPr>
              <w:pStyle w:val="ConsPlusNormal"/>
            </w:pPr>
          </w:p>
        </w:tc>
        <w:tc>
          <w:tcPr>
            <w:tcW w:w="297" w:type="pct"/>
            <w:vMerge/>
          </w:tcPr>
          <w:p w:rsidR="00E71F57" w:rsidRDefault="00E71F57">
            <w:pPr>
              <w:pStyle w:val="ConsPlusNormal"/>
            </w:pPr>
          </w:p>
        </w:tc>
        <w:tc>
          <w:tcPr>
            <w:tcW w:w="279" w:type="pct"/>
            <w:vMerge/>
          </w:tcPr>
          <w:p w:rsidR="00E71F57" w:rsidRDefault="00E71F57">
            <w:pPr>
              <w:pStyle w:val="ConsPlusNormal"/>
            </w:pPr>
          </w:p>
        </w:tc>
        <w:tc>
          <w:tcPr>
            <w:tcW w:w="279" w:type="pct"/>
            <w:vMerge/>
          </w:tcPr>
          <w:p w:rsidR="00E71F57" w:rsidRDefault="00E71F57">
            <w:pPr>
              <w:pStyle w:val="ConsPlusNormal"/>
            </w:pPr>
          </w:p>
        </w:tc>
        <w:tc>
          <w:tcPr>
            <w:tcW w:w="270" w:type="pct"/>
            <w:vMerge/>
          </w:tcPr>
          <w:p w:rsidR="00E71F57" w:rsidRDefault="00E71F57">
            <w:pPr>
              <w:pStyle w:val="ConsPlusNormal"/>
            </w:pPr>
          </w:p>
        </w:tc>
        <w:tc>
          <w:tcPr>
            <w:tcW w:w="251" w:type="pct"/>
            <w:vMerge/>
          </w:tcPr>
          <w:p w:rsidR="00E71F57" w:rsidRDefault="00E71F57">
            <w:pPr>
              <w:pStyle w:val="ConsPlusNormal"/>
            </w:pPr>
          </w:p>
        </w:tc>
        <w:tc>
          <w:tcPr>
            <w:tcW w:w="260" w:type="pct"/>
            <w:vMerge/>
          </w:tcPr>
          <w:p w:rsidR="00E71F57" w:rsidRDefault="00E71F57">
            <w:pPr>
              <w:pStyle w:val="ConsPlusNormal"/>
            </w:pPr>
          </w:p>
        </w:tc>
        <w:tc>
          <w:tcPr>
            <w:tcW w:w="251" w:type="pct"/>
            <w:vMerge/>
          </w:tcPr>
          <w:p w:rsidR="00E71F57" w:rsidRDefault="00E71F57">
            <w:pPr>
              <w:pStyle w:val="ConsPlusNormal"/>
            </w:pPr>
          </w:p>
        </w:tc>
        <w:tc>
          <w:tcPr>
            <w:tcW w:w="251" w:type="pct"/>
            <w:vMerge/>
          </w:tcPr>
          <w:p w:rsidR="00E71F57" w:rsidRDefault="00E71F57">
            <w:pPr>
              <w:pStyle w:val="ConsPlusNormal"/>
            </w:pPr>
          </w:p>
        </w:tc>
        <w:tc>
          <w:tcPr>
            <w:tcW w:w="260" w:type="pct"/>
            <w:vMerge/>
          </w:tcPr>
          <w:p w:rsidR="00E71F57" w:rsidRDefault="00E71F57">
            <w:pPr>
              <w:pStyle w:val="ConsPlusNormal"/>
            </w:pPr>
          </w:p>
        </w:tc>
        <w:tc>
          <w:tcPr>
            <w:tcW w:w="260" w:type="pct"/>
            <w:vMerge/>
          </w:tcPr>
          <w:p w:rsidR="00E71F57" w:rsidRDefault="00E71F57">
            <w:pPr>
              <w:pStyle w:val="ConsPlusNormal"/>
            </w:pPr>
          </w:p>
        </w:tc>
        <w:tc>
          <w:tcPr>
            <w:tcW w:w="353" w:type="pct"/>
          </w:tcPr>
          <w:p w:rsidR="00E71F57" w:rsidRDefault="00E71F57">
            <w:pPr>
              <w:pStyle w:val="ConsPlusNormal"/>
            </w:pPr>
            <w:r>
              <w:t>Количество бесхозяйных жилых помещений</w:t>
            </w:r>
            <w:r>
              <w:lastRenderedPageBreak/>
              <w:t>, прошедших техническую инвентаризацию</w:t>
            </w:r>
          </w:p>
        </w:tc>
        <w:tc>
          <w:tcPr>
            <w:tcW w:w="177" w:type="pct"/>
          </w:tcPr>
          <w:p w:rsidR="00E71F57" w:rsidRDefault="00E71F57">
            <w:pPr>
              <w:pStyle w:val="ConsPlusNormal"/>
              <w:jc w:val="center"/>
            </w:pPr>
            <w:r>
              <w:lastRenderedPageBreak/>
              <w:t>ед.</w:t>
            </w:r>
          </w:p>
        </w:tc>
        <w:tc>
          <w:tcPr>
            <w:tcW w:w="111" w:type="pct"/>
          </w:tcPr>
          <w:p w:rsidR="00E71F57" w:rsidRDefault="00E71F57">
            <w:pPr>
              <w:pStyle w:val="ConsPlusNormal"/>
              <w:jc w:val="center"/>
            </w:pPr>
            <w:r>
              <w:t>20</w:t>
            </w:r>
          </w:p>
        </w:tc>
        <w:tc>
          <w:tcPr>
            <w:tcW w:w="139" w:type="pct"/>
          </w:tcPr>
          <w:p w:rsidR="00E71F57" w:rsidRDefault="00E71F57">
            <w:pPr>
              <w:pStyle w:val="ConsPlusNormal"/>
              <w:jc w:val="center"/>
            </w:pPr>
            <w:r>
              <w:t>7</w:t>
            </w:r>
          </w:p>
        </w:tc>
        <w:tc>
          <w:tcPr>
            <w:tcW w:w="121" w:type="pct"/>
          </w:tcPr>
          <w:p w:rsidR="00E71F57" w:rsidRDefault="00E71F57">
            <w:pPr>
              <w:pStyle w:val="ConsPlusNormal"/>
              <w:jc w:val="center"/>
            </w:pPr>
            <w:r>
              <w:t>7</w:t>
            </w:r>
          </w:p>
        </w:tc>
        <w:tc>
          <w:tcPr>
            <w:tcW w:w="111" w:type="pct"/>
          </w:tcPr>
          <w:p w:rsidR="00E71F57" w:rsidRDefault="00E71F57">
            <w:pPr>
              <w:pStyle w:val="ConsPlusNormal"/>
              <w:jc w:val="center"/>
            </w:pPr>
            <w:r>
              <w:t>7</w:t>
            </w:r>
          </w:p>
        </w:tc>
        <w:tc>
          <w:tcPr>
            <w:tcW w:w="111" w:type="pct"/>
          </w:tcPr>
          <w:p w:rsidR="00E71F57" w:rsidRDefault="00E71F57">
            <w:pPr>
              <w:pStyle w:val="ConsPlusNormal"/>
              <w:jc w:val="center"/>
            </w:pPr>
            <w:r>
              <w:t>7</w:t>
            </w:r>
          </w:p>
        </w:tc>
        <w:tc>
          <w:tcPr>
            <w:tcW w:w="130" w:type="pct"/>
          </w:tcPr>
          <w:p w:rsidR="00E71F57" w:rsidRDefault="00E71F57">
            <w:pPr>
              <w:pStyle w:val="ConsPlusNormal"/>
              <w:jc w:val="center"/>
            </w:pPr>
            <w:r>
              <w:t>7</w:t>
            </w:r>
          </w:p>
        </w:tc>
        <w:tc>
          <w:tcPr>
            <w:tcW w:w="121" w:type="pct"/>
          </w:tcPr>
          <w:p w:rsidR="00E71F57" w:rsidRDefault="00E71F57">
            <w:pPr>
              <w:pStyle w:val="ConsPlusNormal"/>
              <w:jc w:val="center"/>
            </w:pPr>
            <w:r>
              <w:t>7</w:t>
            </w:r>
          </w:p>
        </w:tc>
        <w:tc>
          <w:tcPr>
            <w:tcW w:w="121" w:type="pct"/>
          </w:tcPr>
          <w:p w:rsidR="00E71F57" w:rsidRDefault="00E71F57">
            <w:pPr>
              <w:pStyle w:val="ConsPlusNormal"/>
              <w:jc w:val="center"/>
            </w:pPr>
            <w:r>
              <w:t>7</w:t>
            </w:r>
          </w:p>
        </w:tc>
      </w:tr>
      <w:tr w:rsidR="00E71F57" w:rsidTr="00F25CBB">
        <w:tc>
          <w:tcPr>
            <w:tcW w:w="111" w:type="pct"/>
            <w:vMerge/>
          </w:tcPr>
          <w:p w:rsidR="00E71F57" w:rsidRDefault="00E71F57">
            <w:pPr>
              <w:pStyle w:val="ConsPlusNormal"/>
            </w:pPr>
          </w:p>
        </w:tc>
        <w:tc>
          <w:tcPr>
            <w:tcW w:w="437" w:type="pct"/>
            <w:vMerge/>
          </w:tcPr>
          <w:p w:rsidR="00E71F57" w:rsidRDefault="00E71F57">
            <w:pPr>
              <w:pStyle w:val="ConsPlusNormal"/>
            </w:pPr>
          </w:p>
        </w:tc>
        <w:tc>
          <w:tcPr>
            <w:tcW w:w="297" w:type="pct"/>
            <w:vMerge/>
          </w:tcPr>
          <w:p w:rsidR="00E71F57" w:rsidRDefault="00E71F57">
            <w:pPr>
              <w:pStyle w:val="ConsPlusNormal"/>
            </w:pPr>
          </w:p>
        </w:tc>
        <w:tc>
          <w:tcPr>
            <w:tcW w:w="297" w:type="pct"/>
            <w:vMerge/>
          </w:tcPr>
          <w:p w:rsidR="00E71F57" w:rsidRDefault="00E71F57">
            <w:pPr>
              <w:pStyle w:val="ConsPlusNormal"/>
            </w:pPr>
          </w:p>
        </w:tc>
        <w:tc>
          <w:tcPr>
            <w:tcW w:w="279" w:type="pct"/>
            <w:vMerge/>
          </w:tcPr>
          <w:p w:rsidR="00E71F57" w:rsidRDefault="00E71F57">
            <w:pPr>
              <w:pStyle w:val="ConsPlusNormal"/>
            </w:pPr>
          </w:p>
        </w:tc>
        <w:tc>
          <w:tcPr>
            <w:tcW w:w="279" w:type="pct"/>
            <w:vMerge/>
          </w:tcPr>
          <w:p w:rsidR="00E71F57" w:rsidRDefault="00E71F57">
            <w:pPr>
              <w:pStyle w:val="ConsPlusNormal"/>
            </w:pPr>
          </w:p>
        </w:tc>
        <w:tc>
          <w:tcPr>
            <w:tcW w:w="270" w:type="pct"/>
            <w:vMerge/>
          </w:tcPr>
          <w:p w:rsidR="00E71F57" w:rsidRDefault="00E71F57">
            <w:pPr>
              <w:pStyle w:val="ConsPlusNormal"/>
            </w:pPr>
          </w:p>
        </w:tc>
        <w:tc>
          <w:tcPr>
            <w:tcW w:w="251" w:type="pct"/>
            <w:vMerge/>
          </w:tcPr>
          <w:p w:rsidR="00E71F57" w:rsidRDefault="00E71F57">
            <w:pPr>
              <w:pStyle w:val="ConsPlusNormal"/>
            </w:pPr>
          </w:p>
        </w:tc>
        <w:tc>
          <w:tcPr>
            <w:tcW w:w="260" w:type="pct"/>
            <w:vMerge/>
          </w:tcPr>
          <w:p w:rsidR="00E71F57" w:rsidRDefault="00E71F57">
            <w:pPr>
              <w:pStyle w:val="ConsPlusNormal"/>
            </w:pPr>
          </w:p>
        </w:tc>
        <w:tc>
          <w:tcPr>
            <w:tcW w:w="251" w:type="pct"/>
            <w:vMerge/>
          </w:tcPr>
          <w:p w:rsidR="00E71F57" w:rsidRDefault="00E71F57">
            <w:pPr>
              <w:pStyle w:val="ConsPlusNormal"/>
            </w:pPr>
          </w:p>
        </w:tc>
        <w:tc>
          <w:tcPr>
            <w:tcW w:w="251" w:type="pct"/>
            <w:vMerge/>
          </w:tcPr>
          <w:p w:rsidR="00E71F57" w:rsidRDefault="00E71F57">
            <w:pPr>
              <w:pStyle w:val="ConsPlusNormal"/>
            </w:pPr>
          </w:p>
        </w:tc>
        <w:tc>
          <w:tcPr>
            <w:tcW w:w="260" w:type="pct"/>
            <w:vMerge/>
          </w:tcPr>
          <w:p w:rsidR="00E71F57" w:rsidRDefault="00E71F57">
            <w:pPr>
              <w:pStyle w:val="ConsPlusNormal"/>
            </w:pPr>
          </w:p>
        </w:tc>
        <w:tc>
          <w:tcPr>
            <w:tcW w:w="260" w:type="pct"/>
            <w:vMerge/>
          </w:tcPr>
          <w:p w:rsidR="00E71F57" w:rsidRDefault="00E71F57">
            <w:pPr>
              <w:pStyle w:val="ConsPlusNormal"/>
            </w:pPr>
          </w:p>
        </w:tc>
        <w:tc>
          <w:tcPr>
            <w:tcW w:w="353" w:type="pct"/>
          </w:tcPr>
          <w:p w:rsidR="00E71F57" w:rsidRDefault="00E71F57">
            <w:pPr>
              <w:pStyle w:val="ConsPlusNormal"/>
            </w:pPr>
            <w:r>
              <w:t>Количество актов обследования, подтверждающих снос аварийных домов</w:t>
            </w:r>
          </w:p>
        </w:tc>
        <w:tc>
          <w:tcPr>
            <w:tcW w:w="177" w:type="pct"/>
          </w:tcPr>
          <w:p w:rsidR="00E71F57" w:rsidRDefault="00E71F57">
            <w:pPr>
              <w:pStyle w:val="ConsPlusNormal"/>
              <w:jc w:val="center"/>
            </w:pPr>
            <w:r>
              <w:t>ед.</w:t>
            </w:r>
          </w:p>
        </w:tc>
        <w:tc>
          <w:tcPr>
            <w:tcW w:w="111" w:type="pct"/>
          </w:tcPr>
          <w:p w:rsidR="00E71F57" w:rsidRDefault="00E71F57">
            <w:pPr>
              <w:pStyle w:val="ConsPlusNormal"/>
              <w:jc w:val="center"/>
            </w:pPr>
            <w:r>
              <w:t>11</w:t>
            </w:r>
          </w:p>
        </w:tc>
        <w:tc>
          <w:tcPr>
            <w:tcW w:w="139" w:type="pct"/>
          </w:tcPr>
          <w:p w:rsidR="00E71F57" w:rsidRDefault="00E71F57">
            <w:pPr>
              <w:pStyle w:val="ConsPlusNormal"/>
              <w:jc w:val="center"/>
            </w:pPr>
            <w:r>
              <w:t>20</w:t>
            </w:r>
          </w:p>
        </w:tc>
        <w:tc>
          <w:tcPr>
            <w:tcW w:w="121" w:type="pct"/>
          </w:tcPr>
          <w:p w:rsidR="00E71F57" w:rsidRDefault="00E71F57">
            <w:pPr>
              <w:pStyle w:val="ConsPlusNormal"/>
              <w:jc w:val="center"/>
            </w:pPr>
            <w:r>
              <w:t>20</w:t>
            </w:r>
          </w:p>
        </w:tc>
        <w:tc>
          <w:tcPr>
            <w:tcW w:w="111" w:type="pct"/>
          </w:tcPr>
          <w:p w:rsidR="00E71F57" w:rsidRDefault="00E71F57">
            <w:pPr>
              <w:pStyle w:val="ConsPlusNormal"/>
              <w:jc w:val="center"/>
            </w:pPr>
            <w:r>
              <w:t>20</w:t>
            </w:r>
          </w:p>
        </w:tc>
        <w:tc>
          <w:tcPr>
            <w:tcW w:w="111" w:type="pct"/>
          </w:tcPr>
          <w:p w:rsidR="00E71F57" w:rsidRDefault="00E71F57">
            <w:pPr>
              <w:pStyle w:val="ConsPlusNormal"/>
              <w:jc w:val="center"/>
            </w:pPr>
            <w:r>
              <w:t>20</w:t>
            </w:r>
          </w:p>
        </w:tc>
        <w:tc>
          <w:tcPr>
            <w:tcW w:w="130" w:type="pct"/>
          </w:tcPr>
          <w:p w:rsidR="00E71F57" w:rsidRDefault="00E71F57">
            <w:pPr>
              <w:pStyle w:val="ConsPlusNormal"/>
              <w:jc w:val="center"/>
            </w:pPr>
            <w:r>
              <w:t>20</w:t>
            </w:r>
          </w:p>
        </w:tc>
        <w:tc>
          <w:tcPr>
            <w:tcW w:w="121" w:type="pct"/>
          </w:tcPr>
          <w:p w:rsidR="00E71F57" w:rsidRDefault="00E71F57">
            <w:pPr>
              <w:pStyle w:val="ConsPlusNormal"/>
              <w:jc w:val="center"/>
            </w:pPr>
            <w:r>
              <w:t>20</w:t>
            </w:r>
          </w:p>
        </w:tc>
        <w:tc>
          <w:tcPr>
            <w:tcW w:w="121" w:type="pct"/>
          </w:tcPr>
          <w:p w:rsidR="00E71F57" w:rsidRDefault="00E71F57">
            <w:pPr>
              <w:pStyle w:val="ConsPlusNormal"/>
              <w:jc w:val="center"/>
            </w:pPr>
            <w:r>
              <w:t>20</w:t>
            </w:r>
          </w:p>
        </w:tc>
      </w:tr>
      <w:tr w:rsidR="00E71F57" w:rsidTr="00F25CBB">
        <w:tc>
          <w:tcPr>
            <w:tcW w:w="111" w:type="pct"/>
            <w:vMerge/>
          </w:tcPr>
          <w:p w:rsidR="00E71F57" w:rsidRDefault="00E71F57">
            <w:pPr>
              <w:pStyle w:val="ConsPlusNormal"/>
            </w:pPr>
          </w:p>
        </w:tc>
        <w:tc>
          <w:tcPr>
            <w:tcW w:w="437" w:type="pct"/>
            <w:vMerge/>
          </w:tcPr>
          <w:p w:rsidR="00E71F57" w:rsidRDefault="00E71F57">
            <w:pPr>
              <w:pStyle w:val="ConsPlusNormal"/>
            </w:pPr>
          </w:p>
        </w:tc>
        <w:tc>
          <w:tcPr>
            <w:tcW w:w="297" w:type="pct"/>
            <w:vMerge/>
          </w:tcPr>
          <w:p w:rsidR="00E71F57" w:rsidRDefault="00E71F57">
            <w:pPr>
              <w:pStyle w:val="ConsPlusNormal"/>
            </w:pPr>
          </w:p>
        </w:tc>
        <w:tc>
          <w:tcPr>
            <w:tcW w:w="297" w:type="pct"/>
            <w:vMerge/>
          </w:tcPr>
          <w:p w:rsidR="00E71F57" w:rsidRDefault="00E71F57">
            <w:pPr>
              <w:pStyle w:val="ConsPlusNormal"/>
            </w:pPr>
          </w:p>
        </w:tc>
        <w:tc>
          <w:tcPr>
            <w:tcW w:w="279" w:type="pct"/>
            <w:vMerge/>
          </w:tcPr>
          <w:p w:rsidR="00E71F57" w:rsidRDefault="00E71F57">
            <w:pPr>
              <w:pStyle w:val="ConsPlusNormal"/>
            </w:pPr>
          </w:p>
        </w:tc>
        <w:tc>
          <w:tcPr>
            <w:tcW w:w="279" w:type="pct"/>
            <w:vMerge/>
          </w:tcPr>
          <w:p w:rsidR="00E71F57" w:rsidRDefault="00E71F57">
            <w:pPr>
              <w:pStyle w:val="ConsPlusNormal"/>
            </w:pPr>
          </w:p>
        </w:tc>
        <w:tc>
          <w:tcPr>
            <w:tcW w:w="270" w:type="pct"/>
            <w:vMerge/>
          </w:tcPr>
          <w:p w:rsidR="00E71F57" w:rsidRDefault="00E71F57">
            <w:pPr>
              <w:pStyle w:val="ConsPlusNormal"/>
            </w:pPr>
          </w:p>
        </w:tc>
        <w:tc>
          <w:tcPr>
            <w:tcW w:w="251" w:type="pct"/>
            <w:vMerge/>
          </w:tcPr>
          <w:p w:rsidR="00E71F57" w:rsidRDefault="00E71F57">
            <w:pPr>
              <w:pStyle w:val="ConsPlusNormal"/>
            </w:pPr>
          </w:p>
        </w:tc>
        <w:tc>
          <w:tcPr>
            <w:tcW w:w="260" w:type="pct"/>
            <w:vMerge/>
          </w:tcPr>
          <w:p w:rsidR="00E71F57" w:rsidRDefault="00E71F57">
            <w:pPr>
              <w:pStyle w:val="ConsPlusNormal"/>
            </w:pPr>
          </w:p>
        </w:tc>
        <w:tc>
          <w:tcPr>
            <w:tcW w:w="251" w:type="pct"/>
            <w:vMerge/>
          </w:tcPr>
          <w:p w:rsidR="00E71F57" w:rsidRDefault="00E71F57">
            <w:pPr>
              <w:pStyle w:val="ConsPlusNormal"/>
            </w:pPr>
          </w:p>
        </w:tc>
        <w:tc>
          <w:tcPr>
            <w:tcW w:w="251" w:type="pct"/>
            <w:vMerge/>
          </w:tcPr>
          <w:p w:rsidR="00E71F57" w:rsidRDefault="00E71F57">
            <w:pPr>
              <w:pStyle w:val="ConsPlusNormal"/>
            </w:pPr>
          </w:p>
        </w:tc>
        <w:tc>
          <w:tcPr>
            <w:tcW w:w="260" w:type="pct"/>
            <w:vMerge/>
          </w:tcPr>
          <w:p w:rsidR="00E71F57" w:rsidRDefault="00E71F57">
            <w:pPr>
              <w:pStyle w:val="ConsPlusNormal"/>
            </w:pPr>
          </w:p>
        </w:tc>
        <w:tc>
          <w:tcPr>
            <w:tcW w:w="260" w:type="pct"/>
            <w:vMerge/>
          </w:tcPr>
          <w:p w:rsidR="00E71F57" w:rsidRDefault="00E71F57">
            <w:pPr>
              <w:pStyle w:val="ConsPlusNormal"/>
            </w:pPr>
          </w:p>
        </w:tc>
        <w:tc>
          <w:tcPr>
            <w:tcW w:w="353" w:type="pct"/>
          </w:tcPr>
          <w:p w:rsidR="00E71F57" w:rsidRDefault="00E71F57">
            <w:pPr>
              <w:pStyle w:val="ConsPlusNormal"/>
            </w:pPr>
            <w:r>
              <w:t>Количество жилых помещений, на которые получено экспертное заключение в соответствии с требованием санитарного законодательства</w:t>
            </w:r>
          </w:p>
        </w:tc>
        <w:tc>
          <w:tcPr>
            <w:tcW w:w="177" w:type="pct"/>
          </w:tcPr>
          <w:p w:rsidR="00E71F57" w:rsidRDefault="00E71F57">
            <w:pPr>
              <w:pStyle w:val="ConsPlusNormal"/>
              <w:jc w:val="center"/>
            </w:pPr>
            <w:r>
              <w:t>ед.</w:t>
            </w:r>
          </w:p>
        </w:tc>
        <w:tc>
          <w:tcPr>
            <w:tcW w:w="111" w:type="pct"/>
          </w:tcPr>
          <w:p w:rsidR="00E71F57" w:rsidRDefault="00E71F57">
            <w:pPr>
              <w:pStyle w:val="ConsPlusNormal"/>
              <w:jc w:val="center"/>
            </w:pPr>
            <w:r>
              <w:t>61</w:t>
            </w:r>
          </w:p>
        </w:tc>
        <w:tc>
          <w:tcPr>
            <w:tcW w:w="139" w:type="pct"/>
          </w:tcPr>
          <w:p w:rsidR="00E71F57" w:rsidRDefault="00E71F57">
            <w:pPr>
              <w:pStyle w:val="ConsPlusNormal"/>
              <w:jc w:val="center"/>
            </w:pPr>
            <w:r>
              <w:t>30</w:t>
            </w:r>
          </w:p>
        </w:tc>
        <w:tc>
          <w:tcPr>
            <w:tcW w:w="121" w:type="pct"/>
          </w:tcPr>
          <w:p w:rsidR="00E71F57" w:rsidRDefault="00E71F57">
            <w:pPr>
              <w:pStyle w:val="ConsPlusNormal"/>
              <w:jc w:val="center"/>
            </w:pPr>
            <w:r>
              <w:t>30</w:t>
            </w:r>
          </w:p>
        </w:tc>
        <w:tc>
          <w:tcPr>
            <w:tcW w:w="111" w:type="pct"/>
          </w:tcPr>
          <w:p w:rsidR="00E71F57" w:rsidRDefault="00E71F57">
            <w:pPr>
              <w:pStyle w:val="ConsPlusNormal"/>
              <w:jc w:val="center"/>
            </w:pPr>
            <w:r>
              <w:t>30</w:t>
            </w:r>
          </w:p>
        </w:tc>
        <w:tc>
          <w:tcPr>
            <w:tcW w:w="111" w:type="pct"/>
          </w:tcPr>
          <w:p w:rsidR="00E71F57" w:rsidRDefault="00E71F57">
            <w:pPr>
              <w:pStyle w:val="ConsPlusNormal"/>
              <w:jc w:val="center"/>
            </w:pPr>
            <w:r>
              <w:t>30</w:t>
            </w:r>
          </w:p>
        </w:tc>
        <w:tc>
          <w:tcPr>
            <w:tcW w:w="130" w:type="pct"/>
          </w:tcPr>
          <w:p w:rsidR="00E71F57" w:rsidRDefault="00E71F57">
            <w:pPr>
              <w:pStyle w:val="ConsPlusNormal"/>
              <w:jc w:val="center"/>
            </w:pPr>
            <w:r>
              <w:t>30</w:t>
            </w:r>
          </w:p>
        </w:tc>
        <w:tc>
          <w:tcPr>
            <w:tcW w:w="121" w:type="pct"/>
          </w:tcPr>
          <w:p w:rsidR="00E71F57" w:rsidRDefault="00E71F57">
            <w:pPr>
              <w:pStyle w:val="ConsPlusNormal"/>
              <w:jc w:val="center"/>
            </w:pPr>
            <w:r>
              <w:t>30</w:t>
            </w:r>
          </w:p>
        </w:tc>
        <w:tc>
          <w:tcPr>
            <w:tcW w:w="121" w:type="pct"/>
          </w:tcPr>
          <w:p w:rsidR="00E71F57" w:rsidRDefault="00E71F57">
            <w:pPr>
              <w:pStyle w:val="ConsPlusNormal"/>
              <w:jc w:val="center"/>
            </w:pPr>
            <w:r>
              <w:t>30</w:t>
            </w:r>
          </w:p>
        </w:tc>
      </w:tr>
      <w:tr w:rsidR="00E71F57" w:rsidTr="00F25CBB">
        <w:tc>
          <w:tcPr>
            <w:tcW w:w="111" w:type="pct"/>
            <w:vMerge/>
          </w:tcPr>
          <w:p w:rsidR="00E71F57" w:rsidRDefault="00E71F57">
            <w:pPr>
              <w:pStyle w:val="ConsPlusNormal"/>
            </w:pPr>
          </w:p>
        </w:tc>
        <w:tc>
          <w:tcPr>
            <w:tcW w:w="437" w:type="pct"/>
            <w:vMerge/>
          </w:tcPr>
          <w:p w:rsidR="00E71F57" w:rsidRDefault="00E71F57">
            <w:pPr>
              <w:pStyle w:val="ConsPlusNormal"/>
            </w:pPr>
          </w:p>
        </w:tc>
        <w:tc>
          <w:tcPr>
            <w:tcW w:w="297" w:type="pct"/>
            <w:vMerge/>
          </w:tcPr>
          <w:p w:rsidR="00E71F57" w:rsidRDefault="00E71F57">
            <w:pPr>
              <w:pStyle w:val="ConsPlusNormal"/>
            </w:pPr>
          </w:p>
        </w:tc>
        <w:tc>
          <w:tcPr>
            <w:tcW w:w="297" w:type="pct"/>
            <w:vMerge/>
          </w:tcPr>
          <w:p w:rsidR="00E71F57" w:rsidRDefault="00E71F57">
            <w:pPr>
              <w:pStyle w:val="ConsPlusNormal"/>
            </w:pPr>
          </w:p>
        </w:tc>
        <w:tc>
          <w:tcPr>
            <w:tcW w:w="279" w:type="pct"/>
            <w:vMerge/>
          </w:tcPr>
          <w:p w:rsidR="00E71F57" w:rsidRDefault="00E71F57">
            <w:pPr>
              <w:pStyle w:val="ConsPlusNormal"/>
            </w:pPr>
          </w:p>
        </w:tc>
        <w:tc>
          <w:tcPr>
            <w:tcW w:w="279" w:type="pct"/>
            <w:vMerge/>
          </w:tcPr>
          <w:p w:rsidR="00E71F57" w:rsidRDefault="00E71F57">
            <w:pPr>
              <w:pStyle w:val="ConsPlusNormal"/>
            </w:pPr>
          </w:p>
        </w:tc>
        <w:tc>
          <w:tcPr>
            <w:tcW w:w="270" w:type="pct"/>
            <w:vMerge/>
          </w:tcPr>
          <w:p w:rsidR="00E71F57" w:rsidRDefault="00E71F57">
            <w:pPr>
              <w:pStyle w:val="ConsPlusNormal"/>
            </w:pPr>
          </w:p>
        </w:tc>
        <w:tc>
          <w:tcPr>
            <w:tcW w:w="251" w:type="pct"/>
            <w:vMerge/>
          </w:tcPr>
          <w:p w:rsidR="00E71F57" w:rsidRDefault="00E71F57">
            <w:pPr>
              <w:pStyle w:val="ConsPlusNormal"/>
            </w:pPr>
          </w:p>
        </w:tc>
        <w:tc>
          <w:tcPr>
            <w:tcW w:w="260" w:type="pct"/>
            <w:vMerge/>
          </w:tcPr>
          <w:p w:rsidR="00E71F57" w:rsidRDefault="00E71F57">
            <w:pPr>
              <w:pStyle w:val="ConsPlusNormal"/>
            </w:pPr>
          </w:p>
        </w:tc>
        <w:tc>
          <w:tcPr>
            <w:tcW w:w="251" w:type="pct"/>
            <w:vMerge/>
          </w:tcPr>
          <w:p w:rsidR="00E71F57" w:rsidRDefault="00E71F57">
            <w:pPr>
              <w:pStyle w:val="ConsPlusNormal"/>
            </w:pPr>
          </w:p>
        </w:tc>
        <w:tc>
          <w:tcPr>
            <w:tcW w:w="251" w:type="pct"/>
            <w:vMerge/>
          </w:tcPr>
          <w:p w:rsidR="00E71F57" w:rsidRDefault="00E71F57">
            <w:pPr>
              <w:pStyle w:val="ConsPlusNormal"/>
            </w:pPr>
          </w:p>
        </w:tc>
        <w:tc>
          <w:tcPr>
            <w:tcW w:w="260" w:type="pct"/>
            <w:vMerge/>
          </w:tcPr>
          <w:p w:rsidR="00E71F57" w:rsidRDefault="00E71F57">
            <w:pPr>
              <w:pStyle w:val="ConsPlusNormal"/>
            </w:pPr>
          </w:p>
        </w:tc>
        <w:tc>
          <w:tcPr>
            <w:tcW w:w="260" w:type="pct"/>
            <w:vMerge/>
          </w:tcPr>
          <w:p w:rsidR="00E71F57" w:rsidRDefault="00E71F57">
            <w:pPr>
              <w:pStyle w:val="ConsPlusNormal"/>
            </w:pPr>
          </w:p>
        </w:tc>
        <w:tc>
          <w:tcPr>
            <w:tcW w:w="353" w:type="pct"/>
          </w:tcPr>
          <w:p w:rsidR="00E71F57" w:rsidRDefault="00E71F57">
            <w:pPr>
              <w:pStyle w:val="ConsPlusNormal"/>
            </w:pPr>
            <w:r>
              <w:t>Количество подготовленных и оформленных проектов переустройства и (или) перепланировки муниципальных жилых помещений</w:t>
            </w:r>
          </w:p>
        </w:tc>
        <w:tc>
          <w:tcPr>
            <w:tcW w:w="177" w:type="pct"/>
          </w:tcPr>
          <w:p w:rsidR="00E71F57" w:rsidRDefault="00E71F57">
            <w:pPr>
              <w:pStyle w:val="ConsPlusNormal"/>
              <w:jc w:val="center"/>
            </w:pPr>
            <w:r>
              <w:t>ед.</w:t>
            </w:r>
          </w:p>
        </w:tc>
        <w:tc>
          <w:tcPr>
            <w:tcW w:w="111" w:type="pct"/>
          </w:tcPr>
          <w:p w:rsidR="00E71F57" w:rsidRDefault="00E71F57">
            <w:pPr>
              <w:pStyle w:val="ConsPlusNormal"/>
              <w:jc w:val="center"/>
            </w:pPr>
            <w:r>
              <w:t>6</w:t>
            </w:r>
          </w:p>
        </w:tc>
        <w:tc>
          <w:tcPr>
            <w:tcW w:w="139" w:type="pct"/>
          </w:tcPr>
          <w:p w:rsidR="00E71F57" w:rsidRDefault="00E71F57">
            <w:pPr>
              <w:pStyle w:val="ConsPlusNormal"/>
              <w:jc w:val="center"/>
            </w:pPr>
            <w:r>
              <w:t>5</w:t>
            </w:r>
          </w:p>
        </w:tc>
        <w:tc>
          <w:tcPr>
            <w:tcW w:w="121" w:type="pct"/>
          </w:tcPr>
          <w:p w:rsidR="00E71F57" w:rsidRDefault="00E71F57">
            <w:pPr>
              <w:pStyle w:val="ConsPlusNormal"/>
              <w:jc w:val="center"/>
            </w:pPr>
            <w:r>
              <w:t>5</w:t>
            </w:r>
          </w:p>
        </w:tc>
        <w:tc>
          <w:tcPr>
            <w:tcW w:w="111" w:type="pct"/>
          </w:tcPr>
          <w:p w:rsidR="00E71F57" w:rsidRDefault="00E71F57">
            <w:pPr>
              <w:pStyle w:val="ConsPlusNormal"/>
              <w:jc w:val="center"/>
            </w:pPr>
            <w:r>
              <w:t>5</w:t>
            </w:r>
          </w:p>
        </w:tc>
        <w:tc>
          <w:tcPr>
            <w:tcW w:w="111" w:type="pct"/>
          </w:tcPr>
          <w:p w:rsidR="00E71F57" w:rsidRDefault="00E71F57">
            <w:pPr>
              <w:pStyle w:val="ConsPlusNormal"/>
              <w:jc w:val="center"/>
            </w:pPr>
            <w:r>
              <w:t>5</w:t>
            </w:r>
          </w:p>
        </w:tc>
        <w:tc>
          <w:tcPr>
            <w:tcW w:w="130" w:type="pct"/>
          </w:tcPr>
          <w:p w:rsidR="00E71F57" w:rsidRDefault="00E71F57">
            <w:pPr>
              <w:pStyle w:val="ConsPlusNormal"/>
              <w:jc w:val="center"/>
            </w:pPr>
            <w:r>
              <w:t>5</w:t>
            </w:r>
          </w:p>
        </w:tc>
        <w:tc>
          <w:tcPr>
            <w:tcW w:w="121" w:type="pct"/>
          </w:tcPr>
          <w:p w:rsidR="00E71F57" w:rsidRDefault="00E71F57">
            <w:pPr>
              <w:pStyle w:val="ConsPlusNormal"/>
              <w:jc w:val="center"/>
            </w:pPr>
            <w:r>
              <w:t>5</w:t>
            </w:r>
          </w:p>
        </w:tc>
        <w:tc>
          <w:tcPr>
            <w:tcW w:w="121" w:type="pct"/>
          </w:tcPr>
          <w:p w:rsidR="00E71F57" w:rsidRDefault="00E71F57">
            <w:pPr>
              <w:pStyle w:val="ConsPlusNormal"/>
              <w:jc w:val="center"/>
            </w:pPr>
            <w:r>
              <w:t>5</w:t>
            </w:r>
          </w:p>
        </w:tc>
      </w:tr>
      <w:tr w:rsidR="00E71F57" w:rsidTr="00F25CBB">
        <w:tc>
          <w:tcPr>
            <w:tcW w:w="111" w:type="pct"/>
            <w:vMerge/>
          </w:tcPr>
          <w:p w:rsidR="00E71F57" w:rsidRDefault="00E71F57">
            <w:pPr>
              <w:pStyle w:val="ConsPlusNormal"/>
            </w:pPr>
          </w:p>
        </w:tc>
        <w:tc>
          <w:tcPr>
            <w:tcW w:w="437" w:type="pct"/>
            <w:vMerge/>
          </w:tcPr>
          <w:p w:rsidR="00E71F57" w:rsidRDefault="00E71F57">
            <w:pPr>
              <w:pStyle w:val="ConsPlusNormal"/>
            </w:pPr>
          </w:p>
        </w:tc>
        <w:tc>
          <w:tcPr>
            <w:tcW w:w="297" w:type="pct"/>
            <w:vMerge/>
          </w:tcPr>
          <w:p w:rsidR="00E71F57" w:rsidRDefault="00E71F57">
            <w:pPr>
              <w:pStyle w:val="ConsPlusNormal"/>
            </w:pPr>
          </w:p>
        </w:tc>
        <w:tc>
          <w:tcPr>
            <w:tcW w:w="297" w:type="pct"/>
            <w:vMerge/>
          </w:tcPr>
          <w:p w:rsidR="00E71F57" w:rsidRDefault="00E71F57">
            <w:pPr>
              <w:pStyle w:val="ConsPlusNormal"/>
            </w:pPr>
          </w:p>
        </w:tc>
        <w:tc>
          <w:tcPr>
            <w:tcW w:w="279" w:type="pct"/>
            <w:vMerge/>
          </w:tcPr>
          <w:p w:rsidR="00E71F57" w:rsidRDefault="00E71F57">
            <w:pPr>
              <w:pStyle w:val="ConsPlusNormal"/>
            </w:pPr>
          </w:p>
        </w:tc>
        <w:tc>
          <w:tcPr>
            <w:tcW w:w="279" w:type="pct"/>
            <w:vMerge/>
          </w:tcPr>
          <w:p w:rsidR="00E71F57" w:rsidRDefault="00E71F57">
            <w:pPr>
              <w:pStyle w:val="ConsPlusNormal"/>
            </w:pPr>
          </w:p>
        </w:tc>
        <w:tc>
          <w:tcPr>
            <w:tcW w:w="270" w:type="pct"/>
            <w:vMerge/>
          </w:tcPr>
          <w:p w:rsidR="00E71F57" w:rsidRDefault="00E71F57">
            <w:pPr>
              <w:pStyle w:val="ConsPlusNormal"/>
            </w:pPr>
          </w:p>
        </w:tc>
        <w:tc>
          <w:tcPr>
            <w:tcW w:w="251" w:type="pct"/>
            <w:vMerge/>
          </w:tcPr>
          <w:p w:rsidR="00E71F57" w:rsidRDefault="00E71F57">
            <w:pPr>
              <w:pStyle w:val="ConsPlusNormal"/>
            </w:pPr>
          </w:p>
        </w:tc>
        <w:tc>
          <w:tcPr>
            <w:tcW w:w="260" w:type="pct"/>
            <w:vMerge/>
          </w:tcPr>
          <w:p w:rsidR="00E71F57" w:rsidRDefault="00E71F57">
            <w:pPr>
              <w:pStyle w:val="ConsPlusNormal"/>
            </w:pPr>
          </w:p>
        </w:tc>
        <w:tc>
          <w:tcPr>
            <w:tcW w:w="251" w:type="pct"/>
            <w:vMerge/>
          </w:tcPr>
          <w:p w:rsidR="00E71F57" w:rsidRDefault="00E71F57">
            <w:pPr>
              <w:pStyle w:val="ConsPlusNormal"/>
            </w:pPr>
          </w:p>
        </w:tc>
        <w:tc>
          <w:tcPr>
            <w:tcW w:w="251" w:type="pct"/>
            <w:vMerge/>
          </w:tcPr>
          <w:p w:rsidR="00E71F57" w:rsidRDefault="00E71F57">
            <w:pPr>
              <w:pStyle w:val="ConsPlusNormal"/>
            </w:pPr>
          </w:p>
        </w:tc>
        <w:tc>
          <w:tcPr>
            <w:tcW w:w="260" w:type="pct"/>
            <w:vMerge/>
          </w:tcPr>
          <w:p w:rsidR="00E71F57" w:rsidRDefault="00E71F57">
            <w:pPr>
              <w:pStyle w:val="ConsPlusNormal"/>
            </w:pPr>
          </w:p>
        </w:tc>
        <w:tc>
          <w:tcPr>
            <w:tcW w:w="260" w:type="pct"/>
            <w:vMerge/>
          </w:tcPr>
          <w:p w:rsidR="00E71F57" w:rsidRDefault="00E71F57">
            <w:pPr>
              <w:pStyle w:val="ConsPlusNormal"/>
            </w:pPr>
          </w:p>
        </w:tc>
        <w:tc>
          <w:tcPr>
            <w:tcW w:w="353" w:type="pct"/>
          </w:tcPr>
          <w:p w:rsidR="00E71F57" w:rsidRDefault="00E71F57">
            <w:pPr>
              <w:pStyle w:val="ConsPlusNormal"/>
            </w:pPr>
            <w:r>
              <w:t>Количество жилых помещений, в отношении которых проведена экспертиза по определению решения суда</w:t>
            </w:r>
          </w:p>
        </w:tc>
        <w:tc>
          <w:tcPr>
            <w:tcW w:w="177" w:type="pct"/>
          </w:tcPr>
          <w:p w:rsidR="00E71F57" w:rsidRDefault="00E71F57">
            <w:pPr>
              <w:pStyle w:val="ConsPlusNormal"/>
              <w:jc w:val="center"/>
            </w:pPr>
            <w:r>
              <w:t>ед.</w:t>
            </w:r>
          </w:p>
        </w:tc>
        <w:tc>
          <w:tcPr>
            <w:tcW w:w="111" w:type="pct"/>
          </w:tcPr>
          <w:p w:rsidR="00E71F57" w:rsidRDefault="00E71F57">
            <w:pPr>
              <w:pStyle w:val="ConsPlusNormal"/>
              <w:jc w:val="center"/>
            </w:pPr>
            <w:r>
              <w:t>-</w:t>
            </w:r>
          </w:p>
        </w:tc>
        <w:tc>
          <w:tcPr>
            <w:tcW w:w="139" w:type="pct"/>
          </w:tcPr>
          <w:p w:rsidR="00E71F57" w:rsidRDefault="00E71F57">
            <w:pPr>
              <w:pStyle w:val="ConsPlusNormal"/>
              <w:jc w:val="center"/>
            </w:pPr>
            <w:r>
              <w:t>2</w:t>
            </w:r>
          </w:p>
        </w:tc>
        <w:tc>
          <w:tcPr>
            <w:tcW w:w="121" w:type="pct"/>
          </w:tcPr>
          <w:p w:rsidR="00E71F57" w:rsidRDefault="00E71F57">
            <w:pPr>
              <w:pStyle w:val="ConsPlusNormal"/>
              <w:jc w:val="center"/>
            </w:pPr>
            <w:r>
              <w:t>2</w:t>
            </w:r>
          </w:p>
        </w:tc>
        <w:tc>
          <w:tcPr>
            <w:tcW w:w="111" w:type="pct"/>
          </w:tcPr>
          <w:p w:rsidR="00E71F57" w:rsidRDefault="00E71F57">
            <w:pPr>
              <w:pStyle w:val="ConsPlusNormal"/>
              <w:jc w:val="center"/>
            </w:pPr>
            <w:r>
              <w:t>2</w:t>
            </w:r>
          </w:p>
        </w:tc>
        <w:tc>
          <w:tcPr>
            <w:tcW w:w="111" w:type="pct"/>
          </w:tcPr>
          <w:p w:rsidR="00E71F57" w:rsidRDefault="00E71F57">
            <w:pPr>
              <w:pStyle w:val="ConsPlusNormal"/>
              <w:jc w:val="center"/>
            </w:pPr>
            <w:r>
              <w:t>2</w:t>
            </w:r>
          </w:p>
        </w:tc>
        <w:tc>
          <w:tcPr>
            <w:tcW w:w="130" w:type="pct"/>
          </w:tcPr>
          <w:p w:rsidR="00E71F57" w:rsidRDefault="00E71F57">
            <w:pPr>
              <w:pStyle w:val="ConsPlusNormal"/>
              <w:jc w:val="center"/>
            </w:pPr>
            <w:r>
              <w:t>2</w:t>
            </w:r>
          </w:p>
        </w:tc>
        <w:tc>
          <w:tcPr>
            <w:tcW w:w="121" w:type="pct"/>
          </w:tcPr>
          <w:p w:rsidR="00E71F57" w:rsidRDefault="00E71F57">
            <w:pPr>
              <w:pStyle w:val="ConsPlusNormal"/>
              <w:jc w:val="center"/>
            </w:pPr>
            <w:r>
              <w:t>2</w:t>
            </w:r>
          </w:p>
        </w:tc>
        <w:tc>
          <w:tcPr>
            <w:tcW w:w="121" w:type="pct"/>
          </w:tcPr>
          <w:p w:rsidR="00E71F57" w:rsidRDefault="00E71F57">
            <w:pPr>
              <w:pStyle w:val="ConsPlusNormal"/>
              <w:jc w:val="center"/>
            </w:pPr>
            <w:r>
              <w:t>2</w:t>
            </w:r>
          </w:p>
        </w:tc>
      </w:tr>
      <w:tr w:rsidR="00E71F57" w:rsidTr="00F25CBB">
        <w:tc>
          <w:tcPr>
            <w:tcW w:w="111" w:type="pct"/>
            <w:vMerge w:val="restart"/>
          </w:tcPr>
          <w:p w:rsidR="00E71F57" w:rsidRDefault="00E71F57">
            <w:pPr>
              <w:pStyle w:val="ConsPlusNormal"/>
              <w:jc w:val="center"/>
            </w:pPr>
            <w:r>
              <w:t>3.2</w:t>
            </w:r>
          </w:p>
        </w:tc>
        <w:tc>
          <w:tcPr>
            <w:tcW w:w="437" w:type="pct"/>
            <w:vMerge w:val="restart"/>
          </w:tcPr>
          <w:p w:rsidR="00E71F57" w:rsidRDefault="00E71F57">
            <w:pPr>
              <w:pStyle w:val="ConsPlusNormal"/>
            </w:pPr>
            <w:r>
              <w:t>Содержание и обслуживание муниципал</w:t>
            </w:r>
            <w:r>
              <w:lastRenderedPageBreak/>
              <w:t>ьного жилищного фонда города Омска</w:t>
            </w:r>
          </w:p>
        </w:tc>
        <w:tc>
          <w:tcPr>
            <w:tcW w:w="297" w:type="pct"/>
            <w:vMerge w:val="restart"/>
          </w:tcPr>
          <w:p w:rsidR="00E71F57" w:rsidRDefault="00E71F57">
            <w:pPr>
              <w:pStyle w:val="ConsPlusNormal"/>
            </w:pPr>
            <w:r>
              <w:lastRenderedPageBreak/>
              <w:t>ДЖП</w:t>
            </w:r>
          </w:p>
        </w:tc>
        <w:tc>
          <w:tcPr>
            <w:tcW w:w="297" w:type="pct"/>
          </w:tcPr>
          <w:p w:rsidR="00E71F57" w:rsidRDefault="00E71F57">
            <w:pPr>
              <w:pStyle w:val="ConsPlusNormal"/>
            </w:pPr>
            <w:r>
              <w:t>Всего, в том числе:</w:t>
            </w:r>
          </w:p>
        </w:tc>
        <w:tc>
          <w:tcPr>
            <w:tcW w:w="279" w:type="pct"/>
          </w:tcPr>
          <w:p w:rsidR="00E71F57" w:rsidRDefault="00E71F57">
            <w:pPr>
              <w:pStyle w:val="ConsPlusNormal"/>
              <w:jc w:val="center"/>
            </w:pPr>
            <w:r>
              <w:t>60197816,12</w:t>
            </w:r>
          </w:p>
        </w:tc>
        <w:tc>
          <w:tcPr>
            <w:tcW w:w="279" w:type="pct"/>
          </w:tcPr>
          <w:p w:rsidR="00E71F57" w:rsidRDefault="00E71F57">
            <w:pPr>
              <w:pStyle w:val="ConsPlusNormal"/>
              <w:jc w:val="center"/>
            </w:pPr>
            <w:r>
              <w:t>14503039,64</w:t>
            </w:r>
          </w:p>
        </w:tc>
        <w:tc>
          <w:tcPr>
            <w:tcW w:w="270" w:type="pct"/>
          </w:tcPr>
          <w:p w:rsidR="00E71F57" w:rsidRDefault="00E71F57">
            <w:pPr>
              <w:pStyle w:val="ConsPlusNormal"/>
              <w:jc w:val="center"/>
            </w:pPr>
            <w:r>
              <w:t>21604776,48</w:t>
            </w:r>
          </w:p>
        </w:tc>
        <w:tc>
          <w:tcPr>
            <w:tcW w:w="251" w:type="pct"/>
          </w:tcPr>
          <w:p w:rsidR="00E71F57" w:rsidRDefault="00E71F57">
            <w:pPr>
              <w:pStyle w:val="ConsPlusNormal"/>
              <w:jc w:val="center"/>
            </w:pPr>
            <w:r>
              <w:t>4015000,00</w:t>
            </w:r>
          </w:p>
        </w:tc>
        <w:tc>
          <w:tcPr>
            <w:tcW w:w="260" w:type="pct"/>
          </w:tcPr>
          <w:p w:rsidR="00E71F57" w:rsidRDefault="00E71F57">
            <w:pPr>
              <w:pStyle w:val="ConsPlusNormal"/>
              <w:jc w:val="center"/>
            </w:pPr>
            <w:r>
              <w:t>4015000,00</w:t>
            </w:r>
          </w:p>
        </w:tc>
        <w:tc>
          <w:tcPr>
            <w:tcW w:w="251" w:type="pct"/>
          </w:tcPr>
          <w:p w:rsidR="00E71F57" w:rsidRDefault="00E71F57">
            <w:pPr>
              <w:pStyle w:val="ConsPlusNormal"/>
              <w:jc w:val="center"/>
            </w:pPr>
            <w:r>
              <w:t>4015000,00</w:t>
            </w:r>
          </w:p>
        </w:tc>
        <w:tc>
          <w:tcPr>
            <w:tcW w:w="251" w:type="pct"/>
          </w:tcPr>
          <w:p w:rsidR="00E71F57" w:rsidRDefault="00E71F57">
            <w:pPr>
              <w:pStyle w:val="ConsPlusNormal"/>
              <w:jc w:val="center"/>
            </w:pPr>
            <w:r>
              <w:t>4015000,00</w:t>
            </w:r>
          </w:p>
        </w:tc>
        <w:tc>
          <w:tcPr>
            <w:tcW w:w="260" w:type="pct"/>
          </w:tcPr>
          <w:p w:rsidR="00E71F57" w:rsidRDefault="00E71F57">
            <w:pPr>
              <w:pStyle w:val="ConsPlusNormal"/>
              <w:jc w:val="center"/>
            </w:pPr>
            <w:r>
              <w:t>4015000,00</w:t>
            </w:r>
          </w:p>
        </w:tc>
        <w:tc>
          <w:tcPr>
            <w:tcW w:w="260" w:type="pct"/>
          </w:tcPr>
          <w:p w:rsidR="00E71F57" w:rsidRDefault="00E71F57">
            <w:pPr>
              <w:pStyle w:val="ConsPlusNormal"/>
              <w:jc w:val="center"/>
            </w:pPr>
            <w:r>
              <w:t>4015000,00</w:t>
            </w:r>
          </w:p>
        </w:tc>
        <w:tc>
          <w:tcPr>
            <w:tcW w:w="353" w:type="pct"/>
          </w:tcPr>
          <w:p w:rsidR="00E71F57" w:rsidRDefault="00E71F57">
            <w:pPr>
              <w:pStyle w:val="ConsPlusNormal"/>
            </w:pPr>
            <w:r>
              <w:t xml:space="preserve">Количество жилых помещений муниципального </w:t>
            </w:r>
            <w:r>
              <w:lastRenderedPageBreak/>
              <w:t>жилищного фонда, за которые произведена оплата жилищно-коммунальных услуг по договорам</w:t>
            </w:r>
          </w:p>
        </w:tc>
        <w:tc>
          <w:tcPr>
            <w:tcW w:w="177" w:type="pct"/>
          </w:tcPr>
          <w:p w:rsidR="00E71F57" w:rsidRDefault="00E71F57">
            <w:pPr>
              <w:pStyle w:val="ConsPlusNormal"/>
              <w:jc w:val="center"/>
            </w:pPr>
            <w:r>
              <w:lastRenderedPageBreak/>
              <w:t>ед.</w:t>
            </w:r>
          </w:p>
        </w:tc>
        <w:tc>
          <w:tcPr>
            <w:tcW w:w="111" w:type="pct"/>
          </w:tcPr>
          <w:p w:rsidR="00E71F57" w:rsidRDefault="00E71F57">
            <w:pPr>
              <w:pStyle w:val="ConsPlusNormal"/>
              <w:jc w:val="center"/>
            </w:pPr>
            <w:r>
              <w:t>12</w:t>
            </w:r>
          </w:p>
        </w:tc>
        <w:tc>
          <w:tcPr>
            <w:tcW w:w="139" w:type="pct"/>
          </w:tcPr>
          <w:p w:rsidR="00E71F57" w:rsidRDefault="00E71F57">
            <w:pPr>
              <w:pStyle w:val="ConsPlusNormal"/>
              <w:jc w:val="center"/>
            </w:pPr>
            <w:r>
              <w:t>60</w:t>
            </w:r>
          </w:p>
        </w:tc>
        <w:tc>
          <w:tcPr>
            <w:tcW w:w="121" w:type="pct"/>
          </w:tcPr>
          <w:p w:rsidR="00E71F57" w:rsidRDefault="00E71F57">
            <w:pPr>
              <w:pStyle w:val="ConsPlusNormal"/>
              <w:jc w:val="center"/>
            </w:pPr>
            <w:r>
              <w:t>60</w:t>
            </w:r>
          </w:p>
        </w:tc>
        <w:tc>
          <w:tcPr>
            <w:tcW w:w="111" w:type="pct"/>
          </w:tcPr>
          <w:p w:rsidR="00E71F57" w:rsidRDefault="00E71F57">
            <w:pPr>
              <w:pStyle w:val="ConsPlusNormal"/>
              <w:jc w:val="center"/>
            </w:pPr>
            <w:r>
              <w:t>60</w:t>
            </w:r>
          </w:p>
        </w:tc>
        <w:tc>
          <w:tcPr>
            <w:tcW w:w="111" w:type="pct"/>
          </w:tcPr>
          <w:p w:rsidR="00E71F57" w:rsidRDefault="00E71F57">
            <w:pPr>
              <w:pStyle w:val="ConsPlusNormal"/>
              <w:jc w:val="center"/>
            </w:pPr>
            <w:r>
              <w:t>60</w:t>
            </w:r>
          </w:p>
        </w:tc>
        <w:tc>
          <w:tcPr>
            <w:tcW w:w="130" w:type="pct"/>
          </w:tcPr>
          <w:p w:rsidR="00E71F57" w:rsidRDefault="00E71F57">
            <w:pPr>
              <w:pStyle w:val="ConsPlusNormal"/>
              <w:jc w:val="center"/>
            </w:pPr>
            <w:r>
              <w:t>60</w:t>
            </w:r>
          </w:p>
        </w:tc>
        <w:tc>
          <w:tcPr>
            <w:tcW w:w="121" w:type="pct"/>
          </w:tcPr>
          <w:p w:rsidR="00E71F57" w:rsidRDefault="00E71F57">
            <w:pPr>
              <w:pStyle w:val="ConsPlusNormal"/>
              <w:jc w:val="center"/>
            </w:pPr>
            <w:r>
              <w:t>60</w:t>
            </w:r>
          </w:p>
        </w:tc>
        <w:tc>
          <w:tcPr>
            <w:tcW w:w="121" w:type="pct"/>
          </w:tcPr>
          <w:p w:rsidR="00E71F57" w:rsidRDefault="00E71F57">
            <w:pPr>
              <w:pStyle w:val="ConsPlusNormal"/>
              <w:jc w:val="center"/>
            </w:pPr>
            <w:r>
              <w:t>60</w:t>
            </w:r>
          </w:p>
        </w:tc>
      </w:tr>
      <w:tr w:rsidR="00E71F57" w:rsidTr="00F25CBB">
        <w:tc>
          <w:tcPr>
            <w:tcW w:w="111" w:type="pct"/>
            <w:vMerge/>
          </w:tcPr>
          <w:p w:rsidR="00E71F57" w:rsidRDefault="00E71F57">
            <w:pPr>
              <w:pStyle w:val="ConsPlusNormal"/>
            </w:pPr>
          </w:p>
        </w:tc>
        <w:tc>
          <w:tcPr>
            <w:tcW w:w="437" w:type="pct"/>
            <w:vMerge/>
          </w:tcPr>
          <w:p w:rsidR="00E71F57" w:rsidRDefault="00E71F57">
            <w:pPr>
              <w:pStyle w:val="ConsPlusNormal"/>
            </w:pPr>
          </w:p>
        </w:tc>
        <w:tc>
          <w:tcPr>
            <w:tcW w:w="297" w:type="pct"/>
            <w:vMerge/>
          </w:tcPr>
          <w:p w:rsidR="00E71F57" w:rsidRDefault="00E71F57">
            <w:pPr>
              <w:pStyle w:val="ConsPlusNormal"/>
            </w:pPr>
          </w:p>
        </w:tc>
        <w:tc>
          <w:tcPr>
            <w:tcW w:w="297" w:type="pct"/>
            <w:vMerge w:val="restart"/>
          </w:tcPr>
          <w:p w:rsidR="00E71F57" w:rsidRDefault="00E71F57">
            <w:pPr>
              <w:pStyle w:val="ConsPlusNormal"/>
            </w:pPr>
            <w:r>
              <w:t>1. Бюджет города Омска</w:t>
            </w:r>
          </w:p>
        </w:tc>
        <w:tc>
          <w:tcPr>
            <w:tcW w:w="279" w:type="pct"/>
            <w:vMerge w:val="restart"/>
          </w:tcPr>
          <w:p w:rsidR="00E71F57" w:rsidRDefault="00E71F57">
            <w:pPr>
              <w:pStyle w:val="ConsPlusNormal"/>
              <w:jc w:val="center"/>
            </w:pPr>
            <w:r>
              <w:t>60197816,12</w:t>
            </w:r>
          </w:p>
        </w:tc>
        <w:tc>
          <w:tcPr>
            <w:tcW w:w="279" w:type="pct"/>
            <w:vMerge w:val="restart"/>
          </w:tcPr>
          <w:p w:rsidR="00E71F57" w:rsidRDefault="00E71F57">
            <w:pPr>
              <w:pStyle w:val="ConsPlusNormal"/>
              <w:jc w:val="center"/>
            </w:pPr>
            <w:r>
              <w:t>14503039,64</w:t>
            </w:r>
          </w:p>
        </w:tc>
        <w:tc>
          <w:tcPr>
            <w:tcW w:w="270" w:type="pct"/>
            <w:vMerge w:val="restart"/>
          </w:tcPr>
          <w:p w:rsidR="00E71F57" w:rsidRDefault="00E71F57">
            <w:pPr>
              <w:pStyle w:val="ConsPlusNormal"/>
              <w:jc w:val="center"/>
            </w:pPr>
            <w:r>
              <w:t>21604776,48</w:t>
            </w:r>
          </w:p>
        </w:tc>
        <w:tc>
          <w:tcPr>
            <w:tcW w:w="251" w:type="pct"/>
            <w:vMerge w:val="restart"/>
          </w:tcPr>
          <w:p w:rsidR="00E71F57" w:rsidRDefault="00E71F57">
            <w:pPr>
              <w:pStyle w:val="ConsPlusNormal"/>
              <w:jc w:val="center"/>
            </w:pPr>
            <w:r>
              <w:t>4015000,00</w:t>
            </w:r>
          </w:p>
        </w:tc>
        <w:tc>
          <w:tcPr>
            <w:tcW w:w="260" w:type="pct"/>
            <w:vMerge w:val="restart"/>
          </w:tcPr>
          <w:p w:rsidR="00E71F57" w:rsidRDefault="00E71F57">
            <w:pPr>
              <w:pStyle w:val="ConsPlusNormal"/>
              <w:jc w:val="center"/>
            </w:pPr>
            <w:r>
              <w:t>4015000,00</w:t>
            </w:r>
          </w:p>
        </w:tc>
        <w:tc>
          <w:tcPr>
            <w:tcW w:w="251" w:type="pct"/>
            <w:vMerge w:val="restart"/>
          </w:tcPr>
          <w:p w:rsidR="00E71F57" w:rsidRDefault="00E71F57">
            <w:pPr>
              <w:pStyle w:val="ConsPlusNormal"/>
              <w:jc w:val="center"/>
            </w:pPr>
            <w:r>
              <w:t>4015000,00</w:t>
            </w:r>
          </w:p>
        </w:tc>
        <w:tc>
          <w:tcPr>
            <w:tcW w:w="251" w:type="pct"/>
            <w:vMerge w:val="restart"/>
          </w:tcPr>
          <w:p w:rsidR="00E71F57" w:rsidRDefault="00E71F57">
            <w:pPr>
              <w:pStyle w:val="ConsPlusNormal"/>
              <w:jc w:val="center"/>
            </w:pPr>
            <w:r>
              <w:t>4015000,00</w:t>
            </w:r>
          </w:p>
        </w:tc>
        <w:tc>
          <w:tcPr>
            <w:tcW w:w="260" w:type="pct"/>
            <w:vMerge w:val="restart"/>
          </w:tcPr>
          <w:p w:rsidR="00E71F57" w:rsidRDefault="00E71F57">
            <w:pPr>
              <w:pStyle w:val="ConsPlusNormal"/>
              <w:jc w:val="center"/>
            </w:pPr>
            <w:r>
              <w:t>4015000,00</w:t>
            </w:r>
          </w:p>
        </w:tc>
        <w:tc>
          <w:tcPr>
            <w:tcW w:w="260" w:type="pct"/>
            <w:vMerge w:val="restart"/>
          </w:tcPr>
          <w:p w:rsidR="00E71F57" w:rsidRDefault="00E71F57">
            <w:pPr>
              <w:pStyle w:val="ConsPlusNormal"/>
              <w:jc w:val="center"/>
            </w:pPr>
            <w:r>
              <w:t>4015000,00</w:t>
            </w:r>
          </w:p>
        </w:tc>
        <w:tc>
          <w:tcPr>
            <w:tcW w:w="353" w:type="pct"/>
          </w:tcPr>
          <w:p w:rsidR="00E71F57" w:rsidRDefault="00E71F57">
            <w:pPr>
              <w:pStyle w:val="ConsPlusNormal"/>
            </w:pPr>
            <w:r>
              <w:t>Количество жилых помещений, в которые обеспечен доступ</w:t>
            </w:r>
          </w:p>
        </w:tc>
        <w:tc>
          <w:tcPr>
            <w:tcW w:w="177" w:type="pct"/>
          </w:tcPr>
          <w:p w:rsidR="00E71F57" w:rsidRDefault="00E71F57">
            <w:pPr>
              <w:pStyle w:val="ConsPlusNormal"/>
              <w:jc w:val="center"/>
            </w:pPr>
            <w:r>
              <w:t>ед.</w:t>
            </w:r>
          </w:p>
        </w:tc>
        <w:tc>
          <w:tcPr>
            <w:tcW w:w="111" w:type="pct"/>
          </w:tcPr>
          <w:p w:rsidR="00E71F57" w:rsidRDefault="00E71F57">
            <w:pPr>
              <w:pStyle w:val="ConsPlusNormal"/>
              <w:jc w:val="center"/>
            </w:pPr>
            <w:r>
              <w:t>42</w:t>
            </w:r>
          </w:p>
        </w:tc>
        <w:tc>
          <w:tcPr>
            <w:tcW w:w="139" w:type="pct"/>
          </w:tcPr>
          <w:p w:rsidR="00E71F57" w:rsidRDefault="00E71F57">
            <w:pPr>
              <w:pStyle w:val="ConsPlusNormal"/>
              <w:jc w:val="center"/>
            </w:pPr>
            <w:r>
              <w:t>31</w:t>
            </w:r>
          </w:p>
        </w:tc>
        <w:tc>
          <w:tcPr>
            <w:tcW w:w="121" w:type="pct"/>
          </w:tcPr>
          <w:p w:rsidR="00E71F57" w:rsidRDefault="00E71F57">
            <w:pPr>
              <w:pStyle w:val="ConsPlusNormal"/>
              <w:jc w:val="center"/>
            </w:pPr>
            <w:r>
              <w:t>45</w:t>
            </w:r>
          </w:p>
        </w:tc>
        <w:tc>
          <w:tcPr>
            <w:tcW w:w="111" w:type="pct"/>
          </w:tcPr>
          <w:p w:rsidR="00E71F57" w:rsidRDefault="00E71F57">
            <w:pPr>
              <w:pStyle w:val="ConsPlusNormal"/>
              <w:jc w:val="center"/>
            </w:pPr>
            <w:r>
              <w:t>45</w:t>
            </w:r>
          </w:p>
        </w:tc>
        <w:tc>
          <w:tcPr>
            <w:tcW w:w="111" w:type="pct"/>
          </w:tcPr>
          <w:p w:rsidR="00E71F57" w:rsidRDefault="00E71F57">
            <w:pPr>
              <w:pStyle w:val="ConsPlusNormal"/>
              <w:jc w:val="center"/>
            </w:pPr>
            <w:r>
              <w:t>45</w:t>
            </w:r>
          </w:p>
        </w:tc>
        <w:tc>
          <w:tcPr>
            <w:tcW w:w="130" w:type="pct"/>
          </w:tcPr>
          <w:p w:rsidR="00E71F57" w:rsidRDefault="00E71F57">
            <w:pPr>
              <w:pStyle w:val="ConsPlusNormal"/>
              <w:jc w:val="center"/>
            </w:pPr>
            <w:r>
              <w:t>45</w:t>
            </w:r>
          </w:p>
        </w:tc>
        <w:tc>
          <w:tcPr>
            <w:tcW w:w="121" w:type="pct"/>
          </w:tcPr>
          <w:p w:rsidR="00E71F57" w:rsidRDefault="00E71F57">
            <w:pPr>
              <w:pStyle w:val="ConsPlusNormal"/>
              <w:jc w:val="center"/>
            </w:pPr>
            <w:r>
              <w:t>45</w:t>
            </w:r>
          </w:p>
        </w:tc>
        <w:tc>
          <w:tcPr>
            <w:tcW w:w="121" w:type="pct"/>
          </w:tcPr>
          <w:p w:rsidR="00E71F57" w:rsidRDefault="00E71F57">
            <w:pPr>
              <w:pStyle w:val="ConsPlusNormal"/>
              <w:jc w:val="center"/>
            </w:pPr>
            <w:r>
              <w:t>45</w:t>
            </w:r>
          </w:p>
        </w:tc>
      </w:tr>
      <w:tr w:rsidR="00E71F57" w:rsidTr="00F25CBB">
        <w:tc>
          <w:tcPr>
            <w:tcW w:w="111" w:type="pct"/>
            <w:vMerge/>
          </w:tcPr>
          <w:p w:rsidR="00E71F57" w:rsidRDefault="00E71F57">
            <w:pPr>
              <w:pStyle w:val="ConsPlusNormal"/>
            </w:pPr>
          </w:p>
        </w:tc>
        <w:tc>
          <w:tcPr>
            <w:tcW w:w="437" w:type="pct"/>
            <w:vMerge/>
          </w:tcPr>
          <w:p w:rsidR="00E71F57" w:rsidRDefault="00E71F57">
            <w:pPr>
              <w:pStyle w:val="ConsPlusNormal"/>
            </w:pPr>
          </w:p>
        </w:tc>
        <w:tc>
          <w:tcPr>
            <w:tcW w:w="297" w:type="pct"/>
            <w:vMerge/>
          </w:tcPr>
          <w:p w:rsidR="00E71F57" w:rsidRDefault="00E71F57">
            <w:pPr>
              <w:pStyle w:val="ConsPlusNormal"/>
            </w:pPr>
          </w:p>
        </w:tc>
        <w:tc>
          <w:tcPr>
            <w:tcW w:w="297" w:type="pct"/>
            <w:vMerge/>
          </w:tcPr>
          <w:p w:rsidR="00E71F57" w:rsidRDefault="00E71F57">
            <w:pPr>
              <w:pStyle w:val="ConsPlusNormal"/>
            </w:pPr>
          </w:p>
        </w:tc>
        <w:tc>
          <w:tcPr>
            <w:tcW w:w="279" w:type="pct"/>
            <w:vMerge/>
          </w:tcPr>
          <w:p w:rsidR="00E71F57" w:rsidRDefault="00E71F57">
            <w:pPr>
              <w:pStyle w:val="ConsPlusNormal"/>
            </w:pPr>
          </w:p>
        </w:tc>
        <w:tc>
          <w:tcPr>
            <w:tcW w:w="279" w:type="pct"/>
            <w:vMerge/>
          </w:tcPr>
          <w:p w:rsidR="00E71F57" w:rsidRDefault="00E71F57">
            <w:pPr>
              <w:pStyle w:val="ConsPlusNormal"/>
            </w:pPr>
          </w:p>
        </w:tc>
        <w:tc>
          <w:tcPr>
            <w:tcW w:w="270" w:type="pct"/>
            <w:vMerge/>
          </w:tcPr>
          <w:p w:rsidR="00E71F57" w:rsidRDefault="00E71F57">
            <w:pPr>
              <w:pStyle w:val="ConsPlusNormal"/>
            </w:pPr>
          </w:p>
        </w:tc>
        <w:tc>
          <w:tcPr>
            <w:tcW w:w="251" w:type="pct"/>
            <w:vMerge/>
          </w:tcPr>
          <w:p w:rsidR="00E71F57" w:rsidRDefault="00E71F57">
            <w:pPr>
              <w:pStyle w:val="ConsPlusNormal"/>
            </w:pPr>
          </w:p>
        </w:tc>
        <w:tc>
          <w:tcPr>
            <w:tcW w:w="260" w:type="pct"/>
            <w:vMerge/>
          </w:tcPr>
          <w:p w:rsidR="00E71F57" w:rsidRDefault="00E71F57">
            <w:pPr>
              <w:pStyle w:val="ConsPlusNormal"/>
            </w:pPr>
          </w:p>
        </w:tc>
        <w:tc>
          <w:tcPr>
            <w:tcW w:w="251" w:type="pct"/>
            <w:vMerge/>
          </w:tcPr>
          <w:p w:rsidR="00E71F57" w:rsidRDefault="00E71F57">
            <w:pPr>
              <w:pStyle w:val="ConsPlusNormal"/>
            </w:pPr>
          </w:p>
        </w:tc>
        <w:tc>
          <w:tcPr>
            <w:tcW w:w="251" w:type="pct"/>
            <w:vMerge/>
          </w:tcPr>
          <w:p w:rsidR="00E71F57" w:rsidRDefault="00E71F57">
            <w:pPr>
              <w:pStyle w:val="ConsPlusNormal"/>
            </w:pPr>
          </w:p>
        </w:tc>
        <w:tc>
          <w:tcPr>
            <w:tcW w:w="260" w:type="pct"/>
            <w:vMerge/>
          </w:tcPr>
          <w:p w:rsidR="00E71F57" w:rsidRDefault="00E71F57">
            <w:pPr>
              <w:pStyle w:val="ConsPlusNormal"/>
            </w:pPr>
          </w:p>
        </w:tc>
        <w:tc>
          <w:tcPr>
            <w:tcW w:w="260" w:type="pct"/>
            <w:vMerge/>
          </w:tcPr>
          <w:p w:rsidR="00E71F57" w:rsidRDefault="00E71F57">
            <w:pPr>
              <w:pStyle w:val="ConsPlusNormal"/>
            </w:pPr>
          </w:p>
        </w:tc>
        <w:tc>
          <w:tcPr>
            <w:tcW w:w="353" w:type="pct"/>
          </w:tcPr>
          <w:p w:rsidR="00E71F57" w:rsidRDefault="00E71F57">
            <w:pPr>
              <w:pStyle w:val="ConsPlusNormal"/>
            </w:pPr>
            <w:r>
              <w:t>Количество жилых помещений муниципального жилищного фонда, за которые произведена оплата жилищно-коммунальных услуг по судебным актам</w:t>
            </w:r>
          </w:p>
        </w:tc>
        <w:tc>
          <w:tcPr>
            <w:tcW w:w="177" w:type="pct"/>
          </w:tcPr>
          <w:p w:rsidR="00E71F57" w:rsidRDefault="00E71F57">
            <w:pPr>
              <w:pStyle w:val="ConsPlusNormal"/>
              <w:jc w:val="center"/>
            </w:pPr>
            <w:r>
              <w:t>ед.</w:t>
            </w:r>
          </w:p>
        </w:tc>
        <w:tc>
          <w:tcPr>
            <w:tcW w:w="111" w:type="pct"/>
          </w:tcPr>
          <w:p w:rsidR="00E71F57" w:rsidRDefault="00E71F57">
            <w:pPr>
              <w:pStyle w:val="ConsPlusNormal"/>
              <w:jc w:val="center"/>
            </w:pPr>
            <w:r>
              <w:t>92</w:t>
            </w:r>
          </w:p>
        </w:tc>
        <w:tc>
          <w:tcPr>
            <w:tcW w:w="139" w:type="pct"/>
          </w:tcPr>
          <w:p w:rsidR="00E71F57" w:rsidRDefault="00E71F57">
            <w:pPr>
              <w:pStyle w:val="ConsPlusNormal"/>
              <w:jc w:val="center"/>
            </w:pPr>
            <w:r>
              <w:t>50</w:t>
            </w:r>
          </w:p>
        </w:tc>
        <w:tc>
          <w:tcPr>
            <w:tcW w:w="121" w:type="pct"/>
          </w:tcPr>
          <w:p w:rsidR="00E71F57" w:rsidRDefault="00E71F57">
            <w:pPr>
              <w:pStyle w:val="ConsPlusNormal"/>
              <w:jc w:val="center"/>
            </w:pPr>
            <w:r>
              <w:t>50</w:t>
            </w:r>
          </w:p>
        </w:tc>
        <w:tc>
          <w:tcPr>
            <w:tcW w:w="111" w:type="pct"/>
          </w:tcPr>
          <w:p w:rsidR="00E71F57" w:rsidRDefault="00E71F57">
            <w:pPr>
              <w:pStyle w:val="ConsPlusNormal"/>
              <w:jc w:val="center"/>
            </w:pPr>
            <w:r>
              <w:t>50</w:t>
            </w:r>
          </w:p>
        </w:tc>
        <w:tc>
          <w:tcPr>
            <w:tcW w:w="111" w:type="pct"/>
          </w:tcPr>
          <w:p w:rsidR="00E71F57" w:rsidRDefault="00E71F57">
            <w:pPr>
              <w:pStyle w:val="ConsPlusNormal"/>
              <w:jc w:val="center"/>
            </w:pPr>
            <w:r>
              <w:t>50</w:t>
            </w:r>
          </w:p>
        </w:tc>
        <w:tc>
          <w:tcPr>
            <w:tcW w:w="130" w:type="pct"/>
          </w:tcPr>
          <w:p w:rsidR="00E71F57" w:rsidRDefault="00E71F57">
            <w:pPr>
              <w:pStyle w:val="ConsPlusNormal"/>
              <w:jc w:val="center"/>
            </w:pPr>
            <w:r>
              <w:t>50</w:t>
            </w:r>
          </w:p>
        </w:tc>
        <w:tc>
          <w:tcPr>
            <w:tcW w:w="121" w:type="pct"/>
          </w:tcPr>
          <w:p w:rsidR="00E71F57" w:rsidRDefault="00E71F57">
            <w:pPr>
              <w:pStyle w:val="ConsPlusNormal"/>
              <w:jc w:val="center"/>
            </w:pPr>
            <w:r>
              <w:t>50</w:t>
            </w:r>
          </w:p>
        </w:tc>
        <w:tc>
          <w:tcPr>
            <w:tcW w:w="121" w:type="pct"/>
          </w:tcPr>
          <w:p w:rsidR="00E71F57" w:rsidRDefault="00E71F57">
            <w:pPr>
              <w:pStyle w:val="ConsPlusNormal"/>
              <w:jc w:val="center"/>
            </w:pPr>
            <w:r>
              <w:t>50</w:t>
            </w:r>
          </w:p>
        </w:tc>
      </w:tr>
      <w:tr w:rsidR="00E71F57" w:rsidTr="00F25CBB">
        <w:tc>
          <w:tcPr>
            <w:tcW w:w="111" w:type="pct"/>
            <w:vMerge/>
          </w:tcPr>
          <w:p w:rsidR="00E71F57" w:rsidRDefault="00E71F57">
            <w:pPr>
              <w:pStyle w:val="ConsPlusNormal"/>
            </w:pPr>
          </w:p>
        </w:tc>
        <w:tc>
          <w:tcPr>
            <w:tcW w:w="437" w:type="pct"/>
            <w:vMerge/>
          </w:tcPr>
          <w:p w:rsidR="00E71F57" w:rsidRDefault="00E71F57">
            <w:pPr>
              <w:pStyle w:val="ConsPlusNormal"/>
            </w:pPr>
          </w:p>
        </w:tc>
        <w:tc>
          <w:tcPr>
            <w:tcW w:w="297" w:type="pct"/>
            <w:vMerge/>
          </w:tcPr>
          <w:p w:rsidR="00E71F57" w:rsidRDefault="00E71F57">
            <w:pPr>
              <w:pStyle w:val="ConsPlusNormal"/>
            </w:pPr>
          </w:p>
        </w:tc>
        <w:tc>
          <w:tcPr>
            <w:tcW w:w="297" w:type="pct"/>
            <w:vMerge/>
          </w:tcPr>
          <w:p w:rsidR="00E71F57" w:rsidRDefault="00E71F57">
            <w:pPr>
              <w:pStyle w:val="ConsPlusNormal"/>
            </w:pPr>
          </w:p>
        </w:tc>
        <w:tc>
          <w:tcPr>
            <w:tcW w:w="279" w:type="pct"/>
            <w:vMerge/>
          </w:tcPr>
          <w:p w:rsidR="00E71F57" w:rsidRDefault="00E71F57">
            <w:pPr>
              <w:pStyle w:val="ConsPlusNormal"/>
            </w:pPr>
          </w:p>
        </w:tc>
        <w:tc>
          <w:tcPr>
            <w:tcW w:w="279" w:type="pct"/>
            <w:vMerge/>
          </w:tcPr>
          <w:p w:rsidR="00E71F57" w:rsidRDefault="00E71F57">
            <w:pPr>
              <w:pStyle w:val="ConsPlusNormal"/>
            </w:pPr>
          </w:p>
        </w:tc>
        <w:tc>
          <w:tcPr>
            <w:tcW w:w="270" w:type="pct"/>
            <w:vMerge/>
          </w:tcPr>
          <w:p w:rsidR="00E71F57" w:rsidRDefault="00E71F57">
            <w:pPr>
              <w:pStyle w:val="ConsPlusNormal"/>
            </w:pPr>
          </w:p>
        </w:tc>
        <w:tc>
          <w:tcPr>
            <w:tcW w:w="251" w:type="pct"/>
            <w:vMerge/>
          </w:tcPr>
          <w:p w:rsidR="00E71F57" w:rsidRDefault="00E71F57">
            <w:pPr>
              <w:pStyle w:val="ConsPlusNormal"/>
            </w:pPr>
          </w:p>
        </w:tc>
        <w:tc>
          <w:tcPr>
            <w:tcW w:w="260" w:type="pct"/>
            <w:vMerge/>
          </w:tcPr>
          <w:p w:rsidR="00E71F57" w:rsidRDefault="00E71F57">
            <w:pPr>
              <w:pStyle w:val="ConsPlusNormal"/>
            </w:pPr>
          </w:p>
        </w:tc>
        <w:tc>
          <w:tcPr>
            <w:tcW w:w="251" w:type="pct"/>
            <w:vMerge/>
          </w:tcPr>
          <w:p w:rsidR="00E71F57" w:rsidRDefault="00E71F57">
            <w:pPr>
              <w:pStyle w:val="ConsPlusNormal"/>
            </w:pPr>
          </w:p>
        </w:tc>
        <w:tc>
          <w:tcPr>
            <w:tcW w:w="251" w:type="pct"/>
            <w:vMerge/>
          </w:tcPr>
          <w:p w:rsidR="00E71F57" w:rsidRDefault="00E71F57">
            <w:pPr>
              <w:pStyle w:val="ConsPlusNormal"/>
            </w:pPr>
          </w:p>
        </w:tc>
        <w:tc>
          <w:tcPr>
            <w:tcW w:w="260" w:type="pct"/>
            <w:vMerge/>
          </w:tcPr>
          <w:p w:rsidR="00E71F57" w:rsidRDefault="00E71F57">
            <w:pPr>
              <w:pStyle w:val="ConsPlusNormal"/>
            </w:pPr>
          </w:p>
        </w:tc>
        <w:tc>
          <w:tcPr>
            <w:tcW w:w="260" w:type="pct"/>
            <w:vMerge/>
          </w:tcPr>
          <w:p w:rsidR="00E71F57" w:rsidRDefault="00E71F57">
            <w:pPr>
              <w:pStyle w:val="ConsPlusNormal"/>
            </w:pPr>
          </w:p>
        </w:tc>
        <w:tc>
          <w:tcPr>
            <w:tcW w:w="353" w:type="pct"/>
          </w:tcPr>
          <w:p w:rsidR="00E71F57" w:rsidRDefault="00E71F57">
            <w:pPr>
              <w:pStyle w:val="ConsPlusNormal"/>
            </w:pPr>
            <w:r>
              <w:t>Освобождение жилых помещений от бытового мусора</w:t>
            </w:r>
          </w:p>
        </w:tc>
        <w:tc>
          <w:tcPr>
            <w:tcW w:w="177" w:type="pct"/>
          </w:tcPr>
          <w:p w:rsidR="00E71F57" w:rsidRDefault="00E71F57">
            <w:pPr>
              <w:pStyle w:val="ConsPlusNormal"/>
              <w:jc w:val="center"/>
            </w:pPr>
            <w:r>
              <w:t>ед.</w:t>
            </w:r>
          </w:p>
        </w:tc>
        <w:tc>
          <w:tcPr>
            <w:tcW w:w="111" w:type="pct"/>
          </w:tcPr>
          <w:p w:rsidR="00E71F57" w:rsidRDefault="00E71F57">
            <w:pPr>
              <w:pStyle w:val="ConsPlusNormal"/>
              <w:jc w:val="center"/>
            </w:pPr>
            <w:r>
              <w:t>47</w:t>
            </w:r>
          </w:p>
        </w:tc>
        <w:tc>
          <w:tcPr>
            <w:tcW w:w="139" w:type="pct"/>
          </w:tcPr>
          <w:p w:rsidR="00E71F57" w:rsidRDefault="00E71F57">
            <w:pPr>
              <w:pStyle w:val="ConsPlusNormal"/>
              <w:jc w:val="center"/>
            </w:pPr>
            <w:r>
              <w:t>39</w:t>
            </w:r>
          </w:p>
        </w:tc>
        <w:tc>
          <w:tcPr>
            <w:tcW w:w="121" w:type="pct"/>
          </w:tcPr>
          <w:p w:rsidR="00E71F57" w:rsidRDefault="00E71F57">
            <w:pPr>
              <w:pStyle w:val="ConsPlusNormal"/>
              <w:jc w:val="center"/>
            </w:pPr>
            <w:r>
              <w:t>20</w:t>
            </w:r>
          </w:p>
        </w:tc>
        <w:tc>
          <w:tcPr>
            <w:tcW w:w="111" w:type="pct"/>
          </w:tcPr>
          <w:p w:rsidR="00E71F57" w:rsidRDefault="00E71F57">
            <w:pPr>
              <w:pStyle w:val="ConsPlusNormal"/>
              <w:jc w:val="center"/>
            </w:pPr>
            <w:r>
              <w:t>20</w:t>
            </w:r>
          </w:p>
        </w:tc>
        <w:tc>
          <w:tcPr>
            <w:tcW w:w="111" w:type="pct"/>
          </w:tcPr>
          <w:p w:rsidR="00E71F57" w:rsidRDefault="00E71F57">
            <w:pPr>
              <w:pStyle w:val="ConsPlusNormal"/>
              <w:jc w:val="center"/>
            </w:pPr>
            <w:r>
              <w:t>20</w:t>
            </w:r>
          </w:p>
        </w:tc>
        <w:tc>
          <w:tcPr>
            <w:tcW w:w="130" w:type="pct"/>
          </w:tcPr>
          <w:p w:rsidR="00E71F57" w:rsidRDefault="00E71F57">
            <w:pPr>
              <w:pStyle w:val="ConsPlusNormal"/>
              <w:jc w:val="center"/>
            </w:pPr>
            <w:r>
              <w:t>20</w:t>
            </w:r>
          </w:p>
        </w:tc>
        <w:tc>
          <w:tcPr>
            <w:tcW w:w="121" w:type="pct"/>
          </w:tcPr>
          <w:p w:rsidR="00E71F57" w:rsidRDefault="00E71F57">
            <w:pPr>
              <w:pStyle w:val="ConsPlusNormal"/>
              <w:jc w:val="center"/>
            </w:pPr>
            <w:r>
              <w:t>20</w:t>
            </w:r>
          </w:p>
        </w:tc>
        <w:tc>
          <w:tcPr>
            <w:tcW w:w="121" w:type="pct"/>
          </w:tcPr>
          <w:p w:rsidR="00E71F57" w:rsidRDefault="00E71F57">
            <w:pPr>
              <w:pStyle w:val="ConsPlusNormal"/>
              <w:jc w:val="center"/>
            </w:pPr>
            <w:r>
              <w:t>20</w:t>
            </w:r>
          </w:p>
        </w:tc>
      </w:tr>
      <w:tr w:rsidR="00E71F57" w:rsidTr="00F25CBB">
        <w:tc>
          <w:tcPr>
            <w:tcW w:w="111" w:type="pct"/>
            <w:vMerge/>
          </w:tcPr>
          <w:p w:rsidR="00E71F57" w:rsidRDefault="00E71F57">
            <w:pPr>
              <w:pStyle w:val="ConsPlusNormal"/>
            </w:pPr>
          </w:p>
        </w:tc>
        <w:tc>
          <w:tcPr>
            <w:tcW w:w="437" w:type="pct"/>
            <w:vMerge/>
          </w:tcPr>
          <w:p w:rsidR="00E71F57" w:rsidRDefault="00E71F57">
            <w:pPr>
              <w:pStyle w:val="ConsPlusNormal"/>
            </w:pPr>
          </w:p>
        </w:tc>
        <w:tc>
          <w:tcPr>
            <w:tcW w:w="297" w:type="pct"/>
            <w:vMerge/>
          </w:tcPr>
          <w:p w:rsidR="00E71F57" w:rsidRDefault="00E71F57">
            <w:pPr>
              <w:pStyle w:val="ConsPlusNormal"/>
            </w:pPr>
          </w:p>
        </w:tc>
        <w:tc>
          <w:tcPr>
            <w:tcW w:w="297" w:type="pct"/>
            <w:vMerge/>
          </w:tcPr>
          <w:p w:rsidR="00E71F57" w:rsidRDefault="00E71F57">
            <w:pPr>
              <w:pStyle w:val="ConsPlusNormal"/>
            </w:pPr>
          </w:p>
        </w:tc>
        <w:tc>
          <w:tcPr>
            <w:tcW w:w="279" w:type="pct"/>
            <w:vMerge/>
          </w:tcPr>
          <w:p w:rsidR="00E71F57" w:rsidRDefault="00E71F57">
            <w:pPr>
              <w:pStyle w:val="ConsPlusNormal"/>
            </w:pPr>
          </w:p>
        </w:tc>
        <w:tc>
          <w:tcPr>
            <w:tcW w:w="279" w:type="pct"/>
            <w:vMerge/>
          </w:tcPr>
          <w:p w:rsidR="00E71F57" w:rsidRDefault="00E71F57">
            <w:pPr>
              <w:pStyle w:val="ConsPlusNormal"/>
            </w:pPr>
          </w:p>
        </w:tc>
        <w:tc>
          <w:tcPr>
            <w:tcW w:w="270" w:type="pct"/>
            <w:vMerge/>
          </w:tcPr>
          <w:p w:rsidR="00E71F57" w:rsidRDefault="00E71F57">
            <w:pPr>
              <w:pStyle w:val="ConsPlusNormal"/>
            </w:pPr>
          </w:p>
        </w:tc>
        <w:tc>
          <w:tcPr>
            <w:tcW w:w="251" w:type="pct"/>
            <w:vMerge/>
          </w:tcPr>
          <w:p w:rsidR="00E71F57" w:rsidRDefault="00E71F57">
            <w:pPr>
              <w:pStyle w:val="ConsPlusNormal"/>
            </w:pPr>
          </w:p>
        </w:tc>
        <w:tc>
          <w:tcPr>
            <w:tcW w:w="260" w:type="pct"/>
            <w:vMerge/>
          </w:tcPr>
          <w:p w:rsidR="00E71F57" w:rsidRDefault="00E71F57">
            <w:pPr>
              <w:pStyle w:val="ConsPlusNormal"/>
            </w:pPr>
          </w:p>
        </w:tc>
        <w:tc>
          <w:tcPr>
            <w:tcW w:w="251" w:type="pct"/>
            <w:vMerge/>
          </w:tcPr>
          <w:p w:rsidR="00E71F57" w:rsidRDefault="00E71F57">
            <w:pPr>
              <w:pStyle w:val="ConsPlusNormal"/>
            </w:pPr>
          </w:p>
        </w:tc>
        <w:tc>
          <w:tcPr>
            <w:tcW w:w="251" w:type="pct"/>
            <w:vMerge/>
          </w:tcPr>
          <w:p w:rsidR="00E71F57" w:rsidRDefault="00E71F57">
            <w:pPr>
              <w:pStyle w:val="ConsPlusNormal"/>
            </w:pPr>
          </w:p>
        </w:tc>
        <w:tc>
          <w:tcPr>
            <w:tcW w:w="260" w:type="pct"/>
            <w:vMerge/>
          </w:tcPr>
          <w:p w:rsidR="00E71F57" w:rsidRDefault="00E71F57">
            <w:pPr>
              <w:pStyle w:val="ConsPlusNormal"/>
            </w:pPr>
          </w:p>
        </w:tc>
        <w:tc>
          <w:tcPr>
            <w:tcW w:w="260" w:type="pct"/>
            <w:vMerge/>
          </w:tcPr>
          <w:p w:rsidR="00E71F57" w:rsidRDefault="00E71F57">
            <w:pPr>
              <w:pStyle w:val="ConsPlusNormal"/>
            </w:pPr>
          </w:p>
        </w:tc>
        <w:tc>
          <w:tcPr>
            <w:tcW w:w="353" w:type="pct"/>
          </w:tcPr>
          <w:p w:rsidR="00E71F57" w:rsidRDefault="00E71F57">
            <w:pPr>
              <w:pStyle w:val="ConsPlusNormal"/>
            </w:pPr>
            <w:r>
              <w:t xml:space="preserve">Доля жилых помещений муниципального жилищного фонда города Омска, в которых проживают многодетные семьи, семьи, находящиеся в трудной жизненной ситуации, в социально опасном положении, в отношении которых заключены договоры по </w:t>
            </w:r>
            <w:r>
              <w:lastRenderedPageBreak/>
              <w:t xml:space="preserve">проведению работ по установке и обслуживанию автономных дымовых пожарных </w:t>
            </w:r>
            <w:proofErr w:type="spellStart"/>
            <w:r>
              <w:t>извещателей</w:t>
            </w:r>
            <w:proofErr w:type="spellEnd"/>
          </w:p>
        </w:tc>
        <w:tc>
          <w:tcPr>
            <w:tcW w:w="177" w:type="pct"/>
          </w:tcPr>
          <w:p w:rsidR="00E71F57" w:rsidRDefault="00E71F57">
            <w:pPr>
              <w:pStyle w:val="ConsPlusNormal"/>
              <w:jc w:val="center"/>
            </w:pPr>
            <w:r>
              <w:lastRenderedPageBreak/>
              <w:t>%</w:t>
            </w:r>
          </w:p>
        </w:tc>
        <w:tc>
          <w:tcPr>
            <w:tcW w:w="111" w:type="pct"/>
          </w:tcPr>
          <w:p w:rsidR="00E71F57" w:rsidRDefault="00E71F57">
            <w:pPr>
              <w:pStyle w:val="ConsPlusNormal"/>
              <w:jc w:val="center"/>
            </w:pPr>
            <w:r>
              <w:t>32</w:t>
            </w:r>
          </w:p>
        </w:tc>
        <w:tc>
          <w:tcPr>
            <w:tcW w:w="139" w:type="pct"/>
          </w:tcPr>
          <w:p w:rsidR="00E71F57" w:rsidRDefault="00E71F57">
            <w:pPr>
              <w:pStyle w:val="ConsPlusNormal"/>
              <w:jc w:val="center"/>
            </w:pPr>
            <w:r>
              <w:t>32</w:t>
            </w:r>
          </w:p>
        </w:tc>
        <w:tc>
          <w:tcPr>
            <w:tcW w:w="121" w:type="pct"/>
          </w:tcPr>
          <w:p w:rsidR="00E71F57" w:rsidRDefault="00E71F57">
            <w:pPr>
              <w:pStyle w:val="ConsPlusNormal"/>
              <w:jc w:val="center"/>
            </w:pPr>
            <w:r>
              <w:t>-</w:t>
            </w:r>
          </w:p>
        </w:tc>
        <w:tc>
          <w:tcPr>
            <w:tcW w:w="111" w:type="pct"/>
          </w:tcPr>
          <w:p w:rsidR="00E71F57" w:rsidRDefault="00E71F57">
            <w:pPr>
              <w:pStyle w:val="ConsPlusNormal"/>
              <w:jc w:val="center"/>
            </w:pPr>
            <w:r>
              <w:t>-</w:t>
            </w:r>
          </w:p>
        </w:tc>
        <w:tc>
          <w:tcPr>
            <w:tcW w:w="111" w:type="pct"/>
          </w:tcPr>
          <w:p w:rsidR="00E71F57" w:rsidRDefault="00E71F57">
            <w:pPr>
              <w:pStyle w:val="ConsPlusNormal"/>
              <w:jc w:val="center"/>
            </w:pPr>
            <w:r>
              <w:t>-</w:t>
            </w:r>
          </w:p>
        </w:tc>
        <w:tc>
          <w:tcPr>
            <w:tcW w:w="130" w:type="pct"/>
          </w:tcPr>
          <w:p w:rsidR="00E71F57" w:rsidRDefault="00E71F57">
            <w:pPr>
              <w:pStyle w:val="ConsPlusNormal"/>
              <w:jc w:val="center"/>
            </w:pPr>
            <w:r>
              <w:t>-</w:t>
            </w:r>
          </w:p>
        </w:tc>
        <w:tc>
          <w:tcPr>
            <w:tcW w:w="121" w:type="pct"/>
          </w:tcPr>
          <w:p w:rsidR="00E71F57" w:rsidRDefault="00E71F57">
            <w:pPr>
              <w:pStyle w:val="ConsPlusNormal"/>
              <w:jc w:val="center"/>
            </w:pPr>
            <w:r>
              <w:t>-</w:t>
            </w:r>
          </w:p>
        </w:tc>
        <w:tc>
          <w:tcPr>
            <w:tcW w:w="121" w:type="pct"/>
          </w:tcPr>
          <w:p w:rsidR="00E71F57" w:rsidRDefault="00E71F57">
            <w:pPr>
              <w:pStyle w:val="ConsPlusNormal"/>
              <w:jc w:val="center"/>
            </w:pPr>
            <w:r>
              <w:t>-</w:t>
            </w:r>
          </w:p>
        </w:tc>
      </w:tr>
      <w:tr w:rsidR="00E71F57" w:rsidTr="00F25CBB">
        <w:tc>
          <w:tcPr>
            <w:tcW w:w="111" w:type="pct"/>
            <w:vMerge w:val="restart"/>
          </w:tcPr>
          <w:p w:rsidR="00E71F57" w:rsidRDefault="00E71F57">
            <w:pPr>
              <w:pStyle w:val="ConsPlusNormal"/>
              <w:jc w:val="center"/>
            </w:pPr>
            <w:r>
              <w:lastRenderedPageBreak/>
              <w:t>3.3</w:t>
            </w:r>
          </w:p>
        </w:tc>
        <w:tc>
          <w:tcPr>
            <w:tcW w:w="437" w:type="pct"/>
            <w:vMerge w:val="restart"/>
          </w:tcPr>
          <w:p w:rsidR="00E71F57" w:rsidRDefault="00E71F57">
            <w:pPr>
              <w:pStyle w:val="ConsPlusNormal"/>
            </w:pPr>
            <w:r>
              <w:t>Оплата судебных актов и мировых соглашений</w:t>
            </w:r>
          </w:p>
        </w:tc>
        <w:tc>
          <w:tcPr>
            <w:tcW w:w="297" w:type="pct"/>
            <w:vMerge w:val="restart"/>
          </w:tcPr>
          <w:p w:rsidR="00E71F57" w:rsidRDefault="00E71F57">
            <w:pPr>
              <w:pStyle w:val="ConsPlusNormal"/>
            </w:pPr>
            <w:r>
              <w:t>ДЖП</w:t>
            </w:r>
          </w:p>
        </w:tc>
        <w:tc>
          <w:tcPr>
            <w:tcW w:w="297" w:type="pct"/>
          </w:tcPr>
          <w:p w:rsidR="00E71F57" w:rsidRDefault="00E71F57">
            <w:pPr>
              <w:pStyle w:val="ConsPlusNormal"/>
            </w:pPr>
            <w:r>
              <w:t>Всего, в том числе:</w:t>
            </w:r>
          </w:p>
        </w:tc>
        <w:tc>
          <w:tcPr>
            <w:tcW w:w="279" w:type="pct"/>
          </w:tcPr>
          <w:p w:rsidR="00E71F57" w:rsidRDefault="00E71F57">
            <w:pPr>
              <w:pStyle w:val="ConsPlusNormal"/>
              <w:jc w:val="center"/>
            </w:pPr>
            <w:r>
              <w:t>12788165,82</w:t>
            </w:r>
          </w:p>
        </w:tc>
        <w:tc>
          <w:tcPr>
            <w:tcW w:w="279" w:type="pct"/>
          </w:tcPr>
          <w:p w:rsidR="00E71F57" w:rsidRDefault="00E71F57">
            <w:pPr>
              <w:pStyle w:val="ConsPlusNormal"/>
              <w:jc w:val="center"/>
            </w:pPr>
            <w:r>
              <w:t>1284425,82</w:t>
            </w:r>
          </w:p>
        </w:tc>
        <w:tc>
          <w:tcPr>
            <w:tcW w:w="270" w:type="pct"/>
          </w:tcPr>
          <w:p w:rsidR="00E71F57" w:rsidRDefault="00E71F57">
            <w:pPr>
              <w:pStyle w:val="ConsPlusNormal"/>
              <w:jc w:val="center"/>
            </w:pPr>
            <w:r>
              <w:t>2143894,32</w:t>
            </w:r>
          </w:p>
        </w:tc>
        <w:tc>
          <w:tcPr>
            <w:tcW w:w="251" w:type="pct"/>
          </w:tcPr>
          <w:p w:rsidR="00E71F57" w:rsidRDefault="00E71F57">
            <w:pPr>
              <w:pStyle w:val="ConsPlusNormal"/>
              <w:jc w:val="center"/>
            </w:pPr>
            <w:r>
              <w:t>1559974,28</w:t>
            </w:r>
          </w:p>
        </w:tc>
        <w:tc>
          <w:tcPr>
            <w:tcW w:w="260" w:type="pct"/>
          </w:tcPr>
          <w:p w:rsidR="00E71F57" w:rsidRDefault="00E71F57">
            <w:pPr>
              <w:pStyle w:val="ConsPlusNormal"/>
              <w:jc w:val="center"/>
            </w:pPr>
            <w:r>
              <w:t>1559974,28</w:t>
            </w:r>
          </w:p>
        </w:tc>
        <w:tc>
          <w:tcPr>
            <w:tcW w:w="251" w:type="pct"/>
          </w:tcPr>
          <w:p w:rsidR="00E71F57" w:rsidRDefault="00E71F57">
            <w:pPr>
              <w:pStyle w:val="ConsPlusNormal"/>
              <w:jc w:val="center"/>
            </w:pPr>
            <w:r>
              <w:t>1559974,28</w:t>
            </w:r>
          </w:p>
        </w:tc>
        <w:tc>
          <w:tcPr>
            <w:tcW w:w="251" w:type="pct"/>
          </w:tcPr>
          <w:p w:rsidR="00E71F57" w:rsidRDefault="00E71F57">
            <w:pPr>
              <w:pStyle w:val="ConsPlusNormal"/>
              <w:jc w:val="center"/>
            </w:pPr>
            <w:r>
              <w:t>1559974,28</w:t>
            </w:r>
          </w:p>
        </w:tc>
        <w:tc>
          <w:tcPr>
            <w:tcW w:w="260" w:type="pct"/>
          </w:tcPr>
          <w:p w:rsidR="00E71F57" w:rsidRDefault="00E71F57">
            <w:pPr>
              <w:pStyle w:val="ConsPlusNormal"/>
              <w:jc w:val="center"/>
            </w:pPr>
            <w:r>
              <w:t>1559974,28</w:t>
            </w:r>
          </w:p>
        </w:tc>
        <w:tc>
          <w:tcPr>
            <w:tcW w:w="260" w:type="pct"/>
          </w:tcPr>
          <w:p w:rsidR="00E71F57" w:rsidRDefault="00E71F57">
            <w:pPr>
              <w:pStyle w:val="ConsPlusNormal"/>
              <w:jc w:val="center"/>
            </w:pPr>
            <w:r>
              <w:t>1559974,28</w:t>
            </w:r>
          </w:p>
        </w:tc>
        <w:tc>
          <w:tcPr>
            <w:tcW w:w="353" w:type="pct"/>
            <w:vMerge w:val="restart"/>
          </w:tcPr>
          <w:p w:rsidR="00E71F57" w:rsidRDefault="00E71F57">
            <w:pPr>
              <w:pStyle w:val="ConsPlusNormal"/>
            </w:pPr>
            <w:r>
              <w:t>Удельный вес своевременно оплаченных исполнительных документов в части возмещения вреда, оплаты штрафов, сборов и прочих штрафных санкций, госпошлины и других судебных издержек</w:t>
            </w:r>
          </w:p>
        </w:tc>
        <w:tc>
          <w:tcPr>
            <w:tcW w:w="177" w:type="pct"/>
            <w:vMerge w:val="restart"/>
          </w:tcPr>
          <w:p w:rsidR="00E71F57" w:rsidRDefault="00E71F57">
            <w:pPr>
              <w:pStyle w:val="ConsPlusNormal"/>
              <w:jc w:val="center"/>
            </w:pPr>
            <w:r>
              <w:t>%</w:t>
            </w:r>
          </w:p>
        </w:tc>
        <w:tc>
          <w:tcPr>
            <w:tcW w:w="111" w:type="pct"/>
            <w:vMerge w:val="restart"/>
          </w:tcPr>
          <w:p w:rsidR="00E71F57" w:rsidRDefault="00E71F57">
            <w:pPr>
              <w:pStyle w:val="ConsPlusNormal"/>
              <w:jc w:val="center"/>
            </w:pPr>
            <w:r>
              <w:t>100</w:t>
            </w:r>
          </w:p>
        </w:tc>
        <w:tc>
          <w:tcPr>
            <w:tcW w:w="139" w:type="pct"/>
            <w:vMerge w:val="restart"/>
          </w:tcPr>
          <w:p w:rsidR="00E71F57" w:rsidRDefault="00E71F57">
            <w:pPr>
              <w:pStyle w:val="ConsPlusNormal"/>
              <w:jc w:val="center"/>
            </w:pPr>
            <w:r>
              <w:t>100</w:t>
            </w:r>
          </w:p>
        </w:tc>
        <w:tc>
          <w:tcPr>
            <w:tcW w:w="121" w:type="pct"/>
            <w:vMerge w:val="restart"/>
          </w:tcPr>
          <w:p w:rsidR="00E71F57" w:rsidRDefault="00E71F57">
            <w:pPr>
              <w:pStyle w:val="ConsPlusNormal"/>
              <w:jc w:val="center"/>
            </w:pPr>
            <w:r>
              <w:t>100</w:t>
            </w:r>
          </w:p>
        </w:tc>
        <w:tc>
          <w:tcPr>
            <w:tcW w:w="111" w:type="pct"/>
            <w:vMerge w:val="restart"/>
          </w:tcPr>
          <w:p w:rsidR="00E71F57" w:rsidRDefault="00E71F57">
            <w:pPr>
              <w:pStyle w:val="ConsPlusNormal"/>
              <w:jc w:val="center"/>
            </w:pPr>
            <w:r>
              <w:t>100</w:t>
            </w:r>
          </w:p>
        </w:tc>
        <w:tc>
          <w:tcPr>
            <w:tcW w:w="111" w:type="pct"/>
            <w:vMerge w:val="restart"/>
          </w:tcPr>
          <w:p w:rsidR="00E71F57" w:rsidRDefault="00E71F57">
            <w:pPr>
              <w:pStyle w:val="ConsPlusNormal"/>
              <w:jc w:val="center"/>
            </w:pPr>
            <w:r>
              <w:t>100</w:t>
            </w:r>
          </w:p>
        </w:tc>
        <w:tc>
          <w:tcPr>
            <w:tcW w:w="130" w:type="pct"/>
            <w:vMerge w:val="restart"/>
          </w:tcPr>
          <w:p w:rsidR="00E71F57" w:rsidRDefault="00E71F57">
            <w:pPr>
              <w:pStyle w:val="ConsPlusNormal"/>
              <w:jc w:val="center"/>
            </w:pPr>
            <w:r>
              <w:t>100</w:t>
            </w:r>
          </w:p>
        </w:tc>
        <w:tc>
          <w:tcPr>
            <w:tcW w:w="121" w:type="pct"/>
            <w:vMerge w:val="restart"/>
          </w:tcPr>
          <w:p w:rsidR="00E71F57" w:rsidRDefault="00E71F57">
            <w:pPr>
              <w:pStyle w:val="ConsPlusNormal"/>
              <w:jc w:val="center"/>
            </w:pPr>
            <w:r>
              <w:t>100</w:t>
            </w:r>
          </w:p>
        </w:tc>
        <w:tc>
          <w:tcPr>
            <w:tcW w:w="121" w:type="pct"/>
            <w:vMerge w:val="restart"/>
          </w:tcPr>
          <w:p w:rsidR="00E71F57" w:rsidRDefault="00E71F57">
            <w:pPr>
              <w:pStyle w:val="ConsPlusNormal"/>
              <w:jc w:val="center"/>
            </w:pPr>
            <w:r>
              <w:t>100</w:t>
            </w:r>
          </w:p>
        </w:tc>
      </w:tr>
      <w:tr w:rsidR="00E71F57" w:rsidTr="00F25CBB">
        <w:tc>
          <w:tcPr>
            <w:tcW w:w="111" w:type="pct"/>
            <w:vMerge/>
          </w:tcPr>
          <w:p w:rsidR="00E71F57" w:rsidRDefault="00E71F57">
            <w:pPr>
              <w:pStyle w:val="ConsPlusNormal"/>
            </w:pPr>
          </w:p>
        </w:tc>
        <w:tc>
          <w:tcPr>
            <w:tcW w:w="437" w:type="pct"/>
            <w:vMerge/>
          </w:tcPr>
          <w:p w:rsidR="00E71F57" w:rsidRDefault="00E71F57">
            <w:pPr>
              <w:pStyle w:val="ConsPlusNormal"/>
            </w:pPr>
          </w:p>
        </w:tc>
        <w:tc>
          <w:tcPr>
            <w:tcW w:w="297" w:type="pct"/>
            <w:vMerge/>
          </w:tcPr>
          <w:p w:rsidR="00E71F57" w:rsidRDefault="00E71F57">
            <w:pPr>
              <w:pStyle w:val="ConsPlusNormal"/>
            </w:pPr>
          </w:p>
        </w:tc>
        <w:tc>
          <w:tcPr>
            <w:tcW w:w="297" w:type="pct"/>
          </w:tcPr>
          <w:p w:rsidR="00E71F57" w:rsidRDefault="00E71F57">
            <w:pPr>
              <w:pStyle w:val="ConsPlusNormal"/>
            </w:pPr>
            <w:r>
              <w:t>1. Бюджет города Омска</w:t>
            </w:r>
          </w:p>
        </w:tc>
        <w:tc>
          <w:tcPr>
            <w:tcW w:w="279" w:type="pct"/>
          </w:tcPr>
          <w:p w:rsidR="00E71F57" w:rsidRDefault="00E71F57">
            <w:pPr>
              <w:pStyle w:val="ConsPlusNormal"/>
              <w:jc w:val="center"/>
            </w:pPr>
            <w:r>
              <w:t>12788165,82</w:t>
            </w:r>
          </w:p>
        </w:tc>
        <w:tc>
          <w:tcPr>
            <w:tcW w:w="279" w:type="pct"/>
          </w:tcPr>
          <w:p w:rsidR="00E71F57" w:rsidRDefault="00E71F57">
            <w:pPr>
              <w:pStyle w:val="ConsPlusNormal"/>
              <w:jc w:val="center"/>
            </w:pPr>
            <w:r>
              <w:t>1284425,82</w:t>
            </w:r>
          </w:p>
        </w:tc>
        <w:tc>
          <w:tcPr>
            <w:tcW w:w="270" w:type="pct"/>
          </w:tcPr>
          <w:p w:rsidR="00E71F57" w:rsidRDefault="00E71F57">
            <w:pPr>
              <w:pStyle w:val="ConsPlusNormal"/>
              <w:jc w:val="center"/>
            </w:pPr>
            <w:r>
              <w:t>2143894,32</w:t>
            </w:r>
          </w:p>
        </w:tc>
        <w:tc>
          <w:tcPr>
            <w:tcW w:w="251" w:type="pct"/>
          </w:tcPr>
          <w:p w:rsidR="00E71F57" w:rsidRDefault="00E71F57">
            <w:pPr>
              <w:pStyle w:val="ConsPlusNormal"/>
              <w:jc w:val="center"/>
            </w:pPr>
            <w:r>
              <w:t>1559974,28</w:t>
            </w:r>
          </w:p>
        </w:tc>
        <w:tc>
          <w:tcPr>
            <w:tcW w:w="260" w:type="pct"/>
          </w:tcPr>
          <w:p w:rsidR="00E71F57" w:rsidRDefault="00E71F57">
            <w:pPr>
              <w:pStyle w:val="ConsPlusNormal"/>
              <w:jc w:val="center"/>
            </w:pPr>
            <w:r>
              <w:t>1559974,28</w:t>
            </w:r>
          </w:p>
        </w:tc>
        <w:tc>
          <w:tcPr>
            <w:tcW w:w="251" w:type="pct"/>
          </w:tcPr>
          <w:p w:rsidR="00E71F57" w:rsidRDefault="00E71F57">
            <w:pPr>
              <w:pStyle w:val="ConsPlusNormal"/>
              <w:jc w:val="center"/>
            </w:pPr>
            <w:r>
              <w:t>1559974,28</w:t>
            </w:r>
          </w:p>
        </w:tc>
        <w:tc>
          <w:tcPr>
            <w:tcW w:w="251" w:type="pct"/>
          </w:tcPr>
          <w:p w:rsidR="00E71F57" w:rsidRDefault="00E71F57">
            <w:pPr>
              <w:pStyle w:val="ConsPlusNormal"/>
              <w:jc w:val="center"/>
            </w:pPr>
            <w:r>
              <w:t>1559974,28</w:t>
            </w:r>
          </w:p>
        </w:tc>
        <w:tc>
          <w:tcPr>
            <w:tcW w:w="260" w:type="pct"/>
          </w:tcPr>
          <w:p w:rsidR="00E71F57" w:rsidRDefault="00E71F57">
            <w:pPr>
              <w:pStyle w:val="ConsPlusNormal"/>
              <w:jc w:val="center"/>
            </w:pPr>
            <w:r>
              <w:t>1559974,28</w:t>
            </w:r>
          </w:p>
        </w:tc>
        <w:tc>
          <w:tcPr>
            <w:tcW w:w="260" w:type="pct"/>
          </w:tcPr>
          <w:p w:rsidR="00E71F57" w:rsidRDefault="00E71F57">
            <w:pPr>
              <w:pStyle w:val="ConsPlusNormal"/>
              <w:jc w:val="center"/>
            </w:pPr>
            <w:r>
              <w:t>1559974,28</w:t>
            </w:r>
          </w:p>
        </w:tc>
        <w:tc>
          <w:tcPr>
            <w:tcW w:w="353" w:type="pct"/>
            <w:vMerge/>
          </w:tcPr>
          <w:p w:rsidR="00E71F57" w:rsidRDefault="00E71F57">
            <w:pPr>
              <w:pStyle w:val="ConsPlusNormal"/>
            </w:pPr>
          </w:p>
        </w:tc>
        <w:tc>
          <w:tcPr>
            <w:tcW w:w="177" w:type="pct"/>
            <w:vMerge/>
          </w:tcPr>
          <w:p w:rsidR="00E71F57" w:rsidRDefault="00E71F57">
            <w:pPr>
              <w:pStyle w:val="ConsPlusNormal"/>
            </w:pPr>
          </w:p>
        </w:tc>
        <w:tc>
          <w:tcPr>
            <w:tcW w:w="111" w:type="pct"/>
            <w:vMerge/>
          </w:tcPr>
          <w:p w:rsidR="00E71F57" w:rsidRDefault="00E71F57">
            <w:pPr>
              <w:pStyle w:val="ConsPlusNormal"/>
            </w:pPr>
          </w:p>
        </w:tc>
        <w:tc>
          <w:tcPr>
            <w:tcW w:w="139" w:type="pct"/>
            <w:vMerge/>
          </w:tcPr>
          <w:p w:rsidR="00E71F57" w:rsidRDefault="00E71F57">
            <w:pPr>
              <w:pStyle w:val="ConsPlusNormal"/>
            </w:pPr>
          </w:p>
        </w:tc>
        <w:tc>
          <w:tcPr>
            <w:tcW w:w="121" w:type="pct"/>
            <w:vMerge/>
          </w:tcPr>
          <w:p w:rsidR="00E71F57" w:rsidRDefault="00E71F57">
            <w:pPr>
              <w:pStyle w:val="ConsPlusNormal"/>
            </w:pPr>
          </w:p>
        </w:tc>
        <w:tc>
          <w:tcPr>
            <w:tcW w:w="111" w:type="pct"/>
            <w:vMerge/>
          </w:tcPr>
          <w:p w:rsidR="00E71F57" w:rsidRDefault="00E71F57">
            <w:pPr>
              <w:pStyle w:val="ConsPlusNormal"/>
            </w:pPr>
          </w:p>
        </w:tc>
        <w:tc>
          <w:tcPr>
            <w:tcW w:w="111" w:type="pct"/>
            <w:vMerge/>
          </w:tcPr>
          <w:p w:rsidR="00E71F57" w:rsidRDefault="00E71F57">
            <w:pPr>
              <w:pStyle w:val="ConsPlusNormal"/>
            </w:pPr>
          </w:p>
        </w:tc>
        <w:tc>
          <w:tcPr>
            <w:tcW w:w="130" w:type="pct"/>
            <w:vMerge/>
          </w:tcPr>
          <w:p w:rsidR="00E71F57" w:rsidRDefault="00E71F57">
            <w:pPr>
              <w:pStyle w:val="ConsPlusNormal"/>
            </w:pPr>
          </w:p>
        </w:tc>
        <w:tc>
          <w:tcPr>
            <w:tcW w:w="121" w:type="pct"/>
            <w:vMerge/>
          </w:tcPr>
          <w:p w:rsidR="00E71F57" w:rsidRDefault="00E71F57">
            <w:pPr>
              <w:pStyle w:val="ConsPlusNormal"/>
            </w:pPr>
          </w:p>
        </w:tc>
        <w:tc>
          <w:tcPr>
            <w:tcW w:w="121" w:type="pct"/>
            <w:vMerge/>
          </w:tcPr>
          <w:p w:rsidR="00E71F57" w:rsidRDefault="00E71F57">
            <w:pPr>
              <w:pStyle w:val="ConsPlusNormal"/>
            </w:pPr>
          </w:p>
        </w:tc>
      </w:tr>
      <w:tr w:rsidR="00E71F57" w:rsidTr="00F25CBB">
        <w:tc>
          <w:tcPr>
            <w:tcW w:w="111" w:type="pct"/>
            <w:vMerge w:val="restart"/>
          </w:tcPr>
          <w:p w:rsidR="00E71F57" w:rsidRDefault="00E71F57">
            <w:pPr>
              <w:pStyle w:val="ConsPlusNormal"/>
              <w:jc w:val="center"/>
              <w:outlineLvl w:val="2"/>
            </w:pPr>
            <w:r>
              <w:lastRenderedPageBreak/>
              <w:t>4</w:t>
            </w:r>
          </w:p>
        </w:tc>
        <w:tc>
          <w:tcPr>
            <w:tcW w:w="734" w:type="pct"/>
            <w:gridSpan w:val="2"/>
            <w:vMerge w:val="restart"/>
          </w:tcPr>
          <w:p w:rsidR="00E71F57" w:rsidRDefault="00E71F57">
            <w:pPr>
              <w:pStyle w:val="ConsPlusNormal"/>
            </w:pPr>
            <w:r>
              <w:t>Задача 4 подпрограммы 1: руководство и управление в сфере жилищных отношений</w:t>
            </w:r>
          </w:p>
        </w:tc>
        <w:tc>
          <w:tcPr>
            <w:tcW w:w="297" w:type="pct"/>
          </w:tcPr>
          <w:p w:rsidR="00E71F57" w:rsidRDefault="00E71F57">
            <w:pPr>
              <w:pStyle w:val="ConsPlusNormal"/>
            </w:pPr>
            <w:r>
              <w:t>Всего, в том числе:</w:t>
            </w:r>
          </w:p>
        </w:tc>
        <w:tc>
          <w:tcPr>
            <w:tcW w:w="279" w:type="pct"/>
          </w:tcPr>
          <w:p w:rsidR="00E71F57" w:rsidRDefault="00E71F57">
            <w:pPr>
              <w:pStyle w:val="ConsPlusNormal"/>
              <w:jc w:val="center"/>
            </w:pPr>
            <w:r>
              <w:t>571208517,23</w:t>
            </w:r>
          </w:p>
        </w:tc>
        <w:tc>
          <w:tcPr>
            <w:tcW w:w="279" w:type="pct"/>
          </w:tcPr>
          <w:p w:rsidR="00E71F57" w:rsidRDefault="00E71F57">
            <w:pPr>
              <w:pStyle w:val="ConsPlusNormal"/>
              <w:jc w:val="center"/>
            </w:pPr>
            <w:r>
              <w:t>67996042,08</w:t>
            </w:r>
          </w:p>
        </w:tc>
        <w:tc>
          <w:tcPr>
            <w:tcW w:w="270" w:type="pct"/>
          </w:tcPr>
          <w:p w:rsidR="00E71F57" w:rsidRDefault="00E71F57">
            <w:pPr>
              <w:pStyle w:val="ConsPlusNormal"/>
              <w:jc w:val="center"/>
            </w:pPr>
            <w:r>
              <w:t>71658664,37</w:t>
            </w:r>
          </w:p>
        </w:tc>
        <w:tc>
          <w:tcPr>
            <w:tcW w:w="251" w:type="pct"/>
          </w:tcPr>
          <w:p w:rsidR="00E71F57" w:rsidRDefault="00E71F57">
            <w:pPr>
              <w:pStyle w:val="ConsPlusNormal"/>
              <w:jc w:val="center"/>
            </w:pPr>
            <w:r>
              <w:t>71925635,13</w:t>
            </w:r>
          </w:p>
        </w:tc>
        <w:tc>
          <w:tcPr>
            <w:tcW w:w="260" w:type="pct"/>
          </w:tcPr>
          <w:p w:rsidR="00E71F57" w:rsidRDefault="00E71F57">
            <w:pPr>
              <w:pStyle w:val="ConsPlusNormal"/>
              <w:jc w:val="center"/>
            </w:pPr>
            <w:r>
              <w:t>71925635,13</w:t>
            </w:r>
          </w:p>
        </w:tc>
        <w:tc>
          <w:tcPr>
            <w:tcW w:w="251" w:type="pct"/>
          </w:tcPr>
          <w:p w:rsidR="00E71F57" w:rsidRDefault="00E71F57">
            <w:pPr>
              <w:pStyle w:val="ConsPlusNormal"/>
              <w:jc w:val="center"/>
            </w:pPr>
            <w:r>
              <w:t>71925635,13</w:t>
            </w:r>
          </w:p>
        </w:tc>
        <w:tc>
          <w:tcPr>
            <w:tcW w:w="251" w:type="pct"/>
          </w:tcPr>
          <w:p w:rsidR="00E71F57" w:rsidRDefault="00E71F57">
            <w:pPr>
              <w:pStyle w:val="ConsPlusNormal"/>
              <w:jc w:val="center"/>
            </w:pPr>
            <w:r>
              <w:t>71925635,13</w:t>
            </w:r>
          </w:p>
        </w:tc>
        <w:tc>
          <w:tcPr>
            <w:tcW w:w="260" w:type="pct"/>
          </w:tcPr>
          <w:p w:rsidR="00E71F57" w:rsidRDefault="00E71F57">
            <w:pPr>
              <w:pStyle w:val="ConsPlusNormal"/>
              <w:jc w:val="center"/>
            </w:pPr>
            <w:r>
              <w:t>71925635,13</w:t>
            </w:r>
          </w:p>
        </w:tc>
        <w:tc>
          <w:tcPr>
            <w:tcW w:w="260" w:type="pct"/>
          </w:tcPr>
          <w:p w:rsidR="00E71F57" w:rsidRDefault="00E71F57">
            <w:pPr>
              <w:pStyle w:val="ConsPlusNormal"/>
              <w:jc w:val="center"/>
            </w:pPr>
            <w:r>
              <w:t>71925635,13</w:t>
            </w:r>
          </w:p>
        </w:tc>
        <w:tc>
          <w:tcPr>
            <w:tcW w:w="353" w:type="pct"/>
            <w:vMerge w:val="restart"/>
          </w:tcPr>
          <w:p w:rsidR="00E71F57" w:rsidRDefault="00E71F57">
            <w:pPr>
              <w:pStyle w:val="ConsPlusNormal"/>
              <w:jc w:val="center"/>
            </w:pPr>
            <w:r>
              <w:t>x</w:t>
            </w:r>
          </w:p>
        </w:tc>
        <w:tc>
          <w:tcPr>
            <w:tcW w:w="177" w:type="pct"/>
            <w:vMerge w:val="restart"/>
          </w:tcPr>
          <w:p w:rsidR="00E71F57" w:rsidRDefault="00E71F57">
            <w:pPr>
              <w:pStyle w:val="ConsPlusNormal"/>
              <w:jc w:val="center"/>
            </w:pPr>
            <w:r>
              <w:t>x</w:t>
            </w:r>
          </w:p>
        </w:tc>
        <w:tc>
          <w:tcPr>
            <w:tcW w:w="111" w:type="pct"/>
            <w:vMerge w:val="restart"/>
          </w:tcPr>
          <w:p w:rsidR="00E71F57" w:rsidRDefault="00E71F57">
            <w:pPr>
              <w:pStyle w:val="ConsPlusNormal"/>
              <w:jc w:val="center"/>
            </w:pPr>
            <w:r>
              <w:t>x</w:t>
            </w:r>
          </w:p>
        </w:tc>
        <w:tc>
          <w:tcPr>
            <w:tcW w:w="139" w:type="pct"/>
            <w:vMerge w:val="restart"/>
          </w:tcPr>
          <w:p w:rsidR="00E71F57" w:rsidRDefault="00E71F57">
            <w:pPr>
              <w:pStyle w:val="ConsPlusNormal"/>
              <w:jc w:val="center"/>
            </w:pPr>
            <w:r>
              <w:t>x</w:t>
            </w:r>
          </w:p>
        </w:tc>
        <w:tc>
          <w:tcPr>
            <w:tcW w:w="121" w:type="pct"/>
            <w:vMerge w:val="restart"/>
          </w:tcPr>
          <w:p w:rsidR="00E71F57" w:rsidRDefault="00E71F57">
            <w:pPr>
              <w:pStyle w:val="ConsPlusNormal"/>
              <w:jc w:val="center"/>
            </w:pPr>
            <w:r>
              <w:t>x</w:t>
            </w:r>
          </w:p>
        </w:tc>
        <w:tc>
          <w:tcPr>
            <w:tcW w:w="111" w:type="pct"/>
            <w:vMerge w:val="restart"/>
          </w:tcPr>
          <w:p w:rsidR="00E71F57" w:rsidRDefault="00E71F57">
            <w:pPr>
              <w:pStyle w:val="ConsPlusNormal"/>
              <w:jc w:val="center"/>
            </w:pPr>
            <w:r>
              <w:t>x</w:t>
            </w:r>
          </w:p>
        </w:tc>
        <w:tc>
          <w:tcPr>
            <w:tcW w:w="111" w:type="pct"/>
            <w:vMerge w:val="restart"/>
          </w:tcPr>
          <w:p w:rsidR="00E71F57" w:rsidRDefault="00E71F57">
            <w:pPr>
              <w:pStyle w:val="ConsPlusNormal"/>
              <w:jc w:val="center"/>
            </w:pPr>
            <w:r>
              <w:t>x</w:t>
            </w:r>
          </w:p>
        </w:tc>
        <w:tc>
          <w:tcPr>
            <w:tcW w:w="130" w:type="pct"/>
            <w:vMerge w:val="restart"/>
          </w:tcPr>
          <w:p w:rsidR="00E71F57" w:rsidRDefault="00E71F57">
            <w:pPr>
              <w:pStyle w:val="ConsPlusNormal"/>
              <w:jc w:val="center"/>
            </w:pPr>
            <w:r>
              <w:t>x</w:t>
            </w:r>
          </w:p>
        </w:tc>
        <w:tc>
          <w:tcPr>
            <w:tcW w:w="121" w:type="pct"/>
            <w:vMerge w:val="restart"/>
          </w:tcPr>
          <w:p w:rsidR="00E71F57" w:rsidRDefault="00E71F57">
            <w:pPr>
              <w:pStyle w:val="ConsPlusNormal"/>
              <w:jc w:val="center"/>
            </w:pPr>
            <w:r>
              <w:t>x</w:t>
            </w:r>
          </w:p>
        </w:tc>
        <w:tc>
          <w:tcPr>
            <w:tcW w:w="121" w:type="pct"/>
            <w:vMerge w:val="restart"/>
          </w:tcPr>
          <w:p w:rsidR="00E71F57" w:rsidRDefault="00E71F57">
            <w:pPr>
              <w:pStyle w:val="ConsPlusNormal"/>
              <w:jc w:val="center"/>
            </w:pPr>
            <w:r>
              <w:t>x</w:t>
            </w:r>
          </w:p>
        </w:tc>
      </w:tr>
      <w:tr w:rsidR="00E71F57" w:rsidTr="00F25CBB">
        <w:tc>
          <w:tcPr>
            <w:tcW w:w="111" w:type="pct"/>
            <w:vMerge/>
          </w:tcPr>
          <w:p w:rsidR="00E71F57" w:rsidRDefault="00E71F57">
            <w:pPr>
              <w:pStyle w:val="ConsPlusNormal"/>
            </w:pPr>
          </w:p>
        </w:tc>
        <w:tc>
          <w:tcPr>
            <w:tcW w:w="734" w:type="pct"/>
            <w:gridSpan w:val="2"/>
            <w:vMerge/>
          </w:tcPr>
          <w:p w:rsidR="00E71F57" w:rsidRDefault="00E71F57">
            <w:pPr>
              <w:pStyle w:val="ConsPlusNormal"/>
            </w:pPr>
          </w:p>
        </w:tc>
        <w:tc>
          <w:tcPr>
            <w:tcW w:w="297" w:type="pct"/>
          </w:tcPr>
          <w:p w:rsidR="00E71F57" w:rsidRDefault="00E71F57">
            <w:pPr>
              <w:pStyle w:val="ConsPlusNormal"/>
            </w:pPr>
            <w:r>
              <w:t>1. Бюджет города Омска</w:t>
            </w:r>
          </w:p>
        </w:tc>
        <w:tc>
          <w:tcPr>
            <w:tcW w:w="279" w:type="pct"/>
          </w:tcPr>
          <w:p w:rsidR="00E71F57" w:rsidRDefault="00E71F57">
            <w:pPr>
              <w:pStyle w:val="ConsPlusNormal"/>
              <w:jc w:val="center"/>
            </w:pPr>
            <w:r>
              <w:t>571208517,23</w:t>
            </w:r>
          </w:p>
        </w:tc>
        <w:tc>
          <w:tcPr>
            <w:tcW w:w="279" w:type="pct"/>
          </w:tcPr>
          <w:p w:rsidR="00E71F57" w:rsidRDefault="00E71F57">
            <w:pPr>
              <w:pStyle w:val="ConsPlusNormal"/>
              <w:jc w:val="center"/>
            </w:pPr>
            <w:r>
              <w:t>67996042,08</w:t>
            </w:r>
          </w:p>
        </w:tc>
        <w:tc>
          <w:tcPr>
            <w:tcW w:w="270" w:type="pct"/>
          </w:tcPr>
          <w:p w:rsidR="00E71F57" w:rsidRDefault="00E71F57">
            <w:pPr>
              <w:pStyle w:val="ConsPlusNormal"/>
              <w:jc w:val="center"/>
            </w:pPr>
            <w:r>
              <w:t>71658664,37</w:t>
            </w:r>
          </w:p>
        </w:tc>
        <w:tc>
          <w:tcPr>
            <w:tcW w:w="251" w:type="pct"/>
          </w:tcPr>
          <w:p w:rsidR="00E71F57" w:rsidRDefault="00E71F57">
            <w:pPr>
              <w:pStyle w:val="ConsPlusNormal"/>
              <w:jc w:val="center"/>
            </w:pPr>
            <w:r>
              <w:t>71925635,13</w:t>
            </w:r>
          </w:p>
        </w:tc>
        <w:tc>
          <w:tcPr>
            <w:tcW w:w="260" w:type="pct"/>
          </w:tcPr>
          <w:p w:rsidR="00E71F57" w:rsidRDefault="00E71F57">
            <w:pPr>
              <w:pStyle w:val="ConsPlusNormal"/>
              <w:jc w:val="center"/>
            </w:pPr>
            <w:r>
              <w:t>71925635,13</w:t>
            </w:r>
          </w:p>
        </w:tc>
        <w:tc>
          <w:tcPr>
            <w:tcW w:w="251" w:type="pct"/>
          </w:tcPr>
          <w:p w:rsidR="00E71F57" w:rsidRDefault="00E71F57">
            <w:pPr>
              <w:pStyle w:val="ConsPlusNormal"/>
              <w:jc w:val="center"/>
            </w:pPr>
            <w:r>
              <w:t>71925635,13</w:t>
            </w:r>
          </w:p>
        </w:tc>
        <w:tc>
          <w:tcPr>
            <w:tcW w:w="251" w:type="pct"/>
          </w:tcPr>
          <w:p w:rsidR="00E71F57" w:rsidRDefault="00E71F57">
            <w:pPr>
              <w:pStyle w:val="ConsPlusNormal"/>
              <w:jc w:val="center"/>
            </w:pPr>
            <w:r>
              <w:t>71925635,13</w:t>
            </w:r>
          </w:p>
        </w:tc>
        <w:tc>
          <w:tcPr>
            <w:tcW w:w="260" w:type="pct"/>
          </w:tcPr>
          <w:p w:rsidR="00E71F57" w:rsidRDefault="00E71F57">
            <w:pPr>
              <w:pStyle w:val="ConsPlusNormal"/>
              <w:jc w:val="center"/>
            </w:pPr>
            <w:r>
              <w:t>71925635,13</w:t>
            </w:r>
          </w:p>
        </w:tc>
        <w:tc>
          <w:tcPr>
            <w:tcW w:w="260" w:type="pct"/>
          </w:tcPr>
          <w:p w:rsidR="00E71F57" w:rsidRDefault="00E71F57">
            <w:pPr>
              <w:pStyle w:val="ConsPlusNormal"/>
              <w:jc w:val="center"/>
            </w:pPr>
            <w:r>
              <w:t>71925635,13</w:t>
            </w:r>
          </w:p>
        </w:tc>
        <w:tc>
          <w:tcPr>
            <w:tcW w:w="353" w:type="pct"/>
            <w:vMerge/>
          </w:tcPr>
          <w:p w:rsidR="00E71F57" w:rsidRDefault="00E71F57">
            <w:pPr>
              <w:pStyle w:val="ConsPlusNormal"/>
            </w:pPr>
          </w:p>
        </w:tc>
        <w:tc>
          <w:tcPr>
            <w:tcW w:w="177" w:type="pct"/>
            <w:vMerge/>
          </w:tcPr>
          <w:p w:rsidR="00E71F57" w:rsidRDefault="00E71F57">
            <w:pPr>
              <w:pStyle w:val="ConsPlusNormal"/>
            </w:pPr>
          </w:p>
        </w:tc>
        <w:tc>
          <w:tcPr>
            <w:tcW w:w="111" w:type="pct"/>
            <w:vMerge/>
          </w:tcPr>
          <w:p w:rsidR="00E71F57" w:rsidRDefault="00E71F57">
            <w:pPr>
              <w:pStyle w:val="ConsPlusNormal"/>
            </w:pPr>
          </w:p>
        </w:tc>
        <w:tc>
          <w:tcPr>
            <w:tcW w:w="139" w:type="pct"/>
            <w:vMerge/>
          </w:tcPr>
          <w:p w:rsidR="00E71F57" w:rsidRDefault="00E71F57">
            <w:pPr>
              <w:pStyle w:val="ConsPlusNormal"/>
            </w:pPr>
          </w:p>
        </w:tc>
        <w:tc>
          <w:tcPr>
            <w:tcW w:w="121" w:type="pct"/>
            <w:vMerge/>
          </w:tcPr>
          <w:p w:rsidR="00E71F57" w:rsidRDefault="00E71F57">
            <w:pPr>
              <w:pStyle w:val="ConsPlusNormal"/>
            </w:pPr>
          </w:p>
        </w:tc>
        <w:tc>
          <w:tcPr>
            <w:tcW w:w="111" w:type="pct"/>
            <w:vMerge/>
          </w:tcPr>
          <w:p w:rsidR="00E71F57" w:rsidRDefault="00E71F57">
            <w:pPr>
              <w:pStyle w:val="ConsPlusNormal"/>
            </w:pPr>
          </w:p>
        </w:tc>
        <w:tc>
          <w:tcPr>
            <w:tcW w:w="111" w:type="pct"/>
            <w:vMerge/>
          </w:tcPr>
          <w:p w:rsidR="00E71F57" w:rsidRDefault="00E71F57">
            <w:pPr>
              <w:pStyle w:val="ConsPlusNormal"/>
            </w:pPr>
          </w:p>
        </w:tc>
        <w:tc>
          <w:tcPr>
            <w:tcW w:w="130" w:type="pct"/>
            <w:vMerge/>
          </w:tcPr>
          <w:p w:rsidR="00E71F57" w:rsidRDefault="00E71F57">
            <w:pPr>
              <w:pStyle w:val="ConsPlusNormal"/>
            </w:pPr>
          </w:p>
        </w:tc>
        <w:tc>
          <w:tcPr>
            <w:tcW w:w="121" w:type="pct"/>
            <w:vMerge/>
          </w:tcPr>
          <w:p w:rsidR="00E71F57" w:rsidRDefault="00E71F57">
            <w:pPr>
              <w:pStyle w:val="ConsPlusNormal"/>
            </w:pPr>
          </w:p>
        </w:tc>
        <w:tc>
          <w:tcPr>
            <w:tcW w:w="121" w:type="pct"/>
            <w:vMerge/>
          </w:tcPr>
          <w:p w:rsidR="00E71F57" w:rsidRDefault="00E71F57">
            <w:pPr>
              <w:pStyle w:val="ConsPlusNormal"/>
            </w:pPr>
          </w:p>
        </w:tc>
      </w:tr>
      <w:tr w:rsidR="00E71F57" w:rsidTr="00F25CBB">
        <w:tc>
          <w:tcPr>
            <w:tcW w:w="111" w:type="pct"/>
            <w:vMerge w:val="restart"/>
          </w:tcPr>
          <w:p w:rsidR="00E71F57" w:rsidRDefault="00E71F57">
            <w:pPr>
              <w:pStyle w:val="ConsPlusNormal"/>
              <w:jc w:val="center"/>
            </w:pPr>
            <w:r>
              <w:t>4.1</w:t>
            </w:r>
          </w:p>
        </w:tc>
        <w:tc>
          <w:tcPr>
            <w:tcW w:w="437" w:type="pct"/>
            <w:vMerge w:val="restart"/>
          </w:tcPr>
          <w:p w:rsidR="00E71F57" w:rsidRDefault="00E71F57">
            <w:pPr>
              <w:pStyle w:val="ConsPlusNormal"/>
            </w:pPr>
            <w:r>
              <w:t>Осуществление функций руководства и управления в сфере установленных полномочий</w:t>
            </w:r>
          </w:p>
        </w:tc>
        <w:tc>
          <w:tcPr>
            <w:tcW w:w="297" w:type="pct"/>
            <w:vMerge w:val="restart"/>
          </w:tcPr>
          <w:p w:rsidR="00E71F57" w:rsidRDefault="00E71F57">
            <w:pPr>
              <w:pStyle w:val="ConsPlusNormal"/>
            </w:pPr>
            <w:r>
              <w:t>ДЖП</w:t>
            </w:r>
          </w:p>
        </w:tc>
        <w:tc>
          <w:tcPr>
            <w:tcW w:w="297" w:type="pct"/>
          </w:tcPr>
          <w:p w:rsidR="00E71F57" w:rsidRDefault="00E71F57">
            <w:pPr>
              <w:pStyle w:val="ConsPlusNormal"/>
            </w:pPr>
            <w:r>
              <w:t>Всего, в том числе:</w:t>
            </w:r>
          </w:p>
        </w:tc>
        <w:tc>
          <w:tcPr>
            <w:tcW w:w="279" w:type="pct"/>
          </w:tcPr>
          <w:p w:rsidR="00E71F57" w:rsidRDefault="00E71F57">
            <w:pPr>
              <w:pStyle w:val="ConsPlusNormal"/>
              <w:jc w:val="center"/>
            </w:pPr>
            <w:r>
              <w:t>571208517,23</w:t>
            </w:r>
          </w:p>
        </w:tc>
        <w:tc>
          <w:tcPr>
            <w:tcW w:w="279" w:type="pct"/>
          </w:tcPr>
          <w:p w:rsidR="00E71F57" w:rsidRDefault="00E71F57">
            <w:pPr>
              <w:pStyle w:val="ConsPlusNormal"/>
              <w:jc w:val="center"/>
            </w:pPr>
            <w:r>
              <w:t>67996042,08</w:t>
            </w:r>
          </w:p>
        </w:tc>
        <w:tc>
          <w:tcPr>
            <w:tcW w:w="270" w:type="pct"/>
          </w:tcPr>
          <w:p w:rsidR="00E71F57" w:rsidRDefault="00E71F57">
            <w:pPr>
              <w:pStyle w:val="ConsPlusNormal"/>
              <w:jc w:val="center"/>
            </w:pPr>
            <w:r>
              <w:t>71658664,37</w:t>
            </w:r>
          </w:p>
        </w:tc>
        <w:tc>
          <w:tcPr>
            <w:tcW w:w="251" w:type="pct"/>
          </w:tcPr>
          <w:p w:rsidR="00E71F57" w:rsidRDefault="00E71F57">
            <w:pPr>
              <w:pStyle w:val="ConsPlusNormal"/>
              <w:jc w:val="center"/>
            </w:pPr>
            <w:r>
              <w:t>71925635,13</w:t>
            </w:r>
          </w:p>
        </w:tc>
        <w:tc>
          <w:tcPr>
            <w:tcW w:w="260" w:type="pct"/>
          </w:tcPr>
          <w:p w:rsidR="00E71F57" w:rsidRDefault="00E71F57">
            <w:pPr>
              <w:pStyle w:val="ConsPlusNormal"/>
              <w:jc w:val="center"/>
            </w:pPr>
            <w:r>
              <w:t>71925635,13</w:t>
            </w:r>
          </w:p>
        </w:tc>
        <w:tc>
          <w:tcPr>
            <w:tcW w:w="251" w:type="pct"/>
          </w:tcPr>
          <w:p w:rsidR="00E71F57" w:rsidRDefault="00E71F57">
            <w:pPr>
              <w:pStyle w:val="ConsPlusNormal"/>
              <w:jc w:val="center"/>
            </w:pPr>
            <w:r>
              <w:t>71925635,13</w:t>
            </w:r>
          </w:p>
        </w:tc>
        <w:tc>
          <w:tcPr>
            <w:tcW w:w="251" w:type="pct"/>
          </w:tcPr>
          <w:p w:rsidR="00E71F57" w:rsidRDefault="00E71F57">
            <w:pPr>
              <w:pStyle w:val="ConsPlusNormal"/>
              <w:jc w:val="center"/>
            </w:pPr>
            <w:r>
              <w:t>71925635,13</w:t>
            </w:r>
          </w:p>
        </w:tc>
        <w:tc>
          <w:tcPr>
            <w:tcW w:w="260" w:type="pct"/>
          </w:tcPr>
          <w:p w:rsidR="00E71F57" w:rsidRDefault="00E71F57">
            <w:pPr>
              <w:pStyle w:val="ConsPlusNormal"/>
              <w:jc w:val="center"/>
            </w:pPr>
            <w:r>
              <w:t>71925635,13</w:t>
            </w:r>
          </w:p>
        </w:tc>
        <w:tc>
          <w:tcPr>
            <w:tcW w:w="260" w:type="pct"/>
          </w:tcPr>
          <w:p w:rsidR="00E71F57" w:rsidRDefault="00E71F57">
            <w:pPr>
              <w:pStyle w:val="ConsPlusNormal"/>
              <w:jc w:val="center"/>
            </w:pPr>
            <w:r>
              <w:t>71925635,13</w:t>
            </w:r>
          </w:p>
        </w:tc>
        <w:tc>
          <w:tcPr>
            <w:tcW w:w="353" w:type="pct"/>
            <w:vMerge w:val="restart"/>
          </w:tcPr>
          <w:p w:rsidR="00E71F57" w:rsidRDefault="00E71F57">
            <w:pPr>
              <w:pStyle w:val="ConsPlusNormal"/>
            </w:pPr>
            <w:r>
              <w:t>Исполнение прогноза поступления доходов от распоряжения муниципальным жилищным фондом</w:t>
            </w:r>
          </w:p>
        </w:tc>
        <w:tc>
          <w:tcPr>
            <w:tcW w:w="177" w:type="pct"/>
            <w:vMerge w:val="restart"/>
          </w:tcPr>
          <w:p w:rsidR="00E71F57" w:rsidRDefault="00E71F57">
            <w:pPr>
              <w:pStyle w:val="ConsPlusNormal"/>
              <w:jc w:val="center"/>
            </w:pPr>
            <w:r>
              <w:t>%</w:t>
            </w:r>
          </w:p>
        </w:tc>
        <w:tc>
          <w:tcPr>
            <w:tcW w:w="111" w:type="pct"/>
            <w:vMerge w:val="restart"/>
          </w:tcPr>
          <w:p w:rsidR="00E71F57" w:rsidRDefault="00E71F57">
            <w:pPr>
              <w:pStyle w:val="ConsPlusNormal"/>
              <w:jc w:val="center"/>
            </w:pPr>
            <w:r>
              <w:t>100</w:t>
            </w:r>
          </w:p>
        </w:tc>
        <w:tc>
          <w:tcPr>
            <w:tcW w:w="139" w:type="pct"/>
            <w:vMerge w:val="restart"/>
          </w:tcPr>
          <w:p w:rsidR="00E71F57" w:rsidRDefault="00E71F57">
            <w:pPr>
              <w:pStyle w:val="ConsPlusNormal"/>
              <w:jc w:val="center"/>
            </w:pPr>
            <w:r>
              <w:t>100</w:t>
            </w:r>
          </w:p>
        </w:tc>
        <w:tc>
          <w:tcPr>
            <w:tcW w:w="121" w:type="pct"/>
            <w:vMerge w:val="restart"/>
          </w:tcPr>
          <w:p w:rsidR="00E71F57" w:rsidRDefault="00E71F57">
            <w:pPr>
              <w:pStyle w:val="ConsPlusNormal"/>
              <w:jc w:val="center"/>
            </w:pPr>
            <w:r>
              <w:t>100</w:t>
            </w:r>
          </w:p>
        </w:tc>
        <w:tc>
          <w:tcPr>
            <w:tcW w:w="111" w:type="pct"/>
            <w:vMerge w:val="restart"/>
          </w:tcPr>
          <w:p w:rsidR="00E71F57" w:rsidRDefault="00E71F57">
            <w:pPr>
              <w:pStyle w:val="ConsPlusNormal"/>
              <w:jc w:val="center"/>
            </w:pPr>
            <w:r>
              <w:t>100</w:t>
            </w:r>
          </w:p>
        </w:tc>
        <w:tc>
          <w:tcPr>
            <w:tcW w:w="111" w:type="pct"/>
            <w:vMerge w:val="restart"/>
          </w:tcPr>
          <w:p w:rsidR="00E71F57" w:rsidRDefault="00E71F57">
            <w:pPr>
              <w:pStyle w:val="ConsPlusNormal"/>
              <w:jc w:val="center"/>
            </w:pPr>
            <w:r>
              <w:t>100</w:t>
            </w:r>
          </w:p>
        </w:tc>
        <w:tc>
          <w:tcPr>
            <w:tcW w:w="130" w:type="pct"/>
            <w:vMerge w:val="restart"/>
          </w:tcPr>
          <w:p w:rsidR="00E71F57" w:rsidRDefault="00E71F57">
            <w:pPr>
              <w:pStyle w:val="ConsPlusNormal"/>
              <w:jc w:val="center"/>
            </w:pPr>
            <w:r>
              <w:t>100</w:t>
            </w:r>
          </w:p>
        </w:tc>
        <w:tc>
          <w:tcPr>
            <w:tcW w:w="121" w:type="pct"/>
            <w:vMerge w:val="restart"/>
          </w:tcPr>
          <w:p w:rsidR="00E71F57" w:rsidRDefault="00E71F57">
            <w:pPr>
              <w:pStyle w:val="ConsPlusNormal"/>
              <w:jc w:val="center"/>
            </w:pPr>
            <w:r>
              <w:t>100</w:t>
            </w:r>
          </w:p>
        </w:tc>
        <w:tc>
          <w:tcPr>
            <w:tcW w:w="121" w:type="pct"/>
            <w:vMerge w:val="restart"/>
          </w:tcPr>
          <w:p w:rsidR="00E71F57" w:rsidRDefault="00E71F57">
            <w:pPr>
              <w:pStyle w:val="ConsPlusNormal"/>
              <w:jc w:val="center"/>
            </w:pPr>
            <w:r>
              <w:t>100</w:t>
            </w:r>
          </w:p>
        </w:tc>
      </w:tr>
      <w:tr w:rsidR="00E71F57" w:rsidTr="00F25CBB">
        <w:tc>
          <w:tcPr>
            <w:tcW w:w="111" w:type="pct"/>
            <w:vMerge/>
          </w:tcPr>
          <w:p w:rsidR="00E71F57" w:rsidRDefault="00E71F57">
            <w:pPr>
              <w:pStyle w:val="ConsPlusNormal"/>
            </w:pPr>
          </w:p>
        </w:tc>
        <w:tc>
          <w:tcPr>
            <w:tcW w:w="437" w:type="pct"/>
            <w:vMerge/>
          </w:tcPr>
          <w:p w:rsidR="00E71F57" w:rsidRDefault="00E71F57">
            <w:pPr>
              <w:pStyle w:val="ConsPlusNormal"/>
            </w:pPr>
          </w:p>
        </w:tc>
        <w:tc>
          <w:tcPr>
            <w:tcW w:w="297" w:type="pct"/>
            <w:vMerge/>
          </w:tcPr>
          <w:p w:rsidR="00E71F57" w:rsidRDefault="00E71F57">
            <w:pPr>
              <w:pStyle w:val="ConsPlusNormal"/>
            </w:pPr>
          </w:p>
        </w:tc>
        <w:tc>
          <w:tcPr>
            <w:tcW w:w="297" w:type="pct"/>
          </w:tcPr>
          <w:p w:rsidR="00E71F57" w:rsidRDefault="00E71F57">
            <w:pPr>
              <w:pStyle w:val="ConsPlusNormal"/>
            </w:pPr>
            <w:r>
              <w:t>1. Бюджет города Омска</w:t>
            </w:r>
          </w:p>
        </w:tc>
        <w:tc>
          <w:tcPr>
            <w:tcW w:w="279" w:type="pct"/>
          </w:tcPr>
          <w:p w:rsidR="00E71F57" w:rsidRDefault="00E71F57">
            <w:pPr>
              <w:pStyle w:val="ConsPlusNormal"/>
              <w:jc w:val="center"/>
            </w:pPr>
            <w:r>
              <w:t>571208517,23</w:t>
            </w:r>
          </w:p>
        </w:tc>
        <w:tc>
          <w:tcPr>
            <w:tcW w:w="279" w:type="pct"/>
          </w:tcPr>
          <w:p w:rsidR="00E71F57" w:rsidRDefault="00E71F57">
            <w:pPr>
              <w:pStyle w:val="ConsPlusNormal"/>
              <w:jc w:val="center"/>
            </w:pPr>
            <w:r>
              <w:t>67996042,08</w:t>
            </w:r>
          </w:p>
        </w:tc>
        <w:tc>
          <w:tcPr>
            <w:tcW w:w="270" w:type="pct"/>
          </w:tcPr>
          <w:p w:rsidR="00E71F57" w:rsidRDefault="00E71F57">
            <w:pPr>
              <w:pStyle w:val="ConsPlusNormal"/>
              <w:jc w:val="center"/>
            </w:pPr>
            <w:r>
              <w:t>71658664,37</w:t>
            </w:r>
          </w:p>
        </w:tc>
        <w:tc>
          <w:tcPr>
            <w:tcW w:w="251" w:type="pct"/>
          </w:tcPr>
          <w:p w:rsidR="00E71F57" w:rsidRDefault="00E71F57">
            <w:pPr>
              <w:pStyle w:val="ConsPlusNormal"/>
              <w:jc w:val="center"/>
            </w:pPr>
            <w:r>
              <w:t>71925635,13</w:t>
            </w:r>
          </w:p>
        </w:tc>
        <w:tc>
          <w:tcPr>
            <w:tcW w:w="260" w:type="pct"/>
          </w:tcPr>
          <w:p w:rsidR="00E71F57" w:rsidRDefault="00E71F57">
            <w:pPr>
              <w:pStyle w:val="ConsPlusNormal"/>
              <w:jc w:val="center"/>
            </w:pPr>
            <w:r>
              <w:t>71925635,13</w:t>
            </w:r>
          </w:p>
        </w:tc>
        <w:tc>
          <w:tcPr>
            <w:tcW w:w="251" w:type="pct"/>
          </w:tcPr>
          <w:p w:rsidR="00E71F57" w:rsidRDefault="00E71F57">
            <w:pPr>
              <w:pStyle w:val="ConsPlusNormal"/>
              <w:jc w:val="center"/>
            </w:pPr>
            <w:r>
              <w:t>71925635,13</w:t>
            </w:r>
          </w:p>
        </w:tc>
        <w:tc>
          <w:tcPr>
            <w:tcW w:w="251" w:type="pct"/>
          </w:tcPr>
          <w:p w:rsidR="00E71F57" w:rsidRDefault="00E71F57">
            <w:pPr>
              <w:pStyle w:val="ConsPlusNormal"/>
              <w:jc w:val="center"/>
            </w:pPr>
            <w:r>
              <w:t>71925635,13</w:t>
            </w:r>
          </w:p>
        </w:tc>
        <w:tc>
          <w:tcPr>
            <w:tcW w:w="260" w:type="pct"/>
          </w:tcPr>
          <w:p w:rsidR="00E71F57" w:rsidRDefault="00E71F57">
            <w:pPr>
              <w:pStyle w:val="ConsPlusNormal"/>
              <w:jc w:val="center"/>
            </w:pPr>
            <w:r>
              <w:t>71925635,13</w:t>
            </w:r>
          </w:p>
        </w:tc>
        <w:tc>
          <w:tcPr>
            <w:tcW w:w="260" w:type="pct"/>
          </w:tcPr>
          <w:p w:rsidR="00E71F57" w:rsidRDefault="00E71F57">
            <w:pPr>
              <w:pStyle w:val="ConsPlusNormal"/>
              <w:jc w:val="center"/>
            </w:pPr>
            <w:r>
              <w:t>71925635,13</w:t>
            </w:r>
          </w:p>
        </w:tc>
        <w:tc>
          <w:tcPr>
            <w:tcW w:w="353" w:type="pct"/>
            <w:vMerge/>
          </w:tcPr>
          <w:p w:rsidR="00E71F57" w:rsidRDefault="00E71F57">
            <w:pPr>
              <w:pStyle w:val="ConsPlusNormal"/>
            </w:pPr>
          </w:p>
        </w:tc>
        <w:tc>
          <w:tcPr>
            <w:tcW w:w="177" w:type="pct"/>
            <w:vMerge/>
          </w:tcPr>
          <w:p w:rsidR="00E71F57" w:rsidRDefault="00E71F57">
            <w:pPr>
              <w:pStyle w:val="ConsPlusNormal"/>
            </w:pPr>
          </w:p>
        </w:tc>
        <w:tc>
          <w:tcPr>
            <w:tcW w:w="111" w:type="pct"/>
            <w:vMerge/>
          </w:tcPr>
          <w:p w:rsidR="00E71F57" w:rsidRDefault="00E71F57">
            <w:pPr>
              <w:pStyle w:val="ConsPlusNormal"/>
            </w:pPr>
          </w:p>
        </w:tc>
        <w:tc>
          <w:tcPr>
            <w:tcW w:w="139" w:type="pct"/>
            <w:vMerge/>
          </w:tcPr>
          <w:p w:rsidR="00E71F57" w:rsidRDefault="00E71F57">
            <w:pPr>
              <w:pStyle w:val="ConsPlusNormal"/>
            </w:pPr>
          </w:p>
        </w:tc>
        <w:tc>
          <w:tcPr>
            <w:tcW w:w="121" w:type="pct"/>
            <w:vMerge/>
          </w:tcPr>
          <w:p w:rsidR="00E71F57" w:rsidRDefault="00E71F57">
            <w:pPr>
              <w:pStyle w:val="ConsPlusNormal"/>
            </w:pPr>
          </w:p>
        </w:tc>
        <w:tc>
          <w:tcPr>
            <w:tcW w:w="111" w:type="pct"/>
            <w:vMerge/>
          </w:tcPr>
          <w:p w:rsidR="00E71F57" w:rsidRDefault="00E71F57">
            <w:pPr>
              <w:pStyle w:val="ConsPlusNormal"/>
            </w:pPr>
          </w:p>
        </w:tc>
        <w:tc>
          <w:tcPr>
            <w:tcW w:w="111" w:type="pct"/>
            <w:vMerge/>
          </w:tcPr>
          <w:p w:rsidR="00E71F57" w:rsidRDefault="00E71F57">
            <w:pPr>
              <w:pStyle w:val="ConsPlusNormal"/>
            </w:pPr>
          </w:p>
        </w:tc>
        <w:tc>
          <w:tcPr>
            <w:tcW w:w="130" w:type="pct"/>
            <w:vMerge/>
          </w:tcPr>
          <w:p w:rsidR="00E71F57" w:rsidRDefault="00E71F57">
            <w:pPr>
              <w:pStyle w:val="ConsPlusNormal"/>
            </w:pPr>
          </w:p>
        </w:tc>
        <w:tc>
          <w:tcPr>
            <w:tcW w:w="121" w:type="pct"/>
            <w:vMerge/>
          </w:tcPr>
          <w:p w:rsidR="00E71F57" w:rsidRDefault="00E71F57">
            <w:pPr>
              <w:pStyle w:val="ConsPlusNormal"/>
            </w:pPr>
          </w:p>
        </w:tc>
        <w:tc>
          <w:tcPr>
            <w:tcW w:w="121" w:type="pct"/>
            <w:vMerge/>
          </w:tcPr>
          <w:p w:rsidR="00E71F57" w:rsidRDefault="00E71F57">
            <w:pPr>
              <w:pStyle w:val="ConsPlusNormal"/>
            </w:pPr>
          </w:p>
        </w:tc>
      </w:tr>
      <w:tr w:rsidR="00E71F57" w:rsidTr="00F25CBB">
        <w:tc>
          <w:tcPr>
            <w:tcW w:w="111" w:type="pct"/>
            <w:vMerge w:val="restart"/>
          </w:tcPr>
          <w:p w:rsidR="00E71F57" w:rsidRDefault="00E71F57">
            <w:pPr>
              <w:pStyle w:val="ConsPlusNormal"/>
              <w:jc w:val="center"/>
              <w:outlineLvl w:val="2"/>
            </w:pPr>
            <w:r>
              <w:t>5</w:t>
            </w:r>
          </w:p>
        </w:tc>
        <w:tc>
          <w:tcPr>
            <w:tcW w:w="734" w:type="pct"/>
            <w:gridSpan w:val="2"/>
            <w:vMerge w:val="restart"/>
          </w:tcPr>
          <w:p w:rsidR="00E71F57" w:rsidRDefault="00E71F57">
            <w:pPr>
              <w:pStyle w:val="ConsPlusNormal"/>
            </w:pPr>
            <w:r>
              <w:t>Задача 5 подпрограммы 1: предоставление государственной поддержки на улучшение жилищных условий многодетным семьям</w:t>
            </w:r>
          </w:p>
        </w:tc>
        <w:tc>
          <w:tcPr>
            <w:tcW w:w="297" w:type="pct"/>
          </w:tcPr>
          <w:p w:rsidR="00E71F57" w:rsidRDefault="00E71F57">
            <w:pPr>
              <w:pStyle w:val="ConsPlusNormal"/>
            </w:pPr>
            <w:r>
              <w:t>Всего, в том числе:</w:t>
            </w:r>
          </w:p>
        </w:tc>
        <w:tc>
          <w:tcPr>
            <w:tcW w:w="279" w:type="pct"/>
          </w:tcPr>
          <w:p w:rsidR="00E71F57" w:rsidRDefault="00E71F57">
            <w:pPr>
              <w:pStyle w:val="ConsPlusNormal"/>
              <w:jc w:val="center"/>
            </w:pPr>
            <w:r>
              <w:t>351697392,00</w:t>
            </w:r>
          </w:p>
        </w:tc>
        <w:tc>
          <w:tcPr>
            <w:tcW w:w="279" w:type="pct"/>
          </w:tcPr>
          <w:p w:rsidR="00E71F57" w:rsidRDefault="00E71F57">
            <w:pPr>
              <w:pStyle w:val="ConsPlusNormal"/>
              <w:jc w:val="center"/>
            </w:pPr>
            <w:r>
              <w:t>18053568,00</w:t>
            </w:r>
          </w:p>
        </w:tc>
        <w:tc>
          <w:tcPr>
            <w:tcW w:w="270" w:type="pct"/>
          </w:tcPr>
          <w:p w:rsidR="00E71F57" w:rsidRDefault="00E71F57">
            <w:pPr>
              <w:pStyle w:val="ConsPlusNormal"/>
              <w:jc w:val="center"/>
            </w:pPr>
            <w:r>
              <w:t>86622408,00</w:t>
            </w:r>
          </w:p>
        </w:tc>
        <w:tc>
          <w:tcPr>
            <w:tcW w:w="251" w:type="pct"/>
          </w:tcPr>
          <w:p w:rsidR="00E71F57" w:rsidRDefault="00E71F57">
            <w:pPr>
              <w:pStyle w:val="ConsPlusNormal"/>
              <w:jc w:val="center"/>
            </w:pPr>
            <w:r>
              <w:t>136269720,00</w:t>
            </w:r>
          </w:p>
        </w:tc>
        <w:tc>
          <w:tcPr>
            <w:tcW w:w="260" w:type="pct"/>
          </w:tcPr>
          <w:p w:rsidR="00E71F57" w:rsidRDefault="00E71F57">
            <w:pPr>
              <w:pStyle w:val="ConsPlusNormal"/>
              <w:jc w:val="center"/>
            </w:pPr>
            <w:r>
              <w:t>110751696,00</w:t>
            </w:r>
          </w:p>
        </w:tc>
        <w:tc>
          <w:tcPr>
            <w:tcW w:w="251"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353" w:type="pct"/>
            <w:vMerge w:val="restart"/>
          </w:tcPr>
          <w:p w:rsidR="00E71F57" w:rsidRDefault="00E71F57">
            <w:pPr>
              <w:pStyle w:val="ConsPlusNormal"/>
              <w:jc w:val="center"/>
            </w:pPr>
            <w:r>
              <w:t>x</w:t>
            </w:r>
          </w:p>
        </w:tc>
        <w:tc>
          <w:tcPr>
            <w:tcW w:w="177" w:type="pct"/>
            <w:vMerge w:val="restart"/>
          </w:tcPr>
          <w:p w:rsidR="00E71F57" w:rsidRDefault="00E71F57">
            <w:pPr>
              <w:pStyle w:val="ConsPlusNormal"/>
              <w:jc w:val="center"/>
            </w:pPr>
            <w:r>
              <w:t>x</w:t>
            </w:r>
          </w:p>
        </w:tc>
        <w:tc>
          <w:tcPr>
            <w:tcW w:w="111" w:type="pct"/>
            <w:vMerge w:val="restart"/>
          </w:tcPr>
          <w:p w:rsidR="00E71F57" w:rsidRDefault="00E71F57">
            <w:pPr>
              <w:pStyle w:val="ConsPlusNormal"/>
              <w:jc w:val="center"/>
            </w:pPr>
            <w:r>
              <w:t>x</w:t>
            </w:r>
          </w:p>
        </w:tc>
        <w:tc>
          <w:tcPr>
            <w:tcW w:w="139" w:type="pct"/>
            <w:vMerge w:val="restart"/>
          </w:tcPr>
          <w:p w:rsidR="00E71F57" w:rsidRDefault="00E71F57">
            <w:pPr>
              <w:pStyle w:val="ConsPlusNormal"/>
              <w:jc w:val="center"/>
            </w:pPr>
            <w:r>
              <w:t>x</w:t>
            </w:r>
          </w:p>
        </w:tc>
        <w:tc>
          <w:tcPr>
            <w:tcW w:w="121" w:type="pct"/>
            <w:vMerge w:val="restart"/>
          </w:tcPr>
          <w:p w:rsidR="00E71F57" w:rsidRDefault="00E71F57">
            <w:pPr>
              <w:pStyle w:val="ConsPlusNormal"/>
              <w:jc w:val="center"/>
            </w:pPr>
            <w:r>
              <w:t>x</w:t>
            </w:r>
          </w:p>
        </w:tc>
        <w:tc>
          <w:tcPr>
            <w:tcW w:w="111" w:type="pct"/>
            <w:vMerge w:val="restart"/>
          </w:tcPr>
          <w:p w:rsidR="00E71F57" w:rsidRDefault="00E71F57">
            <w:pPr>
              <w:pStyle w:val="ConsPlusNormal"/>
              <w:jc w:val="center"/>
            </w:pPr>
            <w:r>
              <w:t>x</w:t>
            </w:r>
          </w:p>
        </w:tc>
        <w:tc>
          <w:tcPr>
            <w:tcW w:w="111" w:type="pct"/>
            <w:vMerge w:val="restart"/>
          </w:tcPr>
          <w:p w:rsidR="00E71F57" w:rsidRDefault="00E71F57">
            <w:pPr>
              <w:pStyle w:val="ConsPlusNormal"/>
              <w:jc w:val="center"/>
            </w:pPr>
            <w:r>
              <w:t>x</w:t>
            </w:r>
          </w:p>
        </w:tc>
        <w:tc>
          <w:tcPr>
            <w:tcW w:w="130" w:type="pct"/>
            <w:vMerge w:val="restart"/>
          </w:tcPr>
          <w:p w:rsidR="00E71F57" w:rsidRDefault="00E71F57">
            <w:pPr>
              <w:pStyle w:val="ConsPlusNormal"/>
              <w:jc w:val="center"/>
            </w:pPr>
            <w:r>
              <w:t>x</w:t>
            </w:r>
          </w:p>
        </w:tc>
        <w:tc>
          <w:tcPr>
            <w:tcW w:w="121" w:type="pct"/>
            <w:vMerge w:val="restart"/>
          </w:tcPr>
          <w:p w:rsidR="00E71F57" w:rsidRDefault="00E71F57">
            <w:pPr>
              <w:pStyle w:val="ConsPlusNormal"/>
              <w:jc w:val="center"/>
            </w:pPr>
            <w:r>
              <w:t>x</w:t>
            </w:r>
          </w:p>
        </w:tc>
        <w:tc>
          <w:tcPr>
            <w:tcW w:w="121" w:type="pct"/>
            <w:vMerge w:val="restart"/>
          </w:tcPr>
          <w:p w:rsidR="00E71F57" w:rsidRDefault="00E71F57">
            <w:pPr>
              <w:pStyle w:val="ConsPlusNormal"/>
              <w:jc w:val="center"/>
            </w:pPr>
            <w:r>
              <w:t>x</w:t>
            </w:r>
          </w:p>
        </w:tc>
      </w:tr>
      <w:tr w:rsidR="00E71F57" w:rsidTr="00F25CBB">
        <w:tc>
          <w:tcPr>
            <w:tcW w:w="111" w:type="pct"/>
            <w:vMerge/>
          </w:tcPr>
          <w:p w:rsidR="00E71F57" w:rsidRDefault="00E71F57">
            <w:pPr>
              <w:pStyle w:val="ConsPlusNormal"/>
            </w:pPr>
          </w:p>
        </w:tc>
        <w:tc>
          <w:tcPr>
            <w:tcW w:w="734" w:type="pct"/>
            <w:gridSpan w:val="2"/>
            <w:vMerge/>
          </w:tcPr>
          <w:p w:rsidR="00E71F57" w:rsidRDefault="00E71F57">
            <w:pPr>
              <w:pStyle w:val="ConsPlusNormal"/>
            </w:pPr>
          </w:p>
        </w:tc>
        <w:tc>
          <w:tcPr>
            <w:tcW w:w="297" w:type="pct"/>
          </w:tcPr>
          <w:p w:rsidR="00E71F57" w:rsidRDefault="00E71F57">
            <w:pPr>
              <w:pStyle w:val="ConsPlusNormal"/>
            </w:pPr>
            <w:r>
              <w:t>1. Областной бюджет</w:t>
            </w:r>
          </w:p>
        </w:tc>
        <w:tc>
          <w:tcPr>
            <w:tcW w:w="279" w:type="pct"/>
          </w:tcPr>
          <w:p w:rsidR="00E71F57" w:rsidRDefault="00E71F57">
            <w:pPr>
              <w:pStyle w:val="ConsPlusNormal"/>
              <w:jc w:val="center"/>
            </w:pPr>
            <w:r>
              <w:t>351697392,00</w:t>
            </w:r>
          </w:p>
        </w:tc>
        <w:tc>
          <w:tcPr>
            <w:tcW w:w="279" w:type="pct"/>
          </w:tcPr>
          <w:p w:rsidR="00E71F57" w:rsidRDefault="00E71F57">
            <w:pPr>
              <w:pStyle w:val="ConsPlusNormal"/>
              <w:jc w:val="center"/>
            </w:pPr>
            <w:r>
              <w:t>18053568,00</w:t>
            </w:r>
          </w:p>
        </w:tc>
        <w:tc>
          <w:tcPr>
            <w:tcW w:w="270" w:type="pct"/>
          </w:tcPr>
          <w:p w:rsidR="00E71F57" w:rsidRDefault="00E71F57">
            <w:pPr>
              <w:pStyle w:val="ConsPlusNormal"/>
              <w:jc w:val="center"/>
            </w:pPr>
            <w:r>
              <w:t>86622408,00</w:t>
            </w:r>
          </w:p>
        </w:tc>
        <w:tc>
          <w:tcPr>
            <w:tcW w:w="251" w:type="pct"/>
          </w:tcPr>
          <w:p w:rsidR="00E71F57" w:rsidRDefault="00E71F57">
            <w:pPr>
              <w:pStyle w:val="ConsPlusNormal"/>
              <w:jc w:val="center"/>
            </w:pPr>
            <w:r>
              <w:t>136269720,00</w:t>
            </w:r>
          </w:p>
        </w:tc>
        <w:tc>
          <w:tcPr>
            <w:tcW w:w="260" w:type="pct"/>
          </w:tcPr>
          <w:p w:rsidR="00E71F57" w:rsidRDefault="00E71F57">
            <w:pPr>
              <w:pStyle w:val="ConsPlusNormal"/>
              <w:jc w:val="center"/>
            </w:pPr>
            <w:r>
              <w:t>110751696,00</w:t>
            </w:r>
          </w:p>
        </w:tc>
        <w:tc>
          <w:tcPr>
            <w:tcW w:w="251"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353" w:type="pct"/>
            <w:vMerge/>
          </w:tcPr>
          <w:p w:rsidR="00E71F57" w:rsidRDefault="00E71F57">
            <w:pPr>
              <w:pStyle w:val="ConsPlusNormal"/>
            </w:pPr>
          </w:p>
        </w:tc>
        <w:tc>
          <w:tcPr>
            <w:tcW w:w="177" w:type="pct"/>
            <w:vMerge/>
          </w:tcPr>
          <w:p w:rsidR="00E71F57" w:rsidRDefault="00E71F57">
            <w:pPr>
              <w:pStyle w:val="ConsPlusNormal"/>
            </w:pPr>
          </w:p>
        </w:tc>
        <w:tc>
          <w:tcPr>
            <w:tcW w:w="111" w:type="pct"/>
            <w:vMerge/>
          </w:tcPr>
          <w:p w:rsidR="00E71F57" w:rsidRDefault="00E71F57">
            <w:pPr>
              <w:pStyle w:val="ConsPlusNormal"/>
            </w:pPr>
          </w:p>
        </w:tc>
        <w:tc>
          <w:tcPr>
            <w:tcW w:w="139" w:type="pct"/>
            <w:vMerge/>
          </w:tcPr>
          <w:p w:rsidR="00E71F57" w:rsidRDefault="00E71F57">
            <w:pPr>
              <w:pStyle w:val="ConsPlusNormal"/>
            </w:pPr>
          </w:p>
        </w:tc>
        <w:tc>
          <w:tcPr>
            <w:tcW w:w="121" w:type="pct"/>
            <w:vMerge/>
          </w:tcPr>
          <w:p w:rsidR="00E71F57" w:rsidRDefault="00E71F57">
            <w:pPr>
              <w:pStyle w:val="ConsPlusNormal"/>
            </w:pPr>
          </w:p>
        </w:tc>
        <w:tc>
          <w:tcPr>
            <w:tcW w:w="111" w:type="pct"/>
            <w:vMerge/>
          </w:tcPr>
          <w:p w:rsidR="00E71F57" w:rsidRDefault="00E71F57">
            <w:pPr>
              <w:pStyle w:val="ConsPlusNormal"/>
            </w:pPr>
          </w:p>
        </w:tc>
        <w:tc>
          <w:tcPr>
            <w:tcW w:w="111" w:type="pct"/>
            <w:vMerge/>
          </w:tcPr>
          <w:p w:rsidR="00E71F57" w:rsidRDefault="00E71F57">
            <w:pPr>
              <w:pStyle w:val="ConsPlusNormal"/>
            </w:pPr>
          </w:p>
        </w:tc>
        <w:tc>
          <w:tcPr>
            <w:tcW w:w="130" w:type="pct"/>
            <w:vMerge/>
          </w:tcPr>
          <w:p w:rsidR="00E71F57" w:rsidRDefault="00E71F57">
            <w:pPr>
              <w:pStyle w:val="ConsPlusNormal"/>
            </w:pPr>
          </w:p>
        </w:tc>
        <w:tc>
          <w:tcPr>
            <w:tcW w:w="121" w:type="pct"/>
            <w:vMerge/>
          </w:tcPr>
          <w:p w:rsidR="00E71F57" w:rsidRDefault="00E71F57">
            <w:pPr>
              <w:pStyle w:val="ConsPlusNormal"/>
            </w:pPr>
          </w:p>
        </w:tc>
        <w:tc>
          <w:tcPr>
            <w:tcW w:w="121" w:type="pct"/>
            <w:vMerge/>
          </w:tcPr>
          <w:p w:rsidR="00E71F57" w:rsidRDefault="00E71F57">
            <w:pPr>
              <w:pStyle w:val="ConsPlusNormal"/>
            </w:pPr>
          </w:p>
        </w:tc>
      </w:tr>
      <w:tr w:rsidR="00E71F57" w:rsidTr="00F25CBB">
        <w:tc>
          <w:tcPr>
            <w:tcW w:w="111" w:type="pct"/>
            <w:vMerge w:val="restart"/>
          </w:tcPr>
          <w:p w:rsidR="00E71F57" w:rsidRDefault="00E71F57">
            <w:pPr>
              <w:pStyle w:val="ConsPlusNormal"/>
              <w:jc w:val="center"/>
            </w:pPr>
            <w:r>
              <w:t>5.1</w:t>
            </w:r>
          </w:p>
        </w:tc>
        <w:tc>
          <w:tcPr>
            <w:tcW w:w="437" w:type="pct"/>
            <w:vMerge w:val="restart"/>
          </w:tcPr>
          <w:p w:rsidR="00E71F57" w:rsidRDefault="00E71F57">
            <w:pPr>
              <w:pStyle w:val="ConsPlusNormal"/>
            </w:pPr>
            <w:r>
              <w:t xml:space="preserve">Предоставление денежной </w:t>
            </w:r>
            <w:r>
              <w:lastRenderedPageBreak/>
              <w:t>выплаты гражданам, имеющим трех и более детей, зарегистрированным в качестве многодетной семьи, взамен бесплатного предоставления в собственность земельных участков для индивидуального жилищного строительства, расположенных на территории Омской области</w:t>
            </w:r>
          </w:p>
        </w:tc>
        <w:tc>
          <w:tcPr>
            <w:tcW w:w="297" w:type="pct"/>
            <w:vMerge w:val="restart"/>
          </w:tcPr>
          <w:p w:rsidR="00E71F57" w:rsidRDefault="00E71F57">
            <w:pPr>
              <w:pStyle w:val="ConsPlusNormal"/>
            </w:pPr>
            <w:r>
              <w:lastRenderedPageBreak/>
              <w:t>Департамент имущес</w:t>
            </w:r>
            <w:r>
              <w:lastRenderedPageBreak/>
              <w:t>твенных отношений Администрации города Омска</w:t>
            </w:r>
          </w:p>
        </w:tc>
        <w:tc>
          <w:tcPr>
            <w:tcW w:w="297" w:type="pct"/>
          </w:tcPr>
          <w:p w:rsidR="00E71F57" w:rsidRDefault="00E71F57">
            <w:pPr>
              <w:pStyle w:val="ConsPlusNormal"/>
            </w:pPr>
            <w:r>
              <w:lastRenderedPageBreak/>
              <w:t>Всего, в том числе:</w:t>
            </w:r>
          </w:p>
        </w:tc>
        <w:tc>
          <w:tcPr>
            <w:tcW w:w="279" w:type="pct"/>
          </w:tcPr>
          <w:p w:rsidR="00E71F57" w:rsidRDefault="00E71F57">
            <w:pPr>
              <w:pStyle w:val="ConsPlusNormal"/>
              <w:jc w:val="center"/>
            </w:pPr>
            <w:r>
              <w:t>351697392,00</w:t>
            </w:r>
          </w:p>
        </w:tc>
        <w:tc>
          <w:tcPr>
            <w:tcW w:w="279" w:type="pct"/>
          </w:tcPr>
          <w:p w:rsidR="00E71F57" w:rsidRDefault="00E71F57">
            <w:pPr>
              <w:pStyle w:val="ConsPlusNormal"/>
              <w:jc w:val="center"/>
            </w:pPr>
            <w:r>
              <w:t>18053568,00</w:t>
            </w:r>
          </w:p>
        </w:tc>
        <w:tc>
          <w:tcPr>
            <w:tcW w:w="270" w:type="pct"/>
          </w:tcPr>
          <w:p w:rsidR="00E71F57" w:rsidRDefault="00E71F57">
            <w:pPr>
              <w:pStyle w:val="ConsPlusNormal"/>
              <w:jc w:val="center"/>
            </w:pPr>
            <w:r>
              <w:t>86622408,00</w:t>
            </w:r>
          </w:p>
        </w:tc>
        <w:tc>
          <w:tcPr>
            <w:tcW w:w="251" w:type="pct"/>
          </w:tcPr>
          <w:p w:rsidR="00E71F57" w:rsidRDefault="00E71F57">
            <w:pPr>
              <w:pStyle w:val="ConsPlusNormal"/>
              <w:jc w:val="center"/>
            </w:pPr>
            <w:r>
              <w:t>136269720,00</w:t>
            </w:r>
          </w:p>
        </w:tc>
        <w:tc>
          <w:tcPr>
            <w:tcW w:w="260" w:type="pct"/>
          </w:tcPr>
          <w:p w:rsidR="00E71F57" w:rsidRDefault="00E71F57">
            <w:pPr>
              <w:pStyle w:val="ConsPlusNormal"/>
              <w:jc w:val="center"/>
            </w:pPr>
            <w:r>
              <w:t>110751696,00</w:t>
            </w:r>
          </w:p>
        </w:tc>
        <w:tc>
          <w:tcPr>
            <w:tcW w:w="251"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353" w:type="pct"/>
            <w:vMerge w:val="restart"/>
          </w:tcPr>
          <w:p w:rsidR="00E71F57" w:rsidRDefault="00E71F57">
            <w:pPr>
              <w:pStyle w:val="ConsPlusNormal"/>
            </w:pPr>
            <w:r>
              <w:t xml:space="preserve">Доля многодетных семей, </w:t>
            </w:r>
            <w:r>
              <w:lastRenderedPageBreak/>
              <w:t>состоящих на учете, получивших денежную выплату, в общем количестве многодетных семей, имеющих право на получение денежной выплаты и обратившихся за ее получением</w:t>
            </w:r>
          </w:p>
        </w:tc>
        <w:tc>
          <w:tcPr>
            <w:tcW w:w="177" w:type="pct"/>
            <w:vMerge w:val="restart"/>
          </w:tcPr>
          <w:p w:rsidR="00E71F57" w:rsidRDefault="00E71F57">
            <w:pPr>
              <w:pStyle w:val="ConsPlusNormal"/>
              <w:jc w:val="center"/>
            </w:pPr>
            <w:r>
              <w:lastRenderedPageBreak/>
              <w:t>%</w:t>
            </w:r>
          </w:p>
        </w:tc>
        <w:tc>
          <w:tcPr>
            <w:tcW w:w="111" w:type="pct"/>
            <w:vMerge w:val="restart"/>
          </w:tcPr>
          <w:p w:rsidR="00E71F57" w:rsidRDefault="00E71F57">
            <w:pPr>
              <w:pStyle w:val="ConsPlusNormal"/>
              <w:jc w:val="center"/>
            </w:pPr>
            <w:r>
              <w:t>50</w:t>
            </w:r>
          </w:p>
        </w:tc>
        <w:tc>
          <w:tcPr>
            <w:tcW w:w="139" w:type="pct"/>
            <w:vMerge w:val="restart"/>
          </w:tcPr>
          <w:p w:rsidR="00E71F57" w:rsidRDefault="00E71F57">
            <w:pPr>
              <w:pStyle w:val="ConsPlusNormal"/>
              <w:jc w:val="center"/>
            </w:pPr>
            <w:r>
              <w:t>50</w:t>
            </w:r>
          </w:p>
        </w:tc>
        <w:tc>
          <w:tcPr>
            <w:tcW w:w="121" w:type="pct"/>
            <w:vMerge w:val="restart"/>
          </w:tcPr>
          <w:p w:rsidR="00E71F57" w:rsidRDefault="00E71F57">
            <w:pPr>
              <w:pStyle w:val="ConsPlusNormal"/>
              <w:jc w:val="center"/>
            </w:pPr>
            <w:r>
              <w:t>50</w:t>
            </w:r>
          </w:p>
        </w:tc>
        <w:tc>
          <w:tcPr>
            <w:tcW w:w="111" w:type="pct"/>
            <w:vMerge w:val="restart"/>
          </w:tcPr>
          <w:p w:rsidR="00E71F57" w:rsidRDefault="00E71F57">
            <w:pPr>
              <w:pStyle w:val="ConsPlusNormal"/>
              <w:jc w:val="center"/>
            </w:pPr>
            <w:r>
              <w:t>50</w:t>
            </w:r>
          </w:p>
        </w:tc>
        <w:tc>
          <w:tcPr>
            <w:tcW w:w="111" w:type="pct"/>
            <w:vMerge w:val="restart"/>
          </w:tcPr>
          <w:p w:rsidR="00E71F57" w:rsidRDefault="00E71F57">
            <w:pPr>
              <w:pStyle w:val="ConsPlusNormal"/>
              <w:jc w:val="center"/>
            </w:pPr>
            <w:r>
              <w:t>-</w:t>
            </w:r>
          </w:p>
        </w:tc>
        <w:tc>
          <w:tcPr>
            <w:tcW w:w="130" w:type="pct"/>
            <w:vMerge w:val="restart"/>
          </w:tcPr>
          <w:p w:rsidR="00E71F57" w:rsidRDefault="00E71F57">
            <w:pPr>
              <w:pStyle w:val="ConsPlusNormal"/>
              <w:jc w:val="center"/>
            </w:pPr>
            <w:r>
              <w:t>-</w:t>
            </w:r>
          </w:p>
        </w:tc>
        <w:tc>
          <w:tcPr>
            <w:tcW w:w="121" w:type="pct"/>
            <w:vMerge w:val="restart"/>
          </w:tcPr>
          <w:p w:rsidR="00E71F57" w:rsidRDefault="00E71F57">
            <w:pPr>
              <w:pStyle w:val="ConsPlusNormal"/>
              <w:jc w:val="center"/>
            </w:pPr>
            <w:r>
              <w:t>-</w:t>
            </w:r>
          </w:p>
        </w:tc>
        <w:tc>
          <w:tcPr>
            <w:tcW w:w="121" w:type="pct"/>
            <w:vMerge w:val="restart"/>
          </w:tcPr>
          <w:p w:rsidR="00E71F57" w:rsidRDefault="00E71F57">
            <w:pPr>
              <w:pStyle w:val="ConsPlusNormal"/>
              <w:jc w:val="center"/>
            </w:pPr>
            <w:r>
              <w:t>-</w:t>
            </w:r>
          </w:p>
        </w:tc>
      </w:tr>
      <w:tr w:rsidR="00E71F57" w:rsidTr="00F25CBB">
        <w:tc>
          <w:tcPr>
            <w:tcW w:w="111" w:type="pct"/>
            <w:vMerge/>
          </w:tcPr>
          <w:p w:rsidR="00E71F57" w:rsidRDefault="00E71F57">
            <w:pPr>
              <w:pStyle w:val="ConsPlusNormal"/>
            </w:pPr>
          </w:p>
        </w:tc>
        <w:tc>
          <w:tcPr>
            <w:tcW w:w="437" w:type="pct"/>
            <w:vMerge/>
          </w:tcPr>
          <w:p w:rsidR="00E71F57" w:rsidRDefault="00E71F57">
            <w:pPr>
              <w:pStyle w:val="ConsPlusNormal"/>
            </w:pPr>
          </w:p>
        </w:tc>
        <w:tc>
          <w:tcPr>
            <w:tcW w:w="297" w:type="pct"/>
            <w:vMerge/>
          </w:tcPr>
          <w:p w:rsidR="00E71F57" w:rsidRDefault="00E71F57">
            <w:pPr>
              <w:pStyle w:val="ConsPlusNormal"/>
            </w:pPr>
          </w:p>
        </w:tc>
        <w:tc>
          <w:tcPr>
            <w:tcW w:w="297" w:type="pct"/>
          </w:tcPr>
          <w:p w:rsidR="00E71F57" w:rsidRDefault="00E71F57">
            <w:pPr>
              <w:pStyle w:val="ConsPlusNormal"/>
            </w:pPr>
            <w:r>
              <w:t>1. Областной бюджет</w:t>
            </w:r>
          </w:p>
        </w:tc>
        <w:tc>
          <w:tcPr>
            <w:tcW w:w="279" w:type="pct"/>
          </w:tcPr>
          <w:p w:rsidR="00E71F57" w:rsidRDefault="00E71F57">
            <w:pPr>
              <w:pStyle w:val="ConsPlusNormal"/>
              <w:jc w:val="center"/>
            </w:pPr>
            <w:r>
              <w:t>351697392,00</w:t>
            </w:r>
          </w:p>
        </w:tc>
        <w:tc>
          <w:tcPr>
            <w:tcW w:w="279" w:type="pct"/>
          </w:tcPr>
          <w:p w:rsidR="00E71F57" w:rsidRDefault="00E71F57">
            <w:pPr>
              <w:pStyle w:val="ConsPlusNormal"/>
              <w:jc w:val="center"/>
            </w:pPr>
            <w:r>
              <w:t>18053568,00</w:t>
            </w:r>
          </w:p>
        </w:tc>
        <w:tc>
          <w:tcPr>
            <w:tcW w:w="270" w:type="pct"/>
          </w:tcPr>
          <w:p w:rsidR="00E71F57" w:rsidRDefault="00E71F57">
            <w:pPr>
              <w:pStyle w:val="ConsPlusNormal"/>
              <w:jc w:val="center"/>
            </w:pPr>
            <w:r>
              <w:t>86622408,00</w:t>
            </w:r>
          </w:p>
        </w:tc>
        <w:tc>
          <w:tcPr>
            <w:tcW w:w="251" w:type="pct"/>
          </w:tcPr>
          <w:p w:rsidR="00E71F57" w:rsidRDefault="00E71F57">
            <w:pPr>
              <w:pStyle w:val="ConsPlusNormal"/>
              <w:jc w:val="center"/>
            </w:pPr>
            <w:r>
              <w:t>136269720,00</w:t>
            </w:r>
          </w:p>
        </w:tc>
        <w:tc>
          <w:tcPr>
            <w:tcW w:w="260" w:type="pct"/>
          </w:tcPr>
          <w:p w:rsidR="00E71F57" w:rsidRDefault="00E71F57">
            <w:pPr>
              <w:pStyle w:val="ConsPlusNormal"/>
              <w:jc w:val="center"/>
            </w:pPr>
            <w:r>
              <w:t>110751696,00</w:t>
            </w:r>
          </w:p>
        </w:tc>
        <w:tc>
          <w:tcPr>
            <w:tcW w:w="251"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353" w:type="pct"/>
            <w:vMerge/>
          </w:tcPr>
          <w:p w:rsidR="00E71F57" w:rsidRDefault="00E71F57">
            <w:pPr>
              <w:pStyle w:val="ConsPlusNormal"/>
            </w:pPr>
          </w:p>
        </w:tc>
        <w:tc>
          <w:tcPr>
            <w:tcW w:w="177" w:type="pct"/>
            <w:vMerge/>
          </w:tcPr>
          <w:p w:rsidR="00E71F57" w:rsidRDefault="00E71F57">
            <w:pPr>
              <w:pStyle w:val="ConsPlusNormal"/>
            </w:pPr>
          </w:p>
        </w:tc>
        <w:tc>
          <w:tcPr>
            <w:tcW w:w="111" w:type="pct"/>
            <w:vMerge/>
          </w:tcPr>
          <w:p w:rsidR="00E71F57" w:rsidRDefault="00E71F57">
            <w:pPr>
              <w:pStyle w:val="ConsPlusNormal"/>
            </w:pPr>
          </w:p>
        </w:tc>
        <w:tc>
          <w:tcPr>
            <w:tcW w:w="139" w:type="pct"/>
            <w:vMerge/>
          </w:tcPr>
          <w:p w:rsidR="00E71F57" w:rsidRDefault="00E71F57">
            <w:pPr>
              <w:pStyle w:val="ConsPlusNormal"/>
            </w:pPr>
          </w:p>
        </w:tc>
        <w:tc>
          <w:tcPr>
            <w:tcW w:w="121" w:type="pct"/>
            <w:vMerge/>
          </w:tcPr>
          <w:p w:rsidR="00E71F57" w:rsidRDefault="00E71F57">
            <w:pPr>
              <w:pStyle w:val="ConsPlusNormal"/>
            </w:pPr>
          </w:p>
        </w:tc>
        <w:tc>
          <w:tcPr>
            <w:tcW w:w="111" w:type="pct"/>
            <w:vMerge/>
          </w:tcPr>
          <w:p w:rsidR="00E71F57" w:rsidRDefault="00E71F57">
            <w:pPr>
              <w:pStyle w:val="ConsPlusNormal"/>
            </w:pPr>
          </w:p>
        </w:tc>
        <w:tc>
          <w:tcPr>
            <w:tcW w:w="111" w:type="pct"/>
            <w:vMerge/>
          </w:tcPr>
          <w:p w:rsidR="00E71F57" w:rsidRDefault="00E71F57">
            <w:pPr>
              <w:pStyle w:val="ConsPlusNormal"/>
            </w:pPr>
          </w:p>
        </w:tc>
        <w:tc>
          <w:tcPr>
            <w:tcW w:w="130" w:type="pct"/>
            <w:vMerge/>
          </w:tcPr>
          <w:p w:rsidR="00E71F57" w:rsidRDefault="00E71F57">
            <w:pPr>
              <w:pStyle w:val="ConsPlusNormal"/>
            </w:pPr>
          </w:p>
        </w:tc>
        <w:tc>
          <w:tcPr>
            <w:tcW w:w="121" w:type="pct"/>
            <w:vMerge/>
          </w:tcPr>
          <w:p w:rsidR="00E71F57" w:rsidRDefault="00E71F57">
            <w:pPr>
              <w:pStyle w:val="ConsPlusNormal"/>
            </w:pPr>
          </w:p>
        </w:tc>
        <w:tc>
          <w:tcPr>
            <w:tcW w:w="121" w:type="pct"/>
            <w:vMerge/>
          </w:tcPr>
          <w:p w:rsidR="00E71F57" w:rsidRDefault="00E71F57">
            <w:pPr>
              <w:pStyle w:val="ConsPlusNormal"/>
            </w:pPr>
          </w:p>
        </w:tc>
      </w:tr>
      <w:tr w:rsidR="00E71F57" w:rsidTr="00F25CBB">
        <w:tc>
          <w:tcPr>
            <w:tcW w:w="846" w:type="pct"/>
            <w:gridSpan w:val="3"/>
            <w:vMerge w:val="restart"/>
          </w:tcPr>
          <w:p w:rsidR="00E71F57" w:rsidRDefault="00E71F57">
            <w:pPr>
              <w:pStyle w:val="ConsPlusNormal"/>
              <w:jc w:val="center"/>
            </w:pPr>
            <w:r>
              <w:lastRenderedPageBreak/>
              <w:t xml:space="preserve">Итого по подпрограмме </w:t>
            </w:r>
            <w:r>
              <w:lastRenderedPageBreak/>
              <w:t>1 муниципальной программы</w:t>
            </w:r>
          </w:p>
        </w:tc>
        <w:tc>
          <w:tcPr>
            <w:tcW w:w="297" w:type="pct"/>
          </w:tcPr>
          <w:p w:rsidR="00E71F57" w:rsidRDefault="00E71F57">
            <w:pPr>
              <w:pStyle w:val="ConsPlusNormal"/>
            </w:pPr>
            <w:r>
              <w:lastRenderedPageBreak/>
              <w:t xml:space="preserve">Всего, в </w:t>
            </w:r>
            <w:r>
              <w:lastRenderedPageBreak/>
              <w:t>том числе:</w:t>
            </w:r>
          </w:p>
        </w:tc>
        <w:tc>
          <w:tcPr>
            <w:tcW w:w="279" w:type="pct"/>
          </w:tcPr>
          <w:p w:rsidR="00E71F57" w:rsidRDefault="00E71F57">
            <w:pPr>
              <w:pStyle w:val="ConsPlusNormal"/>
              <w:jc w:val="center"/>
            </w:pPr>
            <w:r>
              <w:lastRenderedPageBreak/>
              <w:t>499819</w:t>
            </w:r>
            <w:r>
              <w:lastRenderedPageBreak/>
              <w:t>1668,42</w:t>
            </w:r>
          </w:p>
        </w:tc>
        <w:tc>
          <w:tcPr>
            <w:tcW w:w="279" w:type="pct"/>
          </w:tcPr>
          <w:p w:rsidR="00E71F57" w:rsidRDefault="00E71F57">
            <w:pPr>
              <w:pStyle w:val="ConsPlusNormal"/>
              <w:jc w:val="center"/>
            </w:pPr>
            <w:r>
              <w:lastRenderedPageBreak/>
              <w:t>232211</w:t>
            </w:r>
            <w:r>
              <w:lastRenderedPageBreak/>
              <w:t>3643,32</w:t>
            </w:r>
          </w:p>
        </w:tc>
        <w:tc>
          <w:tcPr>
            <w:tcW w:w="270" w:type="pct"/>
          </w:tcPr>
          <w:p w:rsidR="00E71F57" w:rsidRDefault="00E71F57">
            <w:pPr>
              <w:pStyle w:val="ConsPlusNormal"/>
              <w:jc w:val="center"/>
            </w:pPr>
            <w:r>
              <w:lastRenderedPageBreak/>
              <w:t>132171</w:t>
            </w:r>
            <w:r>
              <w:lastRenderedPageBreak/>
              <w:t>9569,80</w:t>
            </w:r>
          </w:p>
        </w:tc>
        <w:tc>
          <w:tcPr>
            <w:tcW w:w="251" w:type="pct"/>
          </w:tcPr>
          <w:p w:rsidR="00E71F57" w:rsidRDefault="00E71F57">
            <w:pPr>
              <w:pStyle w:val="ConsPlusNormal"/>
              <w:jc w:val="center"/>
            </w:pPr>
            <w:r>
              <w:lastRenderedPageBreak/>
              <w:t>686738</w:t>
            </w:r>
            <w:r>
              <w:lastRenderedPageBreak/>
              <w:t>439,75</w:t>
            </w:r>
          </w:p>
        </w:tc>
        <w:tc>
          <w:tcPr>
            <w:tcW w:w="260" w:type="pct"/>
          </w:tcPr>
          <w:p w:rsidR="00E71F57" w:rsidRDefault="00E71F57">
            <w:pPr>
              <w:pStyle w:val="ConsPlusNormal"/>
              <w:jc w:val="center"/>
            </w:pPr>
            <w:r>
              <w:lastRenderedPageBreak/>
              <w:t>222125</w:t>
            </w:r>
            <w:r>
              <w:lastRenderedPageBreak/>
              <w:t>359,91</w:t>
            </w:r>
          </w:p>
        </w:tc>
        <w:tc>
          <w:tcPr>
            <w:tcW w:w="251" w:type="pct"/>
          </w:tcPr>
          <w:p w:rsidR="00E71F57" w:rsidRDefault="00E71F57">
            <w:pPr>
              <w:pStyle w:val="ConsPlusNormal"/>
              <w:jc w:val="center"/>
            </w:pPr>
            <w:r>
              <w:lastRenderedPageBreak/>
              <w:t>111373</w:t>
            </w:r>
            <w:r>
              <w:lastRenderedPageBreak/>
              <w:t>663,91</w:t>
            </w:r>
          </w:p>
        </w:tc>
        <w:tc>
          <w:tcPr>
            <w:tcW w:w="251" w:type="pct"/>
          </w:tcPr>
          <w:p w:rsidR="00E71F57" w:rsidRDefault="00E71F57">
            <w:pPr>
              <w:pStyle w:val="ConsPlusNormal"/>
              <w:jc w:val="center"/>
            </w:pPr>
            <w:r>
              <w:lastRenderedPageBreak/>
              <w:t>111373</w:t>
            </w:r>
            <w:r>
              <w:lastRenderedPageBreak/>
              <w:t>663,91</w:t>
            </w:r>
          </w:p>
        </w:tc>
        <w:tc>
          <w:tcPr>
            <w:tcW w:w="260" w:type="pct"/>
          </w:tcPr>
          <w:p w:rsidR="00E71F57" w:rsidRDefault="00E71F57">
            <w:pPr>
              <w:pStyle w:val="ConsPlusNormal"/>
              <w:jc w:val="center"/>
            </w:pPr>
            <w:r>
              <w:lastRenderedPageBreak/>
              <w:t>111373</w:t>
            </w:r>
            <w:r>
              <w:lastRenderedPageBreak/>
              <w:t>663,91</w:t>
            </w:r>
          </w:p>
        </w:tc>
        <w:tc>
          <w:tcPr>
            <w:tcW w:w="260" w:type="pct"/>
          </w:tcPr>
          <w:p w:rsidR="00E71F57" w:rsidRDefault="00E71F57">
            <w:pPr>
              <w:pStyle w:val="ConsPlusNormal"/>
              <w:jc w:val="center"/>
            </w:pPr>
            <w:r>
              <w:lastRenderedPageBreak/>
              <w:t>111373</w:t>
            </w:r>
            <w:r>
              <w:lastRenderedPageBreak/>
              <w:t>663,91</w:t>
            </w:r>
          </w:p>
        </w:tc>
        <w:tc>
          <w:tcPr>
            <w:tcW w:w="353" w:type="pct"/>
            <w:vMerge w:val="restart"/>
          </w:tcPr>
          <w:p w:rsidR="00E71F57" w:rsidRDefault="00E71F57">
            <w:pPr>
              <w:pStyle w:val="ConsPlusNormal"/>
              <w:jc w:val="center"/>
            </w:pPr>
            <w:r>
              <w:lastRenderedPageBreak/>
              <w:t>x</w:t>
            </w:r>
          </w:p>
        </w:tc>
        <w:tc>
          <w:tcPr>
            <w:tcW w:w="177" w:type="pct"/>
            <w:vMerge w:val="restart"/>
          </w:tcPr>
          <w:p w:rsidR="00E71F57" w:rsidRDefault="00E71F57">
            <w:pPr>
              <w:pStyle w:val="ConsPlusNormal"/>
              <w:jc w:val="center"/>
            </w:pPr>
            <w:r>
              <w:t>x</w:t>
            </w:r>
          </w:p>
        </w:tc>
        <w:tc>
          <w:tcPr>
            <w:tcW w:w="111" w:type="pct"/>
            <w:vMerge w:val="restart"/>
          </w:tcPr>
          <w:p w:rsidR="00E71F57" w:rsidRDefault="00E71F57">
            <w:pPr>
              <w:pStyle w:val="ConsPlusNormal"/>
              <w:jc w:val="center"/>
            </w:pPr>
            <w:r>
              <w:t>x</w:t>
            </w:r>
          </w:p>
        </w:tc>
        <w:tc>
          <w:tcPr>
            <w:tcW w:w="139" w:type="pct"/>
            <w:vMerge w:val="restart"/>
          </w:tcPr>
          <w:p w:rsidR="00E71F57" w:rsidRDefault="00E71F57">
            <w:pPr>
              <w:pStyle w:val="ConsPlusNormal"/>
              <w:jc w:val="center"/>
            </w:pPr>
            <w:r>
              <w:t>x</w:t>
            </w:r>
          </w:p>
        </w:tc>
        <w:tc>
          <w:tcPr>
            <w:tcW w:w="121" w:type="pct"/>
            <w:vMerge w:val="restart"/>
          </w:tcPr>
          <w:p w:rsidR="00E71F57" w:rsidRDefault="00E71F57">
            <w:pPr>
              <w:pStyle w:val="ConsPlusNormal"/>
              <w:jc w:val="center"/>
            </w:pPr>
            <w:r>
              <w:t>x</w:t>
            </w:r>
          </w:p>
        </w:tc>
        <w:tc>
          <w:tcPr>
            <w:tcW w:w="111" w:type="pct"/>
            <w:vMerge w:val="restart"/>
          </w:tcPr>
          <w:p w:rsidR="00E71F57" w:rsidRDefault="00E71F57">
            <w:pPr>
              <w:pStyle w:val="ConsPlusNormal"/>
              <w:jc w:val="center"/>
            </w:pPr>
            <w:r>
              <w:t>x</w:t>
            </w:r>
          </w:p>
        </w:tc>
        <w:tc>
          <w:tcPr>
            <w:tcW w:w="111" w:type="pct"/>
            <w:vMerge w:val="restart"/>
          </w:tcPr>
          <w:p w:rsidR="00E71F57" w:rsidRDefault="00E71F57">
            <w:pPr>
              <w:pStyle w:val="ConsPlusNormal"/>
              <w:jc w:val="center"/>
            </w:pPr>
            <w:r>
              <w:t>x</w:t>
            </w:r>
          </w:p>
        </w:tc>
        <w:tc>
          <w:tcPr>
            <w:tcW w:w="130" w:type="pct"/>
            <w:vMerge w:val="restart"/>
          </w:tcPr>
          <w:p w:rsidR="00E71F57" w:rsidRDefault="00E71F57">
            <w:pPr>
              <w:pStyle w:val="ConsPlusNormal"/>
              <w:jc w:val="center"/>
            </w:pPr>
            <w:r>
              <w:t>x</w:t>
            </w:r>
          </w:p>
        </w:tc>
        <w:tc>
          <w:tcPr>
            <w:tcW w:w="121" w:type="pct"/>
            <w:vMerge w:val="restart"/>
          </w:tcPr>
          <w:p w:rsidR="00E71F57" w:rsidRDefault="00E71F57">
            <w:pPr>
              <w:pStyle w:val="ConsPlusNormal"/>
              <w:jc w:val="center"/>
            </w:pPr>
            <w:r>
              <w:t>x</w:t>
            </w:r>
          </w:p>
        </w:tc>
        <w:tc>
          <w:tcPr>
            <w:tcW w:w="121" w:type="pct"/>
            <w:vMerge w:val="restart"/>
          </w:tcPr>
          <w:p w:rsidR="00E71F57" w:rsidRDefault="00E71F57">
            <w:pPr>
              <w:pStyle w:val="ConsPlusNormal"/>
              <w:jc w:val="center"/>
            </w:pPr>
            <w:r>
              <w:t>x</w:t>
            </w:r>
          </w:p>
        </w:tc>
      </w:tr>
      <w:tr w:rsidR="00E71F57" w:rsidTr="00F25CBB">
        <w:tc>
          <w:tcPr>
            <w:tcW w:w="846" w:type="pct"/>
            <w:gridSpan w:val="3"/>
            <w:vMerge/>
          </w:tcPr>
          <w:p w:rsidR="00E71F57" w:rsidRDefault="00E71F57">
            <w:pPr>
              <w:pStyle w:val="ConsPlusNormal"/>
            </w:pPr>
          </w:p>
        </w:tc>
        <w:tc>
          <w:tcPr>
            <w:tcW w:w="297" w:type="pct"/>
          </w:tcPr>
          <w:p w:rsidR="00E71F57" w:rsidRDefault="00E71F57">
            <w:pPr>
              <w:pStyle w:val="ConsPlusNormal"/>
            </w:pPr>
            <w:r>
              <w:t>1. Бюджет города Омска</w:t>
            </w:r>
          </w:p>
        </w:tc>
        <w:tc>
          <w:tcPr>
            <w:tcW w:w="279" w:type="pct"/>
          </w:tcPr>
          <w:p w:rsidR="00E71F57" w:rsidRDefault="00E71F57">
            <w:pPr>
              <w:pStyle w:val="ConsPlusNormal"/>
              <w:jc w:val="center"/>
            </w:pPr>
            <w:r>
              <w:t>980405843,67</w:t>
            </w:r>
          </w:p>
        </w:tc>
        <w:tc>
          <w:tcPr>
            <w:tcW w:w="279" w:type="pct"/>
          </w:tcPr>
          <w:p w:rsidR="00E71F57" w:rsidRDefault="00E71F57">
            <w:pPr>
              <w:pStyle w:val="ConsPlusNormal"/>
              <w:jc w:val="center"/>
            </w:pPr>
            <w:r>
              <w:t>163990775,32</w:t>
            </w:r>
          </w:p>
        </w:tc>
        <w:tc>
          <w:tcPr>
            <w:tcW w:w="270" w:type="pct"/>
          </w:tcPr>
          <w:p w:rsidR="00E71F57" w:rsidRDefault="00E71F57">
            <w:pPr>
              <w:pStyle w:val="ConsPlusNormal"/>
              <w:jc w:val="center"/>
            </w:pPr>
            <w:r>
              <w:t>151864629,05</w:t>
            </w:r>
          </w:p>
        </w:tc>
        <w:tc>
          <w:tcPr>
            <w:tcW w:w="251" w:type="pct"/>
          </w:tcPr>
          <w:p w:rsidR="00E71F57" w:rsidRDefault="00E71F57">
            <w:pPr>
              <w:pStyle w:val="ConsPlusNormal"/>
              <w:jc w:val="center"/>
            </w:pPr>
            <w:r>
              <w:t>107682119,75</w:t>
            </w:r>
          </w:p>
        </w:tc>
        <w:tc>
          <w:tcPr>
            <w:tcW w:w="260" w:type="pct"/>
          </w:tcPr>
          <w:p w:rsidR="00E71F57" w:rsidRDefault="00E71F57">
            <w:pPr>
              <w:pStyle w:val="ConsPlusNormal"/>
              <w:jc w:val="center"/>
            </w:pPr>
            <w:r>
              <w:t>111373663,91</w:t>
            </w:r>
          </w:p>
        </w:tc>
        <w:tc>
          <w:tcPr>
            <w:tcW w:w="251" w:type="pct"/>
          </w:tcPr>
          <w:p w:rsidR="00E71F57" w:rsidRDefault="00E71F57">
            <w:pPr>
              <w:pStyle w:val="ConsPlusNormal"/>
              <w:jc w:val="center"/>
            </w:pPr>
            <w:r>
              <w:t>111373663,91</w:t>
            </w:r>
          </w:p>
        </w:tc>
        <w:tc>
          <w:tcPr>
            <w:tcW w:w="251" w:type="pct"/>
          </w:tcPr>
          <w:p w:rsidR="00E71F57" w:rsidRDefault="00E71F57">
            <w:pPr>
              <w:pStyle w:val="ConsPlusNormal"/>
              <w:jc w:val="center"/>
            </w:pPr>
            <w:r>
              <w:t>111373663,91</w:t>
            </w:r>
          </w:p>
        </w:tc>
        <w:tc>
          <w:tcPr>
            <w:tcW w:w="260" w:type="pct"/>
          </w:tcPr>
          <w:p w:rsidR="00E71F57" w:rsidRDefault="00E71F57">
            <w:pPr>
              <w:pStyle w:val="ConsPlusNormal"/>
              <w:jc w:val="center"/>
            </w:pPr>
            <w:r>
              <w:t>111373663,91</w:t>
            </w:r>
          </w:p>
        </w:tc>
        <w:tc>
          <w:tcPr>
            <w:tcW w:w="260" w:type="pct"/>
          </w:tcPr>
          <w:p w:rsidR="00E71F57" w:rsidRDefault="00E71F57">
            <w:pPr>
              <w:pStyle w:val="ConsPlusNormal"/>
              <w:jc w:val="center"/>
            </w:pPr>
            <w:r>
              <w:t>111373663,91</w:t>
            </w:r>
          </w:p>
        </w:tc>
        <w:tc>
          <w:tcPr>
            <w:tcW w:w="353" w:type="pct"/>
            <w:vMerge/>
          </w:tcPr>
          <w:p w:rsidR="00E71F57" w:rsidRDefault="00E71F57">
            <w:pPr>
              <w:pStyle w:val="ConsPlusNormal"/>
            </w:pPr>
          </w:p>
        </w:tc>
        <w:tc>
          <w:tcPr>
            <w:tcW w:w="177" w:type="pct"/>
            <w:vMerge/>
          </w:tcPr>
          <w:p w:rsidR="00E71F57" w:rsidRDefault="00E71F57">
            <w:pPr>
              <w:pStyle w:val="ConsPlusNormal"/>
            </w:pPr>
          </w:p>
        </w:tc>
        <w:tc>
          <w:tcPr>
            <w:tcW w:w="111" w:type="pct"/>
            <w:vMerge/>
          </w:tcPr>
          <w:p w:rsidR="00E71F57" w:rsidRDefault="00E71F57">
            <w:pPr>
              <w:pStyle w:val="ConsPlusNormal"/>
            </w:pPr>
          </w:p>
        </w:tc>
        <w:tc>
          <w:tcPr>
            <w:tcW w:w="139" w:type="pct"/>
            <w:vMerge/>
          </w:tcPr>
          <w:p w:rsidR="00E71F57" w:rsidRDefault="00E71F57">
            <w:pPr>
              <w:pStyle w:val="ConsPlusNormal"/>
            </w:pPr>
          </w:p>
        </w:tc>
        <w:tc>
          <w:tcPr>
            <w:tcW w:w="121" w:type="pct"/>
            <w:vMerge/>
          </w:tcPr>
          <w:p w:rsidR="00E71F57" w:rsidRDefault="00E71F57">
            <w:pPr>
              <w:pStyle w:val="ConsPlusNormal"/>
            </w:pPr>
          </w:p>
        </w:tc>
        <w:tc>
          <w:tcPr>
            <w:tcW w:w="111" w:type="pct"/>
            <w:vMerge/>
          </w:tcPr>
          <w:p w:rsidR="00E71F57" w:rsidRDefault="00E71F57">
            <w:pPr>
              <w:pStyle w:val="ConsPlusNormal"/>
            </w:pPr>
          </w:p>
        </w:tc>
        <w:tc>
          <w:tcPr>
            <w:tcW w:w="111" w:type="pct"/>
            <w:vMerge/>
          </w:tcPr>
          <w:p w:rsidR="00E71F57" w:rsidRDefault="00E71F57">
            <w:pPr>
              <w:pStyle w:val="ConsPlusNormal"/>
            </w:pPr>
          </w:p>
        </w:tc>
        <w:tc>
          <w:tcPr>
            <w:tcW w:w="130" w:type="pct"/>
            <w:vMerge/>
          </w:tcPr>
          <w:p w:rsidR="00E71F57" w:rsidRDefault="00E71F57">
            <w:pPr>
              <w:pStyle w:val="ConsPlusNormal"/>
            </w:pPr>
          </w:p>
        </w:tc>
        <w:tc>
          <w:tcPr>
            <w:tcW w:w="121" w:type="pct"/>
            <w:vMerge/>
          </w:tcPr>
          <w:p w:rsidR="00E71F57" w:rsidRDefault="00E71F57">
            <w:pPr>
              <w:pStyle w:val="ConsPlusNormal"/>
            </w:pPr>
          </w:p>
        </w:tc>
        <w:tc>
          <w:tcPr>
            <w:tcW w:w="121" w:type="pct"/>
            <w:vMerge/>
          </w:tcPr>
          <w:p w:rsidR="00E71F57" w:rsidRDefault="00E71F57">
            <w:pPr>
              <w:pStyle w:val="ConsPlusNormal"/>
            </w:pPr>
          </w:p>
        </w:tc>
      </w:tr>
      <w:tr w:rsidR="00E71F57" w:rsidTr="00F25CBB">
        <w:tc>
          <w:tcPr>
            <w:tcW w:w="846" w:type="pct"/>
            <w:gridSpan w:val="3"/>
            <w:vMerge/>
          </w:tcPr>
          <w:p w:rsidR="00E71F57" w:rsidRDefault="00E71F57">
            <w:pPr>
              <w:pStyle w:val="ConsPlusNormal"/>
            </w:pPr>
          </w:p>
        </w:tc>
        <w:tc>
          <w:tcPr>
            <w:tcW w:w="297" w:type="pct"/>
          </w:tcPr>
          <w:p w:rsidR="00E71F57" w:rsidRDefault="00E71F57">
            <w:pPr>
              <w:pStyle w:val="ConsPlusNormal"/>
            </w:pPr>
            <w:r>
              <w:t>2. Областной бюджет</w:t>
            </w:r>
          </w:p>
        </w:tc>
        <w:tc>
          <w:tcPr>
            <w:tcW w:w="279" w:type="pct"/>
          </w:tcPr>
          <w:p w:rsidR="00E71F57" w:rsidRDefault="00E71F57">
            <w:pPr>
              <w:pStyle w:val="ConsPlusNormal"/>
              <w:jc w:val="center"/>
            </w:pPr>
            <w:r>
              <w:t>843514988,80</w:t>
            </w:r>
          </w:p>
        </w:tc>
        <w:tc>
          <w:tcPr>
            <w:tcW w:w="279" w:type="pct"/>
          </w:tcPr>
          <w:p w:rsidR="00E71F57" w:rsidRDefault="00E71F57">
            <w:pPr>
              <w:pStyle w:val="ConsPlusNormal"/>
              <w:jc w:val="center"/>
            </w:pPr>
            <w:r>
              <w:t>18053568,00</w:t>
            </w:r>
          </w:p>
        </w:tc>
        <w:tc>
          <w:tcPr>
            <w:tcW w:w="270" w:type="pct"/>
          </w:tcPr>
          <w:p w:rsidR="00E71F57" w:rsidRDefault="00E71F57">
            <w:pPr>
              <w:pStyle w:val="ConsPlusNormal"/>
              <w:jc w:val="center"/>
            </w:pPr>
            <w:r>
              <w:t>578440004,80</w:t>
            </w:r>
          </w:p>
        </w:tc>
        <w:tc>
          <w:tcPr>
            <w:tcW w:w="251" w:type="pct"/>
          </w:tcPr>
          <w:p w:rsidR="00E71F57" w:rsidRDefault="00E71F57">
            <w:pPr>
              <w:pStyle w:val="ConsPlusNormal"/>
              <w:jc w:val="center"/>
            </w:pPr>
            <w:r>
              <w:t>136269720,00</w:t>
            </w:r>
          </w:p>
        </w:tc>
        <w:tc>
          <w:tcPr>
            <w:tcW w:w="260" w:type="pct"/>
          </w:tcPr>
          <w:p w:rsidR="00E71F57" w:rsidRDefault="00E71F57">
            <w:pPr>
              <w:pStyle w:val="ConsPlusNormal"/>
              <w:jc w:val="center"/>
            </w:pPr>
            <w:r>
              <w:t>110751696,00</w:t>
            </w:r>
          </w:p>
        </w:tc>
        <w:tc>
          <w:tcPr>
            <w:tcW w:w="251"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353" w:type="pct"/>
            <w:vMerge/>
          </w:tcPr>
          <w:p w:rsidR="00E71F57" w:rsidRDefault="00E71F57">
            <w:pPr>
              <w:pStyle w:val="ConsPlusNormal"/>
            </w:pPr>
          </w:p>
        </w:tc>
        <w:tc>
          <w:tcPr>
            <w:tcW w:w="177" w:type="pct"/>
            <w:vMerge/>
          </w:tcPr>
          <w:p w:rsidR="00E71F57" w:rsidRDefault="00E71F57">
            <w:pPr>
              <w:pStyle w:val="ConsPlusNormal"/>
            </w:pPr>
          </w:p>
        </w:tc>
        <w:tc>
          <w:tcPr>
            <w:tcW w:w="111" w:type="pct"/>
            <w:vMerge/>
          </w:tcPr>
          <w:p w:rsidR="00E71F57" w:rsidRDefault="00E71F57">
            <w:pPr>
              <w:pStyle w:val="ConsPlusNormal"/>
            </w:pPr>
          </w:p>
        </w:tc>
        <w:tc>
          <w:tcPr>
            <w:tcW w:w="139" w:type="pct"/>
            <w:vMerge/>
          </w:tcPr>
          <w:p w:rsidR="00E71F57" w:rsidRDefault="00E71F57">
            <w:pPr>
              <w:pStyle w:val="ConsPlusNormal"/>
            </w:pPr>
          </w:p>
        </w:tc>
        <w:tc>
          <w:tcPr>
            <w:tcW w:w="121" w:type="pct"/>
            <w:vMerge/>
          </w:tcPr>
          <w:p w:rsidR="00E71F57" w:rsidRDefault="00E71F57">
            <w:pPr>
              <w:pStyle w:val="ConsPlusNormal"/>
            </w:pPr>
          </w:p>
        </w:tc>
        <w:tc>
          <w:tcPr>
            <w:tcW w:w="111" w:type="pct"/>
            <w:vMerge/>
          </w:tcPr>
          <w:p w:rsidR="00E71F57" w:rsidRDefault="00E71F57">
            <w:pPr>
              <w:pStyle w:val="ConsPlusNormal"/>
            </w:pPr>
          </w:p>
        </w:tc>
        <w:tc>
          <w:tcPr>
            <w:tcW w:w="111" w:type="pct"/>
            <w:vMerge/>
          </w:tcPr>
          <w:p w:rsidR="00E71F57" w:rsidRDefault="00E71F57">
            <w:pPr>
              <w:pStyle w:val="ConsPlusNormal"/>
            </w:pPr>
          </w:p>
        </w:tc>
        <w:tc>
          <w:tcPr>
            <w:tcW w:w="130" w:type="pct"/>
            <w:vMerge/>
          </w:tcPr>
          <w:p w:rsidR="00E71F57" w:rsidRDefault="00E71F57">
            <w:pPr>
              <w:pStyle w:val="ConsPlusNormal"/>
            </w:pPr>
          </w:p>
        </w:tc>
        <w:tc>
          <w:tcPr>
            <w:tcW w:w="121" w:type="pct"/>
            <w:vMerge/>
          </w:tcPr>
          <w:p w:rsidR="00E71F57" w:rsidRDefault="00E71F57">
            <w:pPr>
              <w:pStyle w:val="ConsPlusNormal"/>
            </w:pPr>
          </w:p>
        </w:tc>
        <w:tc>
          <w:tcPr>
            <w:tcW w:w="121" w:type="pct"/>
            <w:vMerge/>
          </w:tcPr>
          <w:p w:rsidR="00E71F57" w:rsidRDefault="00E71F57">
            <w:pPr>
              <w:pStyle w:val="ConsPlusNormal"/>
            </w:pPr>
          </w:p>
        </w:tc>
      </w:tr>
      <w:tr w:rsidR="00E71F57" w:rsidTr="00F25CBB">
        <w:tc>
          <w:tcPr>
            <w:tcW w:w="846" w:type="pct"/>
            <w:gridSpan w:val="3"/>
            <w:vMerge/>
          </w:tcPr>
          <w:p w:rsidR="00E71F57" w:rsidRDefault="00E71F57">
            <w:pPr>
              <w:pStyle w:val="ConsPlusNormal"/>
            </w:pPr>
          </w:p>
        </w:tc>
        <w:tc>
          <w:tcPr>
            <w:tcW w:w="297" w:type="pct"/>
          </w:tcPr>
          <w:p w:rsidR="00E71F57" w:rsidRDefault="00E71F57">
            <w:pPr>
              <w:pStyle w:val="ConsPlusNormal"/>
            </w:pPr>
            <w:r>
              <w:t>3. Федеральный бюджет</w:t>
            </w:r>
          </w:p>
        </w:tc>
        <w:tc>
          <w:tcPr>
            <w:tcW w:w="279" w:type="pct"/>
          </w:tcPr>
          <w:p w:rsidR="00E71F57" w:rsidRDefault="00E71F57">
            <w:pPr>
              <w:pStyle w:val="ConsPlusNormal"/>
              <w:jc w:val="center"/>
            </w:pPr>
            <w:r>
              <w:t>3174270835,95</w:t>
            </w:r>
          </w:p>
        </w:tc>
        <w:tc>
          <w:tcPr>
            <w:tcW w:w="279" w:type="pct"/>
          </w:tcPr>
          <w:p w:rsidR="00E71F57" w:rsidRDefault="00E71F57">
            <w:pPr>
              <w:pStyle w:val="ConsPlusNormal"/>
              <w:jc w:val="center"/>
            </w:pPr>
            <w:r>
              <w:t>2140069300,00</w:t>
            </w:r>
          </w:p>
        </w:tc>
        <w:tc>
          <w:tcPr>
            <w:tcW w:w="270" w:type="pct"/>
          </w:tcPr>
          <w:p w:rsidR="00E71F57" w:rsidRDefault="00E71F57">
            <w:pPr>
              <w:pStyle w:val="ConsPlusNormal"/>
              <w:jc w:val="center"/>
            </w:pPr>
            <w:r>
              <w:t>591414935,95</w:t>
            </w:r>
          </w:p>
        </w:tc>
        <w:tc>
          <w:tcPr>
            <w:tcW w:w="251" w:type="pct"/>
          </w:tcPr>
          <w:p w:rsidR="00E71F57" w:rsidRDefault="00E71F57">
            <w:pPr>
              <w:pStyle w:val="ConsPlusNormal"/>
              <w:jc w:val="center"/>
            </w:pPr>
            <w:r>
              <w:t>442786600,00</w:t>
            </w:r>
          </w:p>
        </w:tc>
        <w:tc>
          <w:tcPr>
            <w:tcW w:w="260"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51"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260" w:type="pct"/>
          </w:tcPr>
          <w:p w:rsidR="00E71F57" w:rsidRDefault="00E71F57">
            <w:pPr>
              <w:pStyle w:val="ConsPlusNormal"/>
              <w:jc w:val="center"/>
            </w:pPr>
            <w:r>
              <w:t>0,00</w:t>
            </w:r>
          </w:p>
        </w:tc>
        <w:tc>
          <w:tcPr>
            <w:tcW w:w="353" w:type="pct"/>
            <w:vMerge/>
          </w:tcPr>
          <w:p w:rsidR="00E71F57" w:rsidRDefault="00E71F57">
            <w:pPr>
              <w:pStyle w:val="ConsPlusNormal"/>
            </w:pPr>
          </w:p>
        </w:tc>
        <w:tc>
          <w:tcPr>
            <w:tcW w:w="177" w:type="pct"/>
            <w:vMerge/>
          </w:tcPr>
          <w:p w:rsidR="00E71F57" w:rsidRDefault="00E71F57">
            <w:pPr>
              <w:pStyle w:val="ConsPlusNormal"/>
            </w:pPr>
          </w:p>
        </w:tc>
        <w:tc>
          <w:tcPr>
            <w:tcW w:w="111" w:type="pct"/>
            <w:vMerge/>
          </w:tcPr>
          <w:p w:rsidR="00E71F57" w:rsidRDefault="00E71F57">
            <w:pPr>
              <w:pStyle w:val="ConsPlusNormal"/>
            </w:pPr>
          </w:p>
        </w:tc>
        <w:tc>
          <w:tcPr>
            <w:tcW w:w="139" w:type="pct"/>
            <w:vMerge/>
          </w:tcPr>
          <w:p w:rsidR="00E71F57" w:rsidRDefault="00E71F57">
            <w:pPr>
              <w:pStyle w:val="ConsPlusNormal"/>
            </w:pPr>
          </w:p>
        </w:tc>
        <w:tc>
          <w:tcPr>
            <w:tcW w:w="121" w:type="pct"/>
            <w:vMerge/>
          </w:tcPr>
          <w:p w:rsidR="00E71F57" w:rsidRDefault="00E71F57">
            <w:pPr>
              <w:pStyle w:val="ConsPlusNormal"/>
            </w:pPr>
          </w:p>
        </w:tc>
        <w:tc>
          <w:tcPr>
            <w:tcW w:w="111" w:type="pct"/>
            <w:vMerge/>
          </w:tcPr>
          <w:p w:rsidR="00E71F57" w:rsidRDefault="00E71F57">
            <w:pPr>
              <w:pStyle w:val="ConsPlusNormal"/>
            </w:pPr>
          </w:p>
        </w:tc>
        <w:tc>
          <w:tcPr>
            <w:tcW w:w="111" w:type="pct"/>
            <w:vMerge/>
          </w:tcPr>
          <w:p w:rsidR="00E71F57" w:rsidRDefault="00E71F57">
            <w:pPr>
              <w:pStyle w:val="ConsPlusNormal"/>
            </w:pPr>
          </w:p>
        </w:tc>
        <w:tc>
          <w:tcPr>
            <w:tcW w:w="130" w:type="pct"/>
            <w:vMerge/>
          </w:tcPr>
          <w:p w:rsidR="00E71F57" w:rsidRDefault="00E71F57">
            <w:pPr>
              <w:pStyle w:val="ConsPlusNormal"/>
            </w:pPr>
          </w:p>
        </w:tc>
        <w:tc>
          <w:tcPr>
            <w:tcW w:w="121" w:type="pct"/>
            <w:vMerge/>
          </w:tcPr>
          <w:p w:rsidR="00E71F57" w:rsidRDefault="00E71F57">
            <w:pPr>
              <w:pStyle w:val="ConsPlusNormal"/>
            </w:pPr>
          </w:p>
        </w:tc>
        <w:tc>
          <w:tcPr>
            <w:tcW w:w="121" w:type="pct"/>
            <w:vMerge/>
          </w:tcPr>
          <w:p w:rsidR="00E71F57" w:rsidRDefault="00E71F57">
            <w:pPr>
              <w:pStyle w:val="ConsPlusNormal"/>
            </w:pPr>
          </w:p>
        </w:tc>
      </w:tr>
    </w:tbl>
    <w:p w:rsidR="00E71F57" w:rsidRDefault="00E71F57">
      <w:pPr>
        <w:pStyle w:val="ConsPlusNormal"/>
        <w:sectPr w:rsidR="00E71F57">
          <w:pgSz w:w="16838" w:h="11905" w:orient="landscape"/>
          <w:pgMar w:top="1701" w:right="397" w:bottom="850" w:left="397" w:header="0" w:footer="0" w:gutter="0"/>
          <w:cols w:space="720"/>
          <w:titlePg/>
        </w:sectPr>
      </w:pPr>
    </w:p>
    <w:p w:rsidR="00E71F57" w:rsidRDefault="00E71F57">
      <w:pPr>
        <w:pStyle w:val="ConsPlusNormal"/>
        <w:jc w:val="both"/>
      </w:pPr>
    </w:p>
    <w:p w:rsidR="00E71F57" w:rsidRDefault="00E71F57">
      <w:pPr>
        <w:pStyle w:val="ConsPlusNormal"/>
        <w:jc w:val="both"/>
      </w:pPr>
    </w:p>
    <w:p w:rsidR="00E71F57" w:rsidRDefault="00E71F57">
      <w:pPr>
        <w:pStyle w:val="ConsPlusNormal"/>
        <w:jc w:val="both"/>
      </w:pPr>
    </w:p>
    <w:p w:rsidR="00E71F57" w:rsidRDefault="00E71F57">
      <w:pPr>
        <w:pStyle w:val="ConsPlusNormal"/>
        <w:jc w:val="both"/>
      </w:pPr>
    </w:p>
    <w:p w:rsidR="00E71F57" w:rsidRDefault="00E71F57">
      <w:pPr>
        <w:pStyle w:val="ConsPlusNormal"/>
        <w:jc w:val="both"/>
      </w:pPr>
    </w:p>
    <w:p w:rsidR="00E71F57" w:rsidRDefault="00E71F57">
      <w:pPr>
        <w:pStyle w:val="ConsPlusNormal"/>
        <w:jc w:val="right"/>
        <w:outlineLvl w:val="1"/>
      </w:pPr>
      <w:r>
        <w:t>Приложение N 3</w:t>
      </w:r>
    </w:p>
    <w:p w:rsidR="00E71F57" w:rsidRDefault="00E71F57">
      <w:pPr>
        <w:pStyle w:val="ConsPlusNormal"/>
        <w:jc w:val="right"/>
      </w:pPr>
      <w:r>
        <w:t>к муниципальной программе города Омска</w:t>
      </w:r>
    </w:p>
    <w:p w:rsidR="00E71F57" w:rsidRDefault="00E71F57">
      <w:pPr>
        <w:pStyle w:val="ConsPlusNormal"/>
        <w:jc w:val="right"/>
      </w:pPr>
      <w:r>
        <w:t>"Обеспечение населения доступным и комфортным</w:t>
      </w:r>
    </w:p>
    <w:p w:rsidR="00E71F57" w:rsidRDefault="00E71F57">
      <w:pPr>
        <w:pStyle w:val="ConsPlusNormal"/>
        <w:jc w:val="right"/>
      </w:pPr>
      <w:r>
        <w:t>жильем и коммунальными услугами"</w:t>
      </w:r>
    </w:p>
    <w:p w:rsidR="00E71F57" w:rsidRDefault="00E71F57">
      <w:pPr>
        <w:pStyle w:val="ConsPlusNormal"/>
        <w:jc w:val="both"/>
      </w:pPr>
    </w:p>
    <w:p w:rsidR="00E71F57" w:rsidRDefault="00E71F57">
      <w:pPr>
        <w:pStyle w:val="ConsPlusTitle"/>
        <w:jc w:val="center"/>
      </w:pPr>
      <w:bookmarkStart w:id="9" w:name="P3283"/>
      <w:bookmarkEnd w:id="9"/>
      <w:r>
        <w:t>ПЕРЕЧЕНЬ МЕРОПРИЯТИЙ</w:t>
      </w:r>
    </w:p>
    <w:p w:rsidR="00E71F57" w:rsidRDefault="00E71F57">
      <w:pPr>
        <w:pStyle w:val="ConsPlusTitle"/>
        <w:jc w:val="center"/>
      </w:pPr>
      <w:r>
        <w:t>подпрограммы "Энергетическая безопасность города Омска"</w:t>
      </w:r>
    </w:p>
    <w:p w:rsidR="00E71F57" w:rsidRDefault="00E71F57">
      <w:pPr>
        <w:pStyle w:val="ConsPlusTitle"/>
        <w:jc w:val="center"/>
      </w:pPr>
      <w:r>
        <w:t>муниципальной программы города Омска "Обеспечение населения</w:t>
      </w:r>
    </w:p>
    <w:p w:rsidR="00E71F57" w:rsidRDefault="00E71F57">
      <w:pPr>
        <w:pStyle w:val="ConsPlusTitle"/>
        <w:jc w:val="center"/>
      </w:pPr>
      <w:r>
        <w:t>доступным и комфортным жильем и коммунальными услугами"</w:t>
      </w:r>
    </w:p>
    <w:p w:rsidR="00E71F57" w:rsidRDefault="00E71F57">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49"/>
        <w:gridCol w:w="1204"/>
        <w:gridCol w:w="1541"/>
        <w:gridCol w:w="1531"/>
        <w:gridCol w:w="959"/>
        <w:gridCol w:w="959"/>
        <w:gridCol w:w="800"/>
        <w:gridCol w:w="443"/>
        <w:gridCol w:w="443"/>
        <w:gridCol w:w="443"/>
        <w:gridCol w:w="443"/>
        <w:gridCol w:w="443"/>
        <w:gridCol w:w="443"/>
        <w:gridCol w:w="1547"/>
        <w:gridCol w:w="864"/>
        <w:gridCol w:w="482"/>
        <w:gridCol w:w="482"/>
        <w:gridCol w:w="443"/>
        <w:gridCol w:w="443"/>
        <w:gridCol w:w="443"/>
        <w:gridCol w:w="443"/>
        <w:gridCol w:w="443"/>
        <w:gridCol w:w="443"/>
      </w:tblGrid>
      <w:tr w:rsidR="00E71F57" w:rsidTr="00F25CBB">
        <w:tc>
          <w:tcPr>
            <w:tcW w:w="104" w:type="pct"/>
            <w:vMerge w:val="restart"/>
          </w:tcPr>
          <w:p w:rsidR="00E71F57" w:rsidRDefault="00E71F57">
            <w:pPr>
              <w:pStyle w:val="ConsPlusNormal"/>
              <w:jc w:val="center"/>
            </w:pPr>
            <w:r>
              <w:t>N п/п</w:t>
            </w:r>
          </w:p>
        </w:tc>
        <w:tc>
          <w:tcPr>
            <w:tcW w:w="463" w:type="pct"/>
            <w:vMerge w:val="restart"/>
          </w:tcPr>
          <w:p w:rsidR="00E71F57" w:rsidRDefault="00E71F57">
            <w:pPr>
              <w:pStyle w:val="ConsPlusNormal"/>
              <w:jc w:val="center"/>
            </w:pPr>
            <w:r>
              <w:t>Наименование мероприятия подпрограммы муниципальной программы города Омска (далее - подпрограмма)</w:t>
            </w:r>
          </w:p>
        </w:tc>
        <w:tc>
          <w:tcPr>
            <w:tcW w:w="331" w:type="pct"/>
            <w:vMerge w:val="restart"/>
          </w:tcPr>
          <w:p w:rsidR="00E71F57" w:rsidRDefault="00E71F57">
            <w:pPr>
              <w:pStyle w:val="ConsPlusNormal"/>
              <w:jc w:val="center"/>
            </w:pPr>
            <w:r>
              <w:t>Участники муниципальной программы, ответственные за реализацию мероприятия подпрограммы</w:t>
            </w:r>
          </w:p>
        </w:tc>
        <w:tc>
          <w:tcPr>
            <w:tcW w:w="2420" w:type="pct"/>
            <w:gridSpan w:val="10"/>
          </w:tcPr>
          <w:p w:rsidR="00E71F57" w:rsidRDefault="00E71F57">
            <w:pPr>
              <w:pStyle w:val="ConsPlusNormal"/>
              <w:jc w:val="center"/>
            </w:pPr>
            <w:r>
              <w:t>Объем финансирования мероприятия подпрограммы, рублей</w:t>
            </w:r>
          </w:p>
        </w:tc>
        <w:tc>
          <w:tcPr>
            <w:tcW w:w="1682" w:type="pct"/>
            <w:gridSpan w:val="10"/>
          </w:tcPr>
          <w:p w:rsidR="00E71F57" w:rsidRDefault="00E71F57">
            <w:pPr>
              <w:pStyle w:val="ConsPlusNormal"/>
              <w:jc w:val="center"/>
            </w:pPr>
            <w:r>
              <w:t>Целевые индикаторы реализации мероприятия подпрограммы</w:t>
            </w:r>
          </w:p>
        </w:tc>
      </w:tr>
      <w:tr w:rsidR="00E71F57" w:rsidTr="00F25CBB">
        <w:tc>
          <w:tcPr>
            <w:tcW w:w="104" w:type="pct"/>
            <w:vMerge/>
          </w:tcPr>
          <w:p w:rsidR="00E71F57" w:rsidRDefault="00E71F57">
            <w:pPr>
              <w:pStyle w:val="ConsPlusNormal"/>
            </w:pPr>
          </w:p>
        </w:tc>
        <w:tc>
          <w:tcPr>
            <w:tcW w:w="463" w:type="pct"/>
            <w:vMerge/>
          </w:tcPr>
          <w:p w:rsidR="00E71F57" w:rsidRDefault="00E71F57">
            <w:pPr>
              <w:pStyle w:val="ConsPlusNormal"/>
            </w:pPr>
          </w:p>
        </w:tc>
        <w:tc>
          <w:tcPr>
            <w:tcW w:w="331" w:type="pct"/>
            <w:vMerge/>
          </w:tcPr>
          <w:p w:rsidR="00E71F57" w:rsidRDefault="00E71F57">
            <w:pPr>
              <w:pStyle w:val="ConsPlusNormal"/>
            </w:pPr>
          </w:p>
        </w:tc>
        <w:tc>
          <w:tcPr>
            <w:tcW w:w="246" w:type="pct"/>
            <w:vMerge w:val="restart"/>
          </w:tcPr>
          <w:p w:rsidR="00E71F57" w:rsidRDefault="00E71F57">
            <w:pPr>
              <w:pStyle w:val="ConsPlusNormal"/>
              <w:jc w:val="center"/>
            </w:pPr>
            <w:r>
              <w:t>Источник финансирования</w:t>
            </w:r>
          </w:p>
        </w:tc>
        <w:tc>
          <w:tcPr>
            <w:tcW w:w="255" w:type="pct"/>
            <w:vMerge w:val="restart"/>
          </w:tcPr>
          <w:p w:rsidR="00E71F57" w:rsidRDefault="00E71F57">
            <w:pPr>
              <w:pStyle w:val="ConsPlusNormal"/>
              <w:jc w:val="center"/>
            </w:pPr>
            <w:r>
              <w:t>Всего на 2023 - 2030 годы</w:t>
            </w:r>
          </w:p>
        </w:tc>
        <w:tc>
          <w:tcPr>
            <w:tcW w:w="1919" w:type="pct"/>
            <w:gridSpan w:val="8"/>
          </w:tcPr>
          <w:p w:rsidR="00E71F57" w:rsidRDefault="00E71F57">
            <w:pPr>
              <w:pStyle w:val="ConsPlusNormal"/>
              <w:jc w:val="center"/>
            </w:pPr>
            <w:r>
              <w:t>в том числе по годам реализации подпрограммы</w:t>
            </w:r>
          </w:p>
        </w:tc>
        <w:tc>
          <w:tcPr>
            <w:tcW w:w="397" w:type="pct"/>
            <w:vMerge w:val="restart"/>
          </w:tcPr>
          <w:p w:rsidR="00E71F57" w:rsidRDefault="00E71F57">
            <w:pPr>
              <w:pStyle w:val="ConsPlusNormal"/>
              <w:jc w:val="center"/>
            </w:pPr>
            <w:r>
              <w:t>Наименование</w:t>
            </w:r>
          </w:p>
        </w:tc>
        <w:tc>
          <w:tcPr>
            <w:tcW w:w="170" w:type="pct"/>
            <w:vMerge w:val="restart"/>
          </w:tcPr>
          <w:p w:rsidR="00E71F57" w:rsidRDefault="00E71F57">
            <w:pPr>
              <w:pStyle w:val="ConsPlusNormal"/>
              <w:jc w:val="center"/>
            </w:pPr>
            <w:r>
              <w:t>Единица измерения</w:t>
            </w:r>
          </w:p>
        </w:tc>
        <w:tc>
          <w:tcPr>
            <w:tcW w:w="1115" w:type="pct"/>
            <w:gridSpan w:val="8"/>
          </w:tcPr>
          <w:p w:rsidR="00E71F57" w:rsidRDefault="00E71F57">
            <w:pPr>
              <w:pStyle w:val="ConsPlusNormal"/>
              <w:jc w:val="center"/>
            </w:pPr>
            <w:r>
              <w:t>в том числе по годам реализации подпрограммы</w:t>
            </w:r>
          </w:p>
        </w:tc>
      </w:tr>
      <w:tr w:rsidR="00E71F57" w:rsidTr="00F25CBB">
        <w:tc>
          <w:tcPr>
            <w:tcW w:w="104" w:type="pct"/>
            <w:vMerge/>
          </w:tcPr>
          <w:p w:rsidR="00E71F57" w:rsidRDefault="00E71F57">
            <w:pPr>
              <w:pStyle w:val="ConsPlusNormal"/>
            </w:pPr>
          </w:p>
        </w:tc>
        <w:tc>
          <w:tcPr>
            <w:tcW w:w="463" w:type="pct"/>
            <w:vMerge/>
          </w:tcPr>
          <w:p w:rsidR="00E71F57" w:rsidRDefault="00E71F57">
            <w:pPr>
              <w:pStyle w:val="ConsPlusNormal"/>
            </w:pPr>
          </w:p>
        </w:tc>
        <w:tc>
          <w:tcPr>
            <w:tcW w:w="331" w:type="pct"/>
            <w:vMerge/>
          </w:tcPr>
          <w:p w:rsidR="00E71F57" w:rsidRDefault="00E71F57">
            <w:pPr>
              <w:pStyle w:val="ConsPlusNormal"/>
            </w:pPr>
          </w:p>
        </w:tc>
        <w:tc>
          <w:tcPr>
            <w:tcW w:w="246" w:type="pct"/>
            <w:vMerge/>
          </w:tcPr>
          <w:p w:rsidR="00E71F57" w:rsidRDefault="00E71F57">
            <w:pPr>
              <w:pStyle w:val="ConsPlusNormal"/>
            </w:pPr>
          </w:p>
        </w:tc>
        <w:tc>
          <w:tcPr>
            <w:tcW w:w="255" w:type="pct"/>
            <w:vMerge/>
          </w:tcPr>
          <w:p w:rsidR="00E71F57" w:rsidRDefault="00E71F57">
            <w:pPr>
              <w:pStyle w:val="ConsPlusNormal"/>
            </w:pPr>
          </w:p>
        </w:tc>
        <w:tc>
          <w:tcPr>
            <w:tcW w:w="236" w:type="pct"/>
          </w:tcPr>
          <w:p w:rsidR="00E71F57" w:rsidRDefault="00E71F57">
            <w:pPr>
              <w:pStyle w:val="ConsPlusNormal"/>
              <w:jc w:val="center"/>
            </w:pPr>
            <w:r>
              <w:t>2023</w:t>
            </w:r>
          </w:p>
        </w:tc>
        <w:tc>
          <w:tcPr>
            <w:tcW w:w="236" w:type="pct"/>
          </w:tcPr>
          <w:p w:rsidR="00E71F57" w:rsidRDefault="00E71F57">
            <w:pPr>
              <w:pStyle w:val="ConsPlusNormal"/>
              <w:jc w:val="center"/>
            </w:pPr>
            <w:r>
              <w:t>2024</w:t>
            </w:r>
          </w:p>
        </w:tc>
        <w:tc>
          <w:tcPr>
            <w:tcW w:w="236" w:type="pct"/>
          </w:tcPr>
          <w:p w:rsidR="00E71F57" w:rsidRDefault="00E71F57">
            <w:pPr>
              <w:pStyle w:val="ConsPlusNormal"/>
              <w:jc w:val="center"/>
            </w:pPr>
            <w:r>
              <w:t>2025</w:t>
            </w:r>
          </w:p>
        </w:tc>
        <w:tc>
          <w:tcPr>
            <w:tcW w:w="246" w:type="pct"/>
          </w:tcPr>
          <w:p w:rsidR="00E71F57" w:rsidRDefault="00E71F57">
            <w:pPr>
              <w:pStyle w:val="ConsPlusNormal"/>
              <w:jc w:val="center"/>
            </w:pPr>
            <w:r>
              <w:t>2026</w:t>
            </w:r>
          </w:p>
        </w:tc>
        <w:tc>
          <w:tcPr>
            <w:tcW w:w="236" w:type="pct"/>
          </w:tcPr>
          <w:p w:rsidR="00E71F57" w:rsidRDefault="00E71F57">
            <w:pPr>
              <w:pStyle w:val="ConsPlusNormal"/>
              <w:jc w:val="center"/>
            </w:pPr>
            <w:r>
              <w:t>2027</w:t>
            </w:r>
          </w:p>
        </w:tc>
        <w:tc>
          <w:tcPr>
            <w:tcW w:w="246" w:type="pct"/>
          </w:tcPr>
          <w:p w:rsidR="00E71F57" w:rsidRDefault="00E71F57">
            <w:pPr>
              <w:pStyle w:val="ConsPlusNormal"/>
              <w:jc w:val="center"/>
            </w:pPr>
            <w:r>
              <w:t>2028</w:t>
            </w:r>
          </w:p>
        </w:tc>
        <w:tc>
          <w:tcPr>
            <w:tcW w:w="236" w:type="pct"/>
          </w:tcPr>
          <w:p w:rsidR="00E71F57" w:rsidRDefault="00E71F57">
            <w:pPr>
              <w:pStyle w:val="ConsPlusNormal"/>
              <w:jc w:val="center"/>
            </w:pPr>
            <w:r>
              <w:t>2029</w:t>
            </w:r>
          </w:p>
        </w:tc>
        <w:tc>
          <w:tcPr>
            <w:tcW w:w="246" w:type="pct"/>
          </w:tcPr>
          <w:p w:rsidR="00E71F57" w:rsidRDefault="00E71F57">
            <w:pPr>
              <w:pStyle w:val="ConsPlusNormal"/>
              <w:jc w:val="center"/>
            </w:pPr>
            <w:r>
              <w:t>2030</w:t>
            </w:r>
          </w:p>
        </w:tc>
        <w:tc>
          <w:tcPr>
            <w:tcW w:w="397" w:type="pct"/>
            <w:vMerge/>
          </w:tcPr>
          <w:p w:rsidR="00E71F57" w:rsidRDefault="00E71F57">
            <w:pPr>
              <w:pStyle w:val="ConsPlusNormal"/>
            </w:pPr>
          </w:p>
        </w:tc>
        <w:tc>
          <w:tcPr>
            <w:tcW w:w="170" w:type="pct"/>
            <w:vMerge/>
          </w:tcPr>
          <w:p w:rsidR="00E71F57" w:rsidRDefault="00E71F57">
            <w:pPr>
              <w:pStyle w:val="ConsPlusNormal"/>
            </w:pPr>
          </w:p>
        </w:tc>
        <w:tc>
          <w:tcPr>
            <w:tcW w:w="142" w:type="pct"/>
          </w:tcPr>
          <w:p w:rsidR="00E71F57" w:rsidRDefault="00E71F57">
            <w:pPr>
              <w:pStyle w:val="ConsPlusNormal"/>
              <w:jc w:val="center"/>
            </w:pPr>
            <w:r>
              <w:t>2023</w:t>
            </w:r>
          </w:p>
        </w:tc>
        <w:tc>
          <w:tcPr>
            <w:tcW w:w="142" w:type="pct"/>
          </w:tcPr>
          <w:p w:rsidR="00E71F57" w:rsidRDefault="00E71F57">
            <w:pPr>
              <w:pStyle w:val="ConsPlusNormal"/>
              <w:jc w:val="center"/>
            </w:pPr>
            <w:r>
              <w:t>2024</w:t>
            </w:r>
          </w:p>
        </w:tc>
        <w:tc>
          <w:tcPr>
            <w:tcW w:w="132" w:type="pct"/>
          </w:tcPr>
          <w:p w:rsidR="00E71F57" w:rsidRDefault="00E71F57">
            <w:pPr>
              <w:pStyle w:val="ConsPlusNormal"/>
              <w:jc w:val="center"/>
            </w:pPr>
            <w:r>
              <w:t>2025</w:t>
            </w:r>
          </w:p>
        </w:tc>
        <w:tc>
          <w:tcPr>
            <w:tcW w:w="132" w:type="pct"/>
          </w:tcPr>
          <w:p w:rsidR="00E71F57" w:rsidRDefault="00E71F57">
            <w:pPr>
              <w:pStyle w:val="ConsPlusNormal"/>
              <w:jc w:val="center"/>
            </w:pPr>
            <w:r>
              <w:t>2026</w:t>
            </w:r>
          </w:p>
        </w:tc>
        <w:tc>
          <w:tcPr>
            <w:tcW w:w="151" w:type="pct"/>
          </w:tcPr>
          <w:p w:rsidR="00E71F57" w:rsidRDefault="00E71F57">
            <w:pPr>
              <w:pStyle w:val="ConsPlusNormal"/>
              <w:jc w:val="center"/>
            </w:pPr>
            <w:r>
              <w:t>2027</w:t>
            </w:r>
          </w:p>
        </w:tc>
        <w:tc>
          <w:tcPr>
            <w:tcW w:w="132" w:type="pct"/>
          </w:tcPr>
          <w:p w:rsidR="00E71F57" w:rsidRDefault="00E71F57">
            <w:pPr>
              <w:pStyle w:val="ConsPlusNormal"/>
              <w:jc w:val="center"/>
            </w:pPr>
            <w:r>
              <w:t>2028</w:t>
            </w:r>
          </w:p>
        </w:tc>
        <w:tc>
          <w:tcPr>
            <w:tcW w:w="142" w:type="pct"/>
          </w:tcPr>
          <w:p w:rsidR="00E71F57" w:rsidRDefault="00E71F57">
            <w:pPr>
              <w:pStyle w:val="ConsPlusNormal"/>
              <w:jc w:val="center"/>
            </w:pPr>
            <w:r>
              <w:t>2029</w:t>
            </w:r>
          </w:p>
        </w:tc>
        <w:tc>
          <w:tcPr>
            <w:tcW w:w="142" w:type="pct"/>
          </w:tcPr>
          <w:p w:rsidR="00E71F57" w:rsidRDefault="00E71F57">
            <w:pPr>
              <w:pStyle w:val="ConsPlusNormal"/>
              <w:jc w:val="center"/>
            </w:pPr>
            <w:r>
              <w:t>2030</w:t>
            </w:r>
          </w:p>
        </w:tc>
      </w:tr>
      <w:tr w:rsidR="00E71F57" w:rsidTr="00F25CBB">
        <w:tc>
          <w:tcPr>
            <w:tcW w:w="104" w:type="pct"/>
          </w:tcPr>
          <w:p w:rsidR="00E71F57" w:rsidRDefault="00E71F57">
            <w:pPr>
              <w:pStyle w:val="ConsPlusNormal"/>
              <w:jc w:val="center"/>
            </w:pPr>
            <w:r>
              <w:t>1</w:t>
            </w:r>
          </w:p>
        </w:tc>
        <w:tc>
          <w:tcPr>
            <w:tcW w:w="463" w:type="pct"/>
          </w:tcPr>
          <w:p w:rsidR="00E71F57" w:rsidRDefault="00E71F57">
            <w:pPr>
              <w:pStyle w:val="ConsPlusNormal"/>
              <w:jc w:val="center"/>
            </w:pPr>
            <w:r>
              <w:t>2</w:t>
            </w:r>
          </w:p>
        </w:tc>
        <w:tc>
          <w:tcPr>
            <w:tcW w:w="331" w:type="pct"/>
          </w:tcPr>
          <w:p w:rsidR="00E71F57" w:rsidRDefault="00E71F57">
            <w:pPr>
              <w:pStyle w:val="ConsPlusNormal"/>
              <w:jc w:val="center"/>
            </w:pPr>
            <w:r>
              <w:t>3</w:t>
            </w:r>
          </w:p>
        </w:tc>
        <w:tc>
          <w:tcPr>
            <w:tcW w:w="246" w:type="pct"/>
          </w:tcPr>
          <w:p w:rsidR="00E71F57" w:rsidRDefault="00E71F57">
            <w:pPr>
              <w:pStyle w:val="ConsPlusNormal"/>
              <w:jc w:val="center"/>
            </w:pPr>
            <w:r>
              <w:t>4</w:t>
            </w:r>
          </w:p>
        </w:tc>
        <w:tc>
          <w:tcPr>
            <w:tcW w:w="255" w:type="pct"/>
          </w:tcPr>
          <w:p w:rsidR="00E71F57" w:rsidRDefault="00E71F57">
            <w:pPr>
              <w:pStyle w:val="ConsPlusNormal"/>
              <w:jc w:val="center"/>
            </w:pPr>
            <w:r>
              <w:t>5</w:t>
            </w:r>
          </w:p>
        </w:tc>
        <w:tc>
          <w:tcPr>
            <w:tcW w:w="236" w:type="pct"/>
          </w:tcPr>
          <w:p w:rsidR="00E71F57" w:rsidRDefault="00E71F57">
            <w:pPr>
              <w:pStyle w:val="ConsPlusNormal"/>
              <w:jc w:val="center"/>
            </w:pPr>
            <w:r>
              <w:t>6</w:t>
            </w:r>
          </w:p>
        </w:tc>
        <w:tc>
          <w:tcPr>
            <w:tcW w:w="236" w:type="pct"/>
          </w:tcPr>
          <w:p w:rsidR="00E71F57" w:rsidRDefault="00E71F57">
            <w:pPr>
              <w:pStyle w:val="ConsPlusNormal"/>
              <w:jc w:val="center"/>
            </w:pPr>
            <w:r>
              <w:t>7</w:t>
            </w:r>
          </w:p>
        </w:tc>
        <w:tc>
          <w:tcPr>
            <w:tcW w:w="236" w:type="pct"/>
          </w:tcPr>
          <w:p w:rsidR="00E71F57" w:rsidRDefault="00E71F57">
            <w:pPr>
              <w:pStyle w:val="ConsPlusNormal"/>
              <w:jc w:val="center"/>
            </w:pPr>
            <w:r>
              <w:t>8</w:t>
            </w:r>
          </w:p>
        </w:tc>
        <w:tc>
          <w:tcPr>
            <w:tcW w:w="246" w:type="pct"/>
          </w:tcPr>
          <w:p w:rsidR="00E71F57" w:rsidRDefault="00E71F57">
            <w:pPr>
              <w:pStyle w:val="ConsPlusNormal"/>
              <w:jc w:val="center"/>
            </w:pPr>
            <w:r>
              <w:t>9</w:t>
            </w:r>
          </w:p>
        </w:tc>
        <w:tc>
          <w:tcPr>
            <w:tcW w:w="236" w:type="pct"/>
          </w:tcPr>
          <w:p w:rsidR="00E71F57" w:rsidRDefault="00E71F57">
            <w:pPr>
              <w:pStyle w:val="ConsPlusNormal"/>
              <w:jc w:val="center"/>
            </w:pPr>
            <w:r>
              <w:t>10</w:t>
            </w:r>
          </w:p>
        </w:tc>
        <w:tc>
          <w:tcPr>
            <w:tcW w:w="246" w:type="pct"/>
          </w:tcPr>
          <w:p w:rsidR="00E71F57" w:rsidRDefault="00E71F57">
            <w:pPr>
              <w:pStyle w:val="ConsPlusNormal"/>
              <w:jc w:val="center"/>
            </w:pPr>
            <w:r>
              <w:t>11</w:t>
            </w:r>
          </w:p>
        </w:tc>
        <w:tc>
          <w:tcPr>
            <w:tcW w:w="236" w:type="pct"/>
          </w:tcPr>
          <w:p w:rsidR="00E71F57" w:rsidRDefault="00E71F57">
            <w:pPr>
              <w:pStyle w:val="ConsPlusNormal"/>
              <w:jc w:val="center"/>
            </w:pPr>
            <w:r>
              <w:t>12</w:t>
            </w:r>
          </w:p>
        </w:tc>
        <w:tc>
          <w:tcPr>
            <w:tcW w:w="246" w:type="pct"/>
          </w:tcPr>
          <w:p w:rsidR="00E71F57" w:rsidRDefault="00E71F57">
            <w:pPr>
              <w:pStyle w:val="ConsPlusNormal"/>
              <w:jc w:val="center"/>
            </w:pPr>
            <w:r>
              <w:t>13</w:t>
            </w:r>
          </w:p>
        </w:tc>
        <w:tc>
          <w:tcPr>
            <w:tcW w:w="397" w:type="pct"/>
          </w:tcPr>
          <w:p w:rsidR="00E71F57" w:rsidRDefault="00E71F57">
            <w:pPr>
              <w:pStyle w:val="ConsPlusNormal"/>
              <w:jc w:val="center"/>
            </w:pPr>
            <w:r>
              <w:t>14</w:t>
            </w:r>
          </w:p>
        </w:tc>
        <w:tc>
          <w:tcPr>
            <w:tcW w:w="170" w:type="pct"/>
          </w:tcPr>
          <w:p w:rsidR="00E71F57" w:rsidRDefault="00E71F57">
            <w:pPr>
              <w:pStyle w:val="ConsPlusNormal"/>
              <w:jc w:val="center"/>
            </w:pPr>
            <w:r>
              <w:t>15</w:t>
            </w:r>
          </w:p>
        </w:tc>
        <w:tc>
          <w:tcPr>
            <w:tcW w:w="142" w:type="pct"/>
          </w:tcPr>
          <w:p w:rsidR="00E71F57" w:rsidRDefault="00E71F57">
            <w:pPr>
              <w:pStyle w:val="ConsPlusNormal"/>
              <w:jc w:val="center"/>
            </w:pPr>
            <w:r>
              <w:t>16</w:t>
            </w:r>
          </w:p>
        </w:tc>
        <w:tc>
          <w:tcPr>
            <w:tcW w:w="142" w:type="pct"/>
          </w:tcPr>
          <w:p w:rsidR="00E71F57" w:rsidRDefault="00E71F57">
            <w:pPr>
              <w:pStyle w:val="ConsPlusNormal"/>
              <w:jc w:val="center"/>
            </w:pPr>
            <w:r>
              <w:t>17</w:t>
            </w:r>
          </w:p>
        </w:tc>
        <w:tc>
          <w:tcPr>
            <w:tcW w:w="132" w:type="pct"/>
          </w:tcPr>
          <w:p w:rsidR="00E71F57" w:rsidRDefault="00E71F57">
            <w:pPr>
              <w:pStyle w:val="ConsPlusNormal"/>
              <w:jc w:val="center"/>
            </w:pPr>
            <w:r>
              <w:t>18</w:t>
            </w:r>
          </w:p>
        </w:tc>
        <w:tc>
          <w:tcPr>
            <w:tcW w:w="132" w:type="pct"/>
          </w:tcPr>
          <w:p w:rsidR="00E71F57" w:rsidRDefault="00E71F57">
            <w:pPr>
              <w:pStyle w:val="ConsPlusNormal"/>
              <w:jc w:val="center"/>
            </w:pPr>
            <w:r>
              <w:t>19</w:t>
            </w:r>
          </w:p>
        </w:tc>
        <w:tc>
          <w:tcPr>
            <w:tcW w:w="151" w:type="pct"/>
          </w:tcPr>
          <w:p w:rsidR="00E71F57" w:rsidRDefault="00E71F57">
            <w:pPr>
              <w:pStyle w:val="ConsPlusNormal"/>
              <w:jc w:val="center"/>
            </w:pPr>
            <w:r>
              <w:t>20</w:t>
            </w:r>
          </w:p>
        </w:tc>
        <w:tc>
          <w:tcPr>
            <w:tcW w:w="132" w:type="pct"/>
          </w:tcPr>
          <w:p w:rsidR="00E71F57" w:rsidRDefault="00E71F57">
            <w:pPr>
              <w:pStyle w:val="ConsPlusNormal"/>
              <w:jc w:val="center"/>
            </w:pPr>
            <w:r>
              <w:t>21</w:t>
            </w:r>
          </w:p>
        </w:tc>
        <w:tc>
          <w:tcPr>
            <w:tcW w:w="142" w:type="pct"/>
          </w:tcPr>
          <w:p w:rsidR="00E71F57" w:rsidRDefault="00E71F57">
            <w:pPr>
              <w:pStyle w:val="ConsPlusNormal"/>
              <w:jc w:val="center"/>
            </w:pPr>
            <w:r>
              <w:t>22</w:t>
            </w:r>
          </w:p>
        </w:tc>
        <w:tc>
          <w:tcPr>
            <w:tcW w:w="142" w:type="pct"/>
          </w:tcPr>
          <w:p w:rsidR="00E71F57" w:rsidRDefault="00E71F57">
            <w:pPr>
              <w:pStyle w:val="ConsPlusNormal"/>
              <w:jc w:val="center"/>
            </w:pPr>
            <w:r>
              <w:t>23</w:t>
            </w:r>
          </w:p>
        </w:tc>
      </w:tr>
      <w:tr w:rsidR="00E71F57" w:rsidTr="00F25CBB">
        <w:tc>
          <w:tcPr>
            <w:tcW w:w="5000" w:type="pct"/>
            <w:gridSpan w:val="23"/>
          </w:tcPr>
          <w:p w:rsidR="00E71F57" w:rsidRDefault="00E71F57">
            <w:pPr>
              <w:pStyle w:val="ConsPlusNormal"/>
            </w:pPr>
            <w:r>
              <w:t xml:space="preserve">Цель муниципальной программы: повышение доступности жилья и качества жилищного обеспечения населения, повышение качества и надежности предоставления жилищно-коммунальных услуг, создание условий для внедрения в производственной и коммунальной сферах прогрессивных энергосберегающих технологий и </w:t>
            </w:r>
            <w:r>
              <w:lastRenderedPageBreak/>
              <w:t>оборудования и обеспечение надежного энергоснабжения потребителей</w:t>
            </w:r>
          </w:p>
        </w:tc>
      </w:tr>
      <w:tr w:rsidR="00E71F57" w:rsidTr="00F25CBB">
        <w:tc>
          <w:tcPr>
            <w:tcW w:w="5000" w:type="pct"/>
            <w:gridSpan w:val="23"/>
          </w:tcPr>
          <w:p w:rsidR="00E71F57" w:rsidRDefault="00E71F57">
            <w:pPr>
              <w:pStyle w:val="ConsPlusNormal"/>
            </w:pPr>
            <w:r>
              <w:lastRenderedPageBreak/>
              <w:t>Задача муниципальной программы: обеспечение энергетической безопасности города Омска</w:t>
            </w:r>
          </w:p>
        </w:tc>
      </w:tr>
      <w:tr w:rsidR="00E71F57" w:rsidTr="00F25CBB">
        <w:tc>
          <w:tcPr>
            <w:tcW w:w="5000" w:type="pct"/>
            <w:gridSpan w:val="23"/>
          </w:tcPr>
          <w:p w:rsidR="00E71F57" w:rsidRDefault="00E71F57">
            <w:pPr>
              <w:pStyle w:val="ConsPlusNormal"/>
            </w:pPr>
            <w:r>
              <w:t>Подпрограмма 2 "Энергетическая безопасность города Омска"</w:t>
            </w:r>
          </w:p>
        </w:tc>
      </w:tr>
      <w:tr w:rsidR="00E71F57" w:rsidTr="00F25CBB">
        <w:tc>
          <w:tcPr>
            <w:tcW w:w="104" w:type="pct"/>
            <w:vMerge w:val="restart"/>
          </w:tcPr>
          <w:p w:rsidR="00E71F57" w:rsidRDefault="00E71F57">
            <w:pPr>
              <w:pStyle w:val="ConsPlusNormal"/>
              <w:jc w:val="center"/>
            </w:pPr>
            <w:r>
              <w:t>1</w:t>
            </w:r>
          </w:p>
        </w:tc>
        <w:tc>
          <w:tcPr>
            <w:tcW w:w="794" w:type="pct"/>
            <w:gridSpan w:val="2"/>
            <w:vMerge w:val="restart"/>
          </w:tcPr>
          <w:p w:rsidR="00E71F57" w:rsidRDefault="00E71F57">
            <w:pPr>
              <w:pStyle w:val="ConsPlusNormal"/>
            </w:pPr>
            <w:r>
              <w:t>Задача 1 подпрограммы 2: обеспечение модернизации оборудования по производству, передаче и потреблению энергетических ресурсов и воды</w:t>
            </w:r>
          </w:p>
        </w:tc>
        <w:tc>
          <w:tcPr>
            <w:tcW w:w="246" w:type="pct"/>
          </w:tcPr>
          <w:p w:rsidR="00E71F57" w:rsidRDefault="00E71F57">
            <w:pPr>
              <w:pStyle w:val="ConsPlusNormal"/>
            </w:pPr>
            <w:r>
              <w:t>Всего, в том числе:</w:t>
            </w:r>
          </w:p>
        </w:tc>
        <w:tc>
          <w:tcPr>
            <w:tcW w:w="255" w:type="pct"/>
          </w:tcPr>
          <w:p w:rsidR="00E71F57" w:rsidRDefault="00E71F57">
            <w:pPr>
              <w:pStyle w:val="ConsPlusNormal"/>
              <w:jc w:val="center"/>
            </w:pPr>
            <w:r>
              <w:t>97681770,00</w:t>
            </w:r>
          </w:p>
        </w:tc>
        <w:tc>
          <w:tcPr>
            <w:tcW w:w="236" w:type="pct"/>
          </w:tcPr>
          <w:p w:rsidR="00E71F57" w:rsidRDefault="00E71F57">
            <w:pPr>
              <w:pStyle w:val="ConsPlusNormal"/>
              <w:jc w:val="center"/>
            </w:pPr>
            <w:r>
              <w:t>97581770,00</w:t>
            </w:r>
          </w:p>
        </w:tc>
        <w:tc>
          <w:tcPr>
            <w:tcW w:w="236" w:type="pct"/>
          </w:tcPr>
          <w:p w:rsidR="00E71F57" w:rsidRDefault="00E71F57">
            <w:pPr>
              <w:pStyle w:val="ConsPlusNormal"/>
              <w:jc w:val="center"/>
            </w:pPr>
            <w:r>
              <w:t>100000,00</w:t>
            </w:r>
          </w:p>
        </w:tc>
        <w:tc>
          <w:tcPr>
            <w:tcW w:w="236" w:type="pct"/>
          </w:tcPr>
          <w:p w:rsidR="00E71F57" w:rsidRDefault="00E71F57">
            <w:pPr>
              <w:pStyle w:val="ConsPlusNormal"/>
              <w:jc w:val="center"/>
            </w:pPr>
            <w:r>
              <w:t>0,00</w:t>
            </w:r>
          </w:p>
        </w:tc>
        <w:tc>
          <w:tcPr>
            <w:tcW w:w="246" w:type="pct"/>
          </w:tcPr>
          <w:p w:rsidR="00E71F57" w:rsidRDefault="00E71F57">
            <w:pPr>
              <w:pStyle w:val="ConsPlusNormal"/>
              <w:jc w:val="center"/>
            </w:pPr>
            <w:r>
              <w:t>0,00</w:t>
            </w:r>
          </w:p>
        </w:tc>
        <w:tc>
          <w:tcPr>
            <w:tcW w:w="236" w:type="pct"/>
          </w:tcPr>
          <w:p w:rsidR="00E71F57" w:rsidRDefault="00E71F57">
            <w:pPr>
              <w:pStyle w:val="ConsPlusNormal"/>
              <w:jc w:val="center"/>
            </w:pPr>
            <w:r>
              <w:t>0,00</w:t>
            </w:r>
          </w:p>
        </w:tc>
        <w:tc>
          <w:tcPr>
            <w:tcW w:w="246" w:type="pct"/>
          </w:tcPr>
          <w:p w:rsidR="00E71F57" w:rsidRDefault="00E71F57">
            <w:pPr>
              <w:pStyle w:val="ConsPlusNormal"/>
              <w:jc w:val="center"/>
            </w:pPr>
            <w:r>
              <w:t>0,00</w:t>
            </w:r>
          </w:p>
        </w:tc>
        <w:tc>
          <w:tcPr>
            <w:tcW w:w="236" w:type="pct"/>
          </w:tcPr>
          <w:p w:rsidR="00E71F57" w:rsidRDefault="00E71F57">
            <w:pPr>
              <w:pStyle w:val="ConsPlusNormal"/>
              <w:jc w:val="center"/>
            </w:pPr>
            <w:r>
              <w:t>0,00</w:t>
            </w:r>
          </w:p>
        </w:tc>
        <w:tc>
          <w:tcPr>
            <w:tcW w:w="246" w:type="pct"/>
          </w:tcPr>
          <w:p w:rsidR="00E71F57" w:rsidRDefault="00E71F57">
            <w:pPr>
              <w:pStyle w:val="ConsPlusNormal"/>
              <w:jc w:val="center"/>
            </w:pPr>
            <w:r>
              <w:t>0,00</w:t>
            </w:r>
          </w:p>
        </w:tc>
        <w:tc>
          <w:tcPr>
            <w:tcW w:w="397" w:type="pct"/>
            <w:vMerge w:val="restart"/>
          </w:tcPr>
          <w:p w:rsidR="00E71F57" w:rsidRDefault="00E71F57">
            <w:pPr>
              <w:pStyle w:val="ConsPlusNormal"/>
              <w:jc w:val="center"/>
            </w:pPr>
            <w:r>
              <w:t>x</w:t>
            </w:r>
          </w:p>
        </w:tc>
        <w:tc>
          <w:tcPr>
            <w:tcW w:w="170" w:type="pct"/>
            <w:vMerge w:val="restart"/>
          </w:tcPr>
          <w:p w:rsidR="00E71F57" w:rsidRDefault="00E71F57">
            <w:pPr>
              <w:pStyle w:val="ConsPlusNormal"/>
              <w:jc w:val="center"/>
            </w:pPr>
            <w:r>
              <w:t>x</w:t>
            </w:r>
          </w:p>
        </w:tc>
        <w:tc>
          <w:tcPr>
            <w:tcW w:w="142" w:type="pct"/>
            <w:vMerge w:val="restart"/>
          </w:tcPr>
          <w:p w:rsidR="00E71F57" w:rsidRDefault="00E71F57">
            <w:pPr>
              <w:pStyle w:val="ConsPlusNormal"/>
              <w:jc w:val="center"/>
            </w:pPr>
            <w:r>
              <w:t>x</w:t>
            </w:r>
          </w:p>
        </w:tc>
        <w:tc>
          <w:tcPr>
            <w:tcW w:w="142" w:type="pct"/>
            <w:vMerge w:val="restart"/>
          </w:tcPr>
          <w:p w:rsidR="00E71F57" w:rsidRDefault="00E71F57">
            <w:pPr>
              <w:pStyle w:val="ConsPlusNormal"/>
              <w:jc w:val="center"/>
            </w:pPr>
            <w:r>
              <w:t>x</w:t>
            </w:r>
          </w:p>
        </w:tc>
        <w:tc>
          <w:tcPr>
            <w:tcW w:w="132" w:type="pct"/>
            <w:vMerge w:val="restart"/>
          </w:tcPr>
          <w:p w:rsidR="00E71F57" w:rsidRDefault="00E71F57">
            <w:pPr>
              <w:pStyle w:val="ConsPlusNormal"/>
              <w:jc w:val="center"/>
            </w:pPr>
            <w:r>
              <w:t>x</w:t>
            </w:r>
          </w:p>
        </w:tc>
        <w:tc>
          <w:tcPr>
            <w:tcW w:w="132" w:type="pct"/>
            <w:vMerge w:val="restart"/>
          </w:tcPr>
          <w:p w:rsidR="00E71F57" w:rsidRDefault="00E71F57">
            <w:pPr>
              <w:pStyle w:val="ConsPlusNormal"/>
              <w:jc w:val="center"/>
            </w:pPr>
            <w:r>
              <w:t>x</w:t>
            </w:r>
          </w:p>
        </w:tc>
        <w:tc>
          <w:tcPr>
            <w:tcW w:w="151" w:type="pct"/>
            <w:vMerge w:val="restart"/>
          </w:tcPr>
          <w:p w:rsidR="00E71F57" w:rsidRDefault="00E71F57">
            <w:pPr>
              <w:pStyle w:val="ConsPlusNormal"/>
              <w:jc w:val="center"/>
            </w:pPr>
            <w:r>
              <w:t>x</w:t>
            </w:r>
          </w:p>
        </w:tc>
        <w:tc>
          <w:tcPr>
            <w:tcW w:w="132" w:type="pct"/>
            <w:vMerge w:val="restart"/>
          </w:tcPr>
          <w:p w:rsidR="00E71F57" w:rsidRDefault="00E71F57">
            <w:pPr>
              <w:pStyle w:val="ConsPlusNormal"/>
              <w:jc w:val="center"/>
            </w:pPr>
            <w:r>
              <w:t>x</w:t>
            </w:r>
          </w:p>
        </w:tc>
        <w:tc>
          <w:tcPr>
            <w:tcW w:w="142" w:type="pct"/>
            <w:vMerge w:val="restart"/>
          </w:tcPr>
          <w:p w:rsidR="00E71F57" w:rsidRDefault="00E71F57">
            <w:pPr>
              <w:pStyle w:val="ConsPlusNormal"/>
              <w:jc w:val="center"/>
            </w:pPr>
            <w:r>
              <w:t>x</w:t>
            </w:r>
          </w:p>
        </w:tc>
        <w:tc>
          <w:tcPr>
            <w:tcW w:w="142" w:type="pct"/>
            <w:vMerge w:val="restart"/>
          </w:tcPr>
          <w:p w:rsidR="00E71F57" w:rsidRDefault="00E71F57">
            <w:pPr>
              <w:pStyle w:val="ConsPlusNormal"/>
              <w:jc w:val="center"/>
            </w:pPr>
            <w:r>
              <w:t>x</w:t>
            </w:r>
          </w:p>
        </w:tc>
      </w:tr>
      <w:tr w:rsidR="00E71F57" w:rsidTr="00F25CBB">
        <w:tc>
          <w:tcPr>
            <w:tcW w:w="104" w:type="pct"/>
            <w:vMerge/>
          </w:tcPr>
          <w:p w:rsidR="00E71F57" w:rsidRDefault="00E71F57">
            <w:pPr>
              <w:pStyle w:val="ConsPlusNormal"/>
            </w:pPr>
          </w:p>
        </w:tc>
        <w:tc>
          <w:tcPr>
            <w:tcW w:w="794" w:type="pct"/>
            <w:gridSpan w:val="2"/>
            <w:vMerge/>
          </w:tcPr>
          <w:p w:rsidR="00E71F57" w:rsidRDefault="00E71F57">
            <w:pPr>
              <w:pStyle w:val="ConsPlusNormal"/>
            </w:pPr>
          </w:p>
        </w:tc>
        <w:tc>
          <w:tcPr>
            <w:tcW w:w="246" w:type="pct"/>
          </w:tcPr>
          <w:p w:rsidR="00E71F57" w:rsidRDefault="00E71F57">
            <w:pPr>
              <w:pStyle w:val="ConsPlusNormal"/>
            </w:pPr>
            <w:r>
              <w:t xml:space="preserve">Собственные средства </w:t>
            </w:r>
            <w:proofErr w:type="spellStart"/>
            <w:r>
              <w:t>ресурсоснабжающих</w:t>
            </w:r>
            <w:proofErr w:type="spellEnd"/>
            <w:r>
              <w:t xml:space="preserve"> организаций</w:t>
            </w:r>
          </w:p>
        </w:tc>
        <w:tc>
          <w:tcPr>
            <w:tcW w:w="255" w:type="pct"/>
          </w:tcPr>
          <w:p w:rsidR="00E71F57" w:rsidRDefault="00E71F57">
            <w:pPr>
              <w:pStyle w:val="ConsPlusNormal"/>
              <w:jc w:val="center"/>
            </w:pPr>
            <w:r>
              <w:t>97681770,00</w:t>
            </w:r>
          </w:p>
        </w:tc>
        <w:tc>
          <w:tcPr>
            <w:tcW w:w="236" w:type="pct"/>
          </w:tcPr>
          <w:p w:rsidR="00E71F57" w:rsidRDefault="00E71F57">
            <w:pPr>
              <w:pStyle w:val="ConsPlusNormal"/>
              <w:jc w:val="center"/>
            </w:pPr>
            <w:r>
              <w:t>97581770,00</w:t>
            </w:r>
          </w:p>
        </w:tc>
        <w:tc>
          <w:tcPr>
            <w:tcW w:w="236" w:type="pct"/>
          </w:tcPr>
          <w:p w:rsidR="00E71F57" w:rsidRDefault="00E71F57">
            <w:pPr>
              <w:pStyle w:val="ConsPlusNormal"/>
              <w:jc w:val="center"/>
            </w:pPr>
            <w:r>
              <w:t>100000,00</w:t>
            </w:r>
          </w:p>
        </w:tc>
        <w:tc>
          <w:tcPr>
            <w:tcW w:w="236" w:type="pct"/>
          </w:tcPr>
          <w:p w:rsidR="00E71F57" w:rsidRDefault="00E71F57">
            <w:pPr>
              <w:pStyle w:val="ConsPlusNormal"/>
              <w:jc w:val="center"/>
            </w:pPr>
            <w:r>
              <w:t>0,00</w:t>
            </w:r>
          </w:p>
        </w:tc>
        <w:tc>
          <w:tcPr>
            <w:tcW w:w="246" w:type="pct"/>
          </w:tcPr>
          <w:p w:rsidR="00E71F57" w:rsidRDefault="00E71F57">
            <w:pPr>
              <w:pStyle w:val="ConsPlusNormal"/>
              <w:jc w:val="center"/>
            </w:pPr>
            <w:r>
              <w:t>0,00</w:t>
            </w:r>
          </w:p>
        </w:tc>
        <w:tc>
          <w:tcPr>
            <w:tcW w:w="236" w:type="pct"/>
          </w:tcPr>
          <w:p w:rsidR="00E71F57" w:rsidRDefault="00E71F57">
            <w:pPr>
              <w:pStyle w:val="ConsPlusNormal"/>
              <w:jc w:val="center"/>
            </w:pPr>
            <w:r>
              <w:t>0,00</w:t>
            </w:r>
          </w:p>
        </w:tc>
        <w:tc>
          <w:tcPr>
            <w:tcW w:w="246" w:type="pct"/>
          </w:tcPr>
          <w:p w:rsidR="00E71F57" w:rsidRDefault="00E71F57">
            <w:pPr>
              <w:pStyle w:val="ConsPlusNormal"/>
              <w:jc w:val="center"/>
            </w:pPr>
            <w:r>
              <w:t>0,00</w:t>
            </w:r>
          </w:p>
        </w:tc>
        <w:tc>
          <w:tcPr>
            <w:tcW w:w="236" w:type="pct"/>
          </w:tcPr>
          <w:p w:rsidR="00E71F57" w:rsidRDefault="00E71F57">
            <w:pPr>
              <w:pStyle w:val="ConsPlusNormal"/>
              <w:jc w:val="center"/>
            </w:pPr>
            <w:r>
              <w:t>0,00</w:t>
            </w:r>
          </w:p>
        </w:tc>
        <w:tc>
          <w:tcPr>
            <w:tcW w:w="246" w:type="pct"/>
          </w:tcPr>
          <w:p w:rsidR="00E71F57" w:rsidRDefault="00E71F57">
            <w:pPr>
              <w:pStyle w:val="ConsPlusNormal"/>
              <w:jc w:val="center"/>
            </w:pPr>
            <w:r>
              <w:t>0,00</w:t>
            </w:r>
          </w:p>
        </w:tc>
        <w:tc>
          <w:tcPr>
            <w:tcW w:w="397" w:type="pct"/>
            <w:vMerge/>
          </w:tcPr>
          <w:p w:rsidR="00E71F57" w:rsidRDefault="00E71F57">
            <w:pPr>
              <w:pStyle w:val="ConsPlusNormal"/>
            </w:pPr>
          </w:p>
        </w:tc>
        <w:tc>
          <w:tcPr>
            <w:tcW w:w="170" w:type="pct"/>
            <w:vMerge/>
          </w:tcPr>
          <w:p w:rsidR="00E71F57" w:rsidRDefault="00E71F57">
            <w:pPr>
              <w:pStyle w:val="ConsPlusNormal"/>
            </w:pPr>
          </w:p>
        </w:tc>
        <w:tc>
          <w:tcPr>
            <w:tcW w:w="142" w:type="pct"/>
            <w:vMerge/>
          </w:tcPr>
          <w:p w:rsidR="00E71F57" w:rsidRDefault="00E71F57">
            <w:pPr>
              <w:pStyle w:val="ConsPlusNormal"/>
            </w:pPr>
          </w:p>
        </w:tc>
        <w:tc>
          <w:tcPr>
            <w:tcW w:w="142" w:type="pct"/>
            <w:vMerge/>
          </w:tcPr>
          <w:p w:rsidR="00E71F57" w:rsidRDefault="00E71F57">
            <w:pPr>
              <w:pStyle w:val="ConsPlusNormal"/>
            </w:pPr>
          </w:p>
        </w:tc>
        <w:tc>
          <w:tcPr>
            <w:tcW w:w="132" w:type="pct"/>
            <w:vMerge/>
          </w:tcPr>
          <w:p w:rsidR="00E71F57" w:rsidRDefault="00E71F57">
            <w:pPr>
              <w:pStyle w:val="ConsPlusNormal"/>
            </w:pPr>
          </w:p>
        </w:tc>
        <w:tc>
          <w:tcPr>
            <w:tcW w:w="132" w:type="pct"/>
            <w:vMerge/>
          </w:tcPr>
          <w:p w:rsidR="00E71F57" w:rsidRDefault="00E71F57">
            <w:pPr>
              <w:pStyle w:val="ConsPlusNormal"/>
            </w:pPr>
          </w:p>
        </w:tc>
        <w:tc>
          <w:tcPr>
            <w:tcW w:w="151" w:type="pct"/>
            <w:vMerge/>
          </w:tcPr>
          <w:p w:rsidR="00E71F57" w:rsidRDefault="00E71F57">
            <w:pPr>
              <w:pStyle w:val="ConsPlusNormal"/>
            </w:pPr>
          </w:p>
        </w:tc>
        <w:tc>
          <w:tcPr>
            <w:tcW w:w="132" w:type="pct"/>
            <w:vMerge/>
          </w:tcPr>
          <w:p w:rsidR="00E71F57" w:rsidRDefault="00E71F57">
            <w:pPr>
              <w:pStyle w:val="ConsPlusNormal"/>
            </w:pPr>
          </w:p>
        </w:tc>
        <w:tc>
          <w:tcPr>
            <w:tcW w:w="142" w:type="pct"/>
            <w:vMerge/>
          </w:tcPr>
          <w:p w:rsidR="00E71F57" w:rsidRDefault="00E71F57">
            <w:pPr>
              <w:pStyle w:val="ConsPlusNormal"/>
            </w:pPr>
          </w:p>
        </w:tc>
        <w:tc>
          <w:tcPr>
            <w:tcW w:w="142" w:type="pct"/>
            <w:vMerge/>
          </w:tcPr>
          <w:p w:rsidR="00E71F57" w:rsidRDefault="00E71F57">
            <w:pPr>
              <w:pStyle w:val="ConsPlusNormal"/>
            </w:pPr>
          </w:p>
        </w:tc>
      </w:tr>
      <w:tr w:rsidR="00E71F57" w:rsidTr="00F25CBB">
        <w:tc>
          <w:tcPr>
            <w:tcW w:w="104" w:type="pct"/>
            <w:vMerge w:val="restart"/>
          </w:tcPr>
          <w:p w:rsidR="00E71F57" w:rsidRDefault="00E71F57">
            <w:pPr>
              <w:pStyle w:val="ConsPlusNormal"/>
              <w:jc w:val="center"/>
            </w:pPr>
            <w:r>
              <w:t>1.1</w:t>
            </w:r>
          </w:p>
        </w:tc>
        <w:tc>
          <w:tcPr>
            <w:tcW w:w="463" w:type="pct"/>
            <w:vMerge w:val="restart"/>
          </w:tcPr>
          <w:p w:rsidR="00E71F57" w:rsidRDefault="00E71F57">
            <w:pPr>
              <w:pStyle w:val="ConsPlusNormal"/>
            </w:pPr>
            <w:r>
              <w:t>Модернизация существующих мощностей производства, передачи и потребления энергетических ресурсов и воды</w:t>
            </w:r>
          </w:p>
        </w:tc>
        <w:tc>
          <w:tcPr>
            <w:tcW w:w="331" w:type="pct"/>
            <w:vMerge w:val="restart"/>
          </w:tcPr>
          <w:p w:rsidR="00E71F57" w:rsidRDefault="00E71F57">
            <w:pPr>
              <w:pStyle w:val="ConsPlusNormal"/>
            </w:pPr>
            <w:r>
              <w:t xml:space="preserve">Департамент городского хозяйства Администрации города Омска (далее - ДГХ), </w:t>
            </w:r>
            <w:proofErr w:type="spellStart"/>
            <w:r>
              <w:t>ресурсоснабжающие</w:t>
            </w:r>
            <w:proofErr w:type="spellEnd"/>
            <w:r>
              <w:t xml:space="preserve"> организации</w:t>
            </w:r>
          </w:p>
        </w:tc>
        <w:tc>
          <w:tcPr>
            <w:tcW w:w="246" w:type="pct"/>
          </w:tcPr>
          <w:p w:rsidR="00E71F57" w:rsidRDefault="00E71F57">
            <w:pPr>
              <w:pStyle w:val="ConsPlusNormal"/>
            </w:pPr>
            <w:r>
              <w:t>Всего, в том числе:</w:t>
            </w:r>
          </w:p>
        </w:tc>
        <w:tc>
          <w:tcPr>
            <w:tcW w:w="255" w:type="pct"/>
          </w:tcPr>
          <w:p w:rsidR="00E71F57" w:rsidRDefault="00E71F57">
            <w:pPr>
              <w:pStyle w:val="ConsPlusNormal"/>
              <w:jc w:val="center"/>
            </w:pPr>
            <w:r>
              <w:t>97681770,00</w:t>
            </w:r>
          </w:p>
        </w:tc>
        <w:tc>
          <w:tcPr>
            <w:tcW w:w="236" w:type="pct"/>
          </w:tcPr>
          <w:p w:rsidR="00E71F57" w:rsidRDefault="00E71F57">
            <w:pPr>
              <w:pStyle w:val="ConsPlusNormal"/>
              <w:jc w:val="center"/>
            </w:pPr>
            <w:r>
              <w:t>97581770,00</w:t>
            </w:r>
          </w:p>
        </w:tc>
        <w:tc>
          <w:tcPr>
            <w:tcW w:w="236" w:type="pct"/>
          </w:tcPr>
          <w:p w:rsidR="00E71F57" w:rsidRDefault="00E71F57">
            <w:pPr>
              <w:pStyle w:val="ConsPlusNormal"/>
              <w:jc w:val="center"/>
            </w:pPr>
            <w:r>
              <w:t>100000,00</w:t>
            </w:r>
          </w:p>
        </w:tc>
        <w:tc>
          <w:tcPr>
            <w:tcW w:w="236" w:type="pct"/>
          </w:tcPr>
          <w:p w:rsidR="00E71F57" w:rsidRDefault="00E71F57">
            <w:pPr>
              <w:pStyle w:val="ConsPlusNormal"/>
              <w:jc w:val="center"/>
            </w:pPr>
            <w:r>
              <w:t>0,00</w:t>
            </w:r>
          </w:p>
        </w:tc>
        <w:tc>
          <w:tcPr>
            <w:tcW w:w="246" w:type="pct"/>
          </w:tcPr>
          <w:p w:rsidR="00E71F57" w:rsidRDefault="00E71F57">
            <w:pPr>
              <w:pStyle w:val="ConsPlusNormal"/>
              <w:jc w:val="center"/>
            </w:pPr>
            <w:r>
              <w:t>0,00</w:t>
            </w:r>
          </w:p>
        </w:tc>
        <w:tc>
          <w:tcPr>
            <w:tcW w:w="236" w:type="pct"/>
          </w:tcPr>
          <w:p w:rsidR="00E71F57" w:rsidRDefault="00E71F57">
            <w:pPr>
              <w:pStyle w:val="ConsPlusNormal"/>
              <w:jc w:val="center"/>
            </w:pPr>
            <w:r>
              <w:t>0,00</w:t>
            </w:r>
          </w:p>
        </w:tc>
        <w:tc>
          <w:tcPr>
            <w:tcW w:w="246" w:type="pct"/>
          </w:tcPr>
          <w:p w:rsidR="00E71F57" w:rsidRDefault="00E71F57">
            <w:pPr>
              <w:pStyle w:val="ConsPlusNormal"/>
              <w:jc w:val="center"/>
            </w:pPr>
            <w:r>
              <w:t>0,00</w:t>
            </w:r>
          </w:p>
        </w:tc>
        <w:tc>
          <w:tcPr>
            <w:tcW w:w="236" w:type="pct"/>
          </w:tcPr>
          <w:p w:rsidR="00E71F57" w:rsidRDefault="00E71F57">
            <w:pPr>
              <w:pStyle w:val="ConsPlusNormal"/>
              <w:jc w:val="center"/>
            </w:pPr>
            <w:r>
              <w:t>0,00</w:t>
            </w:r>
          </w:p>
        </w:tc>
        <w:tc>
          <w:tcPr>
            <w:tcW w:w="246" w:type="pct"/>
          </w:tcPr>
          <w:p w:rsidR="00E71F57" w:rsidRDefault="00E71F57">
            <w:pPr>
              <w:pStyle w:val="ConsPlusNormal"/>
              <w:jc w:val="center"/>
            </w:pPr>
            <w:r>
              <w:t>0,00</w:t>
            </w:r>
          </w:p>
        </w:tc>
        <w:tc>
          <w:tcPr>
            <w:tcW w:w="397" w:type="pct"/>
          </w:tcPr>
          <w:p w:rsidR="00E71F57" w:rsidRDefault="00E71F57">
            <w:pPr>
              <w:pStyle w:val="ConsPlusNormal"/>
            </w:pPr>
            <w:r>
              <w:t>Протяженность реконструированных воздушных линий</w:t>
            </w:r>
          </w:p>
        </w:tc>
        <w:tc>
          <w:tcPr>
            <w:tcW w:w="170" w:type="pct"/>
          </w:tcPr>
          <w:p w:rsidR="00E71F57" w:rsidRDefault="00E71F57">
            <w:pPr>
              <w:pStyle w:val="ConsPlusNormal"/>
              <w:jc w:val="center"/>
            </w:pPr>
            <w:r>
              <w:t>км</w:t>
            </w:r>
          </w:p>
        </w:tc>
        <w:tc>
          <w:tcPr>
            <w:tcW w:w="142" w:type="pct"/>
          </w:tcPr>
          <w:p w:rsidR="00E71F57" w:rsidRDefault="00E71F57">
            <w:pPr>
              <w:pStyle w:val="ConsPlusNormal"/>
              <w:jc w:val="center"/>
            </w:pPr>
            <w:r>
              <w:t>13,78</w:t>
            </w:r>
          </w:p>
        </w:tc>
        <w:tc>
          <w:tcPr>
            <w:tcW w:w="142" w:type="pct"/>
          </w:tcPr>
          <w:p w:rsidR="00E71F57" w:rsidRDefault="00E71F57">
            <w:pPr>
              <w:pStyle w:val="ConsPlusNormal"/>
              <w:jc w:val="center"/>
            </w:pPr>
            <w:r>
              <w:t>10,00</w:t>
            </w:r>
          </w:p>
        </w:tc>
        <w:tc>
          <w:tcPr>
            <w:tcW w:w="132" w:type="pct"/>
          </w:tcPr>
          <w:p w:rsidR="00E71F57" w:rsidRDefault="00E71F57">
            <w:pPr>
              <w:pStyle w:val="ConsPlusNormal"/>
              <w:jc w:val="center"/>
            </w:pPr>
            <w:r>
              <w:t>-</w:t>
            </w:r>
          </w:p>
        </w:tc>
        <w:tc>
          <w:tcPr>
            <w:tcW w:w="132" w:type="pct"/>
          </w:tcPr>
          <w:p w:rsidR="00E71F57" w:rsidRDefault="00E71F57">
            <w:pPr>
              <w:pStyle w:val="ConsPlusNormal"/>
              <w:jc w:val="center"/>
            </w:pPr>
            <w:r>
              <w:t>-</w:t>
            </w:r>
          </w:p>
        </w:tc>
        <w:tc>
          <w:tcPr>
            <w:tcW w:w="151" w:type="pct"/>
          </w:tcPr>
          <w:p w:rsidR="00E71F57" w:rsidRDefault="00E71F57">
            <w:pPr>
              <w:pStyle w:val="ConsPlusNormal"/>
              <w:jc w:val="center"/>
            </w:pPr>
            <w:r>
              <w:t>-</w:t>
            </w:r>
          </w:p>
        </w:tc>
        <w:tc>
          <w:tcPr>
            <w:tcW w:w="132" w:type="pct"/>
          </w:tcPr>
          <w:p w:rsidR="00E71F57" w:rsidRDefault="00E71F57">
            <w:pPr>
              <w:pStyle w:val="ConsPlusNormal"/>
              <w:jc w:val="center"/>
            </w:pPr>
            <w:r>
              <w:t>-</w:t>
            </w:r>
          </w:p>
        </w:tc>
        <w:tc>
          <w:tcPr>
            <w:tcW w:w="142" w:type="pct"/>
          </w:tcPr>
          <w:p w:rsidR="00E71F57" w:rsidRDefault="00E71F57">
            <w:pPr>
              <w:pStyle w:val="ConsPlusNormal"/>
              <w:jc w:val="center"/>
            </w:pPr>
            <w:r>
              <w:t>-</w:t>
            </w:r>
          </w:p>
        </w:tc>
        <w:tc>
          <w:tcPr>
            <w:tcW w:w="142" w:type="pct"/>
          </w:tcPr>
          <w:p w:rsidR="00E71F57" w:rsidRDefault="00E71F57">
            <w:pPr>
              <w:pStyle w:val="ConsPlusNormal"/>
              <w:jc w:val="center"/>
            </w:pPr>
            <w:r>
              <w:t>-</w:t>
            </w:r>
          </w:p>
        </w:tc>
      </w:tr>
      <w:tr w:rsidR="00E71F57" w:rsidTr="00F25CBB">
        <w:tc>
          <w:tcPr>
            <w:tcW w:w="104" w:type="pct"/>
            <w:vMerge/>
          </w:tcPr>
          <w:p w:rsidR="00E71F57" w:rsidRDefault="00E71F57">
            <w:pPr>
              <w:pStyle w:val="ConsPlusNormal"/>
            </w:pPr>
          </w:p>
        </w:tc>
        <w:tc>
          <w:tcPr>
            <w:tcW w:w="463" w:type="pct"/>
            <w:vMerge/>
          </w:tcPr>
          <w:p w:rsidR="00E71F57" w:rsidRDefault="00E71F57">
            <w:pPr>
              <w:pStyle w:val="ConsPlusNormal"/>
            </w:pPr>
          </w:p>
        </w:tc>
        <w:tc>
          <w:tcPr>
            <w:tcW w:w="331" w:type="pct"/>
            <w:vMerge/>
          </w:tcPr>
          <w:p w:rsidR="00E71F57" w:rsidRDefault="00E71F57">
            <w:pPr>
              <w:pStyle w:val="ConsPlusNormal"/>
            </w:pPr>
          </w:p>
        </w:tc>
        <w:tc>
          <w:tcPr>
            <w:tcW w:w="246" w:type="pct"/>
            <w:vMerge w:val="restart"/>
          </w:tcPr>
          <w:p w:rsidR="00E71F57" w:rsidRDefault="00E71F57">
            <w:pPr>
              <w:pStyle w:val="ConsPlusNormal"/>
            </w:pPr>
            <w:r>
              <w:t xml:space="preserve">Собственные средства </w:t>
            </w:r>
            <w:proofErr w:type="spellStart"/>
            <w:r>
              <w:t>ресурсоснабжающих</w:t>
            </w:r>
            <w:proofErr w:type="spellEnd"/>
            <w:r>
              <w:t xml:space="preserve"> организаций</w:t>
            </w:r>
          </w:p>
        </w:tc>
        <w:tc>
          <w:tcPr>
            <w:tcW w:w="255" w:type="pct"/>
            <w:vMerge w:val="restart"/>
          </w:tcPr>
          <w:p w:rsidR="00E71F57" w:rsidRDefault="00E71F57">
            <w:pPr>
              <w:pStyle w:val="ConsPlusNormal"/>
              <w:jc w:val="center"/>
            </w:pPr>
            <w:r>
              <w:t>97681770,00</w:t>
            </w:r>
          </w:p>
        </w:tc>
        <w:tc>
          <w:tcPr>
            <w:tcW w:w="236" w:type="pct"/>
            <w:vMerge w:val="restart"/>
          </w:tcPr>
          <w:p w:rsidR="00E71F57" w:rsidRDefault="00E71F57">
            <w:pPr>
              <w:pStyle w:val="ConsPlusNormal"/>
              <w:jc w:val="center"/>
            </w:pPr>
            <w:r>
              <w:t>97581770,00</w:t>
            </w:r>
          </w:p>
        </w:tc>
        <w:tc>
          <w:tcPr>
            <w:tcW w:w="236" w:type="pct"/>
            <w:vMerge w:val="restart"/>
          </w:tcPr>
          <w:p w:rsidR="00E71F57" w:rsidRDefault="00E71F57">
            <w:pPr>
              <w:pStyle w:val="ConsPlusNormal"/>
              <w:jc w:val="center"/>
            </w:pPr>
            <w:r>
              <w:t>100000,00</w:t>
            </w:r>
          </w:p>
        </w:tc>
        <w:tc>
          <w:tcPr>
            <w:tcW w:w="236" w:type="pct"/>
            <w:vMerge w:val="restart"/>
          </w:tcPr>
          <w:p w:rsidR="00E71F57" w:rsidRDefault="00E71F57">
            <w:pPr>
              <w:pStyle w:val="ConsPlusNormal"/>
              <w:jc w:val="center"/>
            </w:pPr>
            <w:r>
              <w:t>0,00</w:t>
            </w:r>
          </w:p>
        </w:tc>
        <w:tc>
          <w:tcPr>
            <w:tcW w:w="246" w:type="pct"/>
            <w:vMerge w:val="restart"/>
          </w:tcPr>
          <w:p w:rsidR="00E71F57" w:rsidRDefault="00E71F57">
            <w:pPr>
              <w:pStyle w:val="ConsPlusNormal"/>
              <w:jc w:val="center"/>
            </w:pPr>
            <w:r>
              <w:t>0,00</w:t>
            </w:r>
          </w:p>
        </w:tc>
        <w:tc>
          <w:tcPr>
            <w:tcW w:w="236" w:type="pct"/>
            <w:vMerge w:val="restart"/>
          </w:tcPr>
          <w:p w:rsidR="00E71F57" w:rsidRDefault="00E71F57">
            <w:pPr>
              <w:pStyle w:val="ConsPlusNormal"/>
              <w:jc w:val="center"/>
            </w:pPr>
            <w:r>
              <w:t>0,00</w:t>
            </w:r>
          </w:p>
        </w:tc>
        <w:tc>
          <w:tcPr>
            <w:tcW w:w="246" w:type="pct"/>
            <w:vMerge w:val="restart"/>
          </w:tcPr>
          <w:p w:rsidR="00E71F57" w:rsidRDefault="00E71F57">
            <w:pPr>
              <w:pStyle w:val="ConsPlusNormal"/>
              <w:jc w:val="center"/>
            </w:pPr>
            <w:r>
              <w:t>0,00</w:t>
            </w:r>
          </w:p>
        </w:tc>
        <w:tc>
          <w:tcPr>
            <w:tcW w:w="236" w:type="pct"/>
            <w:vMerge w:val="restart"/>
          </w:tcPr>
          <w:p w:rsidR="00E71F57" w:rsidRDefault="00E71F57">
            <w:pPr>
              <w:pStyle w:val="ConsPlusNormal"/>
              <w:jc w:val="center"/>
            </w:pPr>
            <w:r>
              <w:t>0,00</w:t>
            </w:r>
          </w:p>
        </w:tc>
        <w:tc>
          <w:tcPr>
            <w:tcW w:w="246" w:type="pct"/>
            <w:vMerge w:val="restart"/>
          </w:tcPr>
          <w:p w:rsidR="00E71F57" w:rsidRDefault="00E71F57">
            <w:pPr>
              <w:pStyle w:val="ConsPlusNormal"/>
              <w:jc w:val="center"/>
            </w:pPr>
            <w:r>
              <w:t>0,00</w:t>
            </w:r>
          </w:p>
        </w:tc>
        <w:tc>
          <w:tcPr>
            <w:tcW w:w="397" w:type="pct"/>
          </w:tcPr>
          <w:p w:rsidR="00E71F57" w:rsidRDefault="00E71F57">
            <w:pPr>
              <w:pStyle w:val="ConsPlusNormal"/>
            </w:pPr>
            <w:r>
              <w:t>Количество смонтированных трансформаторных подстанций</w:t>
            </w:r>
          </w:p>
        </w:tc>
        <w:tc>
          <w:tcPr>
            <w:tcW w:w="170" w:type="pct"/>
          </w:tcPr>
          <w:p w:rsidR="00E71F57" w:rsidRDefault="00E71F57">
            <w:pPr>
              <w:pStyle w:val="ConsPlusNormal"/>
              <w:jc w:val="center"/>
            </w:pPr>
            <w:r>
              <w:t>шт.</w:t>
            </w:r>
          </w:p>
        </w:tc>
        <w:tc>
          <w:tcPr>
            <w:tcW w:w="142" w:type="pct"/>
          </w:tcPr>
          <w:p w:rsidR="00E71F57" w:rsidRDefault="00E71F57">
            <w:pPr>
              <w:pStyle w:val="ConsPlusNormal"/>
              <w:jc w:val="center"/>
            </w:pPr>
            <w:r>
              <w:t>3</w:t>
            </w:r>
          </w:p>
        </w:tc>
        <w:tc>
          <w:tcPr>
            <w:tcW w:w="142" w:type="pct"/>
          </w:tcPr>
          <w:p w:rsidR="00E71F57" w:rsidRDefault="00E71F57">
            <w:pPr>
              <w:pStyle w:val="ConsPlusNormal"/>
              <w:jc w:val="center"/>
            </w:pPr>
            <w:r>
              <w:t>2</w:t>
            </w:r>
          </w:p>
        </w:tc>
        <w:tc>
          <w:tcPr>
            <w:tcW w:w="132" w:type="pct"/>
          </w:tcPr>
          <w:p w:rsidR="00E71F57" w:rsidRDefault="00E71F57">
            <w:pPr>
              <w:pStyle w:val="ConsPlusNormal"/>
              <w:jc w:val="center"/>
            </w:pPr>
            <w:r>
              <w:t>-</w:t>
            </w:r>
          </w:p>
        </w:tc>
        <w:tc>
          <w:tcPr>
            <w:tcW w:w="132" w:type="pct"/>
          </w:tcPr>
          <w:p w:rsidR="00E71F57" w:rsidRDefault="00E71F57">
            <w:pPr>
              <w:pStyle w:val="ConsPlusNormal"/>
              <w:jc w:val="center"/>
            </w:pPr>
            <w:r>
              <w:t>-</w:t>
            </w:r>
          </w:p>
        </w:tc>
        <w:tc>
          <w:tcPr>
            <w:tcW w:w="151" w:type="pct"/>
          </w:tcPr>
          <w:p w:rsidR="00E71F57" w:rsidRDefault="00E71F57">
            <w:pPr>
              <w:pStyle w:val="ConsPlusNormal"/>
              <w:jc w:val="center"/>
            </w:pPr>
            <w:r>
              <w:t>-</w:t>
            </w:r>
          </w:p>
        </w:tc>
        <w:tc>
          <w:tcPr>
            <w:tcW w:w="132" w:type="pct"/>
          </w:tcPr>
          <w:p w:rsidR="00E71F57" w:rsidRDefault="00E71F57">
            <w:pPr>
              <w:pStyle w:val="ConsPlusNormal"/>
              <w:jc w:val="center"/>
            </w:pPr>
            <w:r>
              <w:t>-</w:t>
            </w:r>
          </w:p>
        </w:tc>
        <w:tc>
          <w:tcPr>
            <w:tcW w:w="142" w:type="pct"/>
          </w:tcPr>
          <w:p w:rsidR="00E71F57" w:rsidRDefault="00E71F57">
            <w:pPr>
              <w:pStyle w:val="ConsPlusNormal"/>
              <w:jc w:val="center"/>
            </w:pPr>
            <w:r>
              <w:t>-</w:t>
            </w:r>
          </w:p>
        </w:tc>
        <w:tc>
          <w:tcPr>
            <w:tcW w:w="142" w:type="pct"/>
          </w:tcPr>
          <w:p w:rsidR="00E71F57" w:rsidRDefault="00E71F57">
            <w:pPr>
              <w:pStyle w:val="ConsPlusNormal"/>
              <w:jc w:val="center"/>
            </w:pPr>
            <w:r>
              <w:t>-</w:t>
            </w:r>
          </w:p>
        </w:tc>
      </w:tr>
      <w:tr w:rsidR="00E71F57" w:rsidTr="00F25CBB">
        <w:tc>
          <w:tcPr>
            <w:tcW w:w="104" w:type="pct"/>
            <w:vMerge/>
          </w:tcPr>
          <w:p w:rsidR="00E71F57" w:rsidRDefault="00E71F57">
            <w:pPr>
              <w:pStyle w:val="ConsPlusNormal"/>
            </w:pPr>
          </w:p>
        </w:tc>
        <w:tc>
          <w:tcPr>
            <w:tcW w:w="463" w:type="pct"/>
            <w:vMerge/>
          </w:tcPr>
          <w:p w:rsidR="00E71F57" w:rsidRDefault="00E71F57">
            <w:pPr>
              <w:pStyle w:val="ConsPlusNormal"/>
            </w:pPr>
          </w:p>
        </w:tc>
        <w:tc>
          <w:tcPr>
            <w:tcW w:w="331" w:type="pct"/>
            <w:vMerge/>
          </w:tcPr>
          <w:p w:rsidR="00E71F57" w:rsidRDefault="00E71F57">
            <w:pPr>
              <w:pStyle w:val="ConsPlusNormal"/>
            </w:pPr>
          </w:p>
        </w:tc>
        <w:tc>
          <w:tcPr>
            <w:tcW w:w="246" w:type="pct"/>
            <w:vMerge/>
          </w:tcPr>
          <w:p w:rsidR="00E71F57" w:rsidRDefault="00E71F57">
            <w:pPr>
              <w:pStyle w:val="ConsPlusNormal"/>
            </w:pPr>
          </w:p>
        </w:tc>
        <w:tc>
          <w:tcPr>
            <w:tcW w:w="255" w:type="pct"/>
            <w:vMerge/>
          </w:tcPr>
          <w:p w:rsidR="00E71F57" w:rsidRDefault="00E71F57">
            <w:pPr>
              <w:pStyle w:val="ConsPlusNormal"/>
            </w:pPr>
          </w:p>
        </w:tc>
        <w:tc>
          <w:tcPr>
            <w:tcW w:w="236" w:type="pct"/>
            <w:vMerge/>
          </w:tcPr>
          <w:p w:rsidR="00E71F57" w:rsidRDefault="00E71F57">
            <w:pPr>
              <w:pStyle w:val="ConsPlusNormal"/>
            </w:pPr>
          </w:p>
        </w:tc>
        <w:tc>
          <w:tcPr>
            <w:tcW w:w="236" w:type="pct"/>
            <w:vMerge/>
          </w:tcPr>
          <w:p w:rsidR="00E71F57" w:rsidRDefault="00E71F57">
            <w:pPr>
              <w:pStyle w:val="ConsPlusNormal"/>
            </w:pPr>
          </w:p>
        </w:tc>
        <w:tc>
          <w:tcPr>
            <w:tcW w:w="236" w:type="pct"/>
            <w:vMerge/>
          </w:tcPr>
          <w:p w:rsidR="00E71F57" w:rsidRDefault="00E71F57">
            <w:pPr>
              <w:pStyle w:val="ConsPlusNormal"/>
            </w:pPr>
          </w:p>
        </w:tc>
        <w:tc>
          <w:tcPr>
            <w:tcW w:w="246" w:type="pct"/>
            <w:vMerge/>
          </w:tcPr>
          <w:p w:rsidR="00E71F57" w:rsidRDefault="00E71F57">
            <w:pPr>
              <w:pStyle w:val="ConsPlusNormal"/>
            </w:pPr>
          </w:p>
        </w:tc>
        <w:tc>
          <w:tcPr>
            <w:tcW w:w="236" w:type="pct"/>
            <w:vMerge/>
          </w:tcPr>
          <w:p w:rsidR="00E71F57" w:rsidRDefault="00E71F57">
            <w:pPr>
              <w:pStyle w:val="ConsPlusNormal"/>
            </w:pPr>
          </w:p>
        </w:tc>
        <w:tc>
          <w:tcPr>
            <w:tcW w:w="246" w:type="pct"/>
            <w:vMerge/>
          </w:tcPr>
          <w:p w:rsidR="00E71F57" w:rsidRDefault="00E71F57">
            <w:pPr>
              <w:pStyle w:val="ConsPlusNormal"/>
            </w:pPr>
          </w:p>
        </w:tc>
        <w:tc>
          <w:tcPr>
            <w:tcW w:w="236" w:type="pct"/>
            <w:vMerge/>
          </w:tcPr>
          <w:p w:rsidR="00E71F57" w:rsidRDefault="00E71F57">
            <w:pPr>
              <w:pStyle w:val="ConsPlusNormal"/>
            </w:pPr>
          </w:p>
        </w:tc>
        <w:tc>
          <w:tcPr>
            <w:tcW w:w="246" w:type="pct"/>
            <w:vMerge/>
          </w:tcPr>
          <w:p w:rsidR="00E71F57" w:rsidRDefault="00E71F57">
            <w:pPr>
              <w:pStyle w:val="ConsPlusNormal"/>
            </w:pPr>
          </w:p>
        </w:tc>
        <w:tc>
          <w:tcPr>
            <w:tcW w:w="397" w:type="pct"/>
          </w:tcPr>
          <w:p w:rsidR="00E71F57" w:rsidRDefault="00E71F57">
            <w:pPr>
              <w:pStyle w:val="ConsPlusNormal"/>
            </w:pPr>
            <w:r>
              <w:t xml:space="preserve">Замена силовых трансформаторов ТМГ 100 - 630 </w:t>
            </w:r>
            <w:proofErr w:type="spellStart"/>
            <w:r>
              <w:t>кВа</w:t>
            </w:r>
            <w:proofErr w:type="spellEnd"/>
          </w:p>
        </w:tc>
        <w:tc>
          <w:tcPr>
            <w:tcW w:w="170" w:type="pct"/>
          </w:tcPr>
          <w:p w:rsidR="00E71F57" w:rsidRDefault="00E71F57">
            <w:pPr>
              <w:pStyle w:val="ConsPlusNormal"/>
              <w:jc w:val="center"/>
            </w:pPr>
            <w:r>
              <w:t>шт.</w:t>
            </w:r>
          </w:p>
        </w:tc>
        <w:tc>
          <w:tcPr>
            <w:tcW w:w="142" w:type="pct"/>
          </w:tcPr>
          <w:p w:rsidR="00E71F57" w:rsidRDefault="00E71F57">
            <w:pPr>
              <w:pStyle w:val="ConsPlusNormal"/>
              <w:jc w:val="center"/>
            </w:pPr>
            <w:r>
              <w:t>17</w:t>
            </w:r>
          </w:p>
        </w:tc>
        <w:tc>
          <w:tcPr>
            <w:tcW w:w="142" w:type="pct"/>
          </w:tcPr>
          <w:p w:rsidR="00E71F57" w:rsidRDefault="00E71F57">
            <w:pPr>
              <w:pStyle w:val="ConsPlusNormal"/>
              <w:jc w:val="center"/>
            </w:pPr>
            <w:r>
              <w:t>15</w:t>
            </w:r>
          </w:p>
        </w:tc>
        <w:tc>
          <w:tcPr>
            <w:tcW w:w="132" w:type="pct"/>
          </w:tcPr>
          <w:p w:rsidR="00E71F57" w:rsidRDefault="00E71F57">
            <w:pPr>
              <w:pStyle w:val="ConsPlusNormal"/>
              <w:jc w:val="center"/>
            </w:pPr>
            <w:r>
              <w:t>-</w:t>
            </w:r>
          </w:p>
        </w:tc>
        <w:tc>
          <w:tcPr>
            <w:tcW w:w="132" w:type="pct"/>
          </w:tcPr>
          <w:p w:rsidR="00E71F57" w:rsidRDefault="00E71F57">
            <w:pPr>
              <w:pStyle w:val="ConsPlusNormal"/>
              <w:jc w:val="center"/>
            </w:pPr>
            <w:r>
              <w:t>-</w:t>
            </w:r>
          </w:p>
        </w:tc>
        <w:tc>
          <w:tcPr>
            <w:tcW w:w="151" w:type="pct"/>
          </w:tcPr>
          <w:p w:rsidR="00E71F57" w:rsidRDefault="00E71F57">
            <w:pPr>
              <w:pStyle w:val="ConsPlusNormal"/>
              <w:jc w:val="center"/>
            </w:pPr>
            <w:r>
              <w:t>-</w:t>
            </w:r>
          </w:p>
        </w:tc>
        <w:tc>
          <w:tcPr>
            <w:tcW w:w="132" w:type="pct"/>
          </w:tcPr>
          <w:p w:rsidR="00E71F57" w:rsidRDefault="00E71F57">
            <w:pPr>
              <w:pStyle w:val="ConsPlusNormal"/>
              <w:jc w:val="center"/>
            </w:pPr>
            <w:r>
              <w:t>-</w:t>
            </w:r>
          </w:p>
        </w:tc>
        <w:tc>
          <w:tcPr>
            <w:tcW w:w="142" w:type="pct"/>
          </w:tcPr>
          <w:p w:rsidR="00E71F57" w:rsidRDefault="00E71F57">
            <w:pPr>
              <w:pStyle w:val="ConsPlusNormal"/>
              <w:jc w:val="center"/>
            </w:pPr>
            <w:r>
              <w:t>-</w:t>
            </w:r>
          </w:p>
        </w:tc>
        <w:tc>
          <w:tcPr>
            <w:tcW w:w="142" w:type="pct"/>
          </w:tcPr>
          <w:p w:rsidR="00E71F57" w:rsidRDefault="00E71F57">
            <w:pPr>
              <w:pStyle w:val="ConsPlusNormal"/>
              <w:jc w:val="center"/>
            </w:pPr>
            <w:r>
              <w:t>-</w:t>
            </w:r>
          </w:p>
        </w:tc>
      </w:tr>
      <w:tr w:rsidR="00E71F57" w:rsidTr="00F25CBB">
        <w:tc>
          <w:tcPr>
            <w:tcW w:w="898" w:type="pct"/>
            <w:gridSpan w:val="3"/>
            <w:vMerge w:val="restart"/>
          </w:tcPr>
          <w:p w:rsidR="00E71F57" w:rsidRDefault="00E71F57">
            <w:pPr>
              <w:pStyle w:val="ConsPlusNormal"/>
            </w:pPr>
            <w:r>
              <w:lastRenderedPageBreak/>
              <w:t>Итого по подпрограмме 2 муниципальной программы</w:t>
            </w:r>
          </w:p>
        </w:tc>
        <w:tc>
          <w:tcPr>
            <w:tcW w:w="246" w:type="pct"/>
          </w:tcPr>
          <w:p w:rsidR="00E71F57" w:rsidRDefault="00E71F57">
            <w:pPr>
              <w:pStyle w:val="ConsPlusNormal"/>
            </w:pPr>
            <w:r>
              <w:t>Всего, в том числе:</w:t>
            </w:r>
          </w:p>
        </w:tc>
        <w:tc>
          <w:tcPr>
            <w:tcW w:w="255" w:type="pct"/>
          </w:tcPr>
          <w:p w:rsidR="00E71F57" w:rsidRDefault="00E71F57">
            <w:pPr>
              <w:pStyle w:val="ConsPlusNormal"/>
              <w:jc w:val="center"/>
            </w:pPr>
            <w:r>
              <w:t>97681770,00</w:t>
            </w:r>
          </w:p>
        </w:tc>
        <w:tc>
          <w:tcPr>
            <w:tcW w:w="236" w:type="pct"/>
          </w:tcPr>
          <w:p w:rsidR="00E71F57" w:rsidRDefault="00E71F57">
            <w:pPr>
              <w:pStyle w:val="ConsPlusNormal"/>
              <w:jc w:val="center"/>
            </w:pPr>
            <w:r>
              <w:t>97581770,00</w:t>
            </w:r>
          </w:p>
        </w:tc>
        <w:tc>
          <w:tcPr>
            <w:tcW w:w="236" w:type="pct"/>
          </w:tcPr>
          <w:p w:rsidR="00E71F57" w:rsidRDefault="00E71F57">
            <w:pPr>
              <w:pStyle w:val="ConsPlusNormal"/>
              <w:jc w:val="center"/>
            </w:pPr>
            <w:r>
              <w:t>100000,00</w:t>
            </w:r>
          </w:p>
        </w:tc>
        <w:tc>
          <w:tcPr>
            <w:tcW w:w="236" w:type="pct"/>
          </w:tcPr>
          <w:p w:rsidR="00E71F57" w:rsidRDefault="00E71F57">
            <w:pPr>
              <w:pStyle w:val="ConsPlusNormal"/>
              <w:jc w:val="center"/>
            </w:pPr>
            <w:r>
              <w:t>0,00</w:t>
            </w:r>
          </w:p>
        </w:tc>
        <w:tc>
          <w:tcPr>
            <w:tcW w:w="246" w:type="pct"/>
          </w:tcPr>
          <w:p w:rsidR="00E71F57" w:rsidRDefault="00E71F57">
            <w:pPr>
              <w:pStyle w:val="ConsPlusNormal"/>
              <w:jc w:val="center"/>
            </w:pPr>
            <w:r>
              <w:t>0,00</w:t>
            </w:r>
          </w:p>
        </w:tc>
        <w:tc>
          <w:tcPr>
            <w:tcW w:w="236" w:type="pct"/>
          </w:tcPr>
          <w:p w:rsidR="00E71F57" w:rsidRDefault="00E71F57">
            <w:pPr>
              <w:pStyle w:val="ConsPlusNormal"/>
              <w:jc w:val="center"/>
            </w:pPr>
            <w:r>
              <w:t>0,00</w:t>
            </w:r>
          </w:p>
        </w:tc>
        <w:tc>
          <w:tcPr>
            <w:tcW w:w="246" w:type="pct"/>
          </w:tcPr>
          <w:p w:rsidR="00E71F57" w:rsidRDefault="00E71F57">
            <w:pPr>
              <w:pStyle w:val="ConsPlusNormal"/>
              <w:jc w:val="center"/>
            </w:pPr>
            <w:r>
              <w:t>0,00</w:t>
            </w:r>
          </w:p>
        </w:tc>
        <w:tc>
          <w:tcPr>
            <w:tcW w:w="236" w:type="pct"/>
          </w:tcPr>
          <w:p w:rsidR="00E71F57" w:rsidRDefault="00E71F57">
            <w:pPr>
              <w:pStyle w:val="ConsPlusNormal"/>
              <w:jc w:val="center"/>
            </w:pPr>
            <w:r>
              <w:t>0,00</w:t>
            </w:r>
          </w:p>
        </w:tc>
        <w:tc>
          <w:tcPr>
            <w:tcW w:w="246" w:type="pct"/>
          </w:tcPr>
          <w:p w:rsidR="00E71F57" w:rsidRDefault="00E71F57">
            <w:pPr>
              <w:pStyle w:val="ConsPlusNormal"/>
              <w:jc w:val="center"/>
            </w:pPr>
            <w:r>
              <w:t>0,00</w:t>
            </w:r>
          </w:p>
        </w:tc>
        <w:tc>
          <w:tcPr>
            <w:tcW w:w="397" w:type="pct"/>
            <w:vMerge w:val="restart"/>
          </w:tcPr>
          <w:p w:rsidR="00E71F57" w:rsidRDefault="00E71F57">
            <w:pPr>
              <w:pStyle w:val="ConsPlusNormal"/>
              <w:jc w:val="center"/>
            </w:pPr>
            <w:r>
              <w:t>x</w:t>
            </w:r>
          </w:p>
        </w:tc>
        <w:tc>
          <w:tcPr>
            <w:tcW w:w="170" w:type="pct"/>
            <w:vMerge w:val="restart"/>
          </w:tcPr>
          <w:p w:rsidR="00E71F57" w:rsidRDefault="00E71F57">
            <w:pPr>
              <w:pStyle w:val="ConsPlusNormal"/>
              <w:jc w:val="center"/>
            </w:pPr>
            <w:r>
              <w:t>x</w:t>
            </w:r>
          </w:p>
        </w:tc>
        <w:tc>
          <w:tcPr>
            <w:tcW w:w="142" w:type="pct"/>
            <w:vMerge w:val="restart"/>
          </w:tcPr>
          <w:p w:rsidR="00E71F57" w:rsidRDefault="00E71F57">
            <w:pPr>
              <w:pStyle w:val="ConsPlusNormal"/>
              <w:jc w:val="center"/>
            </w:pPr>
            <w:r>
              <w:t>x</w:t>
            </w:r>
          </w:p>
        </w:tc>
        <w:tc>
          <w:tcPr>
            <w:tcW w:w="142" w:type="pct"/>
            <w:vMerge w:val="restart"/>
          </w:tcPr>
          <w:p w:rsidR="00E71F57" w:rsidRDefault="00E71F57">
            <w:pPr>
              <w:pStyle w:val="ConsPlusNormal"/>
              <w:jc w:val="center"/>
            </w:pPr>
            <w:r>
              <w:t>x</w:t>
            </w:r>
          </w:p>
        </w:tc>
        <w:tc>
          <w:tcPr>
            <w:tcW w:w="132" w:type="pct"/>
            <w:vMerge w:val="restart"/>
          </w:tcPr>
          <w:p w:rsidR="00E71F57" w:rsidRDefault="00E71F57">
            <w:pPr>
              <w:pStyle w:val="ConsPlusNormal"/>
              <w:jc w:val="center"/>
            </w:pPr>
            <w:r>
              <w:t>x</w:t>
            </w:r>
          </w:p>
        </w:tc>
        <w:tc>
          <w:tcPr>
            <w:tcW w:w="132" w:type="pct"/>
            <w:vMerge w:val="restart"/>
          </w:tcPr>
          <w:p w:rsidR="00E71F57" w:rsidRDefault="00E71F57">
            <w:pPr>
              <w:pStyle w:val="ConsPlusNormal"/>
              <w:jc w:val="center"/>
            </w:pPr>
            <w:r>
              <w:t>x</w:t>
            </w:r>
          </w:p>
        </w:tc>
        <w:tc>
          <w:tcPr>
            <w:tcW w:w="151" w:type="pct"/>
            <w:vMerge w:val="restart"/>
          </w:tcPr>
          <w:p w:rsidR="00E71F57" w:rsidRDefault="00E71F57">
            <w:pPr>
              <w:pStyle w:val="ConsPlusNormal"/>
              <w:jc w:val="center"/>
            </w:pPr>
            <w:r>
              <w:t>x</w:t>
            </w:r>
          </w:p>
        </w:tc>
        <w:tc>
          <w:tcPr>
            <w:tcW w:w="132" w:type="pct"/>
            <w:vMerge w:val="restart"/>
          </w:tcPr>
          <w:p w:rsidR="00E71F57" w:rsidRDefault="00E71F57">
            <w:pPr>
              <w:pStyle w:val="ConsPlusNormal"/>
              <w:jc w:val="center"/>
            </w:pPr>
            <w:r>
              <w:t>x</w:t>
            </w:r>
          </w:p>
        </w:tc>
        <w:tc>
          <w:tcPr>
            <w:tcW w:w="142" w:type="pct"/>
            <w:vMerge w:val="restart"/>
          </w:tcPr>
          <w:p w:rsidR="00E71F57" w:rsidRDefault="00E71F57">
            <w:pPr>
              <w:pStyle w:val="ConsPlusNormal"/>
              <w:jc w:val="center"/>
            </w:pPr>
            <w:r>
              <w:t>x</w:t>
            </w:r>
          </w:p>
        </w:tc>
        <w:tc>
          <w:tcPr>
            <w:tcW w:w="142" w:type="pct"/>
            <w:vMerge w:val="restart"/>
          </w:tcPr>
          <w:p w:rsidR="00E71F57" w:rsidRDefault="00E71F57">
            <w:pPr>
              <w:pStyle w:val="ConsPlusNormal"/>
              <w:jc w:val="center"/>
            </w:pPr>
            <w:r>
              <w:t>x</w:t>
            </w:r>
          </w:p>
        </w:tc>
      </w:tr>
      <w:tr w:rsidR="00E71F57" w:rsidTr="00F25CBB">
        <w:tc>
          <w:tcPr>
            <w:tcW w:w="898" w:type="pct"/>
            <w:gridSpan w:val="3"/>
            <w:vMerge/>
          </w:tcPr>
          <w:p w:rsidR="00E71F57" w:rsidRDefault="00E71F57">
            <w:pPr>
              <w:pStyle w:val="ConsPlusNormal"/>
            </w:pPr>
          </w:p>
        </w:tc>
        <w:tc>
          <w:tcPr>
            <w:tcW w:w="246" w:type="pct"/>
          </w:tcPr>
          <w:p w:rsidR="00E71F57" w:rsidRDefault="00E71F57">
            <w:pPr>
              <w:pStyle w:val="ConsPlusNormal"/>
            </w:pPr>
            <w:r>
              <w:t xml:space="preserve">Собственные средства </w:t>
            </w:r>
            <w:proofErr w:type="spellStart"/>
            <w:r>
              <w:t>ресурсоснабжающих</w:t>
            </w:r>
            <w:proofErr w:type="spellEnd"/>
            <w:r>
              <w:t xml:space="preserve"> организаций</w:t>
            </w:r>
          </w:p>
        </w:tc>
        <w:tc>
          <w:tcPr>
            <w:tcW w:w="255" w:type="pct"/>
          </w:tcPr>
          <w:p w:rsidR="00E71F57" w:rsidRDefault="00E71F57">
            <w:pPr>
              <w:pStyle w:val="ConsPlusNormal"/>
              <w:jc w:val="center"/>
            </w:pPr>
            <w:r>
              <w:t>97681770,00</w:t>
            </w:r>
          </w:p>
        </w:tc>
        <w:tc>
          <w:tcPr>
            <w:tcW w:w="236" w:type="pct"/>
          </w:tcPr>
          <w:p w:rsidR="00E71F57" w:rsidRDefault="00E71F57">
            <w:pPr>
              <w:pStyle w:val="ConsPlusNormal"/>
              <w:jc w:val="center"/>
            </w:pPr>
            <w:r>
              <w:t>97581770,00</w:t>
            </w:r>
          </w:p>
        </w:tc>
        <w:tc>
          <w:tcPr>
            <w:tcW w:w="236" w:type="pct"/>
          </w:tcPr>
          <w:p w:rsidR="00E71F57" w:rsidRDefault="00E71F57">
            <w:pPr>
              <w:pStyle w:val="ConsPlusNormal"/>
              <w:jc w:val="center"/>
            </w:pPr>
            <w:r>
              <w:t>100000,00</w:t>
            </w:r>
          </w:p>
        </w:tc>
        <w:tc>
          <w:tcPr>
            <w:tcW w:w="236" w:type="pct"/>
          </w:tcPr>
          <w:p w:rsidR="00E71F57" w:rsidRDefault="00E71F57">
            <w:pPr>
              <w:pStyle w:val="ConsPlusNormal"/>
              <w:jc w:val="center"/>
            </w:pPr>
            <w:r>
              <w:t>0,00</w:t>
            </w:r>
          </w:p>
        </w:tc>
        <w:tc>
          <w:tcPr>
            <w:tcW w:w="246" w:type="pct"/>
          </w:tcPr>
          <w:p w:rsidR="00E71F57" w:rsidRDefault="00E71F57">
            <w:pPr>
              <w:pStyle w:val="ConsPlusNormal"/>
              <w:jc w:val="center"/>
            </w:pPr>
            <w:r>
              <w:t>0,00</w:t>
            </w:r>
          </w:p>
        </w:tc>
        <w:tc>
          <w:tcPr>
            <w:tcW w:w="236" w:type="pct"/>
          </w:tcPr>
          <w:p w:rsidR="00E71F57" w:rsidRDefault="00E71F57">
            <w:pPr>
              <w:pStyle w:val="ConsPlusNormal"/>
              <w:jc w:val="center"/>
            </w:pPr>
            <w:r>
              <w:t>0,00</w:t>
            </w:r>
          </w:p>
        </w:tc>
        <w:tc>
          <w:tcPr>
            <w:tcW w:w="246" w:type="pct"/>
          </w:tcPr>
          <w:p w:rsidR="00E71F57" w:rsidRDefault="00E71F57">
            <w:pPr>
              <w:pStyle w:val="ConsPlusNormal"/>
              <w:jc w:val="center"/>
            </w:pPr>
            <w:r>
              <w:t>0,00</w:t>
            </w:r>
          </w:p>
        </w:tc>
        <w:tc>
          <w:tcPr>
            <w:tcW w:w="236" w:type="pct"/>
          </w:tcPr>
          <w:p w:rsidR="00E71F57" w:rsidRDefault="00E71F57">
            <w:pPr>
              <w:pStyle w:val="ConsPlusNormal"/>
              <w:jc w:val="center"/>
            </w:pPr>
            <w:r>
              <w:t>0,00</w:t>
            </w:r>
          </w:p>
        </w:tc>
        <w:tc>
          <w:tcPr>
            <w:tcW w:w="246" w:type="pct"/>
          </w:tcPr>
          <w:p w:rsidR="00E71F57" w:rsidRDefault="00E71F57">
            <w:pPr>
              <w:pStyle w:val="ConsPlusNormal"/>
              <w:jc w:val="center"/>
            </w:pPr>
            <w:r>
              <w:t>0,00</w:t>
            </w:r>
          </w:p>
        </w:tc>
        <w:tc>
          <w:tcPr>
            <w:tcW w:w="397" w:type="pct"/>
            <w:vMerge/>
          </w:tcPr>
          <w:p w:rsidR="00E71F57" w:rsidRDefault="00E71F57">
            <w:pPr>
              <w:pStyle w:val="ConsPlusNormal"/>
            </w:pPr>
          </w:p>
        </w:tc>
        <w:tc>
          <w:tcPr>
            <w:tcW w:w="170" w:type="pct"/>
            <w:vMerge/>
          </w:tcPr>
          <w:p w:rsidR="00E71F57" w:rsidRDefault="00E71F57">
            <w:pPr>
              <w:pStyle w:val="ConsPlusNormal"/>
            </w:pPr>
          </w:p>
        </w:tc>
        <w:tc>
          <w:tcPr>
            <w:tcW w:w="142" w:type="pct"/>
            <w:vMerge/>
          </w:tcPr>
          <w:p w:rsidR="00E71F57" w:rsidRDefault="00E71F57">
            <w:pPr>
              <w:pStyle w:val="ConsPlusNormal"/>
            </w:pPr>
          </w:p>
        </w:tc>
        <w:tc>
          <w:tcPr>
            <w:tcW w:w="142" w:type="pct"/>
            <w:vMerge/>
          </w:tcPr>
          <w:p w:rsidR="00E71F57" w:rsidRDefault="00E71F57">
            <w:pPr>
              <w:pStyle w:val="ConsPlusNormal"/>
            </w:pPr>
          </w:p>
        </w:tc>
        <w:tc>
          <w:tcPr>
            <w:tcW w:w="132" w:type="pct"/>
            <w:vMerge/>
          </w:tcPr>
          <w:p w:rsidR="00E71F57" w:rsidRDefault="00E71F57">
            <w:pPr>
              <w:pStyle w:val="ConsPlusNormal"/>
            </w:pPr>
          </w:p>
        </w:tc>
        <w:tc>
          <w:tcPr>
            <w:tcW w:w="132" w:type="pct"/>
            <w:vMerge/>
          </w:tcPr>
          <w:p w:rsidR="00E71F57" w:rsidRDefault="00E71F57">
            <w:pPr>
              <w:pStyle w:val="ConsPlusNormal"/>
            </w:pPr>
          </w:p>
        </w:tc>
        <w:tc>
          <w:tcPr>
            <w:tcW w:w="151" w:type="pct"/>
            <w:vMerge/>
          </w:tcPr>
          <w:p w:rsidR="00E71F57" w:rsidRDefault="00E71F57">
            <w:pPr>
              <w:pStyle w:val="ConsPlusNormal"/>
            </w:pPr>
          </w:p>
        </w:tc>
        <w:tc>
          <w:tcPr>
            <w:tcW w:w="132" w:type="pct"/>
            <w:vMerge/>
          </w:tcPr>
          <w:p w:rsidR="00E71F57" w:rsidRDefault="00E71F57">
            <w:pPr>
              <w:pStyle w:val="ConsPlusNormal"/>
            </w:pPr>
          </w:p>
        </w:tc>
        <w:tc>
          <w:tcPr>
            <w:tcW w:w="142" w:type="pct"/>
            <w:vMerge/>
          </w:tcPr>
          <w:p w:rsidR="00E71F57" w:rsidRDefault="00E71F57">
            <w:pPr>
              <w:pStyle w:val="ConsPlusNormal"/>
            </w:pPr>
          </w:p>
        </w:tc>
        <w:tc>
          <w:tcPr>
            <w:tcW w:w="142" w:type="pct"/>
            <w:vMerge/>
          </w:tcPr>
          <w:p w:rsidR="00E71F57" w:rsidRDefault="00E71F57">
            <w:pPr>
              <w:pStyle w:val="ConsPlusNormal"/>
            </w:pPr>
          </w:p>
        </w:tc>
      </w:tr>
    </w:tbl>
    <w:p w:rsidR="00E71F57" w:rsidRDefault="00E71F57">
      <w:pPr>
        <w:pStyle w:val="ConsPlusNormal"/>
        <w:jc w:val="both"/>
      </w:pPr>
    </w:p>
    <w:p w:rsidR="00E71F57" w:rsidRDefault="00E71F57">
      <w:pPr>
        <w:pStyle w:val="ConsPlusNormal"/>
        <w:jc w:val="both"/>
      </w:pPr>
    </w:p>
    <w:p w:rsidR="00E71F57" w:rsidRDefault="00E71F57">
      <w:pPr>
        <w:pStyle w:val="ConsPlusNormal"/>
        <w:jc w:val="both"/>
      </w:pPr>
    </w:p>
    <w:p w:rsidR="00E71F57" w:rsidRDefault="00E71F57">
      <w:pPr>
        <w:pStyle w:val="ConsPlusNormal"/>
        <w:jc w:val="both"/>
      </w:pPr>
    </w:p>
    <w:p w:rsidR="00E71F57" w:rsidRDefault="00E71F57">
      <w:pPr>
        <w:pStyle w:val="ConsPlusNormal"/>
        <w:jc w:val="both"/>
      </w:pPr>
    </w:p>
    <w:p w:rsidR="00E71F57" w:rsidRDefault="00E71F57">
      <w:pPr>
        <w:pStyle w:val="ConsPlusNormal"/>
        <w:jc w:val="right"/>
        <w:outlineLvl w:val="1"/>
      </w:pPr>
      <w:r>
        <w:t>Приложение N 4</w:t>
      </w:r>
    </w:p>
    <w:p w:rsidR="00E71F57" w:rsidRDefault="00E71F57">
      <w:pPr>
        <w:pStyle w:val="ConsPlusNormal"/>
        <w:jc w:val="right"/>
      </w:pPr>
      <w:r>
        <w:t>к муниципальной программе города Омска</w:t>
      </w:r>
    </w:p>
    <w:p w:rsidR="00E71F57" w:rsidRDefault="00E71F57">
      <w:pPr>
        <w:pStyle w:val="ConsPlusNormal"/>
        <w:jc w:val="right"/>
      </w:pPr>
      <w:r>
        <w:t>"Обеспечение населения доступным и комфортным</w:t>
      </w:r>
    </w:p>
    <w:p w:rsidR="00E71F57" w:rsidRDefault="00E71F57">
      <w:pPr>
        <w:pStyle w:val="ConsPlusNormal"/>
        <w:jc w:val="right"/>
      </w:pPr>
      <w:r>
        <w:t>жильем и коммунальными услугами"</w:t>
      </w:r>
    </w:p>
    <w:p w:rsidR="00E71F57" w:rsidRDefault="00E71F57">
      <w:pPr>
        <w:pStyle w:val="ConsPlusNormal"/>
        <w:jc w:val="both"/>
      </w:pPr>
    </w:p>
    <w:p w:rsidR="00E71F57" w:rsidRDefault="00E71F57">
      <w:pPr>
        <w:pStyle w:val="ConsPlusTitle"/>
        <w:jc w:val="center"/>
      </w:pPr>
      <w:bookmarkStart w:id="10" w:name="P3467"/>
      <w:bookmarkEnd w:id="10"/>
      <w:r>
        <w:t>ПЕРЕЧЕНЬ МЕРОПРИЯТИЙ</w:t>
      </w:r>
    </w:p>
    <w:p w:rsidR="00E71F57" w:rsidRDefault="00E71F57">
      <w:pPr>
        <w:pStyle w:val="ConsPlusTitle"/>
        <w:jc w:val="center"/>
      </w:pPr>
      <w:r>
        <w:t>подпрограммы "Обеспечение жильем молодых семей в городе</w:t>
      </w:r>
    </w:p>
    <w:p w:rsidR="00E71F57" w:rsidRDefault="00E71F57">
      <w:pPr>
        <w:pStyle w:val="ConsPlusTitle"/>
        <w:jc w:val="center"/>
      </w:pPr>
      <w:r>
        <w:t>Омске" муниципальной программы города Омска "Обеспечение</w:t>
      </w:r>
    </w:p>
    <w:p w:rsidR="00E71F57" w:rsidRDefault="00E71F57">
      <w:pPr>
        <w:pStyle w:val="ConsPlusTitle"/>
        <w:jc w:val="center"/>
      </w:pPr>
      <w:r>
        <w:t>населения доступным и комфортным жильем и коммунальными</w:t>
      </w:r>
    </w:p>
    <w:p w:rsidR="00E71F57" w:rsidRDefault="00E71F57">
      <w:pPr>
        <w:pStyle w:val="ConsPlusTitle"/>
        <w:jc w:val="center"/>
      </w:pPr>
      <w:r>
        <w:t>услугами"</w:t>
      </w:r>
    </w:p>
    <w:p w:rsidR="00E71F57" w:rsidRDefault="00E71F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E71F57">
        <w:tc>
          <w:tcPr>
            <w:tcW w:w="60" w:type="dxa"/>
            <w:tcBorders>
              <w:top w:val="nil"/>
              <w:left w:val="nil"/>
              <w:bottom w:val="nil"/>
              <w:right w:val="nil"/>
            </w:tcBorders>
            <w:shd w:val="clear" w:color="auto" w:fill="CED3F1"/>
            <w:tcMar>
              <w:top w:w="0" w:type="dxa"/>
              <w:left w:w="0" w:type="dxa"/>
              <w:bottom w:w="0" w:type="dxa"/>
              <w:right w:w="0" w:type="dxa"/>
            </w:tcMar>
          </w:tcPr>
          <w:p w:rsidR="00E71F57" w:rsidRDefault="00E71F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F57" w:rsidRDefault="00E71F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F57" w:rsidRDefault="00E71F57">
            <w:pPr>
              <w:pStyle w:val="ConsPlusNormal"/>
              <w:jc w:val="center"/>
            </w:pPr>
            <w:r>
              <w:rPr>
                <w:color w:val="392C69"/>
              </w:rPr>
              <w:t>Список изменяющих документов</w:t>
            </w:r>
          </w:p>
          <w:p w:rsidR="00E71F57" w:rsidRDefault="00E71F57">
            <w:pPr>
              <w:pStyle w:val="ConsPlusNormal"/>
              <w:jc w:val="center"/>
            </w:pPr>
            <w:r>
              <w:rPr>
                <w:color w:val="392C69"/>
              </w:rPr>
              <w:t xml:space="preserve">(в ред. </w:t>
            </w:r>
            <w:hyperlink r:id="rId212">
              <w:r>
                <w:rPr>
                  <w:color w:val="0000FF"/>
                </w:rPr>
                <w:t>Постановления</w:t>
              </w:r>
            </w:hyperlink>
            <w:r>
              <w:rPr>
                <w:color w:val="392C69"/>
              </w:rPr>
              <w:t xml:space="preserve"> Администрации города Омска от 21.06.2024 N 493-п)</w:t>
            </w:r>
          </w:p>
        </w:tc>
        <w:tc>
          <w:tcPr>
            <w:tcW w:w="113" w:type="dxa"/>
            <w:tcBorders>
              <w:top w:val="nil"/>
              <w:left w:val="nil"/>
              <w:bottom w:val="nil"/>
              <w:right w:val="nil"/>
            </w:tcBorders>
            <w:shd w:val="clear" w:color="auto" w:fill="F4F3F8"/>
            <w:tcMar>
              <w:top w:w="0" w:type="dxa"/>
              <w:left w:w="0" w:type="dxa"/>
              <w:bottom w:w="0" w:type="dxa"/>
              <w:right w:w="0" w:type="dxa"/>
            </w:tcMar>
          </w:tcPr>
          <w:p w:rsidR="00E71F57" w:rsidRDefault="00E71F57">
            <w:pPr>
              <w:pStyle w:val="ConsPlusNormal"/>
            </w:pPr>
          </w:p>
        </w:tc>
      </w:tr>
    </w:tbl>
    <w:p w:rsidR="00E71F57" w:rsidRDefault="00E71F57">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14"/>
        <w:gridCol w:w="1085"/>
        <w:gridCol w:w="1036"/>
        <w:gridCol w:w="1085"/>
        <w:gridCol w:w="898"/>
        <w:gridCol w:w="829"/>
        <w:gridCol w:w="829"/>
        <w:gridCol w:w="829"/>
        <w:gridCol w:w="829"/>
        <w:gridCol w:w="829"/>
        <w:gridCol w:w="829"/>
        <w:gridCol w:w="829"/>
        <w:gridCol w:w="829"/>
        <w:gridCol w:w="1091"/>
        <w:gridCol w:w="749"/>
        <w:gridCol w:w="393"/>
        <w:gridCol w:w="393"/>
        <w:gridCol w:w="393"/>
        <w:gridCol w:w="393"/>
        <w:gridCol w:w="393"/>
        <w:gridCol w:w="393"/>
        <w:gridCol w:w="393"/>
        <w:gridCol w:w="393"/>
      </w:tblGrid>
      <w:tr w:rsidR="00E71F57" w:rsidTr="00F25CBB">
        <w:tc>
          <w:tcPr>
            <w:tcW w:w="86" w:type="pct"/>
            <w:vMerge w:val="restart"/>
          </w:tcPr>
          <w:p w:rsidR="00E71F57" w:rsidRDefault="00E71F57">
            <w:pPr>
              <w:pStyle w:val="ConsPlusNormal"/>
              <w:jc w:val="center"/>
            </w:pPr>
            <w:r>
              <w:t>N п/</w:t>
            </w:r>
            <w:r>
              <w:lastRenderedPageBreak/>
              <w:t>п</w:t>
            </w:r>
          </w:p>
        </w:tc>
        <w:tc>
          <w:tcPr>
            <w:tcW w:w="367" w:type="pct"/>
            <w:vMerge w:val="restart"/>
          </w:tcPr>
          <w:p w:rsidR="00E71F57" w:rsidRDefault="00E71F57">
            <w:pPr>
              <w:pStyle w:val="ConsPlusNormal"/>
              <w:jc w:val="center"/>
            </w:pPr>
            <w:r>
              <w:lastRenderedPageBreak/>
              <w:t>Наименование мероприя</w:t>
            </w:r>
            <w:r>
              <w:lastRenderedPageBreak/>
              <w:t>тия подпрограммы муниципальной программы города Омска (далее - подпрограмма)</w:t>
            </w:r>
          </w:p>
        </w:tc>
        <w:tc>
          <w:tcPr>
            <w:tcW w:w="357" w:type="pct"/>
            <w:vMerge w:val="restart"/>
          </w:tcPr>
          <w:p w:rsidR="00E71F57" w:rsidRDefault="00E71F57">
            <w:pPr>
              <w:pStyle w:val="ConsPlusNormal"/>
              <w:jc w:val="center"/>
            </w:pPr>
            <w:r>
              <w:lastRenderedPageBreak/>
              <w:t>Участники муницип</w:t>
            </w:r>
            <w:r>
              <w:lastRenderedPageBreak/>
              <w:t>альной программы, ответственные за реализацию мероприятия подпрограммы</w:t>
            </w:r>
          </w:p>
        </w:tc>
        <w:tc>
          <w:tcPr>
            <w:tcW w:w="2732" w:type="pct"/>
            <w:gridSpan w:val="10"/>
            <w:vMerge w:val="restart"/>
          </w:tcPr>
          <w:p w:rsidR="00E71F57" w:rsidRDefault="00E71F57">
            <w:pPr>
              <w:pStyle w:val="ConsPlusNormal"/>
              <w:jc w:val="center"/>
            </w:pPr>
            <w:r>
              <w:lastRenderedPageBreak/>
              <w:t>Объем финансирования мероприятия подпрограммы, рублей</w:t>
            </w:r>
          </w:p>
        </w:tc>
        <w:tc>
          <w:tcPr>
            <w:tcW w:w="1458" w:type="pct"/>
            <w:gridSpan w:val="10"/>
          </w:tcPr>
          <w:p w:rsidR="00E71F57" w:rsidRDefault="00E71F57">
            <w:pPr>
              <w:pStyle w:val="ConsPlusNormal"/>
              <w:jc w:val="center"/>
            </w:pPr>
            <w:r>
              <w:t>Целевые индикаторы реализации мероприятия подпрограммы</w:t>
            </w:r>
          </w:p>
        </w:tc>
      </w:tr>
      <w:tr w:rsidR="00E71F57" w:rsidTr="00F25CBB">
        <w:tc>
          <w:tcPr>
            <w:tcW w:w="86" w:type="pct"/>
            <w:vMerge/>
          </w:tcPr>
          <w:p w:rsidR="00E71F57" w:rsidRDefault="00E71F57">
            <w:pPr>
              <w:pStyle w:val="ConsPlusNormal"/>
            </w:pPr>
          </w:p>
        </w:tc>
        <w:tc>
          <w:tcPr>
            <w:tcW w:w="367" w:type="pct"/>
            <w:vMerge/>
          </w:tcPr>
          <w:p w:rsidR="00E71F57" w:rsidRDefault="00E71F57">
            <w:pPr>
              <w:pStyle w:val="ConsPlusNormal"/>
            </w:pPr>
          </w:p>
        </w:tc>
        <w:tc>
          <w:tcPr>
            <w:tcW w:w="357" w:type="pct"/>
            <w:vMerge/>
          </w:tcPr>
          <w:p w:rsidR="00E71F57" w:rsidRDefault="00E71F57">
            <w:pPr>
              <w:pStyle w:val="ConsPlusNormal"/>
            </w:pPr>
          </w:p>
        </w:tc>
        <w:tc>
          <w:tcPr>
            <w:tcW w:w="2732" w:type="pct"/>
            <w:gridSpan w:val="10"/>
            <w:vMerge/>
          </w:tcPr>
          <w:p w:rsidR="00E71F57" w:rsidRDefault="00E71F57">
            <w:pPr>
              <w:pStyle w:val="ConsPlusNormal"/>
            </w:pPr>
          </w:p>
        </w:tc>
        <w:tc>
          <w:tcPr>
            <w:tcW w:w="306" w:type="pct"/>
            <w:vMerge w:val="restart"/>
          </w:tcPr>
          <w:p w:rsidR="00E71F57" w:rsidRDefault="00E71F57">
            <w:pPr>
              <w:pStyle w:val="ConsPlusNormal"/>
              <w:jc w:val="center"/>
            </w:pPr>
            <w:r>
              <w:t>Наименов</w:t>
            </w:r>
            <w:r>
              <w:lastRenderedPageBreak/>
              <w:t>ание</w:t>
            </w:r>
          </w:p>
        </w:tc>
        <w:tc>
          <w:tcPr>
            <w:tcW w:w="235" w:type="pct"/>
            <w:vMerge w:val="restart"/>
          </w:tcPr>
          <w:p w:rsidR="00E71F57" w:rsidRDefault="00E71F57">
            <w:pPr>
              <w:pStyle w:val="ConsPlusNormal"/>
              <w:jc w:val="center"/>
            </w:pPr>
            <w:r>
              <w:lastRenderedPageBreak/>
              <w:t>Едини</w:t>
            </w:r>
            <w:r>
              <w:lastRenderedPageBreak/>
              <w:t>ца измерения</w:t>
            </w:r>
          </w:p>
        </w:tc>
        <w:tc>
          <w:tcPr>
            <w:tcW w:w="918" w:type="pct"/>
            <w:gridSpan w:val="8"/>
          </w:tcPr>
          <w:p w:rsidR="00E71F57" w:rsidRDefault="00E71F57">
            <w:pPr>
              <w:pStyle w:val="ConsPlusNormal"/>
              <w:jc w:val="center"/>
            </w:pPr>
            <w:r>
              <w:lastRenderedPageBreak/>
              <w:t>Значение</w:t>
            </w:r>
          </w:p>
        </w:tc>
      </w:tr>
      <w:tr w:rsidR="00E71F57" w:rsidTr="00F25CBB">
        <w:tc>
          <w:tcPr>
            <w:tcW w:w="86" w:type="pct"/>
            <w:vMerge/>
          </w:tcPr>
          <w:p w:rsidR="00E71F57" w:rsidRDefault="00E71F57">
            <w:pPr>
              <w:pStyle w:val="ConsPlusNormal"/>
            </w:pPr>
          </w:p>
        </w:tc>
        <w:tc>
          <w:tcPr>
            <w:tcW w:w="367" w:type="pct"/>
            <w:vMerge/>
          </w:tcPr>
          <w:p w:rsidR="00E71F57" w:rsidRDefault="00E71F57">
            <w:pPr>
              <w:pStyle w:val="ConsPlusNormal"/>
            </w:pPr>
          </w:p>
        </w:tc>
        <w:tc>
          <w:tcPr>
            <w:tcW w:w="357" w:type="pct"/>
            <w:vMerge/>
          </w:tcPr>
          <w:p w:rsidR="00E71F57" w:rsidRDefault="00E71F57">
            <w:pPr>
              <w:pStyle w:val="ConsPlusNormal"/>
            </w:pPr>
          </w:p>
        </w:tc>
        <w:tc>
          <w:tcPr>
            <w:tcW w:w="357" w:type="pct"/>
            <w:vMerge w:val="restart"/>
          </w:tcPr>
          <w:p w:rsidR="00E71F57" w:rsidRDefault="00E71F57">
            <w:pPr>
              <w:pStyle w:val="ConsPlusNormal"/>
              <w:jc w:val="center"/>
            </w:pPr>
            <w:r>
              <w:t>Источник финансирования</w:t>
            </w:r>
          </w:p>
        </w:tc>
        <w:tc>
          <w:tcPr>
            <w:tcW w:w="275" w:type="pct"/>
            <w:vMerge w:val="restart"/>
          </w:tcPr>
          <w:p w:rsidR="00E71F57" w:rsidRDefault="00E71F57">
            <w:pPr>
              <w:pStyle w:val="ConsPlusNormal"/>
              <w:jc w:val="center"/>
            </w:pPr>
            <w:r>
              <w:t>Всего на 2023 - 2030 годы</w:t>
            </w:r>
          </w:p>
        </w:tc>
        <w:tc>
          <w:tcPr>
            <w:tcW w:w="2100" w:type="pct"/>
            <w:gridSpan w:val="8"/>
          </w:tcPr>
          <w:p w:rsidR="00E71F57" w:rsidRDefault="00E71F57">
            <w:pPr>
              <w:pStyle w:val="ConsPlusNormal"/>
              <w:jc w:val="center"/>
            </w:pPr>
            <w:r>
              <w:t>в том числе по годам реализации подпрограммы</w:t>
            </w:r>
          </w:p>
        </w:tc>
        <w:tc>
          <w:tcPr>
            <w:tcW w:w="306" w:type="pct"/>
            <w:vMerge/>
          </w:tcPr>
          <w:p w:rsidR="00E71F57" w:rsidRDefault="00E71F57">
            <w:pPr>
              <w:pStyle w:val="ConsPlusNormal"/>
            </w:pPr>
          </w:p>
        </w:tc>
        <w:tc>
          <w:tcPr>
            <w:tcW w:w="235" w:type="pct"/>
            <w:vMerge/>
          </w:tcPr>
          <w:p w:rsidR="00E71F57" w:rsidRDefault="00E71F57">
            <w:pPr>
              <w:pStyle w:val="ConsPlusNormal"/>
            </w:pPr>
          </w:p>
        </w:tc>
        <w:tc>
          <w:tcPr>
            <w:tcW w:w="918" w:type="pct"/>
            <w:gridSpan w:val="8"/>
          </w:tcPr>
          <w:p w:rsidR="00E71F57" w:rsidRDefault="00E71F57">
            <w:pPr>
              <w:pStyle w:val="ConsPlusNormal"/>
              <w:jc w:val="center"/>
            </w:pPr>
            <w:r>
              <w:t>в том числе по годам реализации подпрограммы</w:t>
            </w:r>
          </w:p>
        </w:tc>
      </w:tr>
      <w:tr w:rsidR="00E71F57" w:rsidTr="00F25CBB">
        <w:tc>
          <w:tcPr>
            <w:tcW w:w="86" w:type="pct"/>
            <w:vMerge/>
          </w:tcPr>
          <w:p w:rsidR="00E71F57" w:rsidRDefault="00E71F57">
            <w:pPr>
              <w:pStyle w:val="ConsPlusNormal"/>
            </w:pPr>
          </w:p>
        </w:tc>
        <w:tc>
          <w:tcPr>
            <w:tcW w:w="367" w:type="pct"/>
            <w:vMerge/>
          </w:tcPr>
          <w:p w:rsidR="00E71F57" w:rsidRDefault="00E71F57">
            <w:pPr>
              <w:pStyle w:val="ConsPlusNormal"/>
            </w:pPr>
          </w:p>
        </w:tc>
        <w:tc>
          <w:tcPr>
            <w:tcW w:w="357" w:type="pct"/>
            <w:vMerge/>
          </w:tcPr>
          <w:p w:rsidR="00E71F57" w:rsidRDefault="00E71F57">
            <w:pPr>
              <w:pStyle w:val="ConsPlusNormal"/>
            </w:pPr>
          </w:p>
        </w:tc>
        <w:tc>
          <w:tcPr>
            <w:tcW w:w="357" w:type="pct"/>
            <w:vMerge/>
          </w:tcPr>
          <w:p w:rsidR="00E71F57" w:rsidRDefault="00E71F57">
            <w:pPr>
              <w:pStyle w:val="ConsPlusNormal"/>
            </w:pPr>
          </w:p>
        </w:tc>
        <w:tc>
          <w:tcPr>
            <w:tcW w:w="275" w:type="pct"/>
            <w:vMerge/>
          </w:tcPr>
          <w:p w:rsidR="00E71F57" w:rsidRDefault="00E71F57">
            <w:pPr>
              <w:pStyle w:val="ConsPlusNormal"/>
            </w:pPr>
          </w:p>
        </w:tc>
        <w:tc>
          <w:tcPr>
            <w:tcW w:w="265" w:type="pct"/>
          </w:tcPr>
          <w:p w:rsidR="00E71F57" w:rsidRDefault="00E71F57">
            <w:pPr>
              <w:pStyle w:val="ConsPlusNormal"/>
              <w:jc w:val="center"/>
            </w:pPr>
            <w:r>
              <w:t>2023</w:t>
            </w:r>
          </w:p>
        </w:tc>
        <w:tc>
          <w:tcPr>
            <w:tcW w:w="265" w:type="pct"/>
          </w:tcPr>
          <w:p w:rsidR="00E71F57" w:rsidRDefault="00E71F57">
            <w:pPr>
              <w:pStyle w:val="ConsPlusNormal"/>
              <w:jc w:val="center"/>
            </w:pPr>
            <w:r>
              <w:t>2024</w:t>
            </w:r>
          </w:p>
        </w:tc>
        <w:tc>
          <w:tcPr>
            <w:tcW w:w="255" w:type="pct"/>
          </w:tcPr>
          <w:p w:rsidR="00E71F57" w:rsidRDefault="00E71F57">
            <w:pPr>
              <w:pStyle w:val="ConsPlusNormal"/>
              <w:jc w:val="center"/>
            </w:pPr>
            <w:r>
              <w:t>2025</w:t>
            </w:r>
          </w:p>
        </w:tc>
        <w:tc>
          <w:tcPr>
            <w:tcW w:w="255" w:type="pct"/>
          </w:tcPr>
          <w:p w:rsidR="00E71F57" w:rsidRDefault="00E71F57">
            <w:pPr>
              <w:pStyle w:val="ConsPlusNormal"/>
              <w:jc w:val="center"/>
            </w:pPr>
            <w:r>
              <w:t>2026</w:t>
            </w:r>
          </w:p>
        </w:tc>
        <w:tc>
          <w:tcPr>
            <w:tcW w:w="265" w:type="pct"/>
          </w:tcPr>
          <w:p w:rsidR="00E71F57" w:rsidRDefault="00E71F57">
            <w:pPr>
              <w:pStyle w:val="ConsPlusNormal"/>
              <w:jc w:val="center"/>
            </w:pPr>
            <w:r>
              <w:t>2027</w:t>
            </w:r>
          </w:p>
        </w:tc>
        <w:tc>
          <w:tcPr>
            <w:tcW w:w="265" w:type="pct"/>
          </w:tcPr>
          <w:p w:rsidR="00E71F57" w:rsidRDefault="00E71F57">
            <w:pPr>
              <w:pStyle w:val="ConsPlusNormal"/>
              <w:jc w:val="center"/>
            </w:pPr>
            <w:r>
              <w:t>2028</w:t>
            </w:r>
          </w:p>
        </w:tc>
        <w:tc>
          <w:tcPr>
            <w:tcW w:w="265" w:type="pct"/>
          </w:tcPr>
          <w:p w:rsidR="00E71F57" w:rsidRDefault="00E71F57">
            <w:pPr>
              <w:pStyle w:val="ConsPlusNormal"/>
              <w:jc w:val="center"/>
            </w:pPr>
            <w:r>
              <w:t>2029</w:t>
            </w:r>
          </w:p>
        </w:tc>
        <w:tc>
          <w:tcPr>
            <w:tcW w:w="265" w:type="pct"/>
          </w:tcPr>
          <w:p w:rsidR="00E71F57" w:rsidRDefault="00E71F57">
            <w:pPr>
              <w:pStyle w:val="ConsPlusNormal"/>
              <w:jc w:val="center"/>
            </w:pPr>
            <w:r>
              <w:t>2030</w:t>
            </w:r>
          </w:p>
        </w:tc>
        <w:tc>
          <w:tcPr>
            <w:tcW w:w="306" w:type="pct"/>
            <w:vMerge/>
          </w:tcPr>
          <w:p w:rsidR="00E71F57" w:rsidRDefault="00E71F57">
            <w:pPr>
              <w:pStyle w:val="ConsPlusNormal"/>
            </w:pPr>
          </w:p>
        </w:tc>
        <w:tc>
          <w:tcPr>
            <w:tcW w:w="235" w:type="pct"/>
            <w:vMerge/>
          </w:tcPr>
          <w:p w:rsidR="00E71F57" w:rsidRDefault="00E71F57">
            <w:pPr>
              <w:pStyle w:val="ConsPlusNormal"/>
            </w:pPr>
          </w:p>
        </w:tc>
        <w:tc>
          <w:tcPr>
            <w:tcW w:w="112" w:type="pct"/>
          </w:tcPr>
          <w:p w:rsidR="00E71F57" w:rsidRDefault="00E71F57">
            <w:pPr>
              <w:pStyle w:val="ConsPlusNormal"/>
              <w:jc w:val="center"/>
            </w:pPr>
            <w:r>
              <w:t>2023</w:t>
            </w:r>
          </w:p>
        </w:tc>
        <w:tc>
          <w:tcPr>
            <w:tcW w:w="112" w:type="pct"/>
          </w:tcPr>
          <w:p w:rsidR="00E71F57" w:rsidRDefault="00E71F57">
            <w:pPr>
              <w:pStyle w:val="ConsPlusNormal"/>
              <w:jc w:val="center"/>
            </w:pPr>
            <w:r>
              <w:t>2024</w:t>
            </w:r>
          </w:p>
        </w:tc>
        <w:tc>
          <w:tcPr>
            <w:tcW w:w="112" w:type="pct"/>
          </w:tcPr>
          <w:p w:rsidR="00E71F57" w:rsidRDefault="00E71F57">
            <w:pPr>
              <w:pStyle w:val="ConsPlusNormal"/>
              <w:jc w:val="center"/>
            </w:pPr>
            <w:r>
              <w:t>2025</w:t>
            </w:r>
          </w:p>
        </w:tc>
        <w:tc>
          <w:tcPr>
            <w:tcW w:w="122" w:type="pct"/>
          </w:tcPr>
          <w:p w:rsidR="00E71F57" w:rsidRDefault="00E71F57">
            <w:pPr>
              <w:pStyle w:val="ConsPlusNormal"/>
              <w:jc w:val="center"/>
            </w:pPr>
            <w:r>
              <w:t>2026</w:t>
            </w:r>
          </w:p>
        </w:tc>
        <w:tc>
          <w:tcPr>
            <w:tcW w:w="122" w:type="pct"/>
          </w:tcPr>
          <w:p w:rsidR="00E71F57" w:rsidRDefault="00E71F57">
            <w:pPr>
              <w:pStyle w:val="ConsPlusNormal"/>
              <w:jc w:val="center"/>
            </w:pPr>
            <w:r>
              <w:t>2027</w:t>
            </w:r>
          </w:p>
        </w:tc>
        <w:tc>
          <w:tcPr>
            <w:tcW w:w="112" w:type="pct"/>
          </w:tcPr>
          <w:p w:rsidR="00E71F57" w:rsidRDefault="00E71F57">
            <w:pPr>
              <w:pStyle w:val="ConsPlusNormal"/>
              <w:jc w:val="center"/>
            </w:pPr>
            <w:r>
              <w:t>2028</w:t>
            </w:r>
          </w:p>
        </w:tc>
        <w:tc>
          <w:tcPr>
            <w:tcW w:w="112" w:type="pct"/>
          </w:tcPr>
          <w:p w:rsidR="00E71F57" w:rsidRDefault="00E71F57">
            <w:pPr>
              <w:pStyle w:val="ConsPlusNormal"/>
              <w:jc w:val="center"/>
            </w:pPr>
            <w:r>
              <w:t>2029</w:t>
            </w:r>
          </w:p>
        </w:tc>
        <w:tc>
          <w:tcPr>
            <w:tcW w:w="112" w:type="pct"/>
          </w:tcPr>
          <w:p w:rsidR="00E71F57" w:rsidRDefault="00E71F57">
            <w:pPr>
              <w:pStyle w:val="ConsPlusNormal"/>
              <w:jc w:val="center"/>
            </w:pPr>
            <w:r>
              <w:t>2030</w:t>
            </w:r>
          </w:p>
        </w:tc>
      </w:tr>
      <w:tr w:rsidR="00E71F57" w:rsidTr="00F25CBB">
        <w:tc>
          <w:tcPr>
            <w:tcW w:w="86" w:type="pct"/>
          </w:tcPr>
          <w:p w:rsidR="00E71F57" w:rsidRDefault="00E71F57">
            <w:pPr>
              <w:pStyle w:val="ConsPlusNormal"/>
              <w:jc w:val="center"/>
            </w:pPr>
            <w:r>
              <w:t>1</w:t>
            </w:r>
          </w:p>
        </w:tc>
        <w:tc>
          <w:tcPr>
            <w:tcW w:w="367" w:type="pct"/>
          </w:tcPr>
          <w:p w:rsidR="00E71F57" w:rsidRDefault="00E71F57">
            <w:pPr>
              <w:pStyle w:val="ConsPlusNormal"/>
              <w:jc w:val="center"/>
            </w:pPr>
            <w:r>
              <w:t>2</w:t>
            </w:r>
          </w:p>
        </w:tc>
        <w:tc>
          <w:tcPr>
            <w:tcW w:w="357" w:type="pct"/>
          </w:tcPr>
          <w:p w:rsidR="00E71F57" w:rsidRDefault="00E71F57">
            <w:pPr>
              <w:pStyle w:val="ConsPlusNormal"/>
              <w:jc w:val="center"/>
            </w:pPr>
            <w:r>
              <w:t>3</w:t>
            </w:r>
          </w:p>
        </w:tc>
        <w:tc>
          <w:tcPr>
            <w:tcW w:w="357" w:type="pct"/>
          </w:tcPr>
          <w:p w:rsidR="00E71F57" w:rsidRDefault="00E71F57">
            <w:pPr>
              <w:pStyle w:val="ConsPlusNormal"/>
              <w:jc w:val="center"/>
            </w:pPr>
            <w:r>
              <w:t>4</w:t>
            </w:r>
          </w:p>
        </w:tc>
        <w:tc>
          <w:tcPr>
            <w:tcW w:w="275" w:type="pct"/>
          </w:tcPr>
          <w:p w:rsidR="00E71F57" w:rsidRDefault="00E71F57">
            <w:pPr>
              <w:pStyle w:val="ConsPlusNormal"/>
              <w:jc w:val="center"/>
            </w:pPr>
            <w:r>
              <w:t>5</w:t>
            </w:r>
          </w:p>
        </w:tc>
        <w:tc>
          <w:tcPr>
            <w:tcW w:w="265" w:type="pct"/>
          </w:tcPr>
          <w:p w:rsidR="00E71F57" w:rsidRDefault="00E71F57">
            <w:pPr>
              <w:pStyle w:val="ConsPlusNormal"/>
              <w:jc w:val="center"/>
            </w:pPr>
            <w:r>
              <w:t>6</w:t>
            </w:r>
          </w:p>
        </w:tc>
        <w:tc>
          <w:tcPr>
            <w:tcW w:w="265" w:type="pct"/>
          </w:tcPr>
          <w:p w:rsidR="00E71F57" w:rsidRDefault="00E71F57">
            <w:pPr>
              <w:pStyle w:val="ConsPlusNormal"/>
              <w:jc w:val="center"/>
            </w:pPr>
            <w:r>
              <w:t>7</w:t>
            </w:r>
          </w:p>
        </w:tc>
        <w:tc>
          <w:tcPr>
            <w:tcW w:w="255" w:type="pct"/>
          </w:tcPr>
          <w:p w:rsidR="00E71F57" w:rsidRDefault="00E71F57">
            <w:pPr>
              <w:pStyle w:val="ConsPlusNormal"/>
              <w:jc w:val="center"/>
            </w:pPr>
            <w:r>
              <w:t>8</w:t>
            </w:r>
          </w:p>
        </w:tc>
        <w:tc>
          <w:tcPr>
            <w:tcW w:w="255" w:type="pct"/>
          </w:tcPr>
          <w:p w:rsidR="00E71F57" w:rsidRDefault="00E71F57">
            <w:pPr>
              <w:pStyle w:val="ConsPlusNormal"/>
              <w:jc w:val="center"/>
            </w:pPr>
            <w:r>
              <w:t>9</w:t>
            </w:r>
          </w:p>
        </w:tc>
        <w:tc>
          <w:tcPr>
            <w:tcW w:w="265" w:type="pct"/>
          </w:tcPr>
          <w:p w:rsidR="00E71F57" w:rsidRDefault="00E71F57">
            <w:pPr>
              <w:pStyle w:val="ConsPlusNormal"/>
              <w:jc w:val="center"/>
            </w:pPr>
            <w:r>
              <w:t>10</w:t>
            </w:r>
          </w:p>
        </w:tc>
        <w:tc>
          <w:tcPr>
            <w:tcW w:w="265" w:type="pct"/>
          </w:tcPr>
          <w:p w:rsidR="00E71F57" w:rsidRDefault="00E71F57">
            <w:pPr>
              <w:pStyle w:val="ConsPlusNormal"/>
              <w:jc w:val="center"/>
            </w:pPr>
            <w:r>
              <w:t>11</w:t>
            </w:r>
          </w:p>
        </w:tc>
        <w:tc>
          <w:tcPr>
            <w:tcW w:w="265" w:type="pct"/>
          </w:tcPr>
          <w:p w:rsidR="00E71F57" w:rsidRDefault="00E71F57">
            <w:pPr>
              <w:pStyle w:val="ConsPlusNormal"/>
              <w:jc w:val="center"/>
            </w:pPr>
            <w:r>
              <w:t>12</w:t>
            </w:r>
          </w:p>
        </w:tc>
        <w:tc>
          <w:tcPr>
            <w:tcW w:w="265" w:type="pct"/>
          </w:tcPr>
          <w:p w:rsidR="00E71F57" w:rsidRDefault="00E71F57">
            <w:pPr>
              <w:pStyle w:val="ConsPlusNormal"/>
              <w:jc w:val="center"/>
            </w:pPr>
            <w:r>
              <w:t>13</w:t>
            </w:r>
          </w:p>
        </w:tc>
        <w:tc>
          <w:tcPr>
            <w:tcW w:w="306" w:type="pct"/>
          </w:tcPr>
          <w:p w:rsidR="00E71F57" w:rsidRDefault="00E71F57">
            <w:pPr>
              <w:pStyle w:val="ConsPlusNormal"/>
              <w:jc w:val="center"/>
            </w:pPr>
            <w:r>
              <w:t>14</w:t>
            </w:r>
          </w:p>
        </w:tc>
        <w:tc>
          <w:tcPr>
            <w:tcW w:w="235" w:type="pct"/>
          </w:tcPr>
          <w:p w:rsidR="00E71F57" w:rsidRDefault="00E71F57">
            <w:pPr>
              <w:pStyle w:val="ConsPlusNormal"/>
              <w:jc w:val="center"/>
            </w:pPr>
            <w:r>
              <w:t>15</w:t>
            </w:r>
          </w:p>
        </w:tc>
        <w:tc>
          <w:tcPr>
            <w:tcW w:w="112" w:type="pct"/>
          </w:tcPr>
          <w:p w:rsidR="00E71F57" w:rsidRDefault="00E71F57">
            <w:pPr>
              <w:pStyle w:val="ConsPlusNormal"/>
              <w:jc w:val="center"/>
            </w:pPr>
            <w:r>
              <w:t>16</w:t>
            </w:r>
          </w:p>
        </w:tc>
        <w:tc>
          <w:tcPr>
            <w:tcW w:w="112" w:type="pct"/>
          </w:tcPr>
          <w:p w:rsidR="00E71F57" w:rsidRDefault="00E71F57">
            <w:pPr>
              <w:pStyle w:val="ConsPlusNormal"/>
              <w:jc w:val="center"/>
            </w:pPr>
            <w:r>
              <w:t>17</w:t>
            </w:r>
          </w:p>
        </w:tc>
        <w:tc>
          <w:tcPr>
            <w:tcW w:w="112" w:type="pct"/>
          </w:tcPr>
          <w:p w:rsidR="00E71F57" w:rsidRDefault="00E71F57">
            <w:pPr>
              <w:pStyle w:val="ConsPlusNormal"/>
              <w:jc w:val="center"/>
            </w:pPr>
            <w:r>
              <w:t>18</w:t>
            </w:r>
          </w:p>
        </w:tc>
        <w:tc>
          <w:tcPr>
            <w:tcW w:w="122" w:type="pct"/>
          </w:tcPr>
          <w:p w:rsidR="00E71F57" w:rsidRDefault="00E71F57">
            <w:pPr>
              <w:pStyle w:val="ConsPlusNormal"/>
              <w:jc w:val="center"/>
            </w:pPr>
            <w:r>
              <w:t>19</w:t>
            </w:r>
          </w:p>
        </w:tc>
        <w:tc>
          <w:tcPr>
            <w:tcW w:w="122" w:type="pct"/>
          </w:tcPr>
          <w:p w:rsidR="00E71F57" w:rsidRDefault="00E71F57">
            <w:pPr>
              <w:pStyle w:val="ConsPlusNormal"/>
              <w:jc w:val="center"/>
            </w:pPr>
            <w:r>
              <w:t>20</w:t>
            </w:r>
          </w:p>
        </w:tc>
        <w:tc>
          <w:tcPr>
            <w:tcW w:w="112" w:type="pct"/>
          </w:tcPr>
          <w:p w:rsidR="00E71F57" w:rsidRDefault="00E71F57">
            <w:pPr>
              <w:pStyle w:val="ConsPlusNormal"/>
              <w:jc w:val="center"/>
            </w:pPr>
            <w:r>
              <w:t>21</w:t>
            </w:r>
          </w:p>
        </w:tc>
        <w:tc>
          <w:tcPr>
            <w:tcW w:w="112" w:type="pct"/>
          </w:tcPr>
          <w:p w:rsidR="00E71F57" w:rsidRDefault="00E71F57">
            <w:pPr>
              <w:pStyle w:val="ConsPlusNormal"/>
              <w:jc w:val="center"/>
            </w:pPr>
            <w:r>
              <w:t>22</w:t>
            </w:r>
          </w:p>
        </w:tc>
        <w:tc>
          <w:tcPr>
            <w:tcW w:w="112" w:type="pct"/>
          </w:tcPr>
          <w:p w:rsidR="00E71F57" w:rsidRDefault="00E71F57">
            <w:pPr>
              <w:pStyle w:val="ConsPlusNormal"/>
              <w:jc w:val="center"/>
            </w:pPr>
            <w:r>
              <w:t>23</w:t>
            </w:r>
          </w:p>
        </w:tc>
      </w:tr>
      <w:tr w:rsidR="00E71F57" w:rsidTr="00F25CBB">
        <w:tc>
          <w:tcPr>
            <w:tcW w:w="5000" w:type="pct"/>
            <w:gridSpan w:val="23"/>
          </w:tcPr>
          <w:p w:rsidR="00E71F57" w:rsidRDefault="00E71F57">
            <w:pPr>
              <w:pStyle w:val="ConsPlusNormal"/>
            </w:pPr>
            <w:r>
              <w:t>Цель муниципальной программы города Омска: повышение доступности жилья и качества жилищного обеспечения населения, повышение качества и надежности предоставления жилищно-коммунальных услуг, создание условий для внедрения в производственной и коммунальной сферах прогрессивных энергосберегающих технологий и оборудования и обеспечение надежного энергоснабжения потребителей</w:t>
            </w:r>
          </w:p>
        </w:tc>
      </w:tr>
      <w:tr w:rsidR="00E71F57" w:rsidTr="00F25CBB">
        <w:tc>
          <w:tcPr>
            <w:tcW w:w="5000" w:type="pct"/>
            <w:gridSpan w:val="23"/>
          </w:tcPr>
          <w:p w:rsidR="00E71F57" w:rsidRDefault="00E71F57">
            <w:pPr>
              <w:pStyle w:val="ConsPlusNormal"/>
            </w:pPr>
            <w:r>
              <w:t>Задача муниципальной программы: предоставление государственной поддержки на приобретение (строительство) жилья молодым семьям</w:t>
            </w:r>
          </w:p>
        </w:tc>
      </w:tr>
      <w:tr w:rsidR="00E71F57" w:rsidTr="00F25CBB">
        <w:tc>
          <w:tcPr>
            <w:tcW w:w="5000" w:type="pct"/>
            <w:gridSpan w:val="23"/>
          </w:tcPr>
          <w:p w:rsidR="00E71F57" w:rsidRDefault="00E71F57">
            <w:pPr>
              <w:pStyle w:val="ConsPlusNormal"/>
            </w:pPr>
            <w:r>
              <w:t>Подпрограмма 3 "Обеспечение жильем молодых семей в городе Омске"</w:t>
            </w:r>
          </w:p>
        </w:tc>
      </w:tr>
      <w:tr w:rsidR="00E71F57" w:rsidTr="00F25CBB">
        <w:tc>
          <w:tcPr>
            <w:tcW w:w="86" w:type="pct"/>
            <w:vMerge w:val="restart"/>
          </w:tcPr>
          <w:p w:rsidR="00E71F57" w:rsidRDefault="00E71F57">
            <w:pPr>
              <w:pStyle w:val="ConsPlusNormal"/>
              <w:jc w:val="center"/>
            </w:pPr>
            <w:r>
              <w:t>1</w:t>
            </w:r>
          </w:p>
        </w:tc>
        <w:tc>
          <w:tcPr>
            <w:tcW w:w="724" w:type="pct"/>
            <w:gridSpan w:val="2"/>
            <w:vMerge w:val="restart"/>
          </w:tcPr>
          <w:p w:rsidR="00E71F57" w:rsidRDefault="00E71F57">
            <w:pPr>
              <w:pStyle w:val="ConsPlusNormal"/>
            </w:pPr>
            <w:r>
              <w:t>Задача 1 подпрограммы 3: предоставление государственной поддержки на приобретение (строительство) жилья молодым семьям</w:t>
            </w:r>
          </w:p>
        </w:tc>
        <w:tc>
          <w:tcPr>
            <w:tcW w:w="357" w:type="pct"/>
          </w:tcPr>
          <w:p w:rsidR="00E71F57" w:rsidRDefault="00E71F57">
            <w:pPr>
              <w:pStyle w:val="ConsPlusNormal"/>
            </w:pPr>
            <w:r>
              <w:t>Всего, в том числе:</w:t>
            </w:r>
          </w:p>
        </w:tc>
        <w:tc>
          <w:tcPr>
            <w:tcW w:w="275" w:type="pct"/>
          </w:tcPr>
          <w:p w:rsidR="00E71F57" w:rsidRDefault="00E71F57">
            <w:pPr>
              <w:pStyle w:val="ConsPlusNormal"/>
              <w:jc w:val="center"/>
            </w:pPr>
            <w:r>
              <w:t>139209147,60</w:t>
            </w:r>
          </w:p>
        </w:tc>
        <w:tc>
          <w:tcPr>
            <w:tcW w:w="265" w:type="pct"/>
          </w:tcPr>
          <w:p w:rsidR="00E71F57" w:rsidRDefault="00E71F57">
            <w:pPr>
              <w:pStyle w:val="ConsPlusNormal"/>
              <w:jc w:val="center"/>
            </w:pPr>
            <w:r>
              <w:t>26005990,00</w:t>
            </w:r>
          </w:p>
        </w:tc>
        <w:tc>
          <w:tcPr>
            <w:tcW w:w="265" w:type="pct"/>
          </w:tcPr>
          <w:p w:rsidR="00E71F57" w:rsidRDefault="00E71F57">
            <w:pPr>
              <w:pStyle w:val="ConsPlusNormal"/>
              <w:jc w:val="center"/>
            </w:pPr>
            <w:r>
              <w:t>38203157,60</w:t>
            </w:r>
          </w:p>
        </w:tc>
        <w:tc>
          <w:tcPr>
            <w:tcW w:w="255" w:type="pct"/>
          </w:tcPr>
          <w:p w:rsidR="00E71F57" w:rsidRDefault="00E71F57">
            <w:pPr>
              <w:pStyle w:val="ConsPlusNormal"/>
              <w:jc w:val="center"/>
            </w:pPr>
            <w:r>
              <w:t>12500000,00</w:t>
            </w:r>
          </w:p>
        </w:tc>
        <w:tc>
          <w:tcPr>
            <w:tcW w:w="255" w:type="pct"/>
          </w:tcPr>
          <w:p w:rsidR="00E71F57" w:rsidRDefault="00E71F57">
            <w:pPr>
              <w:pStyle w:val="ConsPlusNormal"/>
              <w:jc w:val="center"/>
            </w:pPr>
            <w:r>
              <w:t>12500000,00</w:t>
            </w:r>
          </w:p>
        </w:tc>
        <w:tc>
          <w:tcPr>
            <w:tcW w:w="265" w:type="pct"/>
          </w:tcPr>
          <w:p w:rsidR="00E71F57" w:rsidRDefault="00E71F57">
            <w:pPr>
              <w:pStyle w:val="ConsPlusNormal"/>
              <w:jc w:val="center"/>
            </w:pPr>
            <w:r>
              <w:t>12500000,00</w:t>
            </w:r>
          </w:p>
        </w:tc>
        <w:tc>
          <w:tcPr>
            <w:tcW w:w="265" w:type="pct"/>
          </w:tcPr>
          <w:p w:rsidR="00E71F57" w:rsidRDefault="00E71F57">
            <w:pPr>
              <w:pStyle w:val="ConsPlusNormal"/>
              <w:jc w:val="center"/>
            </w:pPr>
            <w:r>
              <w:t>12500000,00</w:t>
            </w:r>
          </w:p>
        </w:tc>
        <w:tc>
          <w:tcPr>
            <w:tcW w:w="265" w:type="pct"/>
          </w:tcPr>
          <w:p w:rsidR="00E71F57" w:rsidRDefault="00E71F57">
            <w:pPr>
              <w:pStyle w:val="ConsPlusNormal"/>
              <w:jc w:val="center"/>
            </w:pPr>
            <w:r>
              <w:t>12500000,00</w:t>
            </w:r>
          </w:p>
        </w:tc>
        <w:tc>
          <w:tcPr>
            <w:tcW w:w="265" w:type="pct"/>
          </w:tcPr>
          <w:p w:rsidR="00E71F57" w:rsidRDefault="00E71F57">
            <w:pPr>
              <w:pStyle w:val="ConsPlusNormal"/>
              <w:jc w:val="center"/>
            </w:pPr>
            <w:r>
              <w:t>12500000,00</w:t>
            </w:r>
          </w:p>
        </w:tc>
        <w:tc>
          <w:tcPr>
            <w:tcW w:w="306" w:type="pct"/>
            <w:vMerge w:val="restart"/>
          </w:tcPr>
          <w:p w:rsidR="00E71F57" w:rsidRDefault="00E71F57">
            <w:pPr>
              <w:pStyle w:val="ConsPlusNormal"/>
              <w:jc w:val="center"/>
            </w:pPr>
            <w:r>
              <w:t>x</w:t>
            </w:r>
          </w:p>
        </w:tc>
        <w:tc>
          <w:tcPr>
            <w:tcW w:w="235" w:type="pct"/>
            <w:vMerge w:val="restart"/>
          </w:tcPr>
          <w:p w:rsidR="00E71F57" w:rsidRDefault="00E71F57">
            <w:pPr>
              <w:pStyle w:val="ConsPlusNormal"/>
              <w:jc w:val="center"/>
            </w:pPr>
            <w:r>
              <w:t>x</w:t>
            </w:r>
          </w:p>
        </w:tc>
        <w:tc>
          <w:tcPr>
            <w:tcW w:w="112" w:type="pct"/>
            <w:vMerge w:val="restart"/>
          </w:tcPr>
          <w:p w:rsidR="00E71F57" w:rsidRDefault="00E71F57">
            <w:pPr>
              <w:pStyle w:val="ConsPlusNormal"/>
              <w:jc w:val="center"/>
            </w:pPr>
            <w:r>
              <w:t>x</w:t>
            </w:r>
          </w:p>
        </w:tc>
        <w:tc>
          <w:tcPr>
            <w:tcW w:w="112" w:type="pct"/>
            <w:vMerge w:val="restart"/>
          </w:tcPr>
          <w:p w:rsidR="00E71F57" w:rsidRDefault="00E71F57">
            <w:pPr>
              <w:pStyle w:val="ConsPlusNormal"/>
              <w:jc w:val="center"/>
            </w:pPr>
            <w:r>
              <w:t>x</w:t>
            </w:r>
          </w:p>
        </w:tc>
        <w:tc>
          <w:tcPr>
            <w:tcW w:w="112" w:type="pct"/>
            <w:vMerge w:val="restart"/>
          </w:tcPr>
          <w:p w:rsidR="00E71F57" w:rsidRDefault="00E71F57">
            <w:pPr>
              <w:pStyle w:val="ConsPlusNormal"/>
              <w:jc w:val="center"/>
            </w:pPr>
            <w:r>
              <w:t>x</w:t>
            </w:r>
          </w:p>
        </w:tc>
        <w:tc>
          <w:tcPr>
            <w:tcW w:w="122" w:type="pct"/>
            <w:vMerge w:val="restart"/>
          </w:tcPr>
          <w:p w:rsidR="00E71F57" w:rsidRDefault="00E71F57">
            <w:pPr>
              <w:pStyle w:val="ConsPlusNormal"/>
              <w:jc w:val="center"/>
            </w:pPr>
            <w:r>
              <w:t>x</w:t>
            </w:r>
          </w:p>
        </w:tc>
        <w:tc>
          <w:tcPr>
            <w:tcW w:w="122" w:type="pct"/>
            <w:vMerge w:val="restart"/>
          </w:tcPr>
          <w:p w:rsidR="00E71F57" w:rsidRDefault="00E71F57">
            <w:pPr>
              <w:pStyle w:val="ConsPlusNormal"/>
              <w:jc w:val="center"/>
            </w:pPr>
            <w:r>
              <w:t>x</w:t>
            </w:r>
          </w:p>
        </w:tc>
        <w:tc>
          <w:tcPr>
            <w:tcW w:w="112" w:type="pct"/>
            <w:vMerge w:val="restart"/>
          </w:tcPr>
          <w:p w:rsidR="00E71F57" w:rsidRDefault="00E71F57">
            <w:pPr>
              <w:pStyle w:val="ConsPlusNormal"/>
              <w:jc w:val="center"/>
            </w:pPr>
            <w:r>
              <w:t>x</w:t>
            </w:r>
          </w:p>
        </w:tc>
        <w:tc>
          <w:tcPr>
            <w:tcW w:w="112" w:type="pct"/>
            <w:vMerge w:val="restart"/>
          </w:tcPr>
          <w:p w:rsidR="00E71F57" w:rsidRDefault="00E71F57">
            <w:pPr>
              <w:pStyle w:val="ConsPlusNormal"/>
              <w:jc w:val="center"/>
            </w:pPr>
            <w:r>
              <w:t>x</w:t>
            </w:r>
          </w:p>
        </w:tc>
        <w:tc>
          <w:tcPr>
            <w:tcW w:w="112" w:type="pct"/>
            <w:vMerge w:val="restart"/>
          </w:tcPr>
          <w:p w:rsidR="00E71F57" w:rsidRDefault="00E71F57">
            <w:pPr>
              <w:pStyle w:val="ConsPlusNormal"/>
              <w:jc w:val="center"/>
            </w:pPr>
            <w:r>
              <w:t>x</w:t>
            </w:r>
          </w:p>
        </w:tc>
      </w:tr>
      <w:tr w:rsidR="00E71F57" w:rsidTr="00F25CBB">
        <w:tc>
          <w:tcPr>
            <w:tcW w:w="86" w:type="pct"/>
            <w:vMerge/>
          </w:tcPr>
          <w:p w:rsidR="00E71F57" w:rsidRDefault="00E71F57">
            <w:pPr>
              <w:pStyle w:val="ConsPlusNormal"/>
            </w:pPr>
          </w:p>
        </w:tc>
        <w:tc>
          <w:tcPr>
            <w:tcW w:w="724" w:type="pct"/>
            <w:gridSpan w:val="2"/>
            <w:vMerge/>
          </w:tcPr>
          <w:p w:rsidR="00E71F57" w:rsidRDefault="00E71F57">
            <w:pPr>
              <w:pStyle w:val="ConsPlusNormal"/>
            </w:pPr>
          </w:p>
        </w:tc>
        <w:tc>
          <w:tcPr>
            <w:tcW w:w="357" w:type="pct"/>
          </w:tcPr>
          <w:p w:rsidR="00E71F57" w:rsidRDefault="00E71F57">
            <w:pPr>
              <w:pStyle w:val="ConsPlusNormal"/>
            </w:pPr>
            <w:r>
              <w:t>1. Бюджет города Омска</w:t>
            </w:r>
          </w:p>
        </w:tc>
        <w:tc>
          <w:tcPr>
            <w:tcW w:w="275" w:type="pct"/>
          </w:tcPr>
          <w:p w:rsidR="00E71F57" w:rsidRDefault="00E71F57">
            <w:pPr>
              <w:pStyle w:val="ConsPlusNormal"/>
              <w:jc w:val="center"/>
            </w:pPr>
            <w:r>
              <w:t>19670974,68</w:t>
            </w:r>
          </w:p>
        </w:tc>
        <w:tc>
          <w:tcPr>
            <w:tcW w:w="265" w:type="pct"/>
          </w:tcPr>
          <w:p w:rsidR="00E71F57" w:rsidRDefault="00E71F57">
            <w:pPr>
              <w:pStyle w:val="ConsPlusNormal"/>
              <w:jc w:val="center"/>
            </w:pPr>
            <w:r>
              <w:t>1760658,92</w:t>
            </w:r>
          </w:p>
        </w:tc>
        <w:tc>
          <w:tcPr>
            <w:tcW w:w="265" w:type="pct"/>
          </w:tcPr>
          <w:p w:rsidR="00E71F57" w:rsidRDefault="00E71F57">
            <w:pPr>
              <w:pStyle w:val="ConsPlusNormal"/>
              <w:jc w:val="center"/>
            </w:pPr>
            <w:r>
              <w:t>2910315,76</w:t>
            </w:r>
          </w:p>
        </w:tc>
        <w:tc>
          <w:tcPr>
            <w:tcW w:w="255" w:type="pct"/>
          </w:tcPr>
          <w:p w:rsidR="00E71F57" w:rsidRDefault="00E71F57">
            <w:pPr>
              <w:pStyle w:val="ConsPlusNormal"/>
              <w:jc w:val="center"/>
            </w:pPr>
            <w:r>
              <w:t>2500000,00</w:t>
            </w:r>
          </w:p>
        </w:tc>
        <w:tc>
          <w:tcPr>
            <w:tcW w:w="255" w:type="pct"/>
          </w:tcPr>
          <w:p w:rsidR="00E71F57" w:rsidRDefault="00E71F57">
            <w:pPr>
              <w:pStyle w:val="ConsPlusNormal"/>
              <w:jc w:val="center"/>
            </w:pPr>
            <w:r>
              <w:t>2500000,00</w:t>
            </w:r>
          </w:p>
        </w:tc>
        <w:tc>
          <w:tcPr>
            <w:tcW w:w="265" w:type="pct"/>
          </w:tcPr>
          <w:p w:rsidR="00E71F57" w:rsidRDefault="00E71F57">
            <w:pPr>
              <w:pStyle w:val="ConsPlusNormal"/>
              <w:jc w:val="center"/>
            </w:pPr>
            <w:r>
              <w:t>2500000,00</w:t>
            </w:r>
          </w:p>
        </w:tc>
        <w:tc>
          <w:tcPr>
            <w:tcW w:w="265" w:type="pct"/>
          </w:tcPr>
          <w:p w:rsidR="00E71F57" w:rsidRDefault="00E71F57">
            <w:pPr>
              <w:pStyle w:val="ConsPlusNormal"/>
              <w:jc w:val="center"/>
            </w:pPr>
            <w:r>
              <w:t>2500000,00</w:t>
            </w:r>
          </w:p>
        </w:tc>
        <w:tc>
          <w:tcPr>
            <w:tcW w:w="265" w:type="pct"/>
          </w:tcPr>
          <w:p w:rsidR="00E71F57" w:rsidRDefault="00E71F57">
            <w:pPr>
              <w:pStyle w:val="ConsPlusNormal"/>
              <w:jc w:val="center"/>
            </w:pPr>
            <w:r>
              <w:t>2500000,00</w:t>
            </w:r>
          </w:p>
        </w:tc>
        <w:tc>
          <w:tcPr>
            <w:tcW w:w="265" w:type="pct"/>
          </w:tcPr>
          <w:p w:rsidR="00E71F57" w:rsidRDefault="00E71F57">
            <w:pPr>
              <w:pStyle w:val="ConsPlusNormal"/>
              <w:jc w:val="center"/>
            </w:pPr>
            <w:r>
              <w:t>2500000,00</w:t>
            </w:r>
          </w:p>
        </w:tc>
        <w:tc>
          <w:tcPr>
            <w:tcW w:w="306" w:type="pct"/>
            <w:vMerge/>
          </w:tcPr>
          <w:p w:rsidR="00E71F57" w:rsidRDefault="00E71F57">
            <w:pPr>
              <w:pStyle w:val="ConsPlusNormal"/>
            </w:pPr>
          </w:p>
        </w:tc>
        <w:tc>
          <w:tcPr>
            <w:tcW w:w="235" w:type="pct"/>
            <w:vMerge/>
          </w:tcPr>
          <w:p w:rsidR="00E71F57" w:rsidRDefault="00E71F57">
            <w:pPr>
              <w:pStyle w:val="ConsPlusNormal"/>
            </w:pPr>
          </w:p>
        </w:tc>
        <w:tc>
          <w:tcPr>
            <w:tcW w:w="112" w:type="pct"/>
            <w:vMerge/>
          </w:tcPr>
          <w:p w:rsidR="00E71F57" w:rsidRDefault="00E71F57">
            <w:pPr>
              <w:pStyle w:val="ConsPlusNormal"/>
            </w:pPr>
          </w:p>
        </w:tc>
        <w:tc>
          <w:tcPr>
            <w:tcW w:w="112" w:type="pct"/>
            <w:vMerge/>
          </w:tcPr>
          <w:p w:rsidR="00E71F57" w:rsidRDefault="00E71F57">
            <w:pPr>
              <w:pStyle w:val="ConsPlusNormal"/>
            </w:pPr>
          </w:p>
        </w:tc>
        <w:tc>
          <w:tcPr>
            <w:tcW w:w="112" w:type="pct"/>
            <w:vMerge/>
          </w:tcPr>
          <w:p w:rsidR="00E71F57" w:rsidRDefault="00E71F57">
            <w:pPr>
              <w:pStyle w:val="ConsPlusNormal"/>
            </w:pPr>
          </w:p>
        </w:tc>
        <w:tc>
          <w:tcPr>
            <w:tcW w:w="122" w:type="pct"/>
            <w:vMerge/>
          </w:tcPr>
          <w:p w:rsidR="00E71F57" w:rsidRDefault="00E71F57">
            <w:pPr>
              <w:pStyle w:val="ConsPlusNormal"/>
            </w:pPr>
          </w:p>
        </w:tc>
        <w:tc>
          <w:tcPr>
            <w:tcW w:w="122" w:type="pct"/>
            <w:vMerge/>
          </w:tcPr>
          <w:p w:rsidR="00E71F57" w:rsidRDefault="00E71F57">
            <w:pPr>
              <w:pStyle w:val="ConsPlusNormal"/>
            </w:pPr>
          </w:p>
        </w:tc>
        <w:tc>
          <w:tcPr>
            <w:tcW w:w="112" w:type="pct"/>
            <w:vMerge/>
          </w:tcPr>
          <w:p w:rsidR="00E71F57" w:rsidRDefault="00E71F57">
            <w:pPr>
              <w:pStyle w:val="ConsPlusNormal"/>
            </w:pPr>
          </w:p>
        </w:tc>
        <w:tc>
          <w:tcPr>
            <w:tcW w:w="112" w:type="pct"/>
            <w:vMerge/>
          </w:tcPr>
          <w:p w:rsidR="00E71F57" w:rsidRDefault="00E71F57">
            <w:pPr>
              <w:pStyle w:val="ConsPlusNormal"/>
            </w:pPr>
          </w:p>
        </w:tc>
        <w:tc>
          <w:tcPr>
            <w:tcW w:w="112" w:type="pct"/>
            <w:vMerge/>
          </w:tcPr>
          <w:p w:rsidR="00E71F57" w:rsidRDefault="00E71F57">
            <w:pPr>
              <w:pStyle w:val="ConsPlusNormal"/>
            </w:pPr>
          </w:p>
        </w:tc>
      </w:tr>
      <w:tr w:rsidR="00E71F57" w:rsidTr="00F25CBB">
        <w:tc>
          <w:tcPr>
            <w:tcW w:w="86" w:type="pct"/>
            <w:vMerge/>
          </w:tcPr>
          <w:p w:rsidR="00E71F57" w:rsidRDefault="00E71F57">
            <w:pPr>
              <w:pStyle w:val="ConsPlusNormal"/>
            </w:pPr>
          </w:p>
        </w:tc>
        <w:tc>
          <w:tcPr>
            <w:tcW w:w="724" w:type="pct"/>
            <w:gridSpan w:val="2"/>
            <w:vMerge/>
          </w:tcPr>
          <w:p w:rsidR="00E71F57" w:rsidRDefault="00E71F57">
            <w:pPr>
              <w:pStyle w:val="ConsPlusNormal"/>
            </w:pPr>
          </w:p>
        </w:tc>
        <w:tc>
          <w:tcPr>
            <w:tcW w:w="357" w:type="pct"/>
          </w:tcPr>
          <w:p w:rsidR="00E71F57" w:rsidRDefault="00E71F57">
            <w:pPr>
              <w:pStyle w:val="ConsPlusNormal"/>
            </w:pPr>
            <w:r>
              <w:t>2. Областной бюджет</w:t>
            </w:r>
          </w:p>
        </w:tc>
        <w:tc>
          <w:tcPr>
            <w:tcW w:w="275" w:type="pct"/>
          </w:tcPr>
          <w:p w:rsidR="00E71F57" w:rsidRDefault="00E71F57">
            <w:pPr>
              <w:pStyle w:val="ConsPlusNormal"/>
              <w:jc w:val="center"/>
            </w:pPr>
            <w:r>
              <w:t>26540246,49</w:t>
            </w:r>
          </w:p>
        </w:tc>
        <w:tc>
          <w:tcPr>
            <w:tcW w:w="265" w:type="pct"/>
          </w:tcPr>
          <w:p w:rsidR="00E71F57" w:rsidRDefault="00E71F57">
            <w:pPr>
              <w:pStyle w:val="ConsPlusNormal"/>
              <w:jc w:val="center"/>
            </w:pPr>
            <w:r>
              <w:t>9534140,15</w:t>
            </w:r>
          </w:p>
        </w:tc>
        <w:tc>
          <w:tcPr>
            <w:tcW w:w="265" w:type="pct"/>
          </w:tcPr>
          <w:p w:rsidR="00E71F57" w:rsidRDefault="00E71F57">
            <w:pPr>
              <w:pStyle w:val="ConsPlusNormal"/>
              <w:jc w:val="center"/>
            </w:pPr>
            <w:r>
              <w:t>17006106,34</w:t>
            </w:r>
          </w:p>
        </w:tc>
        <w:tc>
          <w:tcPr>
            <w:tcW w:w="255" w:type="pct"/>
          </w:tcPr>
          <w:p w:rsidR="00E71F57" w:rsidRDefault="00E71F57">
            <w:pPr>
              <w:pStyle w:val="ConsPlusNormal"/>
              <w:jc w:val="center"/>
            </w:pPr>
            <w:r>
              <w:t>0,00</w:t>
            </w:r>
          </w:p>
        </w:tc>
        <w:tc>
          <w:tcPr>
            <w:tcW w:w="255" w:type="pct"/>
          </w:tcPr>
          <w:p w:rsidR="00E71F57" w:rsidRDefault="00E71F57">
            <w:pPr>
              <w:pStyle w:val="ConsPlusNormal"/>
              <w:jc w:val="center"/>
            </w:pPr>
            <w:r>
              <w:t>0,00</w:t>
            </w:r>
          </w:p>
        </w:tc>
        <w:tc>
          <w:tcPr>
            <w:tcW w:w="265" w:type="pct"/>
          </w:tcPr>
          <w:p w:rsidR="00E71F57" w:rsidRDefault="00E71F57">
            <w:pPr>
              <w:pStyle w:val="ConsPlusNormal"/>
              <w:jc w:val="center"/>
            </w:pPr>
            <w:r>
              <w:t>0,00</w:t>
            </w:r>
          </w:p>
        </w:tc>
        <w:tc>
          <w:tcPr>
            <w:tcW w:w="265" w:type="pct"/>
          </w:tcPr>
          <w:p w:rsidR="00E71F57" w:rsidRDefault="00E71F57">
            <w:pPr>
              <w:pStyle w:val="ConsPlusNormal"/>
              <w:jc w:val="center"/>
            </w:pPr>
            <w:r>
              <w:t>0,00</w:t>
            </w:r>
          </w:p>
        </w:tc>
        <w:tc>
          <w:tcPr>
            <w:tcW w:w="265" w:type="pct"/>
          </w:tcPr>
          <w:p w:rsidR="00E71F57" w:rsidRDefault="00E71F57">
            <w:pPr>
              <w:pStyle w:val="ConsPlusNormal"/>
              <w:jc w:val="center"/>
            </w:pPr>
            <w:r>
              <w:t>0,00</w:t>
            </w:r>
          </w:p>
        </w:tc>
        <w:tc>
          <w:tcPr>
            <w:tcW w:w="265" w:type="pct"/>
          </w:tcPr>
          <w:p w:rsidR="00E71F57" w:rsidRDefault="00E71F57">
            <w:pPr>
              <w:pStyle w:val="ConsPlusNormal"/>
              <w:jc w:val="center"/>
            </w:pPr>
            <w:r>
              <w:t>0,00</w:t>
            </w:r>
          </w:p>
        </w:tc>
        <w:tc>
          <w:tcPr>
            <w:tcW w:w="306" w:type="pct"/>
            <w:vMerge/>
          </w:tcPr>
          <w:p w:rsidR="00E71F57" w:rsidRDefault="00E71F57">
            <w:pPr>
              <w:pStyle w:val="ConsPlusNormal"/>
            </w:pPr>
          </w:p>
        </w:tc>
        <w:tc>
          <w:tcPr>
            <w:tcW w:w="235" w:type="pct"/>
            <w:vMerge/>
          </w:tcPr>
          <w:p w:rsidR="00E71F57" w:rsidRDefault="00E71F57">
            <w:pPr>
              <w:pStyle w:val="ConsPlusNormal"/>
            </w:pPr>
          </w:p>
        </w:tc>
        <w:tc>
          <w:tcPr>
            <w:tcW w:w="112" w:type="pct"/>
            <w:vMerge/>
          </w:tcPr>
          <w:p w:rsidR="00E71F57" w:rsidRDefault="00E71F57">
            <w:pPr>
              <w:pStyle w:val="ConsPlusNormal"/>
            </w:pPr>
          </w:p>
        </w:tc>
        <w:tc>
          <w:tcPr>
            <w:tcW w:w="112" w:type="pct"/>
            <w:vMerge/>
          </w:tcPr>
          <w:p w:rsidR="00E71F57" w:rsidRDefault="00E71F57">
            <w:pPr>
              <w:pStyle w:val="ConsPlusNormal"/>
            </w:pPr>
          </w:p>
        </w:tc>
        <w:tc>
          <w:tcPr>
            <w:tcW w:w="112" w:type="pct"/>
            <w:vMerge/>
          </w:tcPr>
          <w:p w:rsidR="00E71F57" w:rsidRDefault="00E71F57">
            <w:pPr>
              <w:pStyle w:val="ConsPlusNormal"/>
            </w:pPr>
          </w:p>
        </w:tc>
        <w:tc>
          <w:tcPr>
            <w:tcW w:w="122" w:type="pct"/>
            <w:vMerge/>
          </w:tcPr>
          <w:p w:rsidR="00E71F57" w:rsidRDefault="00E71F57">
            <w:pPr>
              <w:pStyle w:val="ConsPlusNormal"/>
            </w:pPr>
          </w:p>
        </w:tc>
        <w:tc>
          <w:tcPr>
            <w:tcW w:w="122" w:type="pct"/>
            <w:vMerge/>
          </w:tcPr>
          <w:p w:rsidR="00E71F57" w:rsidRDefault="00E71F57">
            <w:pPr>
              <w:pStyle w:val="ConsPlusNormal"/>
            </w:pPr>
          </w:p>
        </w:tc>
        <w:tc>
          <w:tcPr>
            <w:tcW w:w="112" w:type="pct"/>
            <w:vMerge/>
          </w:tcPr>
          <w:p w:rsidR="00E71F57" w:rsidRDefault="00E71F57">
            <w:pPr>
              <w:pStyle w:val="ConsPlusNormal"/>
            </w:pPr>
          </w:p>
        </w:tc>
        <w:tc>
          <w:tcPr>
            <w:tcW w:w="112" w:type="pct"/>
            <w:vMerge/>
          </w:tcPr>
          <w:p w:rsidR="00E71F57" w:rsidRDefault="00E71F57">
            <w:pPr>
              <w:pStyle w:val="ConsPlusNormal"/>
            </w:pPr>
          </w:p>
        </w:tc>
        <w:tc>
          <w:tcPr>
            <w:tcW w:w="112" w:type="pct"/>
            <w:vMerge/>
          </w:tcPr>
          <w:p w:rsidR="00E71F57" w:rsidRDefault="00E71F57">
            <w:pPr>
              <w:pStyle w:val="ConsPlusNormal"/>
            </w:pPr>
          </w:p>
        </w:tc>
      </w:tr>
      <w:tr w:rsidR="00E71F57" w:rsidTr="00F25CBB">
        <w:tc>
          <w:tcPr>
            <w:tcW w:w="86" w:type="pct"/>
            <w:vMerge/>
          </w:tcPr>
          <w:p w:rsidR="00E71F57" w:rsidRDefault="00E71F57">
            <w:pPr>
              <w:pStyle w:val="ConsPlusNormal"/>
            </w:pPr>
          </w:p>
        </w:tc>
        <w:tc>
          <w:tcPr>
            <w:tcW w:w="724" w:type="pct"/>
            <w:gridSpan w:val="2"/>
            <w:vMerge/>
          </w:tcPr>
          <w:p w:rsidR="00E71F57" w:rsidRDefault="00E71F57">
            <w:pPr>
              <w:pStyle w:val="ConsPlusNormal"/>
            </w:pPr>
          </w:p>
        </w:tc>
        <w:tc>
          <w:tcPr>
            <w:tcW w:w="357" w:type="pct"/>
          </w:tcPr>
          <w:p w:rsidR="00E71F57" w:rsidRDefault="00E71F57">
            <w:pPr>
              <w:pStyle w:val="ConsPlusNormal"/>
            </w:pPr>
            <w:r>
              <w:t>3. Федеральный бюджет</w:t>
            </w:r>
          </w:p>
        </w:tc>
        <w:tc>
          <w:tcPr>
            <w:tcW w:w="275" w:type="pct"/>
          </w:tcPr>
          <w:p w:rsidR="00E71F57" w:rsidRDefault="00E71F57">
            <w:pPr>
              <w:pStyle w:val="ConsPlusNormal"/>
              <w:jc w:val="center"/>
            </w:pPr>
            <w:r>
              <w:t>12997926,43</w:t>
            </w:r>
          </w:p>
        </w:tc>
        <w:tc>
          <w:tcPr>
            <w:tcW w:w="265" w:type="pct"/>
          </w:tcPr>
          <w:p w:rsidR="00E71F57" w:rsidRDefault="00E71F57">
            <w:pPr>
              <w:pStyle w:val="ConsPlusNormal"/>
              <w:jc w:val="center"/>
            </w:pPr>
            <w:r>
              <w:t>4711190,93</w:t>
            </w:r>
          </w:p>
        </w:tc>
        <w:tc>
          <w:tcPr>
            <w:tcW w:w="265" w:type="pct"/>
          </w:tcPr>
          <w:p w:rsidR="00E71F57" w:rsidRDefault="00E71F57">
            <w:pPr>
              <w:pStyle w:val="ConsPlusNormal"/>
              <w:jc w:val="center"/>
            </w:pPr>
            <w:r>
              <w:t>8286735,50</w:t>
            </w:r>
          </w:p>
        </w:tc>
        <w:tc>
          <w:tcPr>
            <w:tcW w:w="255" w:type="pct"/>
          </w:tcPr>
          <w:p w:rsidR="00E71F57" w:rsidRDefault="00E71F57">
            <w:pPr>
              <w:pStyle w:val="ConsPlusNormal"/>
              <w:jc w:val="center"/>
            </w:pPr>
            <w:r>
              <w:t>0,00</w:t>
            </w:r>
          </w:p>
        </w:tc>
        <w:tc>
          <w:tcPr>
            <w:tcW w:w="255" w:type="pct"/>
          </w:tcPr>
          <w:p w:rsidR="00E71F57" w:rsidRDefault="00E71F57">
            <w:pPr>
              <w:pStyle w:val="ConsPlusNormal"/>
              <w:jc w:val="center"/>
            </w:pPr>
            <w:r>
              <w:t>0,00</w:t>
            </w:r>
          </w:p>
        </w:tc>
        <w:tc>
          <w:tcPr>
            <w:tcW w:w="265" w:type="pct"/>
          </w:tcPr>
          <w:p w:rsidR="00E71F57" w:rsidRDefault="00E71F57">
            <w:pPr>
              <w:pStyle w:val="ConsPlusNormal"/>
              <w:jc w:val="center"/>
            </w:pPr>
            <w:r>
              <w:t>0,00</w:t>
            </w:r>
          </w:p>
        </w:tc>
        <w:tc>
          <w:tcPr>
            <w:tcW w:w="265" w:type="pct"/>
          </w:tcPr>
          <w:p w:rsidR="00E71F57" w:rsidRDefault="00E71F57">
            <w:pPr>
              <w:pStyle w:val="ConsPlusNormal"/>
              <w:jc w:val="center"/>
            </w:pPr>
            <w:r>
              <w:t>0,00</w:t>
            </w:r>
          </w:p>
        </w:tc>
        <w:tc>
          <w:tcPr>
            <w:tcW w:w="265" w:type="pct"/>
          </w:tcPr>
          <w:p w:rsidR="00E71F57" w:rsidRDefault="00E71F57">
            <w:pPr>
              <w:pStyle w:val="ConsPlusNormal"/>
              <w:jc w:val="center"/>
            </w:pPr>
            <w:r>
              <w:t>0,00</w:t>
            </w:r>
          </w:p>
        </w:tc>
        <w:tc>
          <w:tcPr>
            <w:tcW w:w="265" w:type="pct"/>
          </w:tcPr>
          <w:p w:rsidR="00E71F57" w:rsidRDefault="00E71F57">
            <w:pPr>
              <w:pStyle w:val="ConsPlusNormal"/>
              <w:jc w:val="center"/>
            </w:pPr>
            <w:r>
              <w:t>0,00</w:t>
            </w:r>
          </w:p>
        </w:tc>
        <w:tc>
          <w:tcPr>
            <w:tcW w:w="306" w:type="pct"/>
            <w:vMerge/>
          </w:tcPr>
          <w:p w:rsidR="00E71F57" w:rsidRDefault="00E71F57">
            <w:pPr>
              <w:pStyle w:val="ConsPlusNormal"/>
            </w:pPr>
          </w:p>
        </w:tc>
        <w:tc>
          <w:tcPr>
            <w:tcW w:w="235" w:type="pct"/>
            <w:vMerge/>
          </w:tcPr>
          <w:p w:rsidR="00E71F57" w:rsidRDefault="00E71F57">
            <w:pPr>
              <w:pStyle w:val="ConsPlusNormal"/>
            </w:pPr>
          </w:p>
        </w:tc>
        <w:tc>
          <w:tcPr>
            <w:tcW w:w="112" w:type="pct"/>
            <w:vMerge/>
          </w:tcPr>
          <w:p w:rsidR="00E71F57" w:rsidRDefault="00E71F57">
            <w:pPr>
              <w:pStyle w:val="ConsPlusNormal"/>
            </w:pPr>
          </w:p>
        </w:tc>
        <w:tc>
          <w:tcPr>
            <w:tcW w:w="112" w:type="pct"/>
            <w:vMerge/>
          </w:tcPr>
          <w:p w:rsidR="00E71F57" w:rsidRDefault="00E71F57">
            <w:pPr>
              <w:pStyle w:val="ConsPlusNormal"/>
            </w:pPr>
          </w:p>
        </w:tc>
        <w:tc>
          <w:tcPr>
            <w:tcW w:w="112" w:type="pct"/>
            <w:vMerge/>
          </w:tcPr>
          <w:p w:rsidR="00E71F57" w:rsidRDefault="00E71F57">
            <w:pPr>
              <w:pStyle w:val="ConsPlusNormal"/>
            </w:pPr>
          </w:p>
        </w:tc>
        <w:tc>
          <w:tcPr>
            <w:tcW w:w="122" w:type="pct"/>
            <w:vMerge/>
          </w:tcPr>
          <w:p w:rsidR="00E71F57" w:rsidRDefault="00E71F57">
            <w:pPr>
              <w:pStyle w:val="ConsPlusNormal"/>
            </w:pPr>
          </w:p>
        </w:tc>
        <w:tc>
          <w:tcPr>
            <w:tcW w:w="122" w:type="pct"/>
            <w:vMerge/>
          </w:tcPr>
          <w:p w:rsidR="00E71F57" w:rsidRDefault="00E71F57">
            <w:pPr>
              <w:pStyle w:val="ConsPlusNormal"/>
            </w:pPr>
          </w:p>
        </w:tc>
        <w:tc>
          <w:tcPr>
            <w:tcW w:w="112" w:type="pct"/>
            <w:vMerge/>
          </w:tcPr>
          <w:p w:rsidR="00E71F57" w:rsidRDefault="00E71F57">
            <w:pPr>
              <w:pStyle w:val="ConsPlusNormal"/>
            </w:pPr>
          </w:p>
        </w:tc>
        <w:tc>
          <w:tcPr>
            <w:tcW w:w="112" w:type="pct"/>
            <w:vMerge/>
          </w:tcPr>
          <w:p w:rsidR="00E71F57" w:rsidRDefault="00E71F57">
            <w:pPr>
              <w:pStyle w:val="ConsPlusNormal"/>
            </w:pPr>
          </w:p>
        </w:tc>
        <w:tc>
          <w:tcPr>
            <w:tcW w:w="112" w:type="pct"/>
            <w:vMerge/>
          </w:tcPr>
          <w:p w:rsidR="00E71F57" w:rsidRDefault="00E71F57">
            <w:pPr>
              <w:pStyle w:val="ConsPlusNormal"/>
            </w:pPr>
          </w:p>
        </w:tc>
      </w:tr>
      <w:tr w:rsidR="00E71F57" w:rsidTr="00F25CBB">
        <w:tc>
          <w:tcPr>
            <w:tcW w:w="86" w:type="pct"/>
            <w:vMerge/>
          </w:tcPr>
          <w:p w:rsidR="00E71F57" w:rsidRDefault="00E71F57">
            <w:pPr>
              <w:pStyle w:val="ConsPlusNormal"/>
            </w:pPr>
          </w:p>
        </w:tc>
        <w:tc>
          <w:tcPr>
            <w:tcW w:w="724" w:type="pct"/>
            <w:gridSpan w:val="2"/>
            <w:vMerge/>
          </w:tcPr>
          <w:p w:rsidR="00E71F57" w:rsidRDefault="00E71F57">
            <w:pPr>
              <w:pStyle w:val="ConsPlusNormal"/>
            </w:pPr>
          </w:p>
        </w:tc>
        <w:tc>
          <w:tcPr>
            <w:tcW w:w="357" w:type="pct"/>
          </w:tcPr>
          <w:p w:rsidR="00E71F57" w:rsidRDefault="00E71F57">
            <w:pPr>
              <w:pStyle w:val="ConsPlusNormal"/>
            </w:pPr>
            <w:r>
              <w:t>4. За счет внебюджетных средств</w:t>
            </w:r>
          </w:p>
        </w:tc>
        <w:tc>
          <w:tcPr>
            <w:tcW w:w="275" w:type="pct"/>
          </w:tcPr>
          <w:p w:rsidR="00E71F57" w:rsidRDefault="00E71F57">
            <w:pPr>
              <w:pStyle w:val="ConsPlusNormal"/>
              <w:jc w:val="center"/>
            </w:pPr>
            <w:r>
              <w:t>80000000,00</w:t>
            </w:r>
          </w:p>
        </w:tc>
        <w:tc>
          <w:tcPr>
            <w:tcW w:w="265" w:type="pct"/>
          </w:tcPr>
          <w:p w:rsidR="00E71F57" w:rsidRDefault="00E71F57">
            <w:pPr>
              <w:pStyle w:val="ConsPlusNormal"/>
              <w:jc w:val="center"/>
            </w:pPr>
            <w:r>
              <w:t>10000000,00</w:t>
            </w:r>
          </w:p>
        </w:tc>
        <w:tc>
          <w:tcPr>
            <w:tcW w:w="265" w:type="pct"/>
          </w:tcPr>
          <w:p w:rsidR="00E71F57" w:rsidRDefault="00E71F57">
            <w:pPr>
              <w:pStyle w:val="ConsPlusNormal"/>
              <w:jc w:val="center"/>
            </w:pPr>
            <w:r>
              <w:t>10000000,00</w:t>
            </w:r>
          </w:p>
        </w:tc>
        <w:tc>
          <w:tcPr>
            <w:tcW w:w="255" w:type="pct"/>
          </w:tcPr>
          <w:p w:rsidR="00E71F57" w:rsidRDefault="00E71F57">
            <w:pPr>
              <w:pStyle w:val="ConsPlusNormal"/>
              <w:jc w:val="center"/>
            </w:pPr>
            <w:r>
              <w:t>10000000,00</w:t>
            </w:r>
          </w:p>
        </w:tc>
        <w:tc>
          <w:tcPr>
            <w:tcW w:w="255" w:type="pct"/>
          </w:tcPr>
          <w:p w:rsidR="00E71F57" w:rsidRDefault="00E71F57">
            <w:pPr>
              <w:pStyle w:val="ConsPlusNormal"/>
              <w:jc w:val="center"/>
            </w:pPr>
            <w:r>
              <w:t>10000000,00</w:t>
            </w:r>
          </w:p>
        </w:tc>
        <w:tc>
          <w:tcPr>
            <w:tcW w:w="265" w:type="pct"/>
          </w:tcPr>
          <w:p w:rsidR="00E71F57" w:rsidRDefault="00E71F57">
            <w:pPr>
              <w:pStyle w:val="ConsPlusNormal"/>
              <w:jc w:val="center"/>
            </w:pPr>
            <w:r>
              <w:t>10000000,00</w:t>
            </w:r>
          </w:p>
        </w:tc>
        <w:tc>
          <w:tcPr>
            <w:tcW w:w="265" w:type="pct"/>
          </w:tcPr>
          <w:p w:rsidR="00E71F57" w:rsidRDefault="00E71F57">
            <w:pPr>
              <w:pStyle w:val="ConsPlusNormal"/>
              <w:jc w:val="center"/>
            </w:pPr>
            <w:r>
              <w:t>10000000,00</w:t>
            </w:r>
          </w:p>
        </w:tc>
        <w:tc>
          <w:tcPr>
            <w:tcW w:w="265" w:type="pct"/>
          </w:tcPr>
          <w:p w:rsidR="00E71F57" w:rsidRDefault="00E71F57">
            <w:pPr>
              <w:pStyle w:val="ConsPlusNormal"/>
              <w:jc w:val="center"/>
            </w:pPr>
            <w:r>
              <w:t>10000000,00</w:t>
            </w:r>
          </w:p>
        </w:tc>
        <w:tc>
          <w:tcPr>
            <w:tcW w:w="265" w:type="pct"/>
          </w:tcPr>
          <w:p w:rsidR="00E71F57" w:rsidRDefault="00E71F57">
            <w:pPr>
              <w:pStyle w:val="ConsPlusNormal"/>
              <w:jc w:val="center"/>
            </w:pPr>
            <w:r>
              <w:t>10000000,00</w:t>
            </w:r>
          </w:p>
        </w:tc>
        <w:tc>
          <w:tcPr>
            <w:tcW w:w="306" w:type="pct"/>
            <w:vMerge/>
          </w:tcPr>
          <w:p w:rsidR="00E71F57" w:rsidRDefault="00E71F57">
            <w:pPr>
              <w:pStyle w:val="ConsPlusNormal"/>
            </w:pPr>
          </w:p>
        </w:tc>
        <w:tc>
          <w:tcPr>
            <w:tcW w:w="235" w:type="pct"/>
            <w:vMerge/>
          </w:tcPr>
          <w:p w:rsidR="00E71F57" w:rsidRDefault="00E71F57">
            <w:pPr>
              <w:pStyle w:val="ConsPlusNormal"/>
            </w:pPr>
          </w:p>
        </w:tc>
        <w:tc>
          <w:tcPr>
            <w:tcW w:w="112" w:type="pct"/>
            <w:vMerge/>
          </w:tcPr>
          <w:p w:rsidR="00E71F57" w:rsidRDefault="00E71F57">
            <w:pPr>
              <w:pStyle w:val="ConsPlusNormal"/>
            </w:pPr>
          </w:p>
        </w:tc>
        <w:tc>
          <w:tcPr>
            <w:tcW w:w="112" w:type="pct"/>
            <w:vMerge/>
          </w:tcPr>
          <w:p w:rsidR="00E71F57" w:rsidRDefault="00E71F57">
            <w:pPr>
              <w:pStyle w:val="ConsPlusNormal"/>
            </w:pPr>
          </w:p>
        </w:tc>
        <w:tc>
          <w:tcPr>
            <w:tcW w:w="112" w:type="pct"/>
            <w:vMerge/>
          </w:tcPr>
          <w:p w:rsidR="00E71F57" w:rsidRDefault="00E71F57">
            <w:pPr>
              <w:pStyle w:val="ConsPlusNormal"/>
            </w:pPr>
          </w:p>
        </w:tc>
        <w:tc>
          <w:tcPr>
            <w:tcW w:w="122" w:type="pct"/>
            <w:vMerge/>
          </w:tcPr>
          <w:p w:rsidR="00E71F57" w:rsidRDefault="00E71F57">
            <w:pPr>
              <w:pStyle w:val="ConsPlusNormal"/>
            </w:pPr>
          </w:p>
        </w:tc>
        <w:tc>
          <w:tcPr>
            <w:tcW w:w="122" w:type="pct"/>
            <w:vMerge/>
          </w:tcPr>
          <w:p w:rsidR="00E71F57" w:rsidRDefault="00E71F57">
            <w:pPr>
              <w:pStyle w:val="ConsPlusNormal"/>
            </w:pPr>
          </w:p>
        </w:tc>
        <w:tc>
          <w:tcPr>
            <w:tcW w:w="112" w:type="pct"/>
            <w:vMerge/>
          </w:tcPr>
          <w:p w:rsidR="00E71F57" w:rsidRDefault="00E71F57">
            <w:pPr>
              <w:pStyle w:val="ConsPlusNormal"/>
            </w:pPr>
          </w:p>
        </w:tc>
        <w:tc>
          <w:tcPr>
            <w:tcW w:w="112" w:type="pct"/>
            <w:vMerge/>
          </w:tcPr>
          <w:p w:rsidR="00E71F57" w:rsidRDefault="00E71F57">
            <w:pPr>
              <w:pStyle w:val="ConsPlusNormal"/>
            </w:pPr>
          </w:p>
        </w:tc>
        <w:tc>
          <w:tcPr>
            <w:tcW w:w="112" w:type="pct"/>
            <w:vMerge/>
          </w:tcPr>
          <w:p w:rsidR="00E71F57" w:rsidRDefault="00E71F57">
            <w:pPr>
              <w:pStyle w:val="ConsPlusNormal"/>
            </w:pPr>
          </w:p>
        </w:tc>
      </w:tr>
      <w:tr w:rsidR="00E71F57" w:rsidTr="00F25CBB">
        <w:tc>
          <w:tcPr>
            <w:tcW w:w="86" w:type="pct"/>
            <w:vMerge w:val="restart"/>
          </w:tcPr>
          <w:p w:rsidR="00E71F57" w:rsidRDefault="00E71F57">
            <w:pPr>
              <w:pStyle w:val="ConsPlusNormal"/>
              <w:jc w:val="center"/>
            </w:pPr>
            <w:r>
              <w:t>1.1</w:t>
            </w:r>
          </w:p>
        </w:tc>
        <w:tc>
          <w:tcPr>
            <w:tcW w:w="367" w:type="pct"/>
            <w:vMerge w:val="restart"/>
          </w:tcPr>
          <w:p w:rsidR="00E71F57" w:rsidRDefault="00E71F57">
            <w:pPr>
              <w:pStyle w:val="ConsPlusNormal"/>
            </w:pPr>
            <w:r>
              <w:t xml:space="preserve">Предоставление молодым семьям социальных выплат на приобретение или строительство жилья в рамках государственной </w:t>
            </w:r>
            <w:hyperlink r:id="rId213">
              <w:r>
                <w:rPr>
                  <w:color w:val="0000FF"/>
                </w:rPr>
                <w:t>программы</w:t>
              </w:r>
            </w:hyperlink>
            <w:r>
              <w:t xml:space="preserve"> Российской Федерации "Обеспечение </w:t>
            </w:r>
            <w:r>
              <w:lastRenderedPageBreak/>
              <w:t>доступным и комфортным жильем и коммунальными услугами граждан Российской Федерации"</w:t>
            </w:r>
          </w:p>
        </w:tc>
        <w:tc>
          <w:tcPr>
            <w:tcW w:w="357" w:type="pct"/>
            <w:vMerge w:val="restart"/>
          </w:tcPr>
          <w:p w:rsidR="00E71F57" w:rsidRDefault="00E71F57">
            <w:pPr>
              <w:pStyle w:val="ConsPlusNormal"/>
            </w:pPr>
            <w:r>
              <w:lastRenderedPageBreak/>
              <w:t>Департамент жилищной политики Администрации города Омска (далее - ДЖП)</w:t>
            </w:r>
          </w:p>
        </w:tc>
        <w:tc>
          <w:tcPr>
            <w:tcW w:w="357" w:type="pct"/>
          </w:tcPr>
          <w:p w:rsidR="00E71F57" w:rsidRDefault="00E71F57">
            <w:pPr>
              <w:pStyle w:val="ConsPlusNormal"/>
            </w:pPr>
            <w:r>
              <w:t>Всего, в том числе:</w:t>
            </w:r>
          </w:p>
        </w:tc>
        <w:tc>
          <w:tcPr>
            <w:tcW w:w="275" w:type="pct"/>
          </w:tcPr>
          <w:p w:rsidR="00E71F57" w:rsidRDefault="00E71F57">
            <w:pPr>
              <w:pStyle w:val="ConsPlusNormal"/>
              <w:jc w:val="center"/>
            </w:pPr>
            <w:r>
              <w:t>138509147,60</w:t>
            </w:r>
          </w:p>
        </w:tc>
        <w:tc>
          <w:tcPr>
            <w:tcW w:w="265" w:type="pct"/>
          </w:tcPr>
          <w:p w:rsidR="00E71F57" w:rsidRDefault="00E71F57">
            <w:pPr>
              <w:pStyle w:val="ConsPlusNormal"/>
              <w:jc w:val="center"/>
            </w:pPr>
            <w:r>
              <w:t>26005990,00</w:t>
            </w:r>
          </w:p>
        </w:tc>
        <w:tc>
          <w:tcPr>
            <w:tcW w:w="265" w:type="pct"/>
          </w:tcPr>
          <w:p w:rsidR="00E71F57" w:rsidRDefault="00E71F57">
            <w:pPr>
              <w:pStyle w:val="ConsPlusNormal"/>
              <w:jc w:val="center"/>
            </w:pPr>
            <w:r>
              <w:t>38103157,60</w:t>
            </w:r>
          </w:p>
        </w:tc>
        <w:tc>
          <w:tcPr>
            <w:tcW w:w="255" w:type="pct"/>
          </w:tcPr>
          <w:p w:rsidR="00E71F57" w:rsidRDefault="00E71F57">
            <w:pPr>
              <w:pStyle w:val="ConsPlusNormal"/>
              <w:jc w:val="center"/>
            </w:pPr>
            <w:r>
              <w:t>12400000,00</w:t>
            </w:r>
          </w:p>
        </w:tc>
        <w:tc>
          <w:tcPr>
            <w:tcW w:w="255" w:type="pct"/>
          </w:tcPr>
          <w:p w:rsidR="00E71F57" w:rsidRDefault="00E71F57">
            <w:pPr>
              <w:pStyle w:val="ConsPlusNormal"/>
              <w:jc w:val="center"/>
            </w:pPr>
            <w:r>
              <w:t>12400000,00</w:t>
            </w:r>
          </w:p>
        </w:tc>
        <w:tc>
          <w:tcPr>
            <w:tcW w:w="265" w:type="pct"/>
          </w:tcPr>
          <w:p w:rsidR="00E71F57" w:rsidRDefault="00E71F57">
            <w:pPr>
              <w:pStyle w:val="ConsPlusNormal"/>
              <w:jc w:val="center"/>
            </w:pPr>
            <w:r>
              <w:t>12400000,00</w:t>
            </w:r>
          </w:p>
        </w:tc>
        <w:tc>
          <w:tcPr>
            <w:tcW w:w="265" w:type="pct"/>
          </w:tcPr>
          <w:p w:rsidR="00E71F57" w:rsidRDefault="00E71F57">
            <w:pPr>
              <w:pStyle w:val="ConsPlusNormal"/>
              <w:jc w:val="center"/>
            </w:pPr>
            <w:r>
              <w:t>12400000,00</w:t>
            </w:r>
          </w:p>
        </w:tc>
        <w:tc>
          <w:tcPr>
            <w:tcW w:w="265" w:type="pct"/>
          </w:tcPr>
          <w:p w:rsidR="00E71F57" w:rsidRDefault="00E71F57">
            <w:pPr>
              <w:pStyle w:val="ConsPlusNormal"/>
              <w:jc w:val="center"/>
            </w:pPr>
            <w:r>
              <w:t>12400000,00</w:t>
            </w:r>
          </w:p>
        </w:tc>
        <w:tc>
          <w:tcPr>
            <w:tcW w:w="265" w:type="pct"/>
          </w:tcPr>
          <w:p w:rsidR="00E71F57" w:rsidRDefault="00E71F57">
            <w:pPr>
              <w:pStyle w:val="ConsPlusNormal"/>
              <w:jc w:val="center"/>
            </w:pPr>
            <w:r>
              <w:t>12400000,00</w:t>
            </w:r>
          </w:p>
        </w:tc>
        <w:tc>
          <w:tcPr>
            <w:tcW w:w="306" w:type="pct"/>
            <w:vMerge w:val="restart"/>
          </w:tcPr>
          <w:p w:rsidR="00E71F57" w:rsidRDefault="00E71F57">
            <w:pPr>
              <w:pStyle w:val="ConsPlusNormal"/>
            </w:pPr>
            <w:r>
              <w:t>Количество молодых семей - участников мероприятия, изъявивших желание получить социальную выплату в планируемом году</w:t>
            </w:r>
          </w:p>
        </w:tc>
        <w:tc>
          <w:tcPr>
            <w:tcW w:w="235" w:type="pct"/>
            <w:vMerge w:val="restart"/>
          </w:tcPr>
          <w:p w:rsidR="00E71F57" w:rsidRDefault="00E71F57">
            <w:pPr>
              <w:pStyle w:val="ConsPlusNormal"/>
              <w:jc w:val="center"/>
            </w:pPr>
            <w:r>
              <w:t>Семья</w:t>
            </w:r>
          </w:p>
        </w:tc>
        <w:tc>
          <w:tcPr>
            <w:tcW w:w="112" w:type="pct"/>
            <w:vMerge w:val="restart"/>
          </w:tcPr>
          <w:p w:rsidR="00E71F57" w:rsidRDefault="00E71F57">
            <w:pPr>
              <w:pStyle w:val="ConsPlusNormal"/>
              <w:jc w:val="center"/>
            </w:pPr>
            <w:r>
              <w:t>59</w:t>
            </w:r>
          </w:p>
        </w:tc>
        <w:tc>
          <w:tcPr>
            <w:tcW w:w="112" w:type="pct"/>
            <w:vMerge w:val="restart"/>
          </w:tcPr>
          <w:p w:rsidR="00E71F57" w:rsidRDefault="00E71F57">
            <w:pPr>
              <w:pStyle w:val="ConsPlusNormal"/>
              <w:jc w:val="center"/>
            </w:pPr>
            <w:r>
              <w:t>76</w:t>
            </w:r>
          </w:p>
        </w:tc>
        <w:tc>
          <w:tcPr>
            <w:tcW w:w="112" w:type="pct"/>
            <w:vMerge w:val="restart"/>
          </w:tcPr>
          <w:p w:rsidR="00E71F57" w:rsidRDefault="00E71F57">
            <w:pPr>
              <w:pStyle w:val="ConsPlusNormal"/>
              <w:jc w:val="center"/>
            </w:pPr>
            <w:r>
              <w:t>76</w:t>
            </w:r>
          </w:p>
        </w:tc>
        <w:tc>
          <w:tcPr>
            <w:tcW w:w="122" w:type="pct"/>
            <w:vMerge w:val="restart"/>
          </w:tcPr>
          <w:p w:rsidR="00E71F57" w:rsidRDefault="00E71F57">
            <w:pPr>
              <w:pStyle w:val="ConsPlusNormal"/>
              <w:jc w:val="center"/>
            </w:pPr>
            <w:r>
              <w:t>76</w:t>
            </w:r>
          </w:p>
        </w:tc>
        <w:tc>
          <w:tcPr>
            <w:tcW w:w="122" w:type="pct"/>
            <w:vMerge w:val="restart"/>
          </w:tcPr>
          <w:p w:rsidR="00E71F57" w:rsidRDefault="00E71F57">
            <w:pPr>
              <w:pStyle w:val="ConsPlusNormal"/>
              <w:jc w:val="center"/>
            </w:pPr>
            <w:r>
              <w:t>76</w:t>
            </w:r>
          </w:p>
        </w:tc>
        <w:tc>
          <w:tcPr>
            <w:tcW w:w="112" w:type="pct"/>
            <w:vMerge w:val="restart"/>
          </w:tcPr>
          <w:p w:rsidR="00E71F57" w:rsidRDefault="00E71F57">
            <w:pPr>
              <w:pStyle w:val="ConsPlusNormal"/>
              <w:jc w:val="center"/>
            </w:pPr>
            <w:r>
              <w:t>76</w:t>
            </w:r>
          </w:p>
        </w:tc>
        <w:tc>
          <w:tcPr>
            <w:tcW w:w="112" w:type="pct"/>
            <w:vMerge w:val="restart"/>
          </w:tcPr>
          <w:p w:rsidR="00E71F57" w:rsidRDefault="00E71F57">
            <w:pPr>
              <w:pStyle w:val="ConsPlusNormal"/>
              <w:jc w:val="center"/>
            </w:pPr>
            <w:r>
              <w:t>76</w:t>
            </w:r>
          </w:p>
        </w:tc>
        <w:tc>
          <w:tcPr>
            <w:tcW w:w="112" w:type="pct"/>
            <w:vMerge w:val="restart"/>
          </w:tcPr>
          <w:p w:rsidR="00E71F57" w:rsidRDefault="00E71F57">
            <w:pPr>
              <w:pStyle w:val="ConsPlusNormal"/>
              <w:jc w:val="center"/>
            </w:pPr>
            <w:r>
              <w:t>76</w:t>
            </w:r>
          </w:p>
        </w:tc>
      </w:tr>
      <w:tr w:rsidR="00E71F57" w:rsidTr="00F25CBB">
        <w:tc>
          <w:tcPr>
            <w:tcW w:w="86" w:type="pct"/>
            <w:vMerge/>
          </w:tcPr>
          <w:p w:rsidR="00E71F57" w:rsidRDefault="00E71F57">
            <w:pPr>
              <w:pStyle w:val="ConsPlusNormal"/>
            </w:pPr>
          </w:p>
        </w:tc>
        <w:tc>
          <w:tcPr>
            <w:tcW w:w="367" w:type="pct"/>
            <w:vMerge/>
          </w:tcPr>
          <w:p w:rsidR="00E71F57" w:rsidRDefault="00E71F57">
            <w:pPr>
              <w:pStyle w:val="ConsPlusNormal"/>
            </w:pPr>
          </w:p>
        </w:tc>
        <w:tc>
          <w:tcPr>
            <w:tcW w:w="357" w:type="pct"/>
            <w:vMerge/>
          </w:tcPr>
          <w:p w:rsidR="00E71F57" w:rsidRDefault="00E71F57">
            <w:pPr>
              <w:pStyle w:val="ConsPlusNormal"/>
            </w:pPr>
          </w:p>
        </w:tc>
        <w:tc>
          <w:tcPr>
            <w:tcW w:w="357" w:type="pct"/>
          </w:tcPr>
          <w:p w:rsidR="00E71F57" w:rsidRDefault="00E71F57">
            <w:pPr>
              <w:pStyle w:val="ConsPlusNormal"/>
            </w:pPr>
            <w:r>
              <w:t>1. Бюджет города Омска</w:t>
            </w:r>
          </w:p>
        </w:tc>
        <w:tc>
          <w:tcPr>
            <w:tcW w:w="275" w:type="pct"/>
          </w:tcPr>
          <w:p w:rsidR="00E71F57" w:rsidRDefault="00E71F57">
            <w:pPr>
              <w:pStyle w:val="ConsPlusNormal"/>
              <w:jc w:val="center"/>
            </w:pPr>
            <w:r>
              <w:t>18970974,68</w:t>
            </w:r>
          </w:p>
        </w:tc>
        <w:tc>
          <w:tcPr>
            <w:tcW w:w="265" w:type="pct"/>
          </w:tcPr>
          <w:p w:rsidR="00E71F57" w:rsidRDefault="00E71F57">
            <w:pPr>
              <w:pStyle w:val="ConsPlusNormal"/>
              <w:jc w:val="center"/>
            </w:pPr>
            <w:r>
              <w:t>1760658,92</w:t>
            </w:r>
          </w:p>
        </w:tc>
        <w:tc>
          <w:tcPr>
            <w:tcW w:w="265" w:type="pct"/>
          </w:tcPr>
          <w:p w:rsidR="00E71F57" w:rsidRDefault="00E71F57">
            <w:pPr>
              <w:pStyle w:val="ConsPlusNormal"/>
              <w:jc w:val="center"/>
            </w:pPr>
            <w:r>
              <w:t>2810315,76</w:t>
            </w:r>
          </w:p>
        </w:tc>
        <w:tc>
          <w:tcPr>
            <w:tcW w:w="255" w:type="pct"/>
          </w:tcPr>
          <w:p w:rsidR="00E71F57" w:rsidRDefault="00E71F57">
            <w:pPr>
              <w:pStyle w:val="ConsPlusNormal"/>
              <w:jc w:val="center"/>
            </w:pPr>
            <w:r>
              <w:t>2400000,00</w:t>
            </w:r>
          </w:p>
        </w:tc>
        <w:tc>
          <w:tcPr>
            <w:tcW w:w="255" w:type="pct"/>
          </w:tcPr>
          <w:p w:rsidR="00E71F57" w:rsidRDefault="00E71F57">
            <w:pPr>
              <w:pStyle w:val="ConsPlusNormal"/>
              <w:jc w:val="center"/>
            </w:pPr>
            <w:r>
              <w:t>2400000,00</w:t>
            </w:r>
          </w:p>
        </w:tc>
        <w:tc>
          <w:tcPr>
            <w:tcW w:w="265" w:type="pct"/>
          </w:tcPr>
          <w:p w:rsidR="00E71F57" w:rsidRDefault="00E71F57">
            <w:pPr>
              <w:pStyle w:val="ConsPlusNormal"/>
              <w:jc w:val="center"/>
            </w:pPr>
            <w:r>
              <w:t>2400000,00</w:t>
            </w:r>
          </w:p>
        </w:tc>
        <w:tc>
          <w:tcPr>
            <w:tcW w:w="265" w:type="pct"/>
          </w:tcPr>
          <w:p w:rsidR="00E71F57" w:rsidRDefault="00E71F57">
            <w:pPr>
              <w:pStyle w:val="ConsPlusNormal"/>
              <w:jc w:val="center"/>
            </w:pPr>
            <w:r>
              <w:t>2400000,00</w:t>
            </w:r>
          </w:p>
        </w:tc>
        <w:tc>
          <w:tcPr>
            <w:tcW w:w="265" w:type="pct"/>
          </w:tcPr>
          <w:p w:rsidR="00E71F57" w:rsidRDefault="00E71F57">
            <w:pPr>
              <w:pStyle w:val="ConsPlusNormal"/>
              <w:jc w:val="center"/>
            </w:pPr>
            <w:r>
              <w:t>2400000,00</w:t>
            </w:r>
          </w:p>
        </w:tc>
        <w:tc>
          <w:tcPr>
            <w:tcW w:w="265" w:type="pct"/>
          </w:tcPr>
          <w:p w:rsidR="00E71F57" w:rsidRDefault="00E71F57">
            <w:pPr>
              <w:pStyle w:val="ConsPlusNormal"/>
              <w:jc w:val="center"/>
            </w:pPr>
            <w:r>
              <w:t>2400000,00</w:t>
            </w:r>
          </w:p>
        </w:tc>
        <w:tc>
          <w:tcPr>
            <w:tcW w:w="306" w:type="pct"/>
            <w:vMerge/>
          </w:tcPr>
          <w:p w:rsidR="00E71F57" w:rsidRDefault="00E71F57">
            <w:pPr>
              <w:pStyle w:val="ConsPlusNormal"/>
            </w:pPr>
          </w:p>
        </w:tc>
        <w:tc>
          <w:tcPr>
            <w:tcW w:w="235" w:type="pct"/>
            <w:vMerge/>
          </w:tcPr>
          <w:p w:rsidR="00E71F57" w:rsidRDefault="00E71F57">
            <w:pPr>
              <w:pStyle w:val="ConsPlusNormal"/>
            </w:pPr>
          </w:p>
        </w:tc>
        <w:tc>
          <w:tcPr>
            <w:tcW w:w="112" w:type="pct"/>
            <w:vMerge/>
          </w:tcPr>
          <w:p w:rsidR="00E71F57" w:rsidRDefault="00E71F57">
            <w:pPr>
              <w:pStyle w:val="ConsPlusNormal"/>
            </w:pPr>
          </w:p>
        </w:tc>
        <w:tc>
          <w:tcPr>
            <w:tcW w:w="112" w:type="pct"/>
            <w:vMerge/>
          </w:tcPr>
          <w:p w:rsidR="00E71F57" w:rsidRDefault="00E71F57">
            <w:pPr>
              <w:pStyle w:val="ConsPlusNormal"/>
            </w:pPr>
          </w:p>
        </w:tc>
        <w:tc>
          <w:tcPr>
            <w:tcW w:w="112" w:type="pct"/>
            <w:vMerge/>
          </w:tcPr>
          <w:p w:rsidR="00E71F57" w:rsidRDefault="00E71F57">
            <w:pPr>
              <w:pStyle w:val="ConsPlusNormal"/>
            </w:pPr>
          </w:p>
        </w:tc>
        <w:tc>
          <w:tcPr>
            <w:tcW w:w="122" w:type="pct"/>
            <w:vMerge/>
          </w:tcPr>
          <w:p w:rsidR="00E71F57" w:rsidRDefault="00E71F57">
            <w:pPr>
              <w:pStyle w:val="ConsPlusNormal"/>
            </w:pPr>
          </w:p>
        </w:tc>
        <w:tc>
          <w:tcPr>
            <w:tcW w:w="122" w:type="pct"/>
            <w:vMerge/>
          </w:tcPr>
          <w:p w:rsidR="00E71F57" w:rsidRDefault="00E71F57">
            <w:pPr>
              <w:pStyle w:val="ConsPlusNormal"/>
            </w:pPr>
          </w:p>
        </w:tc>
        <w:tc>
          <w:tcPr>
            <w:tcW w:w="112" w:type="pct"/>
            <w:vMerge/>
          </w:tcPr>
          <w:p w:rsidR="00E71F57" w:rsidRDefault="00E71F57">
            <w:pPr>
              <w:pStyle w:val="ConsPlusNormal"/>
            </w:pPr>
          </w:p>
        </w:tc>
        <w:tc>
          <w:tcPr>
            <w:tcW w:w="112" w:type="pct"/>
            <w:vMerge/>
          </w:tcPr>
          <w:p w:rsidR="00E71F57" w:rsidRDefault="00E71F57">
            <w:pPr>
              <w:pStyle w:val="ConsPlusNormal"/>
            </w:pPr>
          </w:p>
        </w:tc>
        <w:tc>
          <w:tcPr>
            <w:tcW w:w="112" w:type="pct"/>
            <w:vMerge/>
          </w:tcPr>
          <w:p w:rsidR="00E71F57" w:rsidRDefault="00E71F57">
            <w:pPr>
              <w:pStyle w:val="ConsPlusNormal"/>
            </w:pPr>
          </w:p>
        </w:tc>
      </w:tr>
      <w:tr w:rsidR="00E71F57" w:rsidTr="00F25CBB">
        <w:tc>
          <w:tcPr>
            <w:tcW w:w="86" w:type="pct"/>
            <w:vMerge/>
          </w:tcPr>
          <w:p w:rsidR="00E71F57" w:rsidRDefault="00E71F57">
            <w:pPr>
              <w:pStyle w:val="ConsPlusNormal"/>
            </w:pPr>
          </w:p>
        </w:tc>
        <w:tc>
          <w:tcPr>
            <w:tcW w:w="367" w:type="pct"/>
            <w:vMerge/>
          </w:tcPr>
          <w:p w:rsidR="00E71F57" w:rsidRDefault="00E71F57">
            <w:pPr>
              <w:pStyle w:val="ConsPlusNormal"/>
            </w:pPr>
          </w:p>
        </w:tc>
        <w:tc>
          <w:tcPr>
            <w:tcW w:w="357" w:type="pct"/>
            <w:vMerge/>
          </w:tcPr>
          <w:p w:rsidR="00E71F57" w:rsidRDefault="00E71F57">
            <w:pPr>
              <w:pStyle w:val="ConsPlusNormal"/>
            </w:pPr>
          </w:p>
        </w:tc>
        <w:tc>
          <w:tcPr>
            <w:tcW w:w="357" w:type="pct"/>
          </w:tcPr>
          <w:p w:rsidR="00E71F57" w:rsidRDefault="00E71F57">
            <w:pPr>
              <w:pStyle w:val="ConsPlusNormal"/>
            </w:pPr>
            <w:r>
              <w:t>2. Областной бюджет</w:t>
            </w:r>
          </w:p>
        </w:tc>
        <w:tc>
          <w:tcPr>
            <w:tcW w:w="275" w:type="pct"/>
          </w:tcPr>
          <w:p w:rsidR="00E71F57" w:rsidRDefault="00E71F57">
            <w:pPr>
              <w:pStyle w:val="ConsPlusNormal"/>
              <w:jc w:val="center"/>
            </w:pPr>
            <w:r>
              <w:t>26540246,49</w:t>
            </w:r>
          </w:p>
        </w:tc>
        <w:tc>
          <w:tcPr>
            <w:tcW w:w="265" w:type="pct"/>
          </w:tcPr>
          <w:p w:rsidR="00E71F57" w:rsidRDefault="00E71F57">
            <w:pPr>
              <w:pStyle w:val="ConsPlusNormal"/>
              <w:jc w:val="center"/>
            </w:pPr>
            <w:r>
              <w:t>9534140,15</w:t>
            </w:r>
          </w:p>
        </w:tc>
        <w:tc>
          <w:tcPr>
            <w:tcW w:w="265" w:type="pct"/>
          </w:tcPr>
          <w:p w:rsidR="00E71F57" w:rsidRDefault="00E71F57">
            <w:pPr>
              <w:pStyle w:val="ConsPlusNormal"/>
              <w:jc w:val="center"/>
            </w:pPr>
            <w:r>
              <w:t>17006106,34</w:t>
            </w:r>
          </w:p>
        </w:tc>
        <w:tc>
          <w:tcPr>
            <w:tcW w:w="255" w:type="pct"/>
          </w:tcPr>
          <w:p w:rsidR="00E71F57" w:rsidRDefault="00E71F57">
            <w:pPr>
              <w:pStyle w:val="ConsPlusNormal"/>
              <w:jc w:val="center"/>
            </w:pPr>
            <w:r>
              <w:t>0,00</w:t>
            </w:r>
          </w:p>
        </w:tc>
        <w:tc>
          <w:tcPr>
            <w:tcW w:w="255" w:type="pct"/>
          </w:tcPr>
          <w:p w:rsidR="00E71F57" w:rsidRDefault="00E71F57">
            <w:pPr>
              <w:pStyle w:val="ConsPlusNormal"/>
              <w:jc w:val="center"/>
            </w:pPr>
            <w:r>
              <w:t>0,00</w:t>
            </w:r>
          </w:p>
        </w:tc>
        <w:tc>
          <w:tcPr>
            <w:tcW w:w="265" w:type="pct"/>
          </w:tcPr>
          <w:p w:rsidR="00E71F57" w:rsidRDefault="00E71F57">
            <w:pPr>
              <w:pStyle w:val="ConsPlusNormal"/>
              <w:jc w:val="center"/>
            </w:pPr>
            <w:r>
              <w:t>0,00</w:t>
            </w:r>
          </w:p>
        </w:tc>
        <w:tc>
          <w:tcPr>
            <w:tcW w:w="265" w:type="pct"/>
          </w:tcPr>
          <w:p w:rsidR="00E71F57" w:rsidRDefault="00E71F57">
            <w:pPr>
              <w:pStyle w:val="ConsPlusNormal"/>
              <w:jc w:val="center"/>
            </w:pPr>
            <w:r>
              <w:t>0,00</w:t>
            </w:r>
          </w:p>
        </w:tc>
        <w:tc>
          <w:tcPr>
            <w:tcW w:w="265" w:type="pct"/>
          </w:tcPr>
          <w:p w:rsidR="00E71F57" w:rsidRDefault="00E71F57">
            <w:pPr>
              <w:pStyle w:val="ConsPlusNormal"/>
              <w:jc w:val="center"/>
            </w:pPr>
            <w:r>
              <w:t>0,00</w:t>
            </w:r>
          </w:p>
        </w:tc>
        <w:tc>
          <w:tcPr>
            <w:tcW w:w="265" w:type="pct"/>
          </w:tcPr>
          <w:p w:rsidR="00E71F57" w:rsidRDefault="00E71F57">
            <w:pPr>
              <w:pStyle w:val="ConsPlusNormal"/>
              <w:jc w:val="center"/>
            </w:pPr>
            <w:r>
              <w:t>0,00</w:t>
            </w:r>
          </w:p>
        </w:tc>
        <w:tc>
          <w:tcPr>
            <w:tcW w:w="306" w:type="pct"/>
            <w:vMerge/>
          </w:tcPr>
          <w:p w:rsidR="00E71F57" w:rsidRDefault="00E71F57">
            <w:pPr>
              <w:pStyle w:val="ConsPlusNormal"/>
            </w:pPr>
          </w:p>
        </w:tc>
        <w:tc>
          <w:tcPr>
            <w:tcW w:w="235" w:type="pct"/>
            <w:vMerge/>
          </w:tcPr>
          <w:p w:rsidR="00E71F57" w:rsidRDefault="00E71F57">
            <w:pPr>
              <w:pStyle w:val="ConsPlusNormal"/>
            </w:pPr>
          </w:p>
        </w:tc>
        <w:tc>
          <w:tcPr>
            <w:tcW w:w="112" w:type="pct"/>
            <w:vMerge/>
          </w:tcPr>
          <w:p w:rsidR="00E71F57" w:rsidRDefault="00E71F57">
            <w:pPr>
              <w:pStyle w:val="ConsPlusNormal"/>
            </w:pPr>
          </w:p>
        </w:tc>
        <w:tc>
          <w:tcPr>
            <w:tcW w:w="112" w:type="pct"/>
            <w:vMerge/>
          </w:tcPr>
          <w:p w:rsidR="00E71F57" w:rsidRDefault="00E71F57">
            <w:pPr>
              <w:pStyle w:val="ConsPlusNormal"/>
            </w:pPr>
          </w:p>
        </w:tc>
        <w:tc>
          <w:tcPr>
            <w:tcW w:w="112" w:type="pct"/>
            <w:vMerge/>
          </w:tcPr>
          <w:p w:rsidR="00E71F57" w:rsidRDefault="00E71F57">
            <w:pPr>
              <w:pStyle w:val="ConsPlusNormal"/>
            </w:pPr>
          </w:p>
        </w:tc>
        <w:tc>
          <w:tcPr>
            <w:tcW w:w="122" w:type="pct"/>
            <w:vMerge/>
          </w:tcPr>
          <w:p w:rsidR="00E71F57" w:rsidRDefault="00E71F57">
            <w:pPr>
              <w:pStyle w:val="ConsPlusNormal"/>
            </w:pPr>
          </w:p>
        </w:tc>
        <w:tc>
          <w:tcPr>
            <w:tcW w:w="122" w:type="pct"/>
            <w:vMerge/>
          </w:tcPr>
          <w:p w:rsidR="00E71F57" w:rsidRDefault="00E71F57">
            <w:pPr>
              <w:pStyle w:val="ConsPlusNormal"/>
            </w:pPr>
          </w:p>
        </w:tc>
        <w:tc>
          <w:tcPr>
            <w:tcW w:w="112" w:type="pct"/>
            <w:vMerge/>
          </w:tcPr>
          <w:p w:rsidR="00E71F57" w:rsidRDefault="00E71F57">
            <w:pPr>
              <w:pStyle w:val="ConsPlusNormal"/>
            </w:pPr>
          </w:p>
        </w:tc>
        <w:tc>
          <w:tcPr>
            <w:tcW w:w="112" w:type="pct"/>
            <w:vMerge/>
          </w:tcPr>
          <w:p w:rsidR="00E71F57" w:rsidRDefault="00E71F57">
            <w:pPr>
              <w:pStyle w:val="ConsPlusNormal"/>
            </w:pPr>
          </w:p>
        </w:tc>
        <w:tc>
          <w:tcPr>
            <w:tcW w:w="112" w:type="pct"/>
            <w:vMerge/>
          </w:tcPr>
          <w:p w:rsidR="00E71F57" w:rsidRDefault="00E71F57">
            <w:pPr>
              <w:pStyle w:val="ConsPlusNormal"/>
            </w:pPr>
          </w:p>
        </w:tc>
      </w:tr>
      <w:tr w:rsidR="00E71F57" w:rsidTr="00F25CBB">
        <w:tc>
          <w:tcPr>
            <w:tcW w:w="86" w:type="pct"/>
            <w:vMerge/>
          </w:tcPr>
          <w:p w:rsidR="00E71F57" w:rsidRDefault="00E71F57">
            <w:pPr>
              <w:pStyle w:val="ConsPlusNormal"/>
            </w:pPr>
          </w:p>
        </w:tc>
        <w:tc>
          <w:tcPr>
            <w:tcW w:w="367" w:type="pct"/>
            <w:vMerge/>
          </w:tcPr>
          <w:p w:rsidR="00E71F57" w:rsidRDefault="00E71F57">
            <w:pPr>
              <w:pStyle w:val="ConsPlusNormal"/>
            </w:pPr>
          </w:p>
        </w:tc>
        <w:tc>
          <w:tcPr>
            <w:tcW w:w="357" w:type="pct"/>
            <w:vMerge/>
          </w:tcPr>
          <w:p w:rsidR="00E71F57" w:rsidRDefault="00E71F57">
            <w:pPr>
              <w:pStyle w:val="ConsPlusNormal"/>
            </w:pPr>
          </w:p>
        </w:tc>
        <w:tc>
          <w:tcPr>
            <w:tcW w:w="357" w:type="pct"/>
          </w:tcPr>
          <w:p w:rsidR="00E71F57" w:rsidRDefault="00E71F57">
            <w:pPr>
              <w:pStyle w:val="ConsPlusNormal"/>
            </w:pPr>
            <w:r>
              <w:t>3. Федеральный бюджет</w:t>
            </w:r>
          </w:p>
        </w:tc>
        <w:tc>
          <w:tcPr>
            <w:tcW w:w="275" w:type="pct"/>
          </w:tcPr>
          <w:p w:rsidR="00E71F57" w:rsidRDefault="00E71F57">
            <w:pPr>
              <w:pStyle w:val="ConsPlusNormal"/>
              <w:jc w:val="center"/>
            </w:pPr>
            <w:r>
              <w:t>12997926,43</w:t>
            </w:r>
          </w:p>
        </w:tc>
        <w:tc>
          <w:tcPr>
            <w:tcW w:w="265" w:type="pct"/>
          </w:tcPr>
          <w:p w:rsidR="00E71F57" w:rsidRDefault="00E71F57">
            <w:pPr>
              <w:pStyle w:val="ConsPlusNormal"/>
              <w:jc w:val="center"/>
            </w:pPr>
            <w:r>
              <w:t>4711190,93</w:t>
            </w:r>
          </w:p>
        </w:tc>
        <w:tc>
          <w:tcPr>
            <w:tcW w:w="265" w:type="pct"/>
          </w:tcPr>
          <w:p w:rsidR="00E71F57" w:rsidRDefault="00E71F57">
            <w:pPr>
              <w:pStyle w:val="ConsPlusNormal"/>
              <w:jc w:val="center"/>
            </w:pPr>
            <w:r>
              <w:t>8286735,50</w:t>
            </w:r>
          </w:p>
        </w:tc>
        <w:tc>
          <w:tcPr>
            <w:tcW w:w="255" w:type="pct"/>
          </w:tcPr>
          <w:p w:rsidR="00E71F57" w:rsidRDefault="00E71F57">
            <w:pPr>
              <w:pStyle w:val="ConsPlusNormal"/>
              <w:jc w:val="center"/>
            </w:pPr>
            <w:r>
              <w:t>0,00</w:t>
            </w:r>
          </w:p>
        </w:tc>
        <w:tc>
          <w:tcPr>
            <w:tcW w:w="255" w:type="pct"/>
          </w:tcPr>
          <w:p w:rsidR="00E71F57" w:rsidRDefault="00E71F57">
            <w:pPr>
              <w:pStyle w:val="ConsPlusNormal"/>
              <w:jc w:val="center"/>
            </w:pPr>
            <w:r>
              <w:t>0,00</w:t>
            </w:r>
          </w:p>
        </w:tc>
        <w:tc>
          <w:tcPr>
            <w:tcW w:w="265" w:type="pct"/>
          </w:tcPr>
          <w:p w:rsidR="00E71F57" w:rsidRDefault="00E71F57">
            <w:pPr>
              <w:pStyle w:val="ConsPlusNormal"/>
              <w:jc w:val="center"/>
            </w:pPr>
            <w:r>
              <w:t>0,00</w:t>
            </w:r>
          </w:p>
        </w:tc>
        <w:tc>
          <w:tcPr>
            <w:tcW w:w="265" w:type="pct"/>
          </w:tcPr>
          <w:p w:rsidR="00E71F57" w:rsidRDefault="00E71F57">
            <w:pPr>
              <w:pStyle w:val="ConsPlusNormal"/>
              <w:jc w:val="center"/>
            </w:pPr>
            <w:r>
              <w:t>0,00</w:t>
            </w:r>
          </w:p>
        </w:tc>
        <w:tc>
          <w:tcPr>
            <w:tcW w:w="265" w:type="pct"/>
          </w:tcPr>
          <w:p w:rsidR="00E71F57" w:rsidRDefault="00E71F57">
            <w:pPr>
              <w:pStyle w:val="ConsPlusNormal"/>
              <w:jc w:val="center"/>
            </w:pPr>
            <w:r>
              <w:t>0,00</w:t>
            </w:r>
          </w:p>
        </w:tc>
        <w:tc>
          <w:tcPr>
            <w:tcW w:w="265" w:type="pct"/>
          </w:tcPr>
          <w:p w:rsidR="00E71F57" w:rsidRDefault="00E71F57">
            <w:pPr>
              <w:pStyle w:val="ConsPlusNormal"/>
              <w:jc w:val="center"/>
            </w:pPr>
            <w:r>
              <w:t>0,00</w:t>
            </w:r>
          </w:p>
        </w:tc>
        <w:tc>
          <w:tcPr>
            <w:tcW w:w="306" w:type="pct"/>
          </w:tcPr>
          <w:p w:rsidR="00E71F57" w:rsidRDefault="00E71F57">
            <w:pPr>
              <w:pStyle w:val="ConsPlusNormal"/>
            </w:pPr>
            <w:r>
              <w:t xml:space="preserve">Количество молодых семей - участников </w:t>
            </w:r>
            <w:r>
              <w:lastRenderedPageBreak/>
              <w:t>мероприятия, получивших свидетельства о праве на получение социальной выплаты</w:t>
            </w:r>
          </w:p>
        </w:tc>
        <w:tc>
          <w:tcPr>
            <w:tcW w:w="235" w:type="pct"/>
          </w:tcPr>
          <w:p w:rsidR="00E71F57" w:rsidRDefault="00E71F57">
            <w:pPr>
              <w:pStyle w:val="ConsPlusNormal"/>
              <w:jc w:val="center"/>
            </w:pPr>
            <w:r>
              <w:lastRenderedPageBreak/>
              <w:t>Семья</w:t>
            </w:r>
          </w:p>
        </w:tc>
        <w:tc>
          <w:tcPr>
            <w:tcW w:w="112" w:type="pct"/>
          </w:tcPr>
          <w:p w:rsidR="00E71F57" w:rsidRDefault="00E71F57">
            <w:pPr>
              <w:pStyle w:val="ConsPlusNormal"/>
              <w:jc w:val="center"/>
            </w:pPr>
            <w:r>
              <w:t>8</w:t>
            </w:r>
          </w:p>
        </w:tc>
        <w:tc>
          <w:tcPr>
            <w:tcW w:w="112" w:type="pct"/>
          </w:tcPr>
          <w:p w:rsidR="00E71F57" w:rsidRDefault="00E71F57">
            <w:pPr>
              <w:pStyle w:val="ConsPlusNormal"/>
              <w:jc w:val="center"/>
            </w:pPr>
            <w:r>
              <w:t>11</w:t>
            </w:r>
          </w:p>
        </w:tc>
        <w:tc>
          <w:tcPr>
            <w:tcW w:w="112" w:type="pct"/>
          </w:tcPr>
          <w:p w:rsidR="00E71F57" w:rsidRDefault="00E71F57">
            <w:pPr>
              <w:pStyle w:val="ConsPlusNormal"/>
              <w:jc w:val="center"/>
            </w:pPr>
            <w:r>
              <w:t>11</w:t>
            </w:r>
          </w:p>
        </w:tc>
        <w:tc>
          <w:tcPr>
            <w:tcW w:w="122" w:type="pct"/>
          </w:tcPr>
          <w:p w:rsidR="00E71F57" w:rsidRDefault="00E71F57">
            <w:pPr>
              <w:pStyle w:val="ConsPlusNormal"/>
              <w:jc w:val="center"/>
            </w:pPr>
            <w:r>
              <w:t>11</w:t>
            </w:r>
          </w:p>
        </w:tc>
        <w:tc>
          <w:tcPr>
            <w:tcW w:w="122" w:type="pct"/>
          </w:tcPr>
          <w:p w:rsidR="00E71F57" w:rsidRDefault="00E71F57">
            <w:pPr>
              <w:pStyle w:val="ConsPlusNormal"/>
              <w:jc w:val="center"/>
            </w:pPr>
            <w:r>
              <w:t>11</w:t>
            </w:r>
          </w:p>
        </w:tc>
        <w:tc>
          <w:tcPr>
            <w:tcW w:w="112" w:type="pct"/>
          </w:tcPr>
          <w:p w:rsidR="00E71F57" w:rsidRDefault="00E71F57">
            <w:pPr>
              <w:pStyle w:val="ConsPlusNormal"/>
              <w:jc w:val="center"/>
            </w:pPr>
            <w:r>
              <w:t>11</w:t>
            </w:r>
          </w:p>
        </w:tc>
        <w:tc>
          <w:tcPr>
            <w:tcW w:w="112" w:type="pct"/>
          </w:tcPr>
          <w:p w:rsidR="00E71F57" w:rsidRDefault="00E71F57">
            <w:pPr>
              <w:pStyle w:val="ConsPlusNormal"/>
              <w:jc w:val="center"/>
            </w:pPr>
            <w:r>
              <w:t>11</w:t>
            </w:r>
          </w:p>
        </w:tc>
        <w:tc>
          <w:tcPr>
            <w:tcW w:w="112" w:type="pct"/>
          </w:tcPr>
          <w:p w:rsidR="00E71F57" w:rsidRDefault="00E71F57">
            <w:pPr>
              <w:pStyle w:val="ConsPlusNormal"/>
              <w:jc w:val="center"/>
            </w:pPr>
            <w:r>
              <w:t>11</w:t>
            </w:r>
          </w:p>
        </w:tc>
      </w:tr>
      <w:tr w:rsidR="00E71F57" w:rsidTr="00F25CBB">
        <w:tc>
          <w:tcPr>
            <w:tcW w:w="86" w:type="pct"/>
            <w:vMerge/>
          </w:tcPr>
          <w:p w:rsidR="00E71F57" w:rsidRDefault="00E71F57">
            <w:pPr>
              <w:pStyle w:val="ConsPlusNormal"/>
            </w:pPr>
          </w:p>
        </w:tc>
        <w:tc>
          <w:tcPr>
            <w:tcW w:w="367" w:type="pct"/>
            <w:vMerge/>
          </w:tcPr>
          <w:p w:rsidR="00E71F57" w:rsidRDefault="00E71F57">
            <w:pPr>
              <w:pStyle w:val="ConsPlusNormal"/>
            </w:pPr>
          </w:p>
        </w:tc>
        <w:tc>
          <w:tcPr>
            <w:tcW w:w="357" w:type="pct"/>
            <w:vMerge/>
          </w:tcPr>
          <w:p w:rsidR="00E71F57" w:rsidRDefault="00E71F57">
            <w:pPr>
              <w:pStyle w:val="ConsPlusNormal"/>
            </w:pPr>
          </w:p>
        </w:tc>
        <w:tc>
          <w:tcPr>
            <w:tcW w:w="357" w:type="pct"/>
          </w:tcPr>
          <w:p w:rsidR="00E71F57" w:rsidRDefault="00E71F57">
            <w:pPr>
              <w:pStyle w:val="ConsPlusNormal"/>
            </w:pPr>
            <w:r>
              <w:t>4. За счет внебюджетных средств</w:t>
            </w:r>
          </w:p>
        </w:tc>
        <w:tc>
          <w:tcPr>
            <w:tcW w:w="275" w:type="pct"/>
          </w:tcPr>
          <w:p w:rsidR="00E71F57" w:rsidRDefault="00E71F57">
            <w:pPr>
              <w:pStyle w:val="ConsPlusNormal"/>
              <w:jc w:val="center"/>
            </w:pPr>
            <w:r>
              <w:t>80000000,00</w:t>
            </w:r>
          </w:p>
        </w:tc>
        <w:tc>
          <w:tcPr>
            <w:tcW w:w="265" w:type="pct"/>
          </w:tcPr>
          <w:p w:rsidR="00E71F57" w:rsidRDefault="00E71F57">
            <w:pPr>
              <w:pStyle w:val="ConsPlusNormal"/>
              <w:jc w:val="center"/>
            </w:pPr>
            <w:r>
              <w:t>10000000,00</w:t>
            </w:r>
          </w:p>
        </w:tc>
        <w:tc>
          <w:tcPr>
            <w:tcW w:w="265" w:type="pct"/>
          </w:tcPr>
          <w:p w:rsidR="00E71F57" w:rsidRDefault="00E71F57">
            <w:pPr>
              <w:pStyle w:val="ConsPlusNormal"/>
              <w:jc w:val="center"/>
            </w:pPr>
            <w:r>
              <w:t>10000000,00</w:t>
            </w:r>
          </w:p>
        </w:tc>
        <w:tc>
          <w:tcPr>
            <w:tcW w:w="255" w:type="pct"/>
          </w:tcPr>
          <w:p w:rsidR="00E71F57" w:rsidRDefault="00E71F57">
            <w:pPr>
              <w:pStyle w:val="ConsPlusNormal"/>
              <w:jc w:val="center"/>
            </w:pPr>
            <w:r>
              <w:t>10000000,00</w:t>
            </w:r>
          </w:p>
        </w:tc>
        <w:tc>
          <w:tcPr>
            <w:tcW w:w="255" w:type="pct"/>
          </w:tcPr>
          <w:p w:rsidR="00E71F57" w:rsidRDefault="00E71F57">
            <w:pPr>
              <w:pStyle w:val="ConsPlusNormal"/>
              <w:jc w:val="center"/>
            </w:pPr>
            <w:r>
              <w:t>10000000,00</w:t>
            </w:r>
          </w:p>
        </w:tc>
        <w:tc>
          <w:tcPr>
            <w:tcW w:w="265" w:type="pct"/>
          </w:tcPr>
          <w:p w:rsidR="00E71F57" w:rsidRDefault="00E71F57">
            <w:pPr>
              <w:pStyle w:val="ConsPlusNormal"/>
              <w:jc w:val="center"/>
            </w:pPr>
            <w:r>
              <w:t>10000000,00</w:t>
            </w:r>
          </w:p>
        </w:tc>
        <w:tc>
          <w:tcPr>
            <w:tcW w:w="265" w:type="pct"/>
          </w:tcPr>
          <w:p w:rsidR="00E71F57" w:rsidRDefault="00E71F57">
            <w:pPr>
              <w:pStyle w:val="ConsPlusNormal"/>
              <w:jc w:val="center"/>
            </w:pPr>
            <w:r>
              <w:t>10000000,00</w:t>
            </w:r>
          </w:p>
        </w:tc>
        <w:tc>
          <w:tcPr>
            <w:tcW w:w="265" w:type="pct"/>
          </w:tcPr>
          <w:p w:rsidR="00E71F57" w:rsidRDefault="00E71F57">
            <w:pPr>
              <w:pStyle w:val="ConsPlusNormal"/>
              <w:jc w:val="center"/>
            </w:pPr>
            <w:r>
              <w:t>10000000,00</w:t>
            </w:r>
          </w:p>
        </w:tc>
        <w:tc>
          <w:tcPr>
            <w:tcW w:w="265" w:type="pct"/>
          </w:tcPr>
          <w:p w:rsidR="00E71F57" w:rsidRDefault="00E71F57">
            <w:pPr>
              <w:pStyle w:val="ConsPlusNormal"/>
              <w:jc w:val="center"/>
            </w:pPr>
            <w:r>
              <w:t>10000000,00</w:t>
            </w:r>
          </w:p>
        </w:tc>
        <w:tc>
          <w:tcPr>
            <w:tcW w:w="306" w:type="pct"/>
          </w:tcPr>
          <w:p w:rsidR="00E71F57" w:rsidRDefault="00E71F57">
            <w:pPr>
              <w:pStyle w:val="ConsPlusNormal"/>
            </w:pPr>
            <w:r>
              <w:t>Количество молодых семей - участников мероприятия, получивших социальную выплату</w:t>
            </w:r>
          </w:p>
        </w:tc>
        <w:tc>
          <w:tcPr>
            <w:tcW w:w="235" w:type="pct"/>
          </w:tcPr>
          <w:p w:rsidR="00E71F57" w:rsidRDefault="00E71F57">
            <w:pPr>
              <w:pStyle w:val="ConsPlusNormal"/>
              <w:jc w:val="center"/>
            </w:pPr>
            <w:r>
              <w:t>Семья</w:t>
            </w:r>
          </w:p>
        </w:tc>
        <w:tc>
          <w:tcPr>
            <w:tcW w:w="112" w:type="pct"/>
          </w:tcPr>
          <w:p w:rsidR="00E71F57" w:rsidRDefault="00E71F57">
            <w:pPr>
              <w:pStyle w:val="ConsPlusNormal"/>
              <w:jc w:val="center"/>
            </w:pPr>
            <w:r>
              <w:t>8</w:t>
            </w:r>
          </w:p>
        </w:tc>
        <w:tc>
          <w:tcPr>
            <w:tcW w:w="112" w:type="pct"/>
          </w:tcPr>
          <w:p w:rsidR="00E71F57" w:rsidRDefault="00E71F57">
            <w:pPr>
              <w:pStyle w:val="ConsPlusNormal"/>
              <w:jc w:val="center"/>
            </w:pPr>
            <w:r>
              <w:t>11</w:t>
            </w:r>
          </w:p>
        </w:tc>
        <w:tc>
          <w:tcPr>
            <w:tcW w:w="112" w:type="pct"/>
          </w:tcPr>
          <w:p w:rsidR="00E71F57" w:rsidRDefault="00E71F57">
            <w:pPr>
              <w:pStyle w:val="ConsPlusNormal"/>
              <w:jc w:val="center"/>
            </w:pPr>
            <w:r>
              <w:t>11</w:t>
            </w:r>
          </w:p>
        </w:tc>
        <w:tc>
          <w:tcPr>
            <w:tcW w:w="122" w:type="pct"/>
          </w:tcPr>
          <w:p w:rsidR="00E71F57" w:rsidRDefault="00E71F57">
            <w:pPr>
              <w:pStyle w:val="ConsPlusNormal"/>
              <w:jc w:val="center"/>
            </w:pPr>
            <w:r>
              <w:t>11</w:t>
            </w:r>
          </w:p>
        </w:tc>
        <w:tc>
          <w:tcPr>
            <w:tcW w:w="122" w:type="pct"/>
          </w:tcPr>
          <w:p w:rsidR="00E71F57" w:rsidRDefault="00E71F57">
            <w:pPr>
              <w:pStyle w:val="ConsPlusNormal"/>
              <w:jc w:val="center"/>
            </w:pPr>
            <w:r>
              <w:t>11</w:t>
            </w:r>
          </w:p>
        </w:tc>
        <w:tc>
          <w:tcPr>
            <w:tcW w:w="112" w:type="pct"/>
          </w:tcPr>
          <w:p w:rsidR="00E71F57" w:rsidRDefault="00E71F57">
            <w:pPr>
              <w:pStyle w:val="ConsPlusNormal"/>
              <w:jc w:val="center"/>
            </w:pPr>
            <w:r>
              <w:t>11</w:t>
            </w:r>
          </w:p>
        </w:tc>
        <w:tc>
          <w:tcPr>
            <w:tcW w:w="112" w:type="pct"/>
          </w:tcPr>
          <w:p w:rsidR="00E71F57" w:rsidRDefault="00E71F57">
            <w:pPr>
              <w:pStyle w:val="ConsPlusNormal"/>
              <w:jc w:val="center"/>
            </w:pPr>
            <w:r>
              <w:t>11</w:t>
            </w:r>
          </w:p>
        </w:tc>
        <w:tc>
          <w:tcPr>
            <w:tcW w:w="112" w:type="pct"/>
          </w:tcPr>
          <w:p w:rsidR="00E71F57" w:rsidRDefault="00E71F57">
            <w:pPr>
              <w:pStyle w:val="ConsPlusNormal"/>
              <w:jc w:val="center"/>
            </w:pPr>
            <w:r>
              <w:t>11</w:t>
            </w:r>
          </w:p>
        </w:tc>
      </w:tr>
      <w:tr w:rsidR="00E71F57" w:rsidTr="00F25CBB">
        <w:tc>
          <w:tcPr>
            <w:tcW w:w="86" w:type="pct"/>
            <w:vMerge w:val="restart"/>
          </w:tcPr>
          <w:p w:rsidR="00E71F57" w:rsidRDefault="00E71F57">
            <w:pPr>
              <w:pStyle w:val="ConsPlusNormal"/>
              <w:jc w:val="center"/>
            </w:pPr>
            <w:r>
              <w:t>1.2</w:t>
            </w:r>
          </w:p>
        </w:tc>
        <w:tc>
          <w:tcPr>
            <w:tcW w:w="367" w:type="pct"/>
            <w:vMerge w:val="restart"/>
          </w:tcPr>
          <w:p w:rsidR="00E71F57" w:rsidRDefault="00E71F57">
            <w:pPr>
              <w:pStyle w:val="ConsPlusNormal"/>
            </w:pPr>
            <w:r>
              <w:t>Предоставление дополнительных социальных выплат</w:t>
            </w:r>
          </w:p>
        </w:tc>
        <w:tc>
          <w:tcPr>
            <w:tcW w:w="357" w:type="pct"/>
            <w:vMerge w:val="restart"/>
          </w:tcPr>
          <w:p w:rsidR="00E71F57" w:rsidRDefault="00E71F57">
            <w:pPr>
              <w:pStyle w:val="ConsPlusNormal"/>
            </w:pPr>
            <w:r>
              <w:t>ДЖП</w:t>
            </w:r>
          </w:p>
        </w:tc>
        <w:tc>
          <w:tcPr>
            <w:tcW w:w="357" w:type="pct"/>
          </w:tcPr>
          <w:p w:rsidR="00E71F57" w:rsidRDefault="00E71F57">
            <w:pPr>
              <w:pStyle w:val="ConsPlusNormal"/>
            </w:pPr>
            <w:r>
              <w:t>Всего, в том числе:</w:t>
            </w:r>
          </w:p>
        </w:tc>
        <w:tc>
          <w:tcPr>
            <w:tcW w:w="275" w:type="pct"/>
          </w:tcPr>
          <w:p w:rsidR="00E71F57" w:rsidRDefault="00E71F57">
            <w:pPr>
              <w:pStyle w:val="ConsPlusNormal"/>
              <w:jc w:val="center"/>
            </w:pPr>
            <w:r>
              <w:t>700000,00</w:t>
            </w:r>
          </w:p>
        </w:tc>
        <w:tc>
          <w:tcPr>
            <w:tcW w:w="265" w:type="pct"/>
          </w:tcPr>
          <w:p w:rsidR="00E71F57" w:rsidRDefault="00E71F57">
            <w:pPr>
              <w:pStyle w:val="ConsPlusNormal"/>
              <w:jc w:val="center"/>
            </w:pPr>
            <w:r>
              <w:t>0,00</w:t>
            </w:r>
          </w:p>
        </w:tc>
        <w:tc>
          <w:tcPr>
            <w:tcW w:w="265" w:type="pct"/>
          </w:tcPr>
          <w:p w:rsidR="00E71F57" w:rsidRDefault="00E71F57">
            <w:pPr>
              <w:pStyle w:val="ConsPlusNormal"/>
              <w:jc w:val="center"/>
            </w:pPr>
            <w:r>
              <w:t>100000,00</w:t>
            </w:r>
          </w:p>
        </w:tc>
        <w:tc>
          <w:tcPr>
            <w:tcW w:w="255" w:type="pct"/>
          </w:tcPr>
          <w:p w:rsidR="00E71F57" w:rsidRDefault="00E71F57">
            <w:pPr>
              <w:pStyle w:val="ConsPlusNormal"/>
              <w:jc w:val="center"/>
            </w:pPr>
            <w:r>
              <w:t>100000,00</w:t>
            </w:r>
          </w:p>
        </w:tc>
        <w:tc>
          <w:tcPr>
            <w:tcW w:w="255" w:type="pct"/>
          </w:tcPr>
          <w:p w:rsidR="00E71F57" w:rsidRDefault="00E71F57">
            <w:pPr>
              <w:pStyle w:val="ConsPlusNormal"/>
              <w:jc w:val="center"/>
            </w:pPr>
            <w:r>
              <w:t>100000,00</w:t>
            </w:r>
          </w:p>
        </w:tc>
        <w:tc>
          <w:tcPr>
            <w:tcW w:w="265" w:type="pct"/>
          </w:tcPr>
          <w:p w:rsidR="00E71F57" w:rsidRDefault="00E71F57">
            <w:pPr>
              <w:pStyle w:val="ConsPlusNormal"/>
              <w:jc w:val="center"/>
            </w:pPr>
            <w:r>
              <w:t>100000,00</w:t>
            </w:r>
          </w:p>
        </w:tc>
        <w:tc>
          <w:tcPr>
            <w:tcW w:w="265" w:type="pct"/>
          </w:tcPr>
          <w:p w:rsidR="00E71F57" w:rsidRDefault="00E71F57">
            <w:pPr>
              <w:pStyle w:val="ConsPlusNormal"/>
              <w:jc w:val="center"/>
            </w:pPr>
            <w:r>
              <w:t>100000,00</w:t>
            </w:r>
          </w:p>
        </w:tc>
        <w:tc>
          <w:tcPr>
            <w:tcW w:w="265" w:type="pct"/>
          </w:tcPr>
          <w:p w:rsidR="00E71F57" w:rsidRDefault="00E71F57">
            <w:pPr>
              <w:pStyle w:val="ConsPlusNormal"/>
              <w:jc w:val="center"/>
            </w:pPr>
            <w:r>
              <w:t>100000,00</w:t>
            </w:r>
          </w:p>
        </w:tc>
        <w:tc>
          <w:tcPr>
            <w:tcW w:w="265" w:type="pct"/>
          </w:tcPr>
          <w:p w:rsidR="00E71F57" w:rsidRDefault="00E71F57">
            <w:pPr>
              <w:pStyle w:val="ConsPlusNormal"/>
              <w:jc w:val="center"/>
            </w:pPr>
            <w:r>
              <w:t>100000,00</w:t>
            </w:r>
          </w:p>
        </w:tc>
        <w:tc>
          <w:tcPr>
            <w:tcW w:w="306" w:type="pct"/>
            <w:vMerge w:val="restart"/>
          </w:tcPr>
          <w:p w:rsidR="00E71F57" w:rsidRDefault="00E71F57">
            <w:pPr>
              <w:pStyle w:val="ConsPlusNormal"/>
            </w:pPr>
            <w:r>
              <w:t>Количество молодых семей - участников мероприя</w:t>
            </w:r>
            <w:r>
              <w:lastRenderedPageBreak/>
              <w:t>тия, получивших дополнительную социальную выплату</w:t>
            </w:r>
          </w:p>
        </w:tc>
        <w:tc>
          <w:tcPr>
            <w:tcW w:w="235" w:type="pct"/>
            <w:vMerge w:val="restart"/>
          </w:tcPr>
          <w:p w:rsidR="00E71F57" w:rsidRDefault="00E71F57">
            <w:pPr>
              <w:pStyle w:val="ConsPlusNormal"/>
              <w:jc w:val="center"/>
            </w:pPr>
            <w:r>
              <w:lastRenderedPageBreak/>
              <w:t>Семья</w:t>
            </w:r>
          </w:p>
        </w:tc>
        <w:tc>
          <w:tcPr>
            <w:tcW w:w="112" w:type="pct"/>
            <w:vMerge w:val="restart"/>
          </w:tcPr>
          <w:p w:rsidR="00E71F57" w:rsidRDefault="00E71F57">
            <w:pPr>
              <w:pStyle w:val="ConsPlusNormal"/>
              <w:jc w:val="center"/>
            </w:pPr>
            <w:r>
              <w:t>-</w:t>
            </w:r>
          </w:p>
        </w:tc>
        <w:tc>
          <w:tcPr>
            <w:tcW w:w="112" w:type="pct"/>
            <w:vMerge w:val="restart"/>
          </w:tcPr>
          <w:p w:rsidR="00E71F57" w:rsidRDefault="00E71F57">
            <w:pPr>
              <w:pStyle w:val="ConsPlusNormal"/>
              <w:jc w:val="center"/>
            </w:pPr>
            <w:r>
              <w:t>3</w:t>
            </w:r>
          </w:p>
        </w:tc>
        <w:tc>
          <w:tcPr>
            <w:tcW w:w="112" w:type="pct"/>
            <w:vMerge w:val="restart"/>
          </w:tcPr>
          <w:p w:rsidR="00E71F57" w:rsidRDefault="00E71F57">
            <w:pPr>
              <w:pStyle w:val="ConsPlusNormal"/>
              <w:jc w:val="center"/>
            </w:pPr>
            <w:r>
              <w:t>3</w:t>
            </w:r>
          </w:p>
        </w:tc>
        <w:tc>
          <w:tcPr>
            <w:tcW w:w="122" w:type="pct"/>
            <w:vMerge w:val="restart"/>
          </w:tcPr>
          <w:p w:rsidR="00E71F57" w:rsidRDefault="00E71F57">
            <w:pPr>
              <w:pStyle w:val="ConsPlusNormal"/>
              <w:jc w:val="center"/>
            </w:pPr>
            <w:r>
              <w:t>3</w:t>
            </w:r>
          </w:p>
        </w:tc>
        <w:tc>
          <w:tcPr>
            <w:tcW w:w="122" w:type="pct"/>
            <w:vMerge w:val="restart"/>
          </w:tcPr>
          <w:p w:rsidR="00E71F57" w:rsidRDefault="00E71F57">
            <w:pPr>
              <w:pStyle w:val="ConsPlusNormal"/>
              <w:jc w:val="center"/>
            </w:pPr>
            <w:r>
              <w:t>3</w:t>
            </w:r>
          </w:p>
        </w:tc>
        <w:tc>
          <w:tcPr>
            <w:tcW w:w="112" w:type="pct"/>
            <w:vMerge w:val="restart"/>
          </w:tcPr>
          <w:p w:rsidR="00E71F57" w:rsidRDefault="00E71F57">
            <w:pPr>
              <w:pStyle w:val="ConsPlusNormal"/>
              <w:jc w:val="center"/>
            </w:pPr>
            <w:r>
              <w:t>3</w:t>
            </w:r>
          </w:p>
        </w:tc>
        <w:tc>
          <w:tcPr>
            <w:tcW w:w="112" w:type="pct"/>
            <w:vMerge w:val="restart"/>
          </w:tcPr>
          <w:p w:rsidR="00E71F57" w:rsidRDefault="00E71F57">
            <w:pPr>
              <w:pStyle w:val="ConsPlusNormal"/>
              <w:jc w:val="center"/>
            </w:pPr>
            <w:r>
              <w:t>3</w:t>
            </w:r>
          </w:p>
        </w:tc>
        <w:tc>
          <w:tcPr>
            <w:tcW w:w="112" w:type="pct"/>
            <w:vMerge w:val="restart"/>
          </w:tcPr>
          <w:p w:rsidR="00E71F57" w:rsidRDefault="00E71F57">
            <w:pPr>
              <w:pStyle w:val="ConsPlusNormal"/>
              <w:jc w:val="center"/>
            </w:pPr>
            <w:r>
              <w:t>3</w:t>
            </w:r>
          </w:p>
        </w:tc>
      </w:tr>
      <w:tr w:rsidR="00E71F57" w:rsidTr="00F25CBB">
        <w:tc>
          <w:tcPr>
            <w:tcW w:w="86" w:type="pct"/>
            <w:vMerge/>
          </w:tcPr>
          <w:p w:rsidR="00E71F57" w:rsidRDefault="00E71F57">
            <w:pPr>
              <w:pStyle w:val="ConsPlusNormal"/>
            </w:pPr>
          </w:p>
        </w:tc>
        <w:tc>
          <w:tcPr>
            <w:tcW w:w="367" w:type="pct"/>
            <w:vMerge/>
          </w:tcPr>
          <w:p w:rsidR="00E71F57" w:rsidRDefault="00E71F57">
            <w:pPr>
              <w:pStyle w:val="ConsPlusNormal"/>
            </w:pPr>
          </w:p>
        </w:tc>
        <w:tc>
          <w:tcPr>
            <w:tcW w:w="357" w:type="pct"/>
            <w:vMerge/>
          </w:tcPr>
          <w:p w:rsidR="00E71F57" w:rsidRDefault="00E71F57">
            <w:pPr>
              <w:pStyle w:val="ConsPlusNormal"/>
            </w:pPr>
          </w:p>
        </w:tc>
        <w:tc>
          <w:tcPr>
            <w:tcW w:w="357" w:type="pct"/>
          </w:tcPr>
          <w:p w:rsidR="00E71F57" w:rsidRDefault="00E71F57">
            <w:pPr>
              <w:pStyle w:val="ConsPlusNormal"/>
            </w:pPr>
            <w:r>
              <w:t xml:space="preserve">1. Бюджет города </w:t>
            </w:r>
            <w:r>
              <w:lastRenderedPageBreak/>
              <w:t>Омска</w:t>
            </w:r>
          </w:p>
        </w:tc>
        <w:tc>
          <w:tcPr>
            <w:tcW w:w="275" w:type="pct"/>
          </w:tcPr>
          <w:p w:rsidR="00E71F57" w:rsidRDefault="00E71F57">
            <w:pPr>
              <w:pStyle w:val="ConsPlusNormal"/>
              <w:jc w:val="center"/>
            </w:pPr>
            <w:r>
              <w:lastRenderedPageBreak/>
              <w:t>700000,00</w:t>
            </w:r>
          </w:p>
        </w:tc>
        <w:tc>
          <w:tcPr>
            <w:tcW w:w="265" w:type="pct"/>
          </w:tcPr>
          <w:p w:rsidR="00E71F57" w:rsidRDefault="00E71F57">
            <w:pPr>
              <w:pStyle w:val="ConsPlusNormal"/>
              <w:jc w:val="center"/>
            </w:pPr>
            <w:r>
              <w:t>0,00</w:t>
            </w:r>
          </w:p>
        </w:tc>
        <w:tc>
          <w:tcPr>
            <w:tcW w:w="265" w:type="pct"/>
          </w:tcPr>
          <w:p w:rsidR="00E71F57" w:rsidRDefault="00E71F57">
            <w:pPr>
              <w:pStyle w:val="ConsPlusNormal"/>
              <w:jc w:val="center"/>
            </w:pPr>
            <w:r>
              <w:t>100000,00</w:t>
            </w:r>
          </w:p>
        </w:tc>
        <w:tc>
          <w:tcPr>
            <w:tcW w:w="255" w:type="pct"/>
          </w:tcPr>
          <w:p w:rsidR="00E71F57" w:rsidRDefault="00E71F57">
            <w:pPr>
              <w:pStyle w:val="ConsPlusNormal"/>
              <w:jc w:val="center"/>
            </w:pPr>
            <w:r>
              <w:t>100000,00</w:t>
            </w:r>
          </w:p>
        </w:tc>
        <w:tc>
          <w:tcPr>
            <w:tcW w:w="255" w:type="pct"/>
          </w:tcPr>
          <w:p w:rsidR="00E71F57" w:rsidRDefault="00E71F57">
            <w:pPr>
              <w:pStyle w:val="ConsPlusNormal"/>
              <w:jc w:val="center"/>
            </w:pPr>
            <w:r>
              <w:t>100000,00</w:t>
            </w:r>
          </w:p>
        </w:tc>
        <w:tc>
          <w:tcPr>
            <w:tcW w:w="265" w:type="pct"/>
          </w:tcPr>
          <w:p w:rsidR="00E71F57" w:rsidRDefault="00E71F57">
            <w:pPr>
              <w:pStyle w:val="ConsPlusNormal"/>
              <w:jc w:val="center"/>
            </w:pPr>
            <w:r>
              <w:t>100000,00</w:t>
            </w:r>
          </w:p>
        </w:tc>
        <w:tc>
          <w:tcPr>
            <w:tcW w:w="265" w:type="pct"/>
          </w:tcPr>
          <w:p w:rsidR="00E71F57" w:rsidRDefault="00E71F57">
            <w:pPr>
              <w:pStyle w:val="ConsPlusNormal"/>
              <w:jc w:val="center"/>
            </w:pPr>
            <w:r>
              <w:t>100000,00</w:t>
            </w:r>
          </w:p>
        </w:tc>
        <w:tc>
          <w:tcPr>
            <w:tcW w:w="265" w:type="pct"/>
          </w:tcPr>
          <w:p w:rsidR="00E71F57" w:rsidRDefault="00E71F57">
            <w:pPr>
              <w:pStyle w:val="ConsPlusNormal"/>
              <w:jc w:val="center"/>
            </w:pPr>
            <w:r>
              <w:t>100000,00</w:t>
            </w:r>
          </w:p>
        </w:tc>
        <w:tc>
          <w:tcPr>
            <w:tcW w:w="265" w:type="pct"/>
          </w:tcPr>
          <w:p w:rsidR="00E71F57" w:rsidRDefault="00E71F57">
            <w:pPr>
              <w:pStyle w:val="ConsPlusNormal"/>
              <w:jc w:val="center"/>
            </w:pPr>
            <w:r>
              <w:t>100000,00</w:t>
            </w:r>
          </w:p>
        </w:tc>
        <w:tc>
          <w:tcPr>
            <w:tcW w:w="306" w:type="pct"/>
            <w:vMerge/>
          </w:tcPr>
          <w:p w:rsidR="00E71F57" w:rsidRDefault="00E71F57">
            <w:pPr>
              <w:pStyle w:val="ConsPlusNormal"/>
            </w:pPr>
          </w:p>
        </w:tc>
        <w:tc>
          <w:tcPr>
            <w:tcW w:w="235" w:type="pct"/>
            <w:vMerge/>
          </w:tcPr>
          <w:p w:rsidR="00E71F57" w:rsidRDefault="00E71F57">
            <w:pPr>
              <w:pStyle w:val="ConsPlusNormal"/>
            </w:pPr>
          </w:p>
        </w:tc>
        <w:tc>
          <w:tcPr>
            <w:tcW w:w="112" w:type="pct"/>
            <w:vMerge/>
          </w:tcPr>
          <w:p w:rsidR="00E71F57" w:rsidRDefault="00E71F57">
            <w:pPr>
              <w:pStyle w:val="ConsPlusNormal"/>
            </w:pPr>
          </w:p>
        </w:tc>
        <w:tc>
          <w:tcPr>
            <w:tcW w:w="112" w:type="pct"/>
            <w:vMerge/>
          </w:tcPr>
          <w:p w:rsidR="00E71F57" w:rsidRDefault="00E71F57">
            <w:pPr>
              <w:pStyle w:val="ConsPlusNormal"/>
            </w:pPr>
          </w:p>
        </w:tc>
        <w:tc>
          <w:tcPr>
            <w:tcW w:w="112" w:type="pct"/>
            <w:vMerge/>
          </w:tcPr>
          <w:p w:rsidR="00E71F57" w:rsidRDefault="00E71F57">
            <w:pPr>
              <w:pStyle w:val="ConsPlusNormal"/>
            </w:pPr>
          </w:p>
        </w:tc>
        <w:tc>
          <w:tcPr>
            <w:tcW w:w="122" w:type="pct"/>
            <w:vMerge/>
          </w:tcPr>
          <w:p w:rsidR="00E71F57" w:rsidRDefault="00E71F57">
            <w:pPr>
              <w:pStyle w:val="ConsPlusNormal"/>
            </w:pPr>
          </w:p>
        </w:tc>
        <w:tc>
          <w:tcPr>
            <w:tcW w:w="122" w:type="pct"/>
            <w:vMerge/>
          </w:tcPr>
          <w:p w:rsidR="00E71F57" w:rsidRDefault="00E71F57">
            <w:pPr>
              <w:pStyle w:val="ConsPlusNormal"/>
            </w:pPr>
          </w:p>
        </w:tc>
        <w:tc>
          <w:tcPr>
            <w:tcW w:w="112" w:type="pct"/>
            <w:vMerge/>
          </w:tcPr>
          <w:p w:rsidR="00E71F57" w:rsidRDefault="00E71F57">
            <w:pPr>
              <w:pStyle w:val="ConsPlusNormal"/>
            </w:pPr>
          </w:p>
        </w:tc>
        <w:tc>
          <w:tcPr>
            <w:tcW w:w="112" w:type="pct"/>
            <w:vMerge/>
          </w:tcPr>
          <w:p w:rsidR="00E71F57" w:rsidRDefault="00E71F57">
            <w:pPr>
              <w:pStyle w:val="ConsPlusNormal"/>
            </w:pPr>
          </w:p>
        </w:tc>
        <w:tc>
          <w:tcPr>
            <w:tcW w:w="112" w:type="pct"/>
            <w:vMerge/>
          </w:tcPr>
          <w:p w:rsidR="00E71F57" w:rsidRDefault="00E71F57">
            <w:pPr>
              <w:pStyle w:val="ConsPlusNormal"/>
            </w:pPr>
          </w:p>
        </w:tc>
      </w:tr>
      <w:tr w:rsidR="00E71F57" w:rsidTr="00F25CBB">
        <w:tc>
          <w:tcPr>
            <w:tcW w:w="809" w:type="pct"/>
            <w:gridSpan w:val="3"/>
            <w:vMerge w:val="restart"/>
          </w:tcPr>
          <w:p w:rsidR="00E71F57" w:rsidRDefault="00E71F57">
            <w:pPr>
              <w:pStyle w:val="ConsPlusNormal"/>
            </w:pPr>
            <w:r>
              <w:lastRenderedPageBreak/>
              <w:t>Итого по подпрограмме 3 муниципальной программы</w:t>
            </w:r>
          </w:p>
        </w:tc>
        <w:tc>
          <w:tcPr>
            <w:tcW w:w="357" w:type="pct"/>
          </w:tcPr>
          <w:p w:rsidR="00E71F57" w:rsidRDefault="00E71F57">
            <w:pPr>
              <w:pStyle w:val="ConsPlusNormal"/>
            </w:pPr>
            <w:r>
              <w:t>Всего, в том числе:</w:t>
            </w:r>
          </w:p>
        </w:tc>
        <w:tc>
          <w:tcPr>
            <w:tcW w:w="275" w:type="pct"/>
          </w:tcPr>
          <w:p w:rsidR="00E71F57" w:rsidRDefault="00E71F57">
            <w:pPr>
              <w:pStyle w:val="ConsPlusNormal"/>
              <w:jc w:val="center"/>
            </w:pPr>
            <w:r>
              <w:t>139209147,60</w:t>
            </w:r>
          </w:p>
        </w:tc>
        <w:tc>
          <w:tcPr>
            <w:tcW w:w="265" w:type="pct"/>
          </w:tcPr>
          <w:p w:rsidR="00E71F57" w:rsidRDefault="00E71F57">
            <w:pPr>
              <w:pStyle w:val="ConsPlusNormal"/>
              <w:jc w:val="center"/>
            </w:pPr>
            <w:r>
              <w:t>26005990,00</w:t>
            </w:r>
          </w:p>
        </w:tc>
        <w:tc>
          <w:tcPr>
            <w:tcW w:w="265" w:type="pct"/>
          </w:tcPr>
          <w:p w:rsidR="00E71F57" w:rsidRDefault="00E71F57">
            <w:pPr>
              <w:pStyle w:val="ConsPlusNormal"/>
              <w:jc w:val="center"/>
            </w:pPr>
            <w:r>
              <w:t>38203157,60</w:t>
            </w:r>
          </w:p>
        </w:tc>
        <w:tc>
          <w:tcPr>
            <w:tcW w:w="255" w:type="pct"/>
          </w:tcPr>
          <w:p w:rsidR="00E71F57" w:rsidRDefault="00E71F57">
            <w:pPr>
              <w:pStyle w:val="ConsPlusNormal"/>
              <w:jc w:val="center"/>
            </w:pPr>
            <w:r>
              <w:t>12500000,00</w:t>
            </w:r>
          </w:p>
        </w:tc>
        <w:tc>
          <w:tcPr>
            <w:tcW w:w="255" w:type="pct"/>
          </w:tcPr>
          <w:p w:rsidR="00E71F57" w:rsidRDefault="00E71F57">
            <w:pPr>
              <w:pStyle w:val="ConsPlusNormal"/>
              <w:jc w:val="center"/>
            </w:pPr>
            <w:r>
              <w:t>12500000,00</w:t>
            </w:r>
          </w:p>
        </w:tc>
        <w:tc>
          <w:tcPr>
            <w:tcW w:w="265" w:type="pct"/>
          </w:tcPr>
          <w:p w:rsidR="00E71F57" w:rsidRDefault="00E71F57">
            <w:pPr>
              <w:pStyle w:val="ConsPlusNormal"/>
              <w:jc w:val="center"/>
            </w:pPr>
            <w:r>
              <w:t>12500000,00</w:t>
            </w:r>
          </w:p>
        </w:tc>
        <w:tc>
          <w:tcPr>
            <w:tcW w:w="265" w:type="pct"/>
          </w:tcPr>
          <w:p w:rsidR="00E71F57" w:rsidRDefault="00E71F57">
            <w:pPr>
              <w:pStyle w:val="ConsPlusNormal"/>
              <w:jc w:val="center"/>
            </w:pPr>
            <w:r>
              <w:t>12500000,00</w:t>
            </w:r>
          </w:p>
        </w:tc>
        <w:tc>
          <w:tcPr>
            <w:tcW w:w="265" w:type="pct"/>
          </w:tcPr>
          <w:p w:rsidR="00E71F57" w:rsidRDefault="00E71F57">
            <w:pPr>
              <w:pStyle w:val="ConsPlusNormal"/>
              <w:jc w:val="center"/>
            </w:pPr>
            <w:r>
              <w:t>12500000,00</w:t>
            </w:r>
          </w:p>
        </w:tc>
        <w:tc>
          <w:tcPr>
            <w:tcW w:w="265" w:type="pct"/>
          </w:tcPr>
          <w:p w:rsidR="00E71F57" w:rsidRDefault="00E71F57">
            <w:pPr>
              <w:pStyle w:val="ConsPlusNormal"/>
              <w:jc w:val="center"/>
            </w:pPr>
            <w:r>
              <w:t>12500000,00</w:t>
            </w:r>
          </w:p>
        </w:tc>
        <w:tc>
          <w:tcPr>
            <w:tcW w:w="306" w:type="pct"/>
            <w:vMerge w:val="restart"/>
          </w:tcPr>
          <w:p w:rsidR="00E71F57" w:rsidRDefault="00E71F57">
            <w:pPr>
              <w:pStyle w:val="ConsPlusNormal"/>
              <w:jc w:val="center"/>
            </w:pPr>
            <w:r>
              <w:t>x</w:t>
            </w:r>
          </w:p>
        </w:tc>
        <w:tc>
          <w:tcPr>
            <w:tcW w:w="235" w:type="pct"/>
            <w:vMerge w:val="restart"/>
          </w:tcPr>
          <w:p w:rsidR="00E71F57" w:rsidRDefault="00E71F57">
            <w:pPr>
              <w:pStyle w:val="ConsPlusNormal"/>
              <w:jc w:val="center"/>
            </w:pPr>
            <w:r>
              <w:t>x</w:t>
            </w:r>
          </w:p>
        </w:tc>
        <w:tc>
          <w:tcPr>
            <w:tcW w:w="112" w:type="pct"/>
            <w:vMerge w:val="restart"/>
          </w:tcPr>
          <w:p w:rsidR="00E71F57" w:rsidRDefault="00E71F57">
            <w:pPr>
              <w:pStyle w:val="ConsPlusNormal"/>
              <w:jc w:val="center"/>
            </w:pPr>
            <w:r>
              <w:t>x</w:t>
            </w:r>
          </w:p>
        </w:tc>
        <w:tc>
          <w:tcPr>
            <w:tcW w:w="112" w:type="pct"/>
            <w:vMerge w:val="restart"/>
          </w:tcPr>
          <w:p w:rsidR="00E71F57" w:rsidRDefault="00E71F57">
            <w:pPr>
              <w:pStyle w:val="ConsPlusNormal"/>
              <w:jc w:val="center"/>
            </w:pPr>
            <w:r>
              <w:t>x</w:t>
            </w:r>
          </w:p>
        </w:tc>
        <w:tc>
          <w:tcPr>
            <w:tcW w:w="112" w:type="pct"/>
            <w:vMerge w:val="restart"/>
          </w:tcPr>
          <w:p w:rsidR="00E71F57" w:rsidRDefault="00E71F57">
            <w:pPr>
              <w:pStyle w:val="ConsPlusNormal"/>
              <w:jc w:val="center"/>
            </w:pPr>
            <w:r>
              <w:t>x</w:t>
            </w:r>
          </w:p>
        </w:tc>
        <w:tc>
          <w:tcPr>
            <w:tcW w:w="122" w:type="pct"/>
            <w:vMerge w:val="restart"/>
          </w:tcPr>
          <w:p w:rsidR="00E71F57" w:rsidRDefault="00E71F57">
            <w:pPr>
              <w:pStyle w:val="ConsPlusNormal"/>
              <w:jc w:val="center"/>
            </w:pPr>
            <w:r>
              <w:t>x</w:t>
            </w:r>
          </w:p>
        </w:tc>
        <w:tc>
          <w:tcPr>
            <w:tcW w:w="122" w:type="pct"/>
            <w:vMerge w:val="restart"/>
          </w:tcPr>
          <w:p w:rsidR="00E71F57" w:rsidRDefault="00E71F57">
            <w:pPr>
              <w:pStyle w:val="ConsPlusNormal"/>
              <w:jc w:val="center"/>
            </w:pPr>
            <w:r>
              <w:t>x</w:t>
            </w:r>
          </w:p>
        </w:tc>
        <w:tc>
          <w:tcPr>
            <w:tcW w:w="112" w:type="pct"/>
            <w:vMerge w:val="restart"/>
          </w:tcPr>
          <w:p w:rsidR="00E71F57" w:rsidRDefault="00E71F57">
            <w:pPr>
              <w:pStyle w:val="ConsPlusNormal"/>
              <w:jc w:val="center"/>
            </w:pPr>
            <w:r>
              <w:t>x</w:t>
            </w:r>
          </w:p>
        </w:tc>
        <w:tc>
          <w:tcPr>
            <w:tcW w:w="112" w:type="pct"/>
            <w:vMerge w:val="restart"/>
          </w:tcPr>
          <w:p w:rsidR="00E71F57" w:rsidRDefault="00E71F57">
            <w:pPr>
              <w:pStyle w:val="ConsPlusNormal"/>
              <w:jc w:val="center"/>
            </w:pPr>
            <w:r>
              <w:t>x</w:t>
            </w:r>
          </w:p>
        </w:tc>
        <w:tc>
          <w:tcPr>
            <w:tcW w:w="112" w:type="pct"/>
            <w:vMerge w:val="restart"/>
          </w:tcPr>
          <w:p w:rsidR="00E71F57" w:rsidRDefault="00E71F57">
            <w:pPr>
              <w:pStyle w:val="ConsPlusNormal"/>
              <w:jc w:val="center"/>
            </w:pPr>
            <w:r>
              <w:t>x</w:t>
            </w:r>
          </w:p>
        </w:tc>
      </w:tr>
      <w:tr w:rsidR="00E71F57" w:rsidTr="00F25CBB">
        <w:tc>
          <w:tcPr>
            <w:tcW w:w="809" w:type="pct"/>
            <w:gridSpan w:val="3"/>
            <w:vMerge/>
          </w:tcPr>
          <w:p w:rsidR="00E71F57" w:rsidRDefault="00E71F57">
            <w:pPr>
              <w:pStyle w:val="ConsPlusNormal"/>
            </w:pPr>
          </w:p>
        </w:tc>
        <w:tc>
          <w:tcPr>
            <w:tcW w:w="357" w:type="pct"/>
          </w:tcPr>
          <w:p w:rsidR="00E71F57" w:rsidRDefault="00E71F57">
            <w:pPr>
              <w:pStyle w:val="ConsPlusNormal"/>
            </w:pPr>
            <w:r>
              <w:t>1. Бюджет города Омска</w:t>
            </w:r>
          </w:p>
        </w:tc>
        <w:tc>
          <w:tcPr>
            <w:tcW w:w="275" w:type="pct"/>
          </w:tcPr>
          <w:p w:rsidR="00E71F57" w:rsidRDefault="00E71F57">
            <w:pPr>
              <w:pStyle w:val="ConsPlusNormal"/>
              <w:jc w:val="center"/>
            </w:pPr>
            <w:r>
              <w:t>19670974,68</w:t>
            </w:r>
          </w:p>
        </w:tc>
        <w:tc>
          <w:tcPr>
            <w:tcW w:w="265" w:type="pct"/>
          </w:tcPr>
          <w:p w:rsidR="00E71F57" w:rsidRDefault="00E71F57">
            <w:pPr>
              <w:pStyle w:val="ConsPlusNormal"/>
              <w:jc w:val="center"/>
            </w:pPr>
            <w:r>
              <w:t>1760658,92</w:t>
            </w:r>
          </w:p>
        </w:tc>
        <w:tc>
          <w:tcPr>
            <w:tcW w:w="265" w:type="pct"/>
          </w:tcPr>
          <w:p w:rsidR="00E71F57" w:rsidRDefault="00E71F57">
            <w:pPr>
              <w:pStyle w:val="ConsPlusNormal"/>
              <w:jc w:val="center"/>
            </w:pPr>
            <w:r>
              <w:t>2910315,76</w:t>
            </w:r>
          </w:p>
        </w:tc>
        <w:tc>
          <w:tcPr>
            <w:tcW w:w="255" w:type="pct"/>
          </w:tcPr>
          <w:p w:rsidR="00E71F57" w:rsidRDefault="00E71F57">
            <w:pPr>
              <w:pStyle w:val="ConsPlusNormal"/>
              <w:jc w:val="center"/>
            </w:pPr>
            <w:r>
              <w:t>2500000,00</w:t>
            </w:r>
          </w:p>
        </w:tc>
        <w:tc>
          <w:tcPr>
            <w:tcW w:w="255" w:type="pct"/>
          </w:tcPr>
          <w:p w:rsidR="00E71F57" w:rsidRDefault="00E71F57">
            <w:pPr>
              <w:pStyle w:val="ConsPlusNormal"/>
              <w:jc w:val="center"/>
            </w:pPr>
            <w:r>
              <w:t>2500000,00</w:t>
            </w:r>
          </w:p>
        </w:tc>
        <w:tc>
          <w:tcPr>
            <w:tcW w:w="265" w:type="pct"/>
          </w:tcPr>
          <w:p w:rsidR="00E71F57" w:rsidRDefault="00E71F57">
            <w:pPr>
              <w:pStyle w:val="ConsPlusNormal"/>
              <w:jc w:val="center"/>
            </w:pPr>
            <w:r>
              <w:t>2500000,00</w:t>
            </w:r>
          </w:p>
        </w:tc>
        <w:tc>
          <w:tcPr>
            <w:tcW w:w="265" w:type="pct"/>
          </w:tcPr>
          <w:p w:rsidR="00E71F57" w:rsidRDefault="00E71F57">
            <w:pPr>
              <w:pStyle w:val="ConsPlusNormal"/>
              <w:jc w:val="center"/>
            </w:pPr>
            <w:r>
              <w:t>2500000,00</w:t>
            </w:r>
          </w:p>
        </w:tc>
        <w:tc>
          <w:tcPr>
            <w:tcW w:w="265" w:type="pct"/>
          </w:tcPr>
          <w:p w:rsidR="00E71F57" w:rsidRDefault="00E71F57">
            <w:pPr>
              <w:pStyle w:val="ConsPlusNormal"/>
              <w:jc w:val="center"/>
            </w:pPr>
            <w:r>
              <w:t>2500000,00</w:t>
            </w:r>
          </w:p>
        </w:tc>
        <w:tc>
          <w:tcPr>
            <w:tcW w:w="265" w:type="pct"/>
          </w:tcPr>
          <w:p w:rsidR="00E71F57" w:rsidRDefault="00E71F57">
            <w:pPr>
              <w:pStyle w:val="ConsPlusNormal"/>
              <w:jc w:val="center"/>
            </w:pPr>
            <w:r>
              <w:t>2500000,00</w:t>
            </w:r>
          </w:p>
        </w:tc>
        <w:tc>
          <w:tcPr>
            <w:tcW w:w="306" w:type="pct"/>
            <w:vMerge/>
          </w:tcPr>
          <w:p w:rsidR="00E71F57" w:rsidRDefault="00E71F57">
            <w:pPr>
              <w:pStyle w:val="ConsPlusNormal"/>
            </w:pPr>
          </w:p>
        </w:tc>
        <w:tc>
          <w:tcPr>
            <w:tcW w:w="235" w:type="pct"/>
            <w:vMerge/>
          </w:tcPr>
          <w:p w:rsidR="00E71F57" w:rsidRDefault="00E71F57">
            <w:pPr>
              <w:pStyle w:val="ConsPlusNormal"/>
            </w:pPr>
          </w:p>
        </w:tc>
        <w:tc>
          <w:tcPr>
            <w:tcW w:w="112" w:type="pct"/>
            <w:vMerge/>
          </w:tcPr>
          <w:p w:rsidR="00E71F57" w:rsidRDefault="00E71F57">
            <w:pPr>
              <w:pStyle w:val="ConsPlusNormal"/>
            </w:pPr>
          </w:p>
        </w:tc>
        <w:tc>
          <w:tcPr>
            <w:tcW w:w="112" w:type="pct"/>
            <w:vMerge/>
          </w:tcPr>
          <w:p w:rsidR="00E71F57" w:rsidRDefault="00E71F57">
            <w:pPr>
              <w:pStyle w:val="ConsPlusNormal"/>
            </w:pPr>
          </w:p>
        </w:tc>
        <w:tc>
          <w:tcPr>
            <w:tcW w:w="112" w:type="pct"/>
            <w:vMerge/>
          </w:tcPr>
          <w:p w:rsidR="00E71F57" w:rsidRDefault="00E71F57">
            <w:pPr>
              <w:pStyle w:val="ConsPlusNormal"/>
            </w:pPr>
          </w:p>
        </w:tc>
        <w:tc>
          <w:tcPr>
            <w:tcW w:w="122" w:type="pct"/>
            <w:vMerge/>
          </w:tcPr>
          <w:p w:rsidR="00E71F57" w:rsidRDefault="00E71F57">
            <w:pPr>
              <w:pStyle w:val="ConsPlusNormal"/>
            </w:pPr>
          </w:p>
        </w:tc>
        <w:tc>
          <w:tcPr>
            <w:tcW w:w="122" w:type="pct"/>
            <w:vMerge/>
          </w:tcPr>
          <w:p w:rsidR="00E71F57" w:rsidRDefault="00E71F57">
            <w:pPr>
              <w:pStyle w:val="ConsPlusNormal"/>
            </w:pPr>
          </w:p>
        </w:tc>
        <w:tc>
          <w:tcPr>
            <w:tcW w:w="112" w:type="pct"/>
            <w:vMerge/>
          </w:tcPr>
          <w:p w:rsidR="00E71F57" w:rsidRDefault="00E71F57">
            <w:pPr>
              <w:pStyle w:val="ConsPlusNormal"/>
            </w:pPr>
          </w:p>
        </w:tc>
        <w:tc>
          <w:tcPr>
            <w:tcW w:w="112" w:type="pct"/>
            <w:vMerge/>
          </w:tcPr>
          <w:p w:rsidR="00E71F57" w:rsidRDefault="00E71F57">
            <w:pPr>
              <w:pStyle w:val="ConsPlusNormal"/>
            </w:pPr>
          </w:p>
        </w:tc>
        <w:tc>
          <w:tcPr>
            <w:tcW w:w="112" w:type="pct"/>
            <w:vMerge/>
          </w:tcPr>
          <w:p w:rsidR="00E71F57" w:rsidRDefault="00E71F57">
            <w:pPr>
              <w:pStyle w:val="ConsPlusNormal"/>
            </w:pPr>
          </w:p>
        </w:tc>
      </w:tr>
      <w:tr w:rsidR="00E71F57" w:rsidTr="00F25CBB">
        <w:tc>
          <w:tcPr>
            <w:tcW w:w="809" w:type="pct"/>
            <w:gridSpan w:val="3"/>
            <w:vMerge/>
          </w:tcPr>
          <w:p w:rsidR="00E71F57" w:rsidRDefault="00E71F57">
            <w:pPr>
              <w:pStyle w:val="ConsPlusNormal"/>
            </w:pPr>
          </w:p>
        </w:tc>
        <w:tc>
          <w:tcPr>
            <w:tcW w:w="357" w:type="pct"/>
          </w:tcPr>
          <w:p w:rsidR="00E71F57" w:rsidRDefault="00E71F57">
            <w:pPr>
              <w:pStyle w:val="ConsPlusNormal"/>
            </w:pPr>
            <w:r>
              <w:t>2. Областной бюджет</w:t>
            </w:r>
          </w:p>
        </w:tc>
        <w:tc>
          <w:tcPr>
            <w:tcW w:w="275" w:type="pct"/>
          </w:tcPr>
          <w:p w:rsidR="00E71F57" w:rsidRDefault="00E71F57">
            <w:pPr>
              <w:pStyle w:val="ConsPlusNormal"/>
              <w:jc w:val="center"/>
            </w:pPr>
            <w:r>
              <w:t>26540246,49</w:t>
            </w:r>
          </w:p>
        </w:tc>
        <w:tc>
          <w:tcPr>
            <w:tcW w:w="265" w:type="pct"/>
          </w:tcPr>
          <w:p w:rsidR="00E71F57" w:rsidRDefault="00E71F57">
            <w:pPr>
              <w:pStyle w:val="ConsPlusNormal"/>
              <w:jc w:val="center"/>
            </w:pPr>
            <w:r>
              <w:t>9534140,15</w:t>
            </w:r>
          </w:p>
        </w:tc>
        <w:tc>
          <w:tcPr>
            <w:tcW w:w="265" w:type="pct"/>
          </w:tcPr>
          <w:p w:rsidR="00E71F57" w:rsidRDefault="00E71F57">
            <w:pPr>
              <w:pStyle w:val="ConsPlusNormal"/>
              <w:jc w:val="center"/>
            </w:pPr>
            <w:r>
              <w:t>17006106,34</w:t>
            </w:r>
          </w:p>
        </w:tc>
        <w:tc>
          <w:tcPr>
            <w:tcW w:w="255" w:type="pct"/>
          </w:tcPr>
          <w:p w:rsidR="00E71F57" w:rsidRDefault="00E71F57">
            <w:pPr>
              <w:pStyle w:val="ConsPlusNormal"/>
              <w:jc w:val="center"/>
            </w:pPr>
            <w:r>
              <w:t>0,00</w:t>
            </w:r>
          </w:p>
        </w:tc>
        <w:tc>
          <w:tcPr>
            <w:tcW w:w="255" w:type="pct"/>
          </w:tcPr>
          <w:p w:rsidR="00E71F57" w:rsidRDefault="00E71F57">
            <w:pPr>
              <w:pStyle w:val="ConsPlusNormal"/>
              <w:jc w:val="center"/>
            </w:pPr>
            <w:r>
              <w:t>0,00</w:t>
            </w:r>
          </w:p>
        </w:tc>
        <w:tc>
          <w:tcPr>
            <w:tcW w:w="265" w:type="pct"/>
          </w:tcPr>
          <w:p w:rsidR="00E71F57" w:rsidRDefault="00E71F57">
            <w:pPr>
              <w:pStyle w:val="ConsPlusNormal"/>
              <w:jc w:val="center"/>
            </w:pPr>
            <w:r>
              <w:t>0,00</w:t>
            </w:r>
          </w:p>
        </w:tc>
        <w:tc>
          <w:tcPr>
            <w:tcW w:w="265" w:type="pct"/>
          </w:tcPr>
          <w:p w:rsidR="00E71F57" w:rsidRDefault="00E71F57">
            <w:pPr>
              <w:pStyle w:val="ConsPlusNormal"/>
              <w:jc w:val="center"/>
            </w:pPr>
            <w:r>
              <w:t>0,00</w:t>
            </w:r>
          </w:p>
        </w:tc>
        <w:tc>
          <w:tcPr>
            <w:tcW w:w="265" w:type="pct"/>
          </w:tcPr>
          <w:p w:rsidR="00E71F57" w:rsidRDefault="00E71F57">
            <w:pPr>
              <w:pStyle w:val="ConsPlusNormal"/>
              <w:jc w:val="center"/>
            </w:pPr>
            <w:r>
              <w:t>0,00</w:t>
            </w:r>
          </w:p>
        </w:tc>
        <w:tc>
          <w:tcPr>
            <w:tcW w:w="265" w:type="pct"/>
          </w:tcPr>
          <w:p w:rsidR="00E71F57" w:rsidRDefault="00E71F57">
            <w:pPr>
              <w:pStyle w:val="ConsPlusNormal"/>
              <w:jc w:val="center"/>
            </w:pPr>
            <w:r>
              <w:t>0,00</w:t>
            </w:r>
          </w:p>
        </w:tc>
        <w:tc>
          <w:tcPr>
            <w:tcW w:w="306" w:type="pct"/>
            <w:vMerge/>
          </w:tcPr>
          <w:p w:rsidR="00E71F57" w:rsidRDefault="00E71F57">
            <w:pPr>
              <w:pStyle w:val="ConsPlusNormal"/>
            </w:pPr>
          </w:p>
        </w:tc>
        <w:tc>
          <w:tcPr>
            <w:tcW w:w="235" w:type="pct"/>
            <w:vMerge/>
          </w:tcPr>
          <w:p w:rsidR="00E71F57" w:rsidRDefault="00E71F57">
            <w:pPr>
              <w:pStyle w:val="ConsPlusNormal"/>
            </w:pPr>
          </w:p>
        </w:tc>
        <w:tc>
          <w:tcPr>
            <w:tcW w:w="112" w:type="pct"/>
            <w:vMerge/>
          </w:tcPr>
          <w:p w:rsidR="00E71F57" w:rsidRDefault="00E71F57">
            <w:pPr>
              <w:pStyle w:val="ConsPlusNormal"/>
            </w:pPr>
          </w:p>
        </w:tc>
        <w:tc>
          <w:tcPr>
            <w:tcW w:w="112" w:type="pct"/>
            <w:vMerge/>
          </w:tcPr>
          <w:p w:rsidR="00E71F57" w:rsidRDefault="00E71F57">
            <w:pPr>
              <w:pStyle w:val="ConsPlusNormal"/>
            </w:pPr>
          </w:p>
        </w:tc>
        <w:tc>
          <w:tcPr>
            <w:tcW w:w="112" w:type="pct"/>
            <w:vMerge/>
          </w:tcPr>
          <w:p w:rsidR="00E71F57" w:rsidRDefault="00E71F57">
            <w:pPr>
              <w:pStyle w:val="ConsPlusNormal"/>
            </w:pPr>
          </w:p>
        </w:tc>
        <w:tc>
          <w:tcPr>
            <w:tcW w:w="122" w:type="pct"/>
            <w:vMerge/>
          </w:tcPr>
          <w:p w:rsidR="00E71F57" w:rsidRDefault="00E71F57">
            <w:pPr>
              <w:pStyle w:val="ConsPlusNormal"/>
            </w:pPr>
          </w:p>
        </w:tc>
        <w:tc>
          <w:tcPr>
            <w:tcW w:w="122" w:type="pct"/>
            <w:vMerge/>
          </w:tcPr>
          <w:p w:rsidR="00E71F57" w:rsidRDefault="00E71F57">
            <w:pPr>
              <w:pStyle w:val="ConsPlusNormal"/>
            </w:pPr>
          </w:p>
        </w:tc>
        <w:tc>
          <w:tcPr>
            <w:tcW w:w="112" w:type="pct"/>
            <w:vMerge/>
          </w:tcPr>
          <w:p w:rsidR="00E71F57" w:rsidRDefault="00E71F57">
            <w:pPr>
              <w:pStyle w:val="ConsPlusNormal"/>
            </w:pPr>
          </w:p>
        </w:tc>
        <w:tc>
          <w:tcPr>
            <w:tcW w:w="112" w:type="pct"/>
            <w:vMerge/>
          </w:tcPr>
          <w:p w:rsidR="00E71F57" w:rsidRDefault="00E71F57">
            <w:pPr>
              <w:pStyle w:val="ConsPlusNormal"/>
            </w:pPr>
          </w:p>
        </w:tc>
        <w:tc>
          <w:tcPr>
            <w:tcW w:w="112" w:type="pct"/>
            <w:vMerge/>
          </w:tcPr>
          <w:p w:rsidR="00E71F57" w:rsidRDefault="00E71F57">
            <w:pPr>
              <w:pStyle w:val="ConsPlusNormal"/>
            </w:pPr>
          </w:p>
        </w:tc>
      </w:tr>
      <w:tr w:rsidR="00E71F57" w:rsidTr="00F25CBB">
        <w:tc>
          <w:tcPr>
            <w:tcW w:w="809" w:type="pct"/>
            <w:gridSpan w:val="3"/>
            <w:vMerge/>
          </w:tcPr>
          <w:p w:rsidR="00E71F57" w:rsidRDefault="00E71F57">
            <w:pPr>
              <w:pStyle w:val="ConsPlusNormal"/>
            </w:pPr>
          </w:p>
        </w:tc>
        <w:tc>
          <w:tcPr>
            <w:tcW w:w="357" w:type="pct"/>
          </w:tcPr>
          <w:p w:rsidR="00E71F57" w:rsidRDefault="00E71F57">
            <w:pPr>
              <w:pStyle w:val="ConsPlusNormal"/>
            </w:pPr>
            <w:r>
              <w:t>3. Федеральный бюджет</w:t>
            </w:r>
          </w:p>
        </w:tc>
        <w:tc>
          <w:tcPr>
            <w:tcW w:w="275" w:type="pct"/>
          </w:tcPr>
          <w:p w:rsidR="00E71F57" w:rsidRDefault="00E71F57">
            <w:pPr>
              <w:pStyle w:val="ConsPlusNormal"/>
              <w:jc w:val="center"/>
            </w:pPr>
            <w:r>
              <w:t>12997926,43</w:t>
            </w:r>
          </w:p>
        </w:tc>
        <w:tc>
          <w:tcPr>
            <w:tcW w:w="265" w:type="pct"/>
          </w:tcPr>
          <w:p w:rsidR="00E71F57" w:rsidRDefault="00E71F57">
            <w:pPr>
              <w:pStyle w:val="ConsPlusNormal"/>
              <w:jc w:val="center"/>
            </w:pPr>
            <w:r>
              <w:t>4711190,93</w:t>
            </w:r>
          </w:p>
        </w:tc>
        <w:tc>
          <w:tcPr>
            <w:tcW w:w="265" w:type="pct"/>
          </w:tcPr>
          <w:p w:rsidR="00E71F57" w:rsidRDefault="00E71F57">
            <w:pPr>
              <w:pStyle w:val="ConsPlusNormal"/>
              <w:jc w:val="center"/>
            </w:pPr>
            <w:r>
              <w:t>8286735,50</w:t>
            </w:r>
          </w:p>
        </w:tc>
        <w:tc>
          <w:tcPr>
            <w:tcW w:w="255" w:type="pct"/>
          </w:tcPr>
          <w:p w:rsidR="00E71F57" w:rsidRDefault="00E71F57">
            <w:pPr>
              <w:pStyle w:val="ConsPlusNormal"/>
              <w:jc w:val="center"/>
            </w:pPr>
            <w:r>
              <w:t>0,00</w:t>
            </w:r>
          </w:p>
        </w:tc>
        <w:tc>
          <w:tcPr>
            <w:tcW w:w="255" w:type="pct"/>
          </w:tcPr>
          <w:p w:rsidR="00E71F57" w:rsidRDefault="00E71F57">
            <w:pPr>
              <w:pStyle w:val="ConsPlusNormal"/>
              <w:jc w:val="center"/>
            </w:pPr>
            <w:r>
              <w:t>0,00</w:t>
            </w:r>
          </w:p>
        </w:tc>
        <w:tc>
          <w:tcPr>
            <w:tcW w:w="265" w:type="pct"/>
          </w:tcPr>
          <w:p w:rsidR="00E71F57" w:rsidRDefault="00E71F57">
            <w:pPr>
              <w:pStyle w:val="ConsPlusNormal"/>
              <w:jc w:val="center"/>
            </w:pPr>
            <w:r>
              <w:t>0,00</w:t>
            </w:r>
          </w:p>
        </w:tc>
        <w:tc>
          <w:tcPr>
            <w:tcW w:w="265" w:type="pct"/>
          </w:tcPr>
          <w:p w:rsidR="00E71F57" w:rsidRDefault="00E71F57">
            <w:pPr>
              <w:pStyle w:val="ConsPlusNormal"/>
              <w:jc w:val="center"/>
            </w:pPr>
            <w:r>
              <w:t>0,00</w:t>
            </w:r>
          </w:p>
        </w:tc>
        <w:tc>
          <w:tcPr>
            <w:tcW w:w="265" w:type="pct"/>
          </w:tcPr>
          <w:p w:rsidR="00E71F57" w:rsidRDefault="00E71F57">
            <w:pPr>
              <w:pStyle w:val="ConsPlusNormal"/>
              <w:jc w:val="center"/>
            </w:pPr>
            <w:r>
              <w:t>0,00</w:t>
            </w:r>
          </w:p>
        </w:tc>
        <w:tc>
          <w:tcPr>
            <w:tcW w:w="265" w:type="pct"/>
          </w:tcPr>
          <w:p w:rsidR="00E71F57" w:rsidRDefault="00E71F57">
            <w:pPr>
              <w:pStyle w:val="ConsPlusNormal"/>
              <w:jc w:val="center"/>
            </w:pPr>
            <w:r>
              <w:t>0,00</w:t>
            </w:r>
          </w:p>
        </w:tc>
        <w:tc>
          <w:tcPr>
            <w:tcW w:w="306" w:type="pct"/>
            <w:vMerge/>
          </w:tcPr>
          <w:p w:rsidR="00E71F57" w:rsidRDefault="00E71F57">
            <w:pPr>
              <w:pStyle w:val="ConsPlusNormal"/>
            </w:pPr>
          </w:p>
        </w:tc>
        <w:tc>
          <w:tcPr>
            <w:tcW w:w="235" w:type="pct"/>
            <w:vMerge/>
          </w:tcPr>
          <w:p w:rsidR="00E71F57" w:rsidRDefault="00E71F57">
            <w:pPr>
              <w:pStyle w:val="ConsPlusNormal"/>
            </w:pPr>
          </w:p>
        </w:tc>
        <w:tc>
          <w:tcPr>
            <w:tcW w:w="112" w:type="pct"/>
            <w:vMerge/>
          </w:tcPr>
          <w:p w:rsidR="00E71F57" w:rsidRDefault="00E71F57">
            <w:pPr>
              <w:pStyle w:val="ConsPlusNormal"/>
            </w:pPr>
          </w:p>
        </w:tc>
        <w:tc>
          <w:tcPr>
            <w:tcW w:w="112" w:type="pct"/>
            <w:vMerge/>
          </w:tcPr>
          <w:p w:rsidR="00E71F57" w:rsidRDefault="00E71F57">
            <w:pPr>
              <w:pStyle w:val="ConsPlusNormal"/>
            </w:pPr>
          </w:p>
        </w:tc>
        <w:tc>
          <w:tcPr>
            <w:tcW w:w="112" w:type="pct"/>
            <w:vMerge/>
          </w:tcPr>
          <w:p w:rsidR="00E71F57" w:rsidRDefault="00E71F57">
            <w:pPr>
              <w:pStyle w:val="ConsPlusNormal"/>
            </w:pPr>
          </w:p>
        </w:tc>
        <w:tc>
          <w:tcPr>
            <w:tcW w:w="122" w:type="pct"/>
            <w:vMerge/>
          </w:tcPr>
          <w:p w:rsidR="00E71F57" w:rsidRDefault="00E71F57">
            <w:pPr>
              <w:pStyle w:val="ConsPlusNormal"/>
            </w:pPr>
          </w:p>
        </w:tc>
        <w:tc>
          <w:tcPr>
            <w:tcW w:w="122" w:type="pct"/>
            <w:vMerge/>
          </w:tcPr>
          <w:p w:rsidR="00E71F57" w:rsidRDefault="00E71F57">
            <w:pPr>
              <w:pStyle w:val="ConsPlusNormal"/>
            </w:pPr>
          </w:p>
        </w:tc>
        <w:tc>
          <w:tcPr>
            <w:tcW w:w="112" w:type="pct"/>
            <w:vMerge/>
          </w:tcPr>
          <w:p w:rsidR="00E71F57" w:rsidRDefault="00E71F57">
            <w:pPr>
              <w:pStyle w:val="ConsPlusNormal"/>
            </w:pPr>
          </w:p>
        </w:tc>
        <w:tc>
          <w:tcPr>
            <w:tcW w:w="112" w:type="pct"/>
            <w:vMerge/>
          </w:tcPr>
          <w:p w:rsidR="00E71F57" w:rsidRDefault="00E71F57">
            <w:pPr>
              <w:pStyle w:val="ConsPlusNormal"/>
            </w:pPr>
          </w:p>
        </w:tc>
        <w:tc>
          <w:tcPr>
            <w:tcW w:w="112" w:type="pct"/>
            <w:vMerge/>
          </w:tcPr>
          <w:p w:rsidR="00E71F57" w:rsidRDefault="00E71F57">
            <w:pPr>
              <w:pStyle w:val="ConsPlusNormal"/>
            </w:pPr>
          </w:p>
        </w:tc>
      </w:tr>
      <w:tr w:rsidR="00E71F57" w:rsidTr="00F25CBB">
        <w:tc>
          <w:tcPr>
            <w:tcW w:w="809" w:type="pct"/>
            <w:gridSpan w:val="3"/>
            <w:vMerge/>
          </w:tcPr>
          <w:p w:rsidR="00E71F57" w:rsidRDefault="00E71F57">
            <w:pPr>
              <w:pStyle w:val="ConsPlusNormal"/>
            </w:pPr>
          </w:p>
        </w:tc>
        <w:tc>
          <w:tcPr>
            <w:tcW w:w="357" w:type="pct"/>
          </w:tcPr>
          <w:p w:rsidR="00E71F57" w:rsidRDefault="00E71F57">
            <w:pPr>
              <w:pStyle w:val="ConsPlusNormal"/>
            </w:pPr>
            <w:r>
              <w:t>4. За счет внебюджетных средств</w:t>
            </w:r>
          </w:p>
        </w:tc>
        <w:tc>
          <w:tcPr>
            <w:tcW w:w="275" w:type="pct"/>
          </w:tcPr>
          <w:p w:rsidR="00E71F57" w:rsidRDefault="00E71F57">
            <w:pPr>
              <w:pStyle w:val="ConsPlusNormal"/>
              <w:jc w:val="center"/>
            </w:pPr>
            <w:r>
              <w:t>80000000,00</w:t>
            </w:r>
          </w:p>
        </w:tc>
        <w:tc>
          <w:tcPr>
            <w:tcW w:w="265" w:type="pct"/>
          </w:tcPr>
          <w:p w:rsidR="00E71F57" w:rsidRDefault="00E71F57">
            <w:pPr>
              <w:pStyle w:val="ConsPlusNormal"/>
              <w:jc w:val="center"/>
            </w:pPr>
            <w:r>
              <w:t>10000000,00</w:t>
            </w:r>
          </w:p>
        </w:tc>
        <w:tc>
          <w:tcPr>
            <w:tcW w:w="265" w:type="pct"/>
          </w:tcPr>
          <w:p w:rsidR="00E71F57" w:rsidRDefault="00E71F57">
            <w:pPr>
              <w:pStyle w:val="ConsPlusNormal"/>
              <w:jc w:val="center"/>
            </w:pPr>
            <w:r>
              <w:t>10000000,00</w:t>
            </w:r>
          </w:p>
        </w:tc>
        <w:tc>
          <w:tcPr>
            <w:tcW w:w="255" w:type="pct"/>
          </w:tcPr>
          <w:p w:rsidR="00E71F57" w:rsidRDefault="00E71F57">
            <w:pPr>
              <w:pStyle w:val="ConsPlusNormal"/>
              <w:jc w:val="center"/>
            </w:pPr>
            <w:r>
              <w:t>10000000,00</w:t>
            </w:r>
          </w:p>
        </w:tc>
        <w:tc>
          <w:tcPr>
            <w:tcW w:w="255" w:type="pct"/>
          </w:tcPr>
          <w:p w:rsidR="00E71F57" w:rsidRDefault="00E71F57">
            <w:pPr>
              <w:pStyle w:val="ConsPlusNormal"/>
              <w:jc w:val="center"/>
            </w:pPr>
            <w:r>
              <w:t>10000000,00</w:t>
            </w:r>
          </w:p>
        </w:tc>
        <w:tc>
          <w:tcPr>
            <w:tcW w:w="265" w:type="pct"/>
          </w:tcPr>
          <w:p w:rsidR="00E71F57" w:rsidRDefault="00E71F57">
            <w:pPr>
              <w:pStyle w:val="ConsPlusNormal"/>
              <w:jc w:val="center"/>
            </w:pPr>
            <w:r>
              <w:t>10000000,00</w:t>
            </w:r>
          </w:p>
        </w:tc>
        <w:tc>
          <w:tcPr>
            <w:tcW w:w="265" w:type="pct"/>
          </w:tcPr>
          <w:p w:rsidR="00E71F57" w:rsidRDefault="00E71F57">
            <w:pPr>
              <w:pStyle w:val="ConsPlusNormal"/>
              <w:jc w:val="center"/>
            </w:pPr>
            <w:r>
              <w:t>10000000,00</w:t>
            </w:r>
          </w:p>
        </w:tc>
        <w:tc>
          <w:tcPr>
            <w:tcW w:w="265" w:type="pct"/>
          </w:tcPr>
          <w:p w:rsidR="00E71F57" w:rsidRDefault="00E71F57">
            <w:pPr>
              <w:pStyle w:val="ConsPlusNormal"/>
              <w:jc w:val="center"/>
            </w:pPr>
            <w:r>
              <w:t>10000000,00</w:t>
            </w:r>
          </w:p>
        </w:tc>
        <w:tc>
          <w:tcPr>
            <w:tcW w:w="265" w:type="pct"/>
          </w:tcPr>
          <w:p w:rsidR="00E71F57" w:rsidRDefault="00E71F57">
            <w:pPr>
              <w:pStyle w:val="ConsPlusNormal"/>
              <w:jc w:val="center"/>
            </w:pPr>
            <w:r>
              <w:t>10000000,00</w:t>
            </w:r>
          </w:p>
        </w:tc>
        <w:tc>
          <w:tcPr>
            <w:tcW w:w="306" w:type="pct"/>
            <w:vMerge/>
          </w:tcPr>
          <w:p w:rsidR="00E71F57" w:rsidRDefault="00E71F57">
            <w:pPr>
              <w:pStyle w:val="ConsPlusNormal"/>
            </w:pPr>
          </w:p>
        </w:tc>
        <w:tc>
          <w:tcPr>
            <w:tcW w:w="235" w:type="pct"/>
            <w:vMerge/>
          </w:tcPr>
          <w:p w:rsidR="00E71F57" w:rsidRDefault="00E71F57">
            <w:pPr>
              <w:pStyle w:val="ConsPlusNormal"/>
            </w:pPr>
          </w:p>
        </w:tc>
        <w:tc>
          <w:tcPr>
            <w:tcW w:w="112" w:type="pct"/>
            <w:vMerge/>
          </w:tcPr>
          <w:p w:rsidR="00E71F57" w:rsidRDefault="00E71F57">
            <w:pPr>
              <w:pStyle w:val="ConsPlusNormal"/>
            </w:pPr>
          </w:p>
        </w:tc>
        <w:tc>
          <w:tcPr>
            <w:tcW w:w="112" w:type="pct"/>
            <w:vMerge/>
          </w:tcPr>
          <w:p w:rsidR="00E71F57" w:rsidRDefault="00E71F57">
            <w:pPr>
              <w:pStyle w:val="ConsPlusNormal"/>
            </w:pPr>
          </w:p>
        </w:tc>
        <w:tc>
          <w:tcPr>
            <w:tcW w:w="112" w:type="pct"/>
            <w:vMerge/>
          </w:tcPr>
          <w:p w:rsidR="00E71F57" w:rsidRDefault="00E71F57">
            <w:pPr>
              <w:pStyle w:val="ConsPlusNormal"/>
            </w:pPr>
          </w:p>
        </w:tc>
        <w:tc>
          <w:tcPr>
            <w:tcW w:w="122" w:type="pct"/>
            <w:vMerge/>
          </w:tcPr>
          <w:p w:rsidR="00E71F57" w:rsidRDefault="00E71F57">
            <w:pPr>
              <w:pStyle w:val="ConsPlusNormal"/>
            </w:pPr>
          </w:p>
        </w:tc>
        <w:tc>
          <w:tcPr>
            <w:tcW w:w="122" w:type="pct"/>
            <w:vMerge/>
          </w:tcPr>
          <w:p w:rsidR="00E71F57" w:rsidRDefault="00E71F57">
            <w:pPr>
              <w:pStyle w:val="ConsPlusNormal"/>
            </w:pPr>
          </w:p>
        </w:tc>
        <w:tc>
          <w:tcPr>
            <w:tcW w:w="112" w:type="pct"/>
            <w:vMerge/>
          </w:tcPr>
          <w:p w:rsidR="00E71F57" w:rsidRDefault="00E71F57">
            <w:pPr>
              <w:pStyle w:val="ConsPlusNormal"/>
            </w:pPr>
          </w:p>
        </w:tc>
        <w:tc>
          <w:tcPr>
            <w:tcW w:w="112" w:type="pct"/>
            <w:vMerge/>
          </w:tcPr>
          <w:p w:rsidR="00E71F57" w:rsidRDefault="00E71F57">
            <w:pPr>
              <w:pStyle w:val="ConsPlusNormal"/>
            </w:pPr>
          </w:p>
        </w:tc>
        <w:tc>
          <w:tcPr>
            <w:tcW w:w="112" w:type="pct"/>
            <w:vMerge/>
          </w:tcPr>
          <w:p w:rsidR="00E71F57" w:rsidRDefault="00E71F57">
            <w:pPr>
              <w:pStyle w:val="ConsPlusNormal"/>
            </w:pPr>
          </w:p>
        </w:tc>
      </w:tr>
    </w:tbl>
    <w:p w:rsidR="00E71F57" w:rsidRDefault="00E71F57">
      <w:pPr>
        <w:pStyle w:val="ConsPlusNormal"/>
        <w:sectPr w:rsidR="00E71F57">
          <w:pgSz w:w="16838" w:h="11905" w:orient="landscape"/>
          <w:pgMar w:top="1701" w:right="397" w:bottom="850" w:left="397" w:header="0" w:footer="0" w:gutter="0"/>
          <w:cols w:space="720"/>
          <w:titlePg/>
        </w:sectPr>
      </w:pPr>
    </w:p>
    <w:p w:rsidR="00E71F57" w:rsidRDefault="00E71F57">
      <w:pPr>
        <w:pStyle w:val="ConsPlusNormal"/>
        <w:jc w:val="both"/>
      </w:pPr>
    </w:p>
    <w:p w:rsidR="00E71F57" w:rsidRDefault="00E71F57">
      <w:pPr>
        <w:pStyle w:val="ConsPlusNormal"/>
        <w:jc w:val="both"/>
      </w:pPr>
    </w:p>
    <w:p w:rsidR="00E71F57" w:rsidRDefault="00E71F57">
      <w:pPr>
        <w:pStyle w:val="ConsPlusNormal"/>
        <w:jc w:val="both"/>
      </w:pPr>
    </w:p>
    <w:p w:rsidR="00E71F57" w:rsidRDefault="00E71F57">
      <w:pPr>
        <w:pStyle w:val="ConsPlusNormal"/>
        <w:jc w:val="both"/>
      </w:pPr>
    </w:p>
    <w:p w:rsidR="00E71F57" w:rsidRDefault="00E71F57">
      <w:pPr>
        <w:pStyle w:val="ConsPlusNormal"/>
        <w:jc w:val="both"/>
      </w:pPr>
    </w:p>
    <w:p w:rsidR="00E71F57" w:rsidRDefault="00E71F57">
      <w:pPr>
        <w:pStyle w:val="ConsPlusNormal"/>
        <w:jc w:val="right"/>
        <w:outlineLvl w:val="1"/>
      </w:pPr>
      <w:r>
        <w:t>Приложение N 5</w:t>
      </w:r>
    </w:p>
    <w:p w:rsidR="00E71F57" w:rsidRDefault="00E71F57">
      <w:pPr>
        <w:pStyle w:val="ConsPlusNormal"/>
        <w:jc w:val="right"/>
      </w:pPr>
      <w:r>
        <w:t>к муниципальной программе города Омска</w:t>
      </w:r>
    </w:p>
    <w:p w:rsidR="00E71F57" w:rsidRDefault="00E71F57">
      <w:pPr>
        <w:pStyle w:val="ConsPlusNormal"/>
        <w:jc w:val="right"/>
      </w:pPr>
      <w:r>
        <w:t>"Обеспечение населения доступным и комфортным</w:t>
      </w:r>
    </w:p>
    <w:p w:rsidR="00E71F57" w:rsidRDefault="00E71F57">
      <w:pPr>
        <w:pStyle w:val="ConsPlusNormal"/>
        <w:jc w:val="right"/>
      </w:pPr>
      <w:r>
        <w:t>жильем и коммунальными услугами"</w:t>
      </w:r>
    </w:p>
    <w:p w:rsidR="00E71F57" w:rsidRDefault="00E71F57">
      <w:pPr>
        <w:pStyle w:val="ConsPlusNormal"/>
        <w:jc w:val="both"/>
      </w:pPr>
    </w:p>
    <w:p w:rsidR="00E71F57" w:rsidRDefault="00E71F57">
      <w:pPr>
        <w:pStyle w:val="ConsPlusTitle"/>
        <w:jc w:val="center"/>
      </w:pPr>
      <w:bookmarkStart w:id="11" w:name="P3778"/>
      <w:bookmarkEnd w:id="11"/>
      <w:r>
        <w:t>ПЕРЕЧЕНЬ МЕРОПРИЯТИЙ</w:t>
      </w:r>
    </w:p>
    <w:p w:rsidR="00E71F57" w:rsidRDefault="00E71F57">
      <w:pPr>
        <w:pStyle w:val="ConsPlusTitle"/>
        <w:jc w:val="center"/>
      </w:pPr>
      <w:r>
        <w:t>подпрограммы "Переселение граждан из аварийного жилищного</w:t>
      </w:r>
    </w:p>
    <w:p w:rsidR="00E71F57" w:rsidRDefault="00E71F57">
      <w:pPr>
        <w:pStyle w:val="ConsPlusTitle"/>
        <w:jc w:val="center"/>
      </w:pPr>
      <w:r>
        <w:t>фонда" муниципальной программы города Омска "Обеспечение</w:t>
      </w:r>
    </w:p>
    <w:p w:rsidR="00E71F57" w:rsidRDefault="00E71F57">
      <w:pPr>
        <w:pStyle w:val="ConsPlusTitle"/>
        <w:jc w:val="center"/>
      </w:pPr>
      <w:r>
        <w:t>населения доступным и комфортным жильем и коммунальными</w:t>
      </w:r>
    </w:p>
    <w:p w:rsidR="00E71F57" w:rsidRDefault="00E71F57">
      <w:pPr>
        <w:pStyle w:val="ConsPlusTitle"/>
        <w:jc w:val="center"/>
      </w:pPr>
      <w:r>
        <w:t>услугами</w:t>
      </w:r>
    </w:p>
    <w:p w:rsidR="00E71F57" w:rsidRDefault="00E71F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E71F57">
        <w:tc>
          <w:tcPr>
            <w:tcW w:w="60" w:type="dxa"/>
            <w:tcBorders>
              <w:top w:val="nil"/>
              <w:left w:val="nil"/>
              <w:bottom w:val="nil"/>
              <w:right w:val="nil"/>
            </w:tcBorders>
            <w:shd w:val="clear" w:color="auto" w:fill="CED3F1"/>
            <w:tcMar>
              <w:top w:w="0" w:type="dxa"/>
              <w:left w:w="0" w:type="dxa"/>
              <w:bottom w:w="0" w:type="dxa"/>
              <w:right w:w="0" w:type="dxa"/>
            </w:tcMar>
          </w:tcPr>
          <w:p w:rsidR="00E71F57" w:rsidRDefault="00E71F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F57" w:rsidRDefault="00E71F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F57" w:rsidRDefault="00E71F57">
            <w:pPr>
              <w:pStyle w:val="ConsPlusNormal"/>
              <w:jc w:val="center"/>
            </w:pPr>
            <w:r>
              <w:rPr>
                <w:color w:val="392C69"/>
              </w:rPr>
              <w:t>Список изменяющих документов</w:t>
            </w:r>
          </w:p>
          <w:p w:rsidR="00E71F57" w:rsidRDefault="00E71F57">
            <w:pPr>
              <w:pStyle w:val="ConsPlusNormal"/>
              <w:jc w:val="center"/>
            </w:pPr>
            <w:r>
              <w:rPr>
                <w:color w:val="392C69"/>
              </w:rPr>
              <w:t xml:space="preserve">(в ред. </w:t>
            </w:r>
            <w:hyperlink r:id="rId214">
              <w:r>
                <w:rPr>
                  <w:color w:val="0000FF"/>
                </w:rPr>
                <w:t>Постановления</w:t>
              </w:r>
            </w:hyperlink>
            <w:r>
              <w:rPr>
                <w:color w:val="392C69"/>
              </w:rPr>
              <w:t xml:space="preserve"> Администрации города Омска от 13.08.2024 N 625-п)</w:t>
            </w:r>
          </w:p>
        </w:tc>
        <w:tc>
          <w:tcPr>
            <w:tcW w:w="113" w:type="dxa"/>
            <w:tcBorders>
              <w:top w:val="nil"/>
              <w:left w:val="nil"/>
              <w:bottom w:val="nil"/>
              <w:right w:val="nil"/>
            </w:tcBorders>
            <w:shd w:val="clear" w:color="auto" w:fill="F4F3F8"/>
            <w:tcMar>
              <w:top w:w="0" w:type="dxa"/>
              <w:left w:w="0" w:type="dxa"/>
              <w:bottom w:w="0" w:type="dxa"/>
              <w:right w:w="0" w:type="dxa"/>
            </w:tcMar>
          </w:tcPr>
          <w:p w:rsidR="00E71F57" w:rsidRDefault="00E71F57">
            <w:pPr>
              <w:pStyle w:val="ConsPlusNormal"/>
            </w:pPr>
          </w:p>
        </w:tc>
      </w:tr>
    </w:tbl>
    <w:p w:rsidR="00E71F57" w:rsidRDefault="00E71F57">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64"/>
        <w:gridCol w:w="1034"/>
        <w:gridCol w:w="941"/>
        <w:gridCol w:w="1043"/>
        <w:gridCol w:w="878"/>
        <w:gridCol w:w="878"/>
        <w:gridCol w:w="878"/>
        <w:gridCol w:w="818"/>
        <w:gridCol w:w="818"/>
        <w:gridCol w:w="818"/>
        <w:gridCol w:w="818"/>
        <w:gridCol w:w="818"/>
        <w:gridCol w:w="818"/>
        <w:gridCol w:w="1047"/>
        <w:gridCol w:w="685"/>
        <w:gridCol w:w="576"/>
        <w:gridCol w:w="516"/>
        <w:gridCol w:w="366"/>
        <w:gridCol w:w="366"/>
        <w:gridCol w:w="366"/>
        <w:gridCol w:w="366"/>
        <w:gridCol w:w="366"/>
        <w:gridCol w:w="456"/>
      </w:tblGrid>
      <w:tr w:rsidR="00E71F57" w:rsidTr="00F25CBB">
        <w:tc>
          <w:tcPr>
            <w:tcW w:w="102" w:type="pct"/>
            <w:vMerge w:val="restart"/>
          </w:tcPr>
          <w:p w:rsidR="00E71F57" w:rsidRDefault="00E71F57">
            <w:pPr>
              <w:pStyle w:val="ConsPlusNormal"/>
              <w:jc w:val="center"/>
            </w:pPr>
            <w:r>
              <w:t>N п/п</w:t>
            </w:r>
          </w:p>
        </w:tc>
        <w:tc>
          <w:tcPr>
            <w:tcW w:w="407" w:type="pct"/>
            <w:vMerge w:val="restart"/>
          </w:tcPr>
          <w:p w:rsidR="00E71F57" w:rsidRDefault="00E71F57">
            <w:pPr>
              <w:pStyle w:val="ConsPlusNormal"/>
              <w:jc w:val="center"/>
            </w:pPr>
            <w:r>
              <w:t>Наименование мероприятия подпрограммы муниципальной программы города Омска (далее - подпрогр</w:t>
            </w:r>
            <w:r>
              <w:lastRenderedPageBreak/>
              <w:t>амма)</w:t>
            </w:r>
          </w:p>
        </w:tc>
        <w:tc>
          <w:tcPr>
            <w:tcW w:w="241" w:type="pct"/>
            <w:vMerge w:val="restart"/>
          </w:tcPr>
          <w:p w:rsidR="00E71F57" w:rsidRDefault="00E71F57">
            <w:pPr>
              <w:pStyle w:val="ConsPlusNormal"/>
              <w:jc w:val="center"/>
            </w:pPr>
            <w:r>
              <w:lastRenderedPageBreak/>
              <w:t>Участники муниципальной программы, ответственные за реализацию мероприятия подпрог</w:t>
            </w:r>
            <w:r>
              <w:lastRenderedPageBreak/>
              <w:t>раммы</w:t>
            </w:r>
          </w:p>
        </w:tc>
        <w:tc>
          <w:tcPr>
            <w:tcW w:w="2547" w:type="pct"/>
            <w:gridSpan w:val="10"/>
            <w:vMerge w:val="restart"/>
          </w:tcPr>
          <w:p w:rsidR="00E71F57" w:rsidRDefault="00E71F57">
            <w:pPr>
              <w:pStyle w:val="ConsPlusNormal"/>
              <w:jc w:val="center"/>
            </w:pPr>
            <w:r>
              <w:lastRenderedPageBreak/>
              <w:t>Объем финансирования мероприятия подпрограммы, рублей</w:t>
            </w:r>
          </w:p>
        </w:tc>
        <w:tc>
          <w:tcPr>
            <w:tcW w:w="1703" w:type="pct"/>
            <w:gridSpan w:val="10"/>
          </w:tcPr>
          <w:p w:rsidR="00E71F57" w:rsidRDefault="00E71F57">
            <w:pPr>
              <w:pStyle w:val="ConsPlusNormal"/>
              <w:jc w:val="center"/>
            </w:pPr>
            <w:r>
              <w:t>Целевые индикаторы реализации мероприятия подпрограммы</w:t>
            </w:r>
          </w:p>
        </w:tc>
      </w:tr>
      <w:tr w:rsidR="00E71F57" w:rsidTr="00F25CBB">
        <w:tc>
          <w:tcPr>
            <w:tcW w:w="102" w:type="pct"/>
            <w:vMerge/>
          </w:tcPr>
          <w:p w:rsidR="00E71F57" w:rsidRDefault="00E71F57">
            <w:pPr>
              <w:pStyle w:val="ConsPlusNormal"/>
            </w:pPr>
          </w:p>
        </w:tc>
        <w:tc>
          <w:tcPr>
            <w:tcW w:w="407" w:type="pct"/>
            <w:vMerge/>
          </w:tcPr>
          <w:p w:rsidR="00E71F57" w:rsidRDefault="00E71F57">
            <w:pPr>
              <w:pStyle w:val="ConsPlusNormal"/>
            </w:pPr>
          </w:p>
        </w:tc>
        <w:tc>
          <w:tcPr>
            <w:tcW w:w="241" w:type="pct"/>
            <w:vMerge/>
          </w:tcPr>
          <w:p w:rsidR="00E71F57" w:rsidRDefault="00E71F57">
            <w:pPr>
              <w:pStyle w:val="ConsPlusNormal"/>
            </w:pPr>
          </w:p>
        </w:tc>
        <w:tc>
          <w:tcPr>
            <w:tcW w:w="2547" w:type="pct"/>
            <w:gridSpan w:val="10"/>
            <w:vMerge/>
          </w:tcPr>
          <w:p w:rsidR="00E71F57" w:rsidRDefault="00E71F57">
            <w:pPr>
              <w:pStyle w:val="ConsPlusNormal"/>
            </w:pPr>
          </w:p>
        </w:tc>
        <w:tc>
          <w:tcPr>
            <w:tcW w:w="296" w:type="pct"/>
            <w:vMerge w:val="restart"/>
          </w:tcPr>
          <w:p w:rsidR="00E71F57" w:rsidRDefault="00E71F57">
            <w:pPr>
              <w:pStyle w:val="ConsPlusNormal"/>
              <w:jc w:val="center"/>
            </w:pPr>
            <w:r>
              <w:t>Наименование</w:t>
            </w:r>
          </w:p>
        </w:tc>
        <w:tc>
          <w:tcPr>
            <w:tcW w:w="120" w:type="pct"/>
            <w:vMerge w:val="restart"/>
          </w:tcPr>
          <w:p w:rsidR="00E71F57" w:rsidRDefault="00E71F57">
            <w:pPr>
              <w:pStyle w:val="ConsPlusNormal"/>
              <w:jc w:val="center"/>
            </w:pPr>
            <w:r>
              <w:t>Единица измерения</w:t>
            </w:r>
          </w:p>
        </w:tc>
        <w:tc>
          <w:tcPr>
            <w:tcW w:w="1287" w:type="pct"/>
            <w:gridSpan w:val="8"/>
          </w:tcPr>
          <w:p w:rsidR="00E71F57" w:rsidRDefault="00E71F57">
            <w:pPr>
              <w:pStyle w:val="ConsPlusNormal"/>
              <w:jc w:val="center"/>
            </w:pPr>
            <w:r>
              <w:t>Значение</w:t>
            </w:r>
          </w:p>
        </w:tc>
      </w:tr>
      <w:tr w:rsidR="00E71F57" w:rsidTr="00F25CBB">
        <w:tc>
          <w:tcPr>
            <w:tcW w:w="102" w:type="pct"/>
            <w:vMerge/>
          </w:tcPr>
          <w:p w:rsidR="00E71F57" w:rsidRDefault="00E71F57">
            <w:pPr>
              <w:pStyle w:val="ConsPlusNormal"/>
            </w:pPr>
          </w:p>
        </w:tc>
        <w:tc>
          <w:tcPr>
            <w:tcW w:w="407" w:type="pct"/>
            <w:vMerge/>
          </w:tcPr>
          <w:p w:rsidR="00E71F57" w:rsidRDefault="00E71F57">
            <w:pPr>
              <w:pStyle w:val="ConsPlusNormal"/>
            </w:pPr>
          </w:p>
        </w:tc>
        <w:tc>
          <w:tcPr>
            <w:tcW w:w="241" w:type="pct"/>
            <w:vMerge/>
          </w:tcPr>
          <w:p w:rsidR="00E71F57" w:rsidRDefault="00E71F57">
            <w:pPr>
              <w:pStyle w:val="ConsPlusNormal"/>
            </w:pPr>
          </w:p>
        </w:tc>
        <w:tc>
          <w:tcPr>
            <w:tcW w:w="241" w:type="pct"/>
            <w:vMerge w:val="restart"/>
          </w:tcPr>
          <w:p w:rsidR="00E71F57" w:rsidRDefault="00E71F57">
            <w:pPr>
              <w:pStyle w:val="ConsPlusNormal"/>
              <w:jc w:val="center"/>
            </w:pPr>
            <w:r>
              <w:t>Источник финансирования</w:t>
            </w:r>
          </w:p>
        </w:tc>
        <w:tc>
          <w:tcPr>
            <w:tcW w:w="269" w:type="pct"/>
            <w:vMerge w:val="restart"/>
          </w:tcPr>
          <w:p w:rsidR="00E71F57" w:rsidRDefault="00E71F57">
            <w:pPr>
              <w:pStyle w:val="ConsPlusNormal"/>
              <w:jc w:val="center"/>
            </w:pPr>
            <w:r>
              <w:t>Всего на 2023 - 2030 годы</w:t>
            </w:r>
          </w:p>
        </w:tc>
        <w:tc>
          <w:tcPr>
            <w:tcW w:w="2037" w:type="pct"/>
            <w:gridSpan w:val="8"/>
          </w:tcPr>
          <w:p w:rsidR="00E71F57" w:rsidRDefault="00E71F57">
            <w:pPr>
              <w:pStyle w:val="ConsPlusNormal"/>
              <w:jc w:val="center"/>
            </w:pPr>
            <w:r>
              <w:t>в том числе по годам реализации подпрограммы</w:t>
            </w:r>
          </w:p>
        </w:tc>
        <w:tc>
          <w:tcPr>
            <w:tcW w:w="296" w:type="pct"/>
            <w:vMerge/>
          </w:tcPr>
          <w:p w:rsidR="00E71F57" w:rsidRDefault="00E71F57">
            <w:pPr>
              <w:pStyle w:val="ConsPlusNormal"/>
            </w:pPr>
          </w:p>
        </w:tc>
        <w:tc>
          <w:tcPr>
            <w:tcW w:w="120" w:type="pct"/>
            <w:vMerge/>
          </w:tcPr>
          <w:p w:rsidR="00E71F57" w:rsidRDefault="00E71F57">
            <w:pPr>
              <w:pStyle w:val="ConsPlusNormal"/>
            </w:pPr>
          </w:p>
        </w:tc>
        <w:tc>
          <w:tcPr>
            <w:tcW w:w="1287" w:type="pct"/>
            <w:gridSpan w:val="8"/>
          </w:tcPr>
          <w:p w:rsidR="00E71F57" w:rsidRDefault="00E71F57">
            <w:pPr>
              <w:pStyle w:val="ConsPlusNormal"/>
              <w:jc w:val="center"/>
            </w:pPr>
            <w:r>
              <w:t>в том числе по годам реализации подпрограммы</w:t>
            </w:r>
          </w:p>
        </w:tc>
      </w:tr>
      <w:tr w:rsidR="00E71F57" w:rsidTr="00F25CBB">
        <w:tc>
          <w:tcPr>
            <w:tcW w:w="102" w:type="pct"/>
            <w:vMerge/>
          </w:tcPr>
          <w:p w:rsidR="00E71F57" w:rsidRDefault="00E71F57">
            <w:pPr>
              <w:pStyle w:val="ConsPlusNormal"/>
            </w:pPr>
          </w:p>
        </w:tc>
        <w:tc>
          <w:tcPr>
            <w:tcW w:w="407" w:type="pct"/>
            <w:vMerge/>
          </w:tcPr>
          <w:p w:rsidR="00E71F57" w:rsidRDefault="00E71F57">
            <w:pPr>
              <w:pStyle w:val="ConsPlusNormal"/>
            </w:pPr>
          </w:p>
        </w:tc>
        <w:tc>
          <w:tcPr>
            <w:tcW w:w="241" w:type="pct"/>
            <w:vMerge/>
          </w:tcPr>
          <w:p w:rsidR="00E71F57" w:rsidRDefault="00E71F57">
            <w:pPr>
              <w:pStyle w:val="ConsPlusNormal"/>
            </w:pPr>
          </w:p>
        </w:tc>
        <w:tc>
          <w:tcPr>
            <w:tcW w:w="241" w:type="pct"/>
            <w:vMerge/>
          </w:tcPr>
          <w:p w:rsidR="00E71F57" w:rsidRDefault="00E71F57">
            <w:pPr>
              <w:pStyle w:val="ConsPlusNormal"/>
            </w:pPr>
          </w:p>
        </w:tc>
        <w:tc>
          <w:tcPr>
            <w:tcW w:w="269" w:type="pct"/>
            <w:vMerge/>
          </w:tcPr>
          <w:p w:rsidR="00E71F57" w:rsidRDefault="00E71F57">
            <w:pPr>
              <w:pStyle w:val="ConsPlusNormal"/>
            </w:pPr>
          </w:p>
        </w:tc>
        <w:tc>
          <w:tcPr>
            <w:tcW w:w="269" w:type="pct"/>
          </w:tcPr>
          <w:p w:rsidR="00E71F57" w:rsidRDefault="00E71F57">
            <w:pPr>
              <w:pStyle w:val="ConsPlusNormal"/>
              <w:jc w:val="center"/>
            </w:pPr>
            <w:r>
              <w:t>2023</w:t>
            </w:r>
          </w:p>
        </w:tc>
        <w:tc>
          <w:tcPr>
            <w:tcW w:w="269" w:type="pct"/>
          </w:tcPr>
          <w:p w:rsidR="00E71F57" w:rsidRDefault="00E71F57">
            <w:pPr>
              <w:pStyle w:val="ConsPlusNormal"/>
              <w:jc w:val="center"/>
            </w:pPr>
            <w:r>
              <w:t>2024</w:t>
            </w:r>
          </w:p>
        </w:tc>
        <w:tc>
          <w:tcPr>
            <w:tcW w:w="250" w:type="pct"/>
          </w:tcPr>
          <w:p w:rsidR="00E71F57" w:rsidRDefault="00E71F57">
            <w:pPr>
              <w:pStyle w:val="ConsPlusNormal"/>
              <w:jc w:val="center"/>
            </w:pPr>
            <w:r>
              <w:t>2025</w:t>
            </w:r>
          </w:p>
        </w:tc>
        <w:tc>
          <w:tcPr>
            <w:tcW w:w="250" w:type="pct"/>
          </w:tcPr>
          <w:p w:rsidR="00E71F57" w:rsidRDefault="00E71F57">
            <w:pPr>
              <w:pStyle w:val="ConsPlusNormal"/>
              <w:jc w:val="center"/>
            </w:pPr>
            <w:r>
              <w:t>2026</w:t>
            </w:r>
          </w:p>
        </w:tc>
        <w:tc>
          <w:tcPr>
            <w:tcW w:w="250" w:type="pct"/>
          </w:tcPr>
          <w:p w:rsidR="00E71F57" w:rsidRDefault="00E71F57">
            <w:pPr>
              <w:pStyle w:val="ConsPlusNormal"/>
              <w:jc w:val="center"/>
            </w:pPr>
            <w:r>
              <w:t>2027</w:t>
            </w:r>
          </w:p>
        </w:tc>
        <w:tc>
          <w:tcPr>
            <w:tcW w:w="250" w:type="pct"/>
          </w:tcPr>
          <w:p w:rsidR="00E71F57" w:rsidRDefault="00E71F57">
            <w:pPr>
              <w:pStyle w:val="ConsPlusNormal"/>
              <w:jc w:val="center"/>
            </w:pPr>
            <w:r>
              <w:t>2028</w:t>
            </w:r>
          </w:p>
        </w:tc>
        <w:tc>
          <w:tcPr>
            <w:tcW w:w="250" w:type="pct"/>
          </w:tcPr>
          <w:p w:rsidR="00E71F57" w:rsidRDefault="00E71F57">
            <w:pPr>
              <w:pStyle w:val="ConsPlusNormal"/>
              <w:jc w:val="center"/>
            </w:pPr>
            <w:r>
              <w:t>2029</w:t>
            </w:r>
          </w:p>
        </w:tc>
        <w:tc>
          <w:tcPr>
            <w:tcW w:w="250" w:type="pct"/>
          </w:tcPr>
          <w:p w:rsidR="00E71F57" w:rsidRDefault="00E71F57">
            <w:pPr>
              <w:pStyle w:val="ConsPlusNormal"/>
              <w:jc w:val="center"/>
            </w:pPr>
            <w:r>
              <w:t>2030</w:t>
            </w:r>
          </w:p>
        </w:tc>
        <w:tc>
          <w:tcPr>
            <w:tcW w:w="296" w:type="pct"/>
            <w:vMerge/>
          </w:tcPr>
          <w:p w:rsidR="00E71F57" w:rsidRDefault="00E71F57">
            <w:pPr>
              <w:pStyle w:val="ConsPlusNormal"/>
            </w:pPr>
          </w:p>
        </w:tc>
        <w:tc>
          <w:tcPr>
            <w:tcW w:w="120" w:type="pct"/>
            <w:vMerge/>
          </w:tcPr>
          <w:p w:rsidR="00E71F57" w:rsidRDefault="00E71F57">
            <w:pPr>
              <w:pStyle w:val="ConsPlusNormal"/>
            </w:pPr>
          </w:p>
        </w:tc>
        <w:tc>
          <w:tcPr>
            <w:tcW w:w="176" w:type="pct"/>
          </w:tcPr>
          <w:p w:rsidR="00E71F57" w:rsidRDefault="00E71F57">
            <w:pPr>
              <w:pStyle w:val="ConsPlusNormal"/>
              <w:jc w:val="center"/>
            </w:pPr>
            <w:r>
              <w:t>2023</w:t>
            </w:r>
          </w:p>
        </w:tc>
        <w:tc>
          <w:tcPr>
            <w:tcW w:w="167" w:type="pct"/>
          </w:tcPr>
          <w:p w:rsidR="00E71F57" w:rsidRDefault="00E71F57">
            <w:pPr>
              <w:pStyle w:val="ConsPlusNormal"/>
              <w:jc w:val="center"/>
            </w:pPr>
            <w:r>
              <w:t>2024</w:t>
            </w:r>
          </w:p>
        </w:tc>
        <w:tc>
          <w:tcPr>
            <w:tcW w:w="157" w:type="pct"/>
          </w:tcPr>
          <w:p w:rsidR="00E71F57" w:rsidRDefault="00E71F57">
            <w:pPr>
              <w:pStyle w:val="ConsPlusNormal"/>
              <w:jc w:val="center"/>
            </w:pPr>
            <w:r>
              <w:t>2025</w:t>
            </w:r>
          </w:p>
        </w:tc>
        <w:tc>
          <w:tcPr>
            <w:tcW w:w="148" w:type="pct"/>
          </w:tcPr>
          <w:p w:rsidR="00E71F57" w:rsidRDefault="00E71F57">
            <w:pPr>
              <w:pStyle w:val="ConsPlusNormal"/>
              <w:jc w:val="center"/>
            </w:pPr>
            <w:r>
              <w:t>2026</w:t>
            </w:r>
          </w:p>
        </w:tc>
        <w:tc>
          <w:tcPr>
            <w:tcW w:w="148" w:type="pct"/>
          </w:tcPr>
          <w:p w:rsidR="00E71F57" w:rsidRDefault="00E71F57">
            <w:pPr>
              <w:pStyle w:val="ConsPlusNormal"/>
              <w:jc w:val="center"/>
            </w:pPr>
            <w:r>
              <w:t>2027</w:t>
            </w:r>
          </w:p>
        </w:tc>
        <w:tc>
          <w:tcPr>
            <w:tcW w:w="157" w:type="pct"/>
          </w:tcPr>
          <w:p w:rsidR="00E71F57" w:rsidRDefault="00E71F57">
            <w:pPr>
              <w:pStyle w:val="ConsPlusNormal"/>
              <w:jc w:val="center"/>
            </w:pPr>
            <w:r>
              <w:t>2028</w:t>
            </w:r>
          </w:p>
        </w:tc>
        <w:tc>
          <w:tcPr>
            <w:tcW w:w="167" w:type="pct"/>
          </w:tcPr>
          <w:p w:rsidR="00E71F57" w:rsidRDefault="00E71F57">
            <w:pPr>
              <w:pStyle w:val="ConsPlusNormal"/>
              <w:jc w:val="center"/>
            </w:pPr>
            <w:r>
              <w:t>2029</w:t>
            </w:r>
          </w:p>
        </w:tc>
        <w:tc>
          <w:tcPr>
            <w:tcW w:w="167" w:type="pct"/>
          </w:tcPr>
          <w:p w:rsidR="00E71F57" w:rsidRDefault="00E71F57">
            <w:pPr>
              <w:pStyle w:val="ConsPlusNormal"/>
              <w:jc w:val="center"/>
            </w:pPr>
            <w:r>
              <w:t>2030</w:t>
            </w:r>
          </w:p>
        </w:tc>
      </w:tr>
      <w:tr w:rsidR="00E71F57" w:rsidTr="00F25CBB">
        <w:tc>
          <w:tcPr>
            <w:tcW w:w="102" w:type="pct"/>
          </w:tcPr>
          <w:p w:rsidR="00E71F57" w:rsidRDefault="00E71F57">
            <w:pPr>
              <w:pStyle w:val="ConsPlusNormal"/>
              <w:jc w:val="center"/>
            </w:pPr>
            <w:r>
              <w:lastRenderedPageBreak/>
              <w:t>1</w:t>
            </w:r>
          </w:p>
        </w:tc>
        <w:tc>
          <w:tcPr>
            <w:tcW w:w="407" w:type="pct"/>
          </w:tcPr>
          <w:p w:rsidR="00E71F57" w:rsidRDefault="00E71F57">
            <w:pPr>
              <w:pStyle w:val="ConsPlusNormal"/>
              <w:jc w:val="center"/>
            </w:pPr>
            <w:r>
              <w:t>2</w:t>
            </w:r>
          </w:p>
        </w:tc>
        <w:tc>
          <w:tcPr>
            <w:tcW w:w="241" w:type="pct"/>
          </w:tcPr>
          <w:p w:rsidR="00E71F57" w:rsidRDefault="00E71F57">
            <w:pPr>
              <w:pStyle w:val="ConsPlusNormal"/>
              <w:jc w:val="center"/>
            </w:pPr>
            <w:r>
              <w:t>3</w:t>
            </w:r>
          </w:p>
        </w:tc>
        <w:tc>
          <w:tcPr>
            <w:tcW w:w="241" w:type="pct"/>
          </w:tcPr>
          <w:p w:rsidR="00E71F57" w:rsidRDefault="00E71F57">
            <w:pPr>
              <w:pStyle w:val="ConsPlusNormal"/>
              <w:jc w:val="center"/>
            </w:pPr>
            <w:r>
              <w:t>4</w:t>
            </w:r>
          </w:p>
        </w:tc>
        <w:tc>
          <w:tcPr>
            <w:tcW w:w="269" w:type="pct"/>
          </w:tcPr>
          <w:p w:rsidR="00E71F57" w:rsidRDefault="00E71F57">
            <w:pPr>
              <w:pStyle w:val="ConsPlusNormal"/>
              <w:jc w:val="center"/>
            </w:pPr>
            <w:r>
              <w:t>5</w:t>
            </w:r>
          </w:p>
        </w:tc>
        <w:tc>
          <w:tcPr>
            <w:tcW w:w="269" w:type="pct"/>
          </w:tcPr>
          <w:p w:rsidR="00E71F57" w:rsidRDefault="00E71F57">
            <w:pPr>
              <w:pStyle w:val="ConsPlusNormal"/>
              <w:jc w:val="center"/>
            </w:pPr>
            <w:r>
              <w:t>6</w:t>
            </w:r>
          </w:p>
        </w:tc>
        <w:tc>
          <w:tcPr>
            <w:tcW w:w="269" w:type="pct"/>
          </w:tcPr>
          <w:p w:rsidR="00E71F57" w:rsidRDefault="00E71F57">
            <w:pPr>
              <w:pStyle w:val="ConsPlusNormal"/>
              <w:jc w:val="center"/>
            </w:pPr>
            <w:r>
              <w:t>7</w:t>
            </w:r>
          </w:p>
        </w:tc>
        <w:tc>
          <w:tcPr>
            <w:tcW w:w="250" w:type="pct"/>
          </w:tcPr>
          <w:p w:rsidR="00E71F57" w:rsidRDefault="00E71F57">
            <w:pPr>
              <w:pStyle w:val="ConsPlusNormal"/>
              <w:jc w:val="center"/>
            </w:pPr>
            <w:r>
              <w:t>8</w:t>
            </w:r>
          </w:p>
        </w:tc>
        <w:tc>
          <w:tcPr>
            <w:tcW w:w="250" w:type="pct"/>
          </w:tcPr>
          <w:p w:rsidR="00E71F57" w:rsidRDefault="00E71F57">
            <w:pPr>
              <w:pStyle w:val="ConsPlusNormal"/>
              <w:jc w:val="center"/>
            </w:pPr>
            <w:r>
              <w:t>9</w:t>
            </w:r>
          </w:p>
        </w:tc>
        <w:tc>
          <w:tcPr>
            <w:tcW w:w="250" w:type="pct"/>
          </w:tcPr>
          <w:p w:rsidR="00E71F57" w:rsidRDefault="00E71F57">
            <w:pPr>
              <w:pStyle w:val="ConsPlusNormal"/>
              <w:jc w:val="center"/>
            </w:pPr>
            <w:r>
              <w:t>10</w:t>
            </w:r>
          </w:p>
        </w:tc>
        <w:tc>
          <w:tcPr>
            <w:tcW w:w="250" w:type="pct"/>
          </w:tcPr>
          <w:p w:rsidR="00E71F57" w:rsidRDefault="00E71F57">
            <w:pPr>
              <w:pStyle w:val="ConsPlusNormal"/>
              <w:jc w:val="center"/>
            </w:pPr>
            <w:r>
              <w:t>11</w:t>
            </w:r>
          </w:p>
        </w:tc>
        <w:tc>
          <w:tcPr>
            <w:tcW w:w="250" w:type="pct"/>
          </w:tcPr>
          <w:p w:rsidR="00E71F57" w:rsidRDefault="00E71F57">
            <w:pPr>
              <w:pStyle w:val="ConsPlusNormal"/>
              <w:jc w:val="center"/>
            </w:pPr>
            <w:r>
              <w:t>12</w:t>
            </w:r>
          </w:p>
        </w:tc>
        <w:tc>
          <w:tcPr>
            <w:tcW w:w="250" w:type="pct"/>
          </w:tcPr>
          <w:p w:rsidR="00E71F57" w:rsidRDefault="00E71F57">
            <w:pPr>
              <w:pStyle w:val="ConsPlusNormal"/>
              <w:jc w:val="center"/>
            </w:pPr>
            <w:r>
              <w:t>13</w:t>
            </w:r>
          </w:p>
        </w:tc>
        <w:tc>
          <w:tcPr>
            <w:tcW w:w="296" w:type="pct"/>
          </w:tcPr>
          <w:p w:rsidR="00E71F57" w:rsidRDefault="00E71F57">
            <w:pPr>
              <w:pStyle w:val="ConsPlusNormal"/>
              <w:jc w:val="center"/>
            </w:pPr>
            <w:r>
              <w:t>14</w:t>
            </w:r>
          </w:p>
        </w:tc>
        <w:tc>
          <w:tcPr>
            <w:tcW w:w="120" w:type="pct"/>
          </w:tcPr>
          <w:p w:rsidR="00E71F57" w:rsidRDefault="00E71F57">
            <w:pPr>
              <w:pStyle w:val="ConsPlusNormal"/>
              <w:jc w:val="center"/>
            </w:pPr>
            <w:r>
              <w:t>15</w:t>
            </w:r>
          </w:p>
        </w:tc>
        <w:tc>
          <w:tcPr>
            <w:tcW w:w="176" w:type="pct"/>
          </w:tcPr>
          <w:p w:rsidR="00E71F57" w:rsidRDefault="00E71F57">
            <w:pPr>
              <w:pStyle w:val="ConsPlusNormal"/>
              <w:jc w:val="center"/>
            </w:pPr>
            <w:r>
              <w:t>16</w:t>
            </w:r>
          </w:p>
        </w:tc>
        <w:tc>
          <w:tcPr>
            <w:tcW w:w="167" w:type="pct"/>
          </w:tcPr>
          <w:p w:rsidR="00E71F57" w:rsidRDefault="00E71F57">
            <w:pPr>
              <w:pStyle w:val="ConsPlusNormal"/>
              <w:jc w:val="center"/>
            </w:pPr>
            <w:r>
              <w:t>17</w:t>
            </w:r>
          </w:p>
        </w:tc>
        <w:tc>
          <w:tcPr>
            <w:tcW w:w="157" w:type="pct"/>
          </w:tcPr>
          <w:p w:rsidR="00E71F57" w:rsidRDefault="00E71F57">
            <w:pPr>
              <w:pStyle w:val="ConsPlusNormal"/>
              <w:jc w:val="center"/>
            </w:pPr>
            <w:r>
              <w:t>18</w:t>
            </w:r>
          </w:p>
        </w:tc>
        <w:tc>
          <w:tcPr>
            <w:tcW w:w="148" w:type="pct"/>
          </w:tcPr>
          <w:p w:rsidR="00E71F57" w:rsidRDefault="00E71F57">
            <w:pPr>
              <w:pStyle w:val="ConsPlusNormal"/>
              <w:jc w:val="center"/>
            </w:pPr>
            <w:r>
              <w:t>19</w:t>
            </w:r>
          </w:p>
        </w:tc>
        <w:tc>
          <w:tcPr>
            <w:tcW w:w="148" w:type="pct"/>
          </w:tcPr>
          <w:p w:rsidR="00E71F57" w:rsidRDefault="00E71F57">
            <w:pPr>
              <w:pStyle w:val="ConsPlusNormal"/>
              <w:jc w:val="center"/>
            </w:pPr>
            <w:r>
              <w:t>20</w:t>
            </w:r>
          </w:p>
        </w:tc>
        <w:tc>
          <w:tcPr>
            <w:tcW w:w="157" w:type="pct"/>
          </w:tcPr>
          <w:p w:rsidR="00E71F57" w:rsidRDefault="00E71F57">
            <w:pPr>
              <w:pStyle w:val="ConsPlusNormal"/>
              <w:jc w:val="center"/>
            </w:pPr>
            <w:r>
              <w:t>21</w:t>
            </w:r>
          </w:p>
        </w:tc>
        <w:tc>
          <w:tcPr>
            <w:tcW w:w="167" w:type="pct"/>
          </w:tcPr>
          <w:p w:rsidR="00E71F57" w:rsidRDefault="00E71F57">
            <w:pPr>
              <w:pStyle w:val="ConsPlusNormal"/>
              <w:jc w:val="center"/>
            </w:pPr>
            <w:r>
              <w:t>22</w:t>
            </w:r>
          </w:p>
        </w:tc>
        <w:tc>
          <w:tcPr>
            <w:tcW w:w="167" w:type="pct"/>
          </w:tcPr>
          <w:p w:rsidR="00E71F57" w:rsidRDefault="00E71F57">
            <w:pPr>
              <w:pStyle w:val="ConsPlusNormal"/>
              <w:jc w:val="center"/>
            </w:pPr>
            <w:r>
              <w:t>23</w:t>
            </w:r>
          </w:p>
        </w:tc>
      </w:tr>
      <w:tr w:rsidR="00E71F57" w:rsidTr="00F25CBB">
        <w:tc>
          <w:tcPr>
            <w:tcW w:w="5000" w:type="pct"/>
            <w:gridSpan w:val="23"/>
          </w:tcPr>
          <w:p w:rsidR="00E71F57" w:rsidRDefault="00E71F57">
            <w:pPr>
              <w:pStyle w:val="ConsPlusNormal"/>
            </w:pPr>
            <w:r>
              <w:t>Цель муниципальной программы города Омска: повышение доступности жилья и качества жилищного обеспечения населения, повышение качества и надежности предоставления жилищно-коммунальных услуг, создание условий для внедрения в производственной и коммунальной сферах прогрессивных энергосберегающих технологий и оборудования и обеспечение надежного энергоснабжения потребителей</w:t>
            </w:r>
          </w:p>
        </w:tc>
      </w:tr>
      <w:tr w:rsidR="00E71F57" w:rsidTr="00F25CBB">
        <w:tc>
          <w:tcPr>
            <w:tcW w:w="5000" w:type="pct"/>
            <w:gridSpan w:val="23"/>
          </w:tcPr>
          <w:p w:rsidR="00E71F57" w:rsidRDefault="00E71F57">
            <w:pPr>
              <w:pStyle w:val="ConsPlusNormal"/>
            </w:pPr>
            <w:r>
              <w:t>Задача муниципальной программы: переселение граждан из аварийного жилищного фонда</w:t>
            </w:r>
          </w:p>
        </w:tc>
      </w:tr>
      <w:tr w:rsidR="00E71F57" w:rsidTr="00F25CBB">
        <w:tc>
          <w:tcPr>
            <w:tcW w:w="5000" w:type="pct"/>
            <w:gridSpan w:val="23"/>
          </w:tcPr>
          <w:p w:rsidR="00E71F57" w:rsidRDefault="00E71F57">
            <w:pPr>
              <w:pStyle w:val="ConsPlusNormal"/>
            </w:pPr>
            <w:r>
              <w:t>Подпрограмма 4: "Переселение граждан из аварийного жилищного фонда"</w:t>
            </w:r>
          </w:p>
        </w:tc>
      </w:tr>
      <w:tr w:rsidR="00E71F57" w:rsidTr="00F25CBB">
        <w:tc>
          <w:tcPr>
            <w:tcW w:w="102" w:type="pct"/>
            <w:vMerge w:val="restart"/>
          </w:tcPr>
          <w:p w:rsidR="00E71F57" w:rsidRDefault="00E71F57">
            <w:pPr>
              <w:pStyle w:val="ConsPlusNormal"/>
              <w:jc w:val="center"/>
              <w:outlineLvl w:val="2"/>
            </w:pPr>
            <w:r>
              <w:t>1</w:t>
            </w:r>
          </w:p>
        </w:tc>
        <w:tc>
          <w:tcPr>
            <w:tcW w:w="648" w:type="pct"/>
            <w:gridSpan w:val="2"/>
            <w:vMerge w:val="restart"/>
          </w:tcPr>
          <w:p w:rsidR="00E71F57" w:rsidRDefault="00E71F57">
            <w:pPr>
              <w:pStyle w:val="ConsPlusNormal"/>
            </w:pPr>
            <w:r>
              <w:t>Задача 1 подпрограммы 4: ликвидация аварийного жилищного фонда</w:t>
            </w:r>
          </w:p>
        </w:tc>
        <w:tc>
          <w:tcPr>
            <w:tcW w:w="241" w:type="pct"/>
          </w:tcPr>
          <w:p w:rsidR="00E71F57" w:rsidRDefault="00E71F57">
            <w:pPr>
              <w:pStyle w:val="ConsPlusNormal"/>
            </w:pPr>
            <w:r>
              <w:t>Всего, в том числе:</w:t>
            </w:r>
          </w:p>
        </w:tc>
        <w:tc>
          <w:tcPr>
            <w:tcW w:w="269" w:type="pct"/>
          </w:tcPr>
          <w:p w:rsidR="00E71F57" w:rsidRDefault="00E71F57">
            <w:pPr>
              <w:pStyle w:val="ConsPlusNormal"/>
              <w:jc w:val="center"/>
            </w:pPr>
            <w:r>
              <w:t>5322806660,70</w:t>
            </w:r>
          </w:p>
        </w:tc>
        <w:tc>
          <w:tcPr>
            <w:tcW w:w="269" w:type="pct"/>
          </w:tcPr>
          <w:p w:rsidR="00E71F57" w:rsidRDefault="00E71F57">
            <w:pPr>
              <w:pStyle w:val="ConsPlusNormal"/>
              <w:jc w:val="center"/>
            </w:pPr>
            <w:r>
              <w:t>1957292983,42</w:t>
            </w:r>
          </w:p>
        </w:tc>
        <w:tc>
          <w:tcPr>
            <w:tcW w:w="269" w:type="pct"/>
          </w:tcPr>
          <w:p w:rsidR="00E71F57" w:rsidRDefault="00E71F57">
            <w:pPr>
              <w:pStyle w:val="ConsPlusNormal"/>
              <w:jc w:val="center"/>
            </w:pPr>
            <w:r>
              <w:t>2132818406,82</w:t>
            </w:r>
          </w:p>
        </w:tc>
        <w:tc>
          <w:tcPr>
            <w:tcW w:w="250" w:type="pct"/>
          </w:tcPr>
          <w:p w:rsidR="00E71F57" w:rsidRDefault="00E71F57">
            <w:pPr>
              <w:pStyle w:val="ConsPlusNormal"/>
              <w:jc w:val="center"/>
            </w:pPr>
            <w:r>
              <w:t>205115878,41</w:t>
            </w:r>
          </w:p>
        </w:tc>
        <w:tc>
          <w:tcPr>
            <w:tcW w:w="250" w:type="pct"/>
          </w:tcPr>
          <w:p w:rsidR="00E71F57" w:rsidRDefault="00E71F57">
            <w:pPr>
              <w:pStyle w:val="ConsPlusNormal"/>
              <w:jc w:val="center"/>
            </w:pPr>
            <w:r>
              <w:t>205115878,41</w:t>
            </w:r>
          </w:p>
        </w:tc>
        <w:tc>
          <w:tcPr>
            <w:tcW w:w="250" w:type="pct"/>
          </w:tcPr>
          <w:p w:rsidR="00E71F57" w:rsidRDefault="00E71F57">
            <w:pPr>
              <w:pStyle w:val="ConsPlusNormal"/>
              <w:jc w:val="center"/>
            </w:pPr>
            <w:r>
              <w:t>205115878,41</w:t>
            </w:r>
          </w:p>
        </w:tc>
        <w:tc>
          <w:tcPr>
            <w:tcW w:w="250" w:type="pct"/>
          </w:tcPr>
          <w:p w:rsidR="00E71F57" w:rsidRDefault="00E71F57">
            <w:pPr>
              <w:pStyle w:val="ConsPlusNormal"/>
              <w:jc w:val="center"/>
            </w:pPr>
            <w:r>
              <w:t>205115878,41</w:t>
            </w:r>
          </w:p>
        </w:tc>
        <w:tc>
          <w:tcPr>
            <w:tcW w:w="250" w:type="pct"/>
          </w:tcPr>
          <w:p w:rsidR="00E71F57" w:rsidRDefault="00E71F57">
            <w:pPr>
              <w:pStyle w:val="ConsPlusNormal"/>
              <w:jc w:val="center"/>
            </w:pPr>
            <w:r>
              <w:t>205115878,41</w:t>
            </w:r>
          </w:p>
        </w:tc>
        <w:tc>
          <w:tcPr>
            <w:tcW w:w="250" w:type="pct"/>
          </w:tcPr>
          <w:p w:rsidR="00E71F57" w:rsidRDefault="00E71F57">
            <w:pPr>
              <w:pStyle w:val="ConsPlusNormal"/>
              <w:jc w:val="center"/>
            </w:pPr>
            <w:r>
              <w:t>207115878,41</w:t>
            </w:r>
          </w:p>
        </w:tc>
        <w:tc>
          <w:tcPr>
            <w:tcW w:w="296" w:type="pct"/>
            <w:vMerge w:val="restart"/>
          </w:tcPr>
          <w:p w:rsidR="00E71F57" w:rsidRDefault="00E71F57">
            <w:pPr>
              <w:pStyle w:val="ConsPlusNormal"/>
              <w:jc w:val="center"/>
            </w:pPr>
            <w:r>
              <w:t>x</w:t>
            </w:r>
          </w:p>
        </w:tc>
        <w:tc>
          <w:tcPr>
            <w:tcW w:w="120" w:type="pct"/>
            <w:vMerge w:val="restart"/>
          </w:tcPr>
          <w:p w:rsidR="00E71F57" w:rsidRDefault="00E71F57">
            <w:pPr>
              <w:pStyle w:val="ConsPlusNormal"/>
              <w:jc w:val="center"/>
            </w:pPr>
            <w:r>
              <w:t>x</w:t>
            </w:r>
          </w:p>
        </w:tc>
        <w:tc>
          <w:tcPr>
            <w:tcW w:w="176" w:type="pct"/>
            <w:vMerge w:val="restart"/>
          </w:tcPr>
          <w:p w:rsidR="00E71F57" w:rsidRDefault="00E71F57">
            <w:pPr>
              <w:pStyle w:val="ConsPlusNormal"/>
              <w:jc w:val="center"/>
            </w:pPr>
            <w:r>
              <w:t>x</w:t>
            </w:r>
          </w:p>
        </w:tc>
        <w:tc>
          <w:tcPr>
            <w:tcW w:w="167" w:type="pct"/>
            <w:vMerge w:val="restart"/>
          </w:tcPr>
          <w:p w:rsidR="00E71F57" w:rsidRDefault="00E71F57">
            <w:pPr>
              <w:pStyle w:val="ConsPlusNormal"/>
              <w:jc w:val="center"/>
            </w:pPr>
            <w:r>
              <w:t>x</w:t>
            </w:r>
          </w:p>
        </w:tc>
        <w:tc>
          <w:tcPr>
            <w:tcW w:w="157" w:type="pct"/>
            <w:vMerge w:val="restart"/>
          </w:tcPr>
          <w:p w:rsidR="00E71F57" w:rsidRDefault="00E71F57">
            <w:pPr>
              <w:pStyle w:val="ConsPlusNormal"/>
              <w:jc w:val="center"/>
            </w:pPr>
            <w:r>
              <w:t>x</w:t>
            </w:r>
          </w:p>
        </w:tc>
        <w:tc>
          <w:tcPr>
            <w:tcW w:w="148" w:type="pct"/>
            <w:vMerge w:val="restart"/>
          </w:tcPr>
          <w:p w:rsidR="00E71F57" w:rsidRDefault="00E71F57">
            <w:pPr>
              <w:pStyle w:val="ConsPlusNormal"/>
              <w:jc w:val="center"/>
            </w:pPr>
            <w:r>
              <w:t>x</w:t>
            </w:r>
          </w:p>
        </w:tc>
        <w:tc>
          <w:tcPr>
            <w:tcW w:w="148" w:type="pct"/>
            <w:vMerge w:val="restart"/>
          </w:tcPr>
          <w:p w:rsidR="00E71F57" w:rsidRDefault="00E71F57">
            <w:pPr>
              <w:pStyle w:val="ConsPlusNormal"/>
              <w:jc w:val="center"/>
            </w:pPr>
            <w:r>
              <w:t>x</w:t>
            </w:r>
          </w:p>
        </w:tc>
        <w:tc>
          <w:tcPr>
            <w:tcW w:w="157" w:type="pct"/>
            <w:vMerge w:val="restart"/>
          </w:tcPr>
          <w:p w:rsidR="00E71F57" w:rsidRDefault="00E71F57">
            <w:pPr>
              <w:pStyle w:val="ConsPlusNormal"/>
              <w:jc w:val="center"/>
            </w:pPr>
            <w:r>
              <w:t>x</w:t>
            </w:r>
          </w:p>
        </w:tc>
        <w:tc>
          <w:tcPr>
            <w:tcW w:w="167" w:type="pct"/>
            <w:vMerge w:val="restart"/>
          </w:tcPr>
          <w:p w:rsidR="00E71F57" w:rsidRDefault="00E71F57">
            <w:pPr>
              <w:pStyle w:val="ConsPlusNormal"/>
              <w:jc w:val="center"/>
            </w:pPr>
            <w:r>
              <w:t>x</w:t>
            </w:r>
          </w:p>
        </w:tc>
        <w:tc>
          <w:tcPr>
            <w:tcW w:w="167" w:type="pct"/>
            <w:vMerge w:val="restart"/>
          </w:tcPr>
          <w:p w:rsidR="00E71F57" w:rsidRDefault="00E71F57">
            <w:pPr>
              <w:pStyle w:val="ConsPlusNormal"/>
              <w:jc w:val="center"/>
            </w:pPr>
            <w:r>
              <w:t>x</w:t>
            </w:r>
          </w:p>
        </w:tc>
      </w:tr>
      <w:tr w:rsidR="00E71F57" w:rsidTr="00F25CBB">
        <w:tc>
          <w:tcPr>
            <w:tcW w:w="102" w:type="pct"/>
            <w:vMerge/>
          </w:tcPr>
          <w:p w:rsidR="00E71F57" w:rsidRDefault="00E71F57">
            <w:pPr>
              <w:pStyle w:val="ConsPlusNormal"/>
            </w:pPr>
          </w:p>
        </w:tc>
        <w:tc>
          <w:tcPr>
            <w:tcW w:w="648" w:type="pct"/>
            <w:gridSpan w:val="2"/>
            <w:vMerge/>
          </w:tcPr>
          <w:p w:rsidR="00E71F57" w:rsidRDefault="00E71F57">
            <w:pPr>
              <w:pStyle w:val="ConsPlusNormal"/>
            </w:pPr>
          </w:p>
        </w:tc>
        <w:tc>
          <w:tcPr>
            <w:tcW w:w="241" w:type="pct"/>
          </w:tcPr>
          <w:p w:rsidR="00E71F57" w:rsidRDefault="00E71F57">
            <w:pPr>
              <w:pStyle w:val="ConsPlusNormal"/>
            </w:pPr>
            <w:r>
              <w:t>1. Бюджет города Омска</w:t>
            </w:r>
          </w:p>
        </w:tc>
        <w:tc>
          <w:tcPr>
            <w:tcW w:w="269" w:type="pct"/>
          </w:tcPr>
          <w:p w:rsidR="00E71F57" w:rsidRDefault="00E71F57">
            <w:pPr>
              <w:pStyle w:val="ConsPlusNormal"/>
              <w:jc w:val="center"/>
            </w:pPr>
            <w:r>
              <w:t>2538147423,41</w:t>
            </w:r>
          </w:p>
        </w:tc>
        <w:tc>
          <w:tcPr>
            <w:tcW w:w="269" w:type="pct"/>
          </w:tcPr>
          <w:p w:rsidR="00E71F57" w:rsidRDefault="00E71F57">
            <w:pPr>
              <w:pStyle w:val="ConsPlusNormal"/>
              <w:jc w:val="center"/>
            </w:pPr>
            <w:r>
              <w:t>533276947,48</w:t>
            </w:r>
          </w:p>
        </w:tc>
        <w:tc>
          <w:tcPr>
            <w:tcW w:w="269" w:type="pct"/>
          </w:tcPr>
          <w:p w:rsidR="00E71F57" w:rsidRDefault="00E71F57">
            <w:pPr>
              <w:pStyle w:val="ConsPlusNormal"/>
              <w:jc w:val="center"/>
            </w:pPr>
            <w:r>
              <w:t>772175205,47</w:t>
            </w:r>
          </w:p>
        </w:tc>
        <w:tc>
          <w:tcPr>
            <w:tcW w:w="250" w:type="pct"/>
          </w:tcPr>
          <w:p w:rsidR="00E71F57" w:rsidRDefault="00E71F57">
            <w:pPr>
              <w:pStyle w:val="ConsPlusNormal"/>
              <w:jc w:val="center"/>
            </w:pPr>
            <w:r>
              <w:t>205115878,41</w:t>
            </w:r>
          </w:p>
        </w:tc>
        <w:tc>
          <w:tcPr>
            <w:tcW w:w="250" w:type="pct"/>
          </w:tcPr>
          <w:p w:rsidR="00E71F57" w:rsidRDefault="00E71F57">
            <w:pPr>
              <w:pStyle w:val="ConsPlusNormal"/>
              <w:jc w:val="center"/>
            </w:pPr>
            <w:r>
              <w:t>205115878,41</w:t>
            </w:r>
          </w:p>
        </w:tc>
        <w:tc>
          <w:tcPr>
            <w:tcW w:w="250" w:type="pct"/>
          </w:tcPr>
          <w:p w:rsidR="00E71F57" w:rsidRDefault="00E71F57">
            <w:pPr>
              <w:pStyle w:val="ConsPlusNormal"/>
              <w:jc w:val="center"/>
            </w:pPr>
            <w:r>
              <w:t>205115878,41</w:t>
            </w:r>
          </w:p>
        </w:tc>
        <w:tc>
          <w:tcPr>
            <w:tcW w:w="250" w:type="pct"/>
          </w:tcPr>
          <w:p w:rsidR="00E71F57" w:rsidRDefault="00E71F57">
            <w:pPr>
              <w:pStyle w:val="ConsPlusNormal"/>
              <w:jc w:val="center"/>
            </w:pPr>
            <w:r>
              <w:t>205115878,41</w:t>
            </w:r>
          </w:p>
        </w:tc>
        <w:tc>
          <w:tcPr>
            <w:tcW w:w="250" w:type="pct"/>
          </w:tcPr>
          <w:p w:rsidR="00E71F57" w:rsidRDefault="00E71F57">
            <w:pPr>
              <w:pStyle w:val="ConsPlusNormal"/>
              <w:jc w:val="center"/>
            </w:pPr>
            <w:r>
              <w:t>205115878,41</w:t>
            </w:r>
          </w:p>
        </w:tc>
        <w:tc>
          <w:tcPr>
            <w:tcW w:w="250" w:type="pct"/>
          </w:tcPr>
          <w:p w:rsidR="00E71F57" w:rsidRDefault="00E71F57">
            <w:pPr>
              <w:pStyle w:val="ConsPlusNormal"/>
              <w:jc w:val="center"/>
            </w:pPr>
            <w:r>
              <w:t>207115878,41</w:t>
            </w:r>
          </w:p>
        </w:tc>
        <w:tc>
          <w:tcPr>
            <w:tcW w:w="296" w:type="pct"/>
            <w:vMerge/>
          </w:tcPr>
          <w:p w:rsidR="00E71F57" w:rsidRDefault="00E71F57">
            <w:pPr>
              <w:pStyle w:val="ConsPlusNormal"/>
            </w:pPr>
          </w:p>
        </w:tc>
        <w:tc>
          <w:tcPr>
            <w:tcW w:w="120" w:type="pct"/>
            <w:vMerge/>
          </w:tcPr>
          <w:p w:rsidR="00E71F57" w:rsidRDefault="00E71F57">
            <w:pPr>
              <w:pStyle w:val="ConsPlusNormal"/>
            </w:pPr>
          </w:p>
        </w:tc>
        <w:tc>
          <w:tcPr>
            <w:tcW w:w="176" w:type="pct"/>
            <w:vMerge/>
          </w:tcPr>
          <w:p w:rsidR="00E71F57" w:rsidRDefault="00E71F57">
            <w:pPr>
              <w:pStyle w:val="ConsPlusNormal"/>
            </w:pPr>
          </w:p>
        </w:tc>
        <w:tc>
          <w:tcPr>
            <w:tcW w:w="167" w:type="pct"/>
            <w:vMerge/>
          </w:tcPr>
          <w:p w:rsidR="00E71F57" w:rsidRDefault="00E71F57">
            <w:pPr>
              <w:pStyle w:val="ConsPlusNormal"/>
            </w:pPr>
          </w:p>
        </w:tc>
        <w:tc>
          <w:tcPr>
            <w:tcW w:w="157" w:type="pct"/>
            <w:vMerge/>
          </w:tcPr>
          <w:p w:rsidR="00E71F57" w:rsidRDefault="00E71F57">
            <w:pPr>
              <w:pStyle w:val="ConsPlusNormal"/>
            </w:pPr>
          </w:p>
        </w:tc>
        <w:tc>
          <w:tcPr>
            <w:tcW w:w="148" w:type="pct"/>
            <w:vMerge/>
          </w:tcPr>
          <w:p w:rsidR="00E71F57" w:rsidRDefault="00E71F57">
            <w:pPr>
              <w:pStyle w:val="ConsPlusNormal"/>
            </w:pPr>
          </w:p>
        </w:tc>
        <w:tc>
          <w:tcPr>
            <w:tcW w:w="148" w:type="pct"/>
            <w:vMerge/>
          </w:tcPr>
          <w:p w:rsidR="00E71F57" w:rsidRDefault="00E71F57">
            <w:pPr>
              <w:pStyle w:val="ConsPlusNormal"/>
            </w:pPr>
          </w:p>
        </w:tc>
        <w:tc>
          <w:tcPr>
            <w:tcW w:w="157" w:type="pct"/>
            <w:vMerge/>
          </w:tcPr>
          <w:p w:rsidR="00E71F57" w:rsidRDefault="00E71F57">
            <w:pPr>
              <w:pStyle w:val="ConsPlusNormal"/>
            </w:pPr>
          </w:p>
        </w:tc>
        <w:tc>
          <w:tcPr>
            <w:tcW w:w="167" w:type="pct"/>
            <w:vMerge/>
          </w:tcPr>
          <w:p w:rsidR="00E71F57" w:rsidRDefault="00E71F57">
            <w:pPr>
              <w:pStyle w:val="ConsPlusNormal"/>
            </w:pPr>
          </w:p>
        </w:tc>
        <w:tc>
          <w:tcPr>
            <w:tcW w:w="167" w:type="pct"/>
            <w:vMerge/>
          </w:tcPr>
          <w:p w:rsidR="00E71F57" w:rsidRDefault="00E71F57">
            <w:pPr>
              <w:pStyle w:val="ConsPlusNormal"/>
            </w:pPr>
          </w:p>
        </w:tc>
      </w:tr>
      <w:tr w:rsidR="00E71F57" w:rsidTr="00F25CBB">
        <w:tc>
          <w:tcPr>
            <w:tcW w:w="102" w:type="pct"/>
            <w:vMerge/>
          </w:tcPr>
          <w:p w:rsidR="00E71F57" w:rsidRDefault="00E71F57">
            <w:pPr>
              <w:pStyle w:val="ConsPlusNormal"/>
            </w:pPr>
          </w:p>
        </w:tc>
        <w:tc>
          <w:tcPr>
            <w:tcW w:w="648" w:type="pct"/>
            <w:gridSpan w:val="2"/>
            <w:vMerge/>
          </w:tcPr>
          <w:p w:rsidR="00E71F57" w:rsidRDefault="00E71F57">
            <w:pPr>
              <w:pStyle w:val="ConsPlusNormal"/>
            </w:pPr>
          </w:p>
        </w:tc>
        <w:tc>
          <w:tcPr>
            <w:tcW w:w="241" w:type="pct"/>
          </w:tcPr>
          <w:p w:rsidR="00E71F57" w:rsidRDefault="00E71F57">
            <w:pPr>
              <w:pStyle w:val="ConsPlusNormal"/>
            </w:pPr>
            <w:r>
              <w:t>2. Областной бюджет</w:t>
            </w:r>
          </w:p>
        </w:tc>
        <w:tc>
          <w:tcPr>
            <w:tcW w:w="269" w:type="pct"/>
          </w:tcPr>
          <w:p w:rsidR="00E71F57" w:rsidRDefault="00E71F57">
            <w:pPr>
              <w:pStyle w:val="ConsPlusNormal"/>
              <w:jc w:val="center"/>
            </w:pPr>
            <w:r>
              <w:t>993265770,64</w:t>
            </w:r>
          </w:p>
        </w:tc>
        <w:tc>
          <w:tcPr>
            <w:tcW w:w="269" w:type="pct"/>
          </w:tcPr>
          <w:p w:rsidR="00E71F57" w:rsidRDefault="00E71F57">
            <w:pPr>
              <w:pStyle w:val="ConsPlusNormal"/>
              <w:jc w:val="center"/>
            </w:pPr>
            <w:r>
              <w:t>476377318,30</w:t>
            </w:r>
          </w:p>
        </w:tc>
        <w:tc>
          <w:tcPr>
            <w:tcW w:w="269" w:type="pct"/>
          </w:tcPr>
          <w:p w:rsidR="00E71F57" w:rsidRDefault="00E71F57">
            <w:pPr>
              <w:pStyle w:val="ConsPlusNormal"/>
              <w:jc w:val="center"/>
            </w:pPr>
            <w:r>
              <w:t>516888452,34</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96" w:type="pct"/>
            <w:vMerge/>
          </w:tcPr>
          <w:p w:rsidR="00E71F57" w:rsidRDefault="00E71F57">
            <w:pPr>
              <w:pStyle w:val="ConsPlusNormal"/>
            </w:pPr>
          </w:p>
        </w:tc>
        <w:tc>
          <w:tcPr>
            <w:tcW w:w="120" w:type="pct"/>
            <w:vMerge/>
          </w:tcPr>
          <w:p w:rsidR="00E71F57" w:rsidRDefault="00E71F57">
            <w:pPr>
              <w:pStyle w:val="ConsPlusNormal"/>
            </w:pPr>
          </w:p>
        </w:tc>
        <w:tc>
          <w:tcPr>
            <w:tcW w:w="176" w:type="pct"/>
            <w:vMerge/>
          </w:tcPr>
          <w:p w:rsidR="00E71F57" w:rsidRDefault="00E71F57">
            <w:pPr>
              <w:pStyle w:val="ConsPlusNormal"/>
            </w:pPr>
          </w:p>
        </w:tc>
        <w:tc>
          <w:tcPr>
            <w:tcW w:w="167" w:type="pct"/>
            <w:vMerge/>
          </w:tcPr>
          <w:p w:rsidR="00E71F57" w:rsidRDefault="00E71F57">
            <w:pPr>
              <w:pStyle w:val="ConsPlusNormal"/>
            </w:pPr>
          </w:p>
        </w:tc>
        <w:tc>
          <w:tcPr>
            <w:tcW w:w="157" w:type="pct"/>
            <w:vMerge/>
          </w:tcPr>
          <w:p w:rsidR="00E71F57" w:rsidRDefault="00E71F57">
            <w:pPr>
              <w:pStyle w:val="ConsPlusNormal"/>
            </w:pPr>
          </w:p>
        </w:tc>
        <w:tc>
          <w:tcPr>
            <w:tcW w:w="148" w:type="pct"/>
            <w:vMerge/>
          </w:tcPr>
          <w:p w:rsidR="00E71F57" w:rsidRDefault="00E71F57">
            <w:pPr>
              <w:pStyle w:val="ConsPlusNormal"/>
            </w:pPr>
          </w:p>
        </w:tc>
        <w:tc>
          <w:tcPr>
            <w:tcW w:w="148" w:type="pct"/>
            <w:vMerge/>
          </w:tcPr>
          <w:p w:rsidR="00E71F57" w:rsidRDefault="00E71F57">
            <w:pPr>
              <w:pStyle w:val="ConsPlusNormal"/>
            </w:pPr>
          </w:p>
        </w:tc>
        <w:tc>
          <w:tcPr>
            <w:tcW w:w="157" w:type="pct"/>
            <w:vMerge/>
          </w:tcPr>
          <w:p w:rsidR="00E71F57" w:rsidRDefault="00E71F57">
            <w:pPr>
              <w:pStyle w:val="ConsPlusNormal"/>
            </w:pPr>
          </w:p>
        </w:tc>
        <w:tc>
          <w:tcPr>
            <w:tcW w:w="167" w:type="pct"/>
            <w:vMerge/>
          </w:tcPr>
          <w:p w:rsidR="00E71F57" w:rsidRDefault="00E71F57">
            <w:pPr>
              <w:pStyle w:val="ConsPlusNormal"/>
            </w:pPr>
          </w:p>
        </w:tc>
        <w:tc>
          <w:tcPr>
            <w:tcW w:w="167" w:type="pct"/>
            <w:vMerge/>
          </w:tcPr>
          <w:p w:rsidR="00E71F57" w:rsidRDefault="00E71F57">
            <w:pPr>
              <w:pStyle w:val="ConsPlusNormal"/>
            </w:pPr>
          </w:p>
        </w:tc>
      </w:tr>
      <w:tr w:rsidR="00E71F57" w:rsidTr="00F25CBB">
        <w:tc>
          <w:tcPr>
            <w:tcW w:w="102" w:type="pct"/>
            <w:vMerge/>
          </w:tcPr>
          <w:p w:rsidR="00E71F57" w:rsidRDefault="00E71F57">
            <w:pPr>
              <w:pStyle w:val="ConsPlusNormal"/>
            </w:pPr>
          </w:p>
        </w:tc>
        <w:tc>
          <w:tcPr>
            <w:tcW w:w="648" w:type="pct"/>
            <w:gridSpan w:val="2"/>
            <w:vMerge/>
          </w:tcPr>
          <w:p w:rsidR="00E71F57" w:rsidRDefault="00E71F57">
            <w:pPr>
              <w:pStyle w:val="ConsPlusNormal"/>
            </w:pPr>
          </w:p>
        </w:tc>
        <w:tc>
          <w:tcPr>
            <w:tcW w:w="241" w:type="pct"/>
          </w:tcPr>
          <w:p w:rsidR="00E71F57" w:rsidRDefault="00E71F57">
            <w:pPr>
              <w:pStyle w:val="ConsPlusNormal"/>
            </w:pPr>
            <w:r>
              <w:t>3. Средства Фонда содействия реформированию жилищно-коммуна</w:t>
            </w:r>
            <w:r>
              <w:lastRenderedPageBreak/>
              <w:t>льного хозяйства</w:t>
            </w:r>
          </w:p>
        </w:tc>
        <w:tc>
          <w:tcPr>
            <w:tcW w:w="269" w:type="pct"/>
          </w:tcPr>
          <w:p w:rsidR="00E71F57" w:rsidRDefault="00E71F57">
            <w:pPr>
              <w:pStyle w:val="ConsPlusNormal"/>
              <w:jc w:val="center"/>
            </w:pPr>
            <w:r>
              <w:lastRenderedPageBreak/>
              <w:t>1791393466,65</w:t>
            </w:r>
          </w:p>
        </w:tc>
        <w:tc>
          <w:tcPr>
            <w:tcW w:w="269" w:type="pct"/>
          </w:tcPr>
          <w:p w:rsidR="00E71F57" w:rsidRDefault="00E71F57">
            <w:pPr>
              <w:pStyle w:val="ConsPlusNormal"/>
              <w:jc w:val="center"/>
            </w:pPr>
            <w:r>
              <w:t>947638717,64</w:t>
            </w:r>
          </w:p>
        </w:tc>
        <w:tc>
          <w:tcPr>
            <w:tcW w:w="269" w:type="pct"/>
          </w:tcPr>
          <w:p w:rsidR="00E71F57" w:rsidRDefault="00E71F57">
            <w:pPr>
              <w:pStyle w:val="ConsPlusNormal"/>
              <w:jc w:val="center"/>
            </w:pPr>
            <w:r>
              <w:t>843754749,01</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96" w:type="pct"/>
            <w:vMerge/>
          </w:tcPr>
          <w:p w:rsidR="00E71F57" w:rsidRDefault="00E71F57">
            <w:pPr>
              <w:pStyle w:val="ConsPlusNormal"/>
            </w:pPr>
          </w:p>
        </w:tc>
        <w:tc>
          <w:tcPr>
            <w:tcW w:w="120" w:type="pct"/>
            <w:vMerge/>
          </w:tcPr>
          <w:p w:rsidR="00E71F57" w:rsidRDefault="00E71F57">
            <w:pPr>
              <w:pStyle w:val="ConsPlusNormal"/>
            </w:pPr>
          </w:p>
        </w:tc>
        <w:tc>
          <w:tcPr>
            <w:tcW w:w="176" w:type="pct"/>
            <w:vMerge/>
          </w:tcPr>
          <w:p w:rsidR="00E71F57" w:rsidRDefault="00E71F57">
            <w:pPr>
              <w:pStyle w:val="ConsPlusNormal"/>
            </w:pPr>
          </w:p>
        </w:tc>
        <w:tc>
          <w:tcPr>
            <w:tcW w:w="167" w:type="pct"/>
            <w:vMerge/>
          </w:tcPr>
          <w:p w:rsidR="00E71F57" w:rsidRDefault="00E71F57">
            <w:pPr>
              <w:pStyle w:val="ConsPlusNormal"/>
            </w:pPr>
          </w:p>
        </w:tc>
        <w:tc>
          <w:tcPr>
            <w:tcW w:w="157" w:type="pct"/>
            <w:vMerge/>
          </w:tcPr>
          <w:p w:rsidR="00E71F57" w:rsidRDefault="00E71F57">
            <w:pPr>
              <w:pStyle w:val="ConsPlusNormal"/>
            </w:pPr>
          </w:p>
        </w:tc>
        <w:tc>
          <w:tcPr>
            <w:tcW w:w="148" w:type="pct"/>
            <w:vMerge/>
          </w:tcPr>
          <w:p w:rsidR="00E71F57" w:rsidRDefault="00E71F57">
            <w:pPr>
              <w:pStyle w:val="ConsPlusNormal"/>
            </w:pPr>
          </w:p>
        </w:tc>
        <w:tc>
          <w:tcPr>
            <w:tcW w:w="148" w:type="pct"/>
            <w:vMerge/>
          </w:tcPr>
          <w:p w:rsidR="00E71F57" w:rsidRDefault="00E71F57">
            <w:pPr>
              <w:pStyle w:val="ConsPlusNormal"/>
            </w:pPr>
          </w:p>
        </w:tc>
        <w:tc>
          <w:tcPr>
            <w:tcW w:w="157" w:type="pct"/>
            <w:vMerge/>
          </w:tcPr>
          <w:p w:rsidR="00E71F57" w:rsidRDefault="00E71F57">
            <w:pPr>
              <w:pStyle w:val="ConsPlusNormal"/>
            </w:pPr>
          </w:p>
        </w:tc>
        <w:tc>
          <w:tcPr>
            <w:tcW w:w="167" w:type="pct"/>
            <w:vMerge/>
          </w:tcPr>
          <w:p w:rsidR="00E71F57" w:rsidRDefault="00E71F57">
            <w:pPr>
              <w:pStyle w:val="ConsPlusNormal"/>
            </w:pPr>
          </w:p>
        </w:tc>
        <w:tc>
          <w:tcPr>
            <w:tcW w:w="167" w:type="pct"/>
            <w:vMerge/>
          </w:tcPr>
          <w:p w:rsidR="00E71F57" w:rsidRDefault="00E71F57">
            <w:pPr>
              <w:pStyle w:val="ConsPlusNormal"/>
            </w:pPr>
          </w:p>
        </w:tc>
      </w:tr>
      <w:tr w:rsidR="00E71F57" w:rsidTr="00F25CBB">
        <w:tc>
          <w:tcPr>
            <w:tcW w:w="102" w:type="pct"/>
            <w:vMerge w:val="restart"/>
          </w:tcPr>
          <w:p w:rsidR="00E71F57" w:rsidRDefault="00E71F57">
            <w:pPr>
              <w:pStyle w:val="ConsPlusNormal"/>
              <w:jc w:val="center"/>
            </w:pPr>
            <w:r>
              <w:lastRenderedPageBreak/>
              <w:t>1.1</w:t>
            </w:r>
          </w:p>
        </w:tc>
        <w:tc>
          <w:tcPr>
            <w:tcW w:w="407" w:type="pct"/>
            <w:vMerge w:val="restart"/>
          </w:tcPr>
          <w:p w:rsidR="00E71F57" w:rsidRDefault="00E71F57">
            <w:pPr>
              <w:pStyle w:val="ConsPlusNormal"/>
            </w:pPr>
            <w:r>
              <w:t>Реализация мероприятий по переселению граждан из аварийного жилищного фонда</w:t>
            </w:r>
          </w:p>
        </w:tc>
        <w:tc>
          <w:tcPr>
            <w:tcW w:w="241" w:type="pct"/>
            <w:vMerge w:val="restart"/>
          </w:tcPr>
          <w:p w:rsidR="00E71F57" w:rsidRDefault="00E71F57">
            <w:pPr>
              <w:pStyle w:val="ConsPlusNormal"/>
            </w:pPr>
            <w:r>
              <w:t>Департамент жилищной политики Администрации города Омска (далее - ДЖП)</w:t>
            </w:r>
          </w:p>
        </w:tc>
        <w:tc>
          <w:tcPr>
            <w:tcW w:w="241" w:type="pct"/>
          </w:tcPr>
          <w:p w:rsidR="00E71F57" w:rsidRDefault="00E71F57">
            <w:pPr>
              <w:pStyle w:val="ConsPlusNormal"/>
            </w:pPr>
            <w:r>
              <w:t>Всего, в том числе:</w:t>
            </w:r>
          </w:p>
        </w:tc>
        <w:tc>
          <w:tcPr>
            <w:tcW w:w="269" w:type="pct"/>
          </w:tcPr>
          <w:p w:rsidR="00E71F57" w:rsidRDefault="00E71F57">
            <w:pPr>
              <w:pStyle w:val="ConsPlusNormal"/>
              <w:jc w:val="center"/>
            </w:pPr>
            <w:r>
              <w:t>2235397460,91</w:t>
            </w:r>
          </w:p>
        </w:tc>
        <w:tc>
          <w:tcPr>
            <w:tcW w:w="269" w:type="pct"/>
          </w:tcPr>
          <w:p w:rsidR="00E71F57" w:rsidRDefault="00E71F57">
            <w:pPr>
              <w:pStyle w:val="ConsPlusNormal"/>
              <w:jc w:val="center"/>
            </w:pPr>
            <w:r>
              <w:t>1089376035,25</w:t>
            </w:r>
          </w:p>
        </w:tc>
        <w:tc>
          <w:tcPr>
            <w:tcW w:w="269" w:type="pct"/>
          </w:tcPr>
          <w:p w:rsidR="00E71F57" w:rsidRDefault="00E71F57">
            <w:pPr>
              <w:pStyle w:val="ConsPlusNormal"/>
              <w:jc w:val="center"/>
            </w:pPr>
            <w:r>
              <w:t>1146021425,66</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96" w:type="pct"/>
          </w:tcPr>
          <w:p w:rsidR="00E71F57" w:rsidRDefault="00E71F57">
            <w:pPr>
              <w:pStyle w:val="ConsPlusNormal"/>
            </w:pPr>
            <w:r>
              <w:t>Количество переселенных граждан, проживавших в аварийном жилищном фонде</w:t>
            </w:r>
          </w:p>
        </w:tc>
        <w:tc>
          <w:tcPr>
            <w:tcW w:w="120" w:type="pct"/>
          </w:tcPr>
          <w:p w:rsidR="00E71F57" w:rsidRDefault="00E71F57">
            <w:pPr>
              <w:pStyle w:val="ConsPlusNormal"/>
              <w:jc w:val="center"/>
            </w:pPr>
            <w:r>
              <w:t>ед.</w:t>
            </w:r>
          </w:p>
        </w:tc>
        <w:tc>
          <w:tcPr>
            <w:tcW w:w="176" w:type="pct"/>
          </w:tcPr>
          <w:p w:rsidR="00E71F57" w:rsidRDefault="00E71F57">
            <w:pPr>
              <w:pStyle w:val="ConsPlusNormal"/>
              <w:jc w:val="center"/>
            </w:pPr>
            <w:r>
              <w:t>671</w:t>
            </w:r>
          </w:p>
        </w:tc>
        <w:tc>
          <w:tcPr>
            <w:tcW w:w="167" w:type="pct"/>
          </w:tcPr>
          <w:p w:rsidR="00E71F57" w:rsidRDefault="00E71F57">
            <w:pPr>
              <w:pStyle w:val="ConsPlusNormal"/>
              <w:jc w:val="center"/>
            </w:pPr>
            <w:r>
              <w:t>314</w:t>
            </w:r>
          </w:p>
        </w:tc>
        <w:tc>
          <w:tcPr>
            <w:tcW w:w="157" w:type="pct"/>
          </w:tcPr>
          <w:p w:rsidR="00E71F57" w:rsidRDefault="00E71F57">
            <w:pPr>
              <w:pStyle w:val="ConsPlusNormal"/>
              <w:jc w:val="center"/>
            </w:pPr>
            <w:r>
              <w:t>0</w:t>
            </w:r>
          </w:p>
        </w:tc>
        <w:tc>
          <w:tcPr>
            <w:tcW w:w="148" w:type="pct"/>
          </w:tcPr>
          <w:p w:rsidR="00E71F57" w:rsidRDefault="00E71F57">
            <w:pPr>
              <w:pStyle w:val="ConsPlusNormal"/>
              <w:jc w:val="center"/>
            </w:pPr>
            <w:r>
              <w:t>0</w:t>
            </w:r>
          </w:p>
        </w:tc>
        <w:tc>
          <w:tcPr>
            <w:tcW w:w="148" w:type="pct"/>
          </w:tcPr>
          <w:p w:rsidR="00E71F57" w:rsidRDefault="00E71F57">
            <w:pPr>
              <w:pStyle w:val="ConsPlusNormal"/>
              <w:jc w:val="center"/>
            </w:pPr>
            <w:r>
              <w:t>0</w:t>
            </w:r>
          </w:p>
        </w:tc>
        <w:tc>
          <w:tcPr>
            <w:tcW w:w="157" w:type="pct"/>
          </w:tcPr>
          <w:p w:rsidR="00E71F57" w:rsidRDefault="00E71F57">
            <w:pPr>
              <w:pStyle w:val="ConsPlusNormal"/>
              <w:jc w:val="center"/>
            </w:pPr>
            <w:r>
              <w:t>0</w:t>
            </w:r>
          </w:p>
        </w:tc>
        <w:tc>
          <w:tcPr>
            <w:tcW w:w="167" w:type="pct"/>
          </w:tcPr>
          <w:p w:rsidR="00E71F57" w:rsidRDefault="00E71F57">
            <w:pPr>
              <w:pStyle w:val="ConsPlusNormal"/>
              <w:jc w:val="center"/>
            </w:pPr>
            <w:r>
              <w:t>0</w:t>
            </w:r>
          </w:p>
        </w:tc>
        <w:tc>
          <w:tcPr>
            <w:tcW w:w="167" w:type="pct"/>
          </w:tcPr>
          <w:p w:rsidR="00E71F57" w:rsidRDefault="00E71F57">
            <w:pPr>
              <w:pStyle w:val="ConsPlusNormal"/>
              <w:jc w:val="center"/>
            </w:pPr>
            <w:r>
              <w:t>0</w:t>
            </w:r>
          </w:p>
        </w:tc>
      </w:tr>
      <w:tr w:rsidR="00E71F57" w:rsidTr="00F25CBB">
        <w:tc>
          <w:tcPr>
            <w:tcW w:w="102" w:type="pct"/>
            <w:vMerge/>
          </w:tcPr>
          <w:p w:rsidR="00E71F57" w:rsidRDefault="00E71F57">
            <w:pPr>
              <w:pStyle w:val="ConsPlusNormal"/>
            </w:pPr>
          </w:p>
        </w:tc>
        <w:tc>
          <w:tcPr>
            <w:tcW w:w="407" w:type="pct"/>
            <w:vMerge/>
          </w:tcPr>
          <w:p w:rsidR="00E71F57" w:rsidRDefault="00E71F57">
            <w:pPr>
              <w:pStyle w:val="ConsPlusNormal"/>
            </w:pPr>
          </w:p>
        </w:tc>
        <w:tc>
          <w:tcPr>
            <w:tcW w:w="241" w:type="pct"/>
            <w:vMerge/>
          </w:tcPr>
          <w:p w:rsidR="00E71F57" w:rsidRDefault="00E71F57">
            <w:pPr>
              <w:pStyle w:val="ConsPlusNormal"/>
            </w:pPr>
          </w:p>
        </w:tc>
        <w:tc>
          <w:tcPr>
            <w:tcW w:w="241" w:type="pct"/>
          </w:tcPr>
          <w:p w:rsidR="00E71F57" w:rsidRDefault="00E71F57">
            <w:pPr>
              <w:pStyle w:val="ConsPlusNormal"/>
            </w:pPr>
            <w:r>
              <w:t>1. Бюджет города Омска</w:t>
            </w:r>
          </w:p>
        </w:tc>
        <w:tc>
          <w:tcPr>
            <w:tcW w:w="269" w:type="pct"/>
          </w:tcPr>
          <w:p w:rsidR="00E71F57" w:rsidRDefault="00E71F57">
            <w:pPr>
              <w:pStyle w:val="ConsPlusNormal"/>
              <w:jc w:val="center"/>
            </w:pPr>
            <w:r>
              <w:t>408172367,86</w:t>
            </w:r>
          </w:p>
        </w:tc>
        <w:tc>
          <w:tcPr>
            <w:tcW w:w="269" w:type="pct"/>
          </w:tcPr>
          <w:p w:rsidR="00E71F57" w:rsidRDefault="00E71F57">
            <w:pPr>
              <w:pStyle w:val="ConsPlusNormal"/>
              <w:jc w:val="center"/>
            </w:pPr>
            <w:r>
              <w:t>122780953,11</w:t>
            </w:r>
          </w:p>
        </w:tc>
        <w:tc>
          <w:tcPr>
            <w:tcW w:w="269" w:type="pct"/>
          </w:tcPr>
          <w:p w:rsidR="00E71F57" w:rsidRDefault="00E71F57">
            <w:pPr>
              <w:pStyle w:val="ConsPlusNormal"/>
              <w:jc w:val="center"/>
            </w:pPr>
            <w:r>
              <w:t>285391414,75</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96" w:type="pct"/>
            <w:vMerge w:val="restart"/>
          </w:tcPr>
          <w:p w:rsidR="00E71F57" w:rsidRDefault="00E71F57">
            <w:pPr>
              <w:pStyle w:val="ConsPlusNormal"/>
            </w:pPr>
            <w:r>
              <w:t>Общая площадь расселенного аварийного жилищного фонда</w:t>
            </w:r>
          </w:p>
        </w:tc>
        <w:tc>
          <w:tcPr>
            <w:tcW w:w="120" w:type="pct"/>
            <w:vMerge w:val="restart"/>
          </w:tcPr>
          <w:p w:rsidR="00E71F57" w:rsidRDefault="00E71F57">
            <w:pPr>
              <w:pStyle w:val="ConsPlusNormal"/>
              <w:jc w:val="center"/>
            </w:pPr>
            <w:proofErr w:type="spellStart"/>
            <w:r>
              <w:t>кв.м</w:t>
            </w:r>
            <w:proofErr w:type="spellEnd"/>
          </w:p>
        </w:tc>
        <w:tc>
          <w:tcPr>
            <w:tcW w:w="176" w:type="pct"/>
            <w:vMerge w:val="restart"/>
          </w:tcPr>
          <w:p w:rsidR="00E71F57" w:rsidRDefault="00E71F57">
            <w:pPr>
              <w:pStyle w:val="ConsPlusNormal"/>
              <w:jc w:val="center"/>
            </w:pPr>
            <w:r>
              <w:t>8754,30</w:t>
            </w:r>
          </w:p>
        </w:tc>
        <w:tc>
          <w:tcPr>
            <w:tcW w:w="167" w:type="pct"/>
            <w:vMerge w:val="restart"/>
          </w:tcPr>
          <w:p w:rsidR="00E71F57" w:rsidRDefault="00E71F57">
            <w:pPr>
              <w:pStyle w:val="ConsPlusNormal"/>
              <w:jc w:val="center"/>
            </w:pPr>
            <w:r>
              <w:t>4721,30</w:t>
            </w:r>
          </w:p>
        </w:tc>
        <w:tc>
          <w:tcPr>
            <w:tcW w:w="157" w:type="pct"/>
            <w:vMerge w:val="restart"/>
          </w:tcPr>
          <w:p w:rsidR="00E71F57" w:rsidRDefault="00E71F57">
            <w:pPr>
              <w:pStyle w:val="ConsPlusNormal"/>
              <w:jc w:val="center"/>
            </w:pPr>
            <w:r>
              <w:t>0,00</w:t>
            </w:r>
          </w:p>
        </w:tc>
        <w:tc>
          <w:tcPr>
            <w:tcW w:w="148" w:type="pct"/>
            <w:vMerge w:val="restart"/>
          </w:tcPr>
          <w:p w:rsidR="00E71F57" w:rsidRDefault="00E71F57">
            <w:pPr>
              <w:pStyle w:val="ConsPlusNormal"/>
              <w:jc w:val="center"/>
            </w:pPr>
            <w:r>
              <w:t>0,00</w:t>
            </w:r>
          </w:p>
        </w:tc>
        <w:tc>
          <w:tcPr>
            <w:tcW w:w="148" w:type="pct"/>
            <w:vMerge w:val="restart"/>
          </w:tcPr>
          <w:p w:rsidR="00E71F57" w:rsidRDefault="00E71F57">
            <w:pPr>
              <w:pStyle w:val="ConsPlusNormal"/>
              <w:jc w:val="center"/>
            </w:pPr>
            <w:r>
              <w:t>0,00</w:t>
            </w:r>
          </w:p>
        </w:tc>
        <w:tc>
          <w:tcPr>
            <w:tcW w:w="157" w:type="pct"/>
            <w:vMerge w:val="restart"/>
          </w:tcPr>
          <w:p w:rsidR="00E71F57" w:rsidRDefault="00E71F57">
            <w:pPr>
              <w:pStyle w:val="ConsPlusNormal"/>
              <w:jc w:val="center"/>
            </w:pPr>
            <w:r>
              <w:t>0,00</w:t>
            </w:r>
          </w:p>
        </w:tc>
        <w:tc>
          <w:tcPr>
            <w:tcW w:w="167" w:type="pct"/>
            <w:vMerge w:val="restart"/>
          </w:tcPr>
          <w:p w:rsidR="00E71F57" w:rsidRDefault="00E71F57">
            <w:pPr>
              <w:pStyle w:val="ConsPlusNormal"/>
              <w:jc w:val="center"/>
            </w:pPr>
            <w:r>
              <w:t>0,00</w:t>
            </w:r>
          </w:p>
        </w:tc>
        <w:tc>
          <w:tcPr>
            <w:tcW w:w="167" w:type="pct"/>
            <w:vMerge w:val="restart"/>
          </w:tcPr>
          <w:p w:rsidR="00E71F57" w:rsidRDefault="00E71F57">
            <w:pPr>
              <w:pStyle w:val="ConsPlusNormal"/>
              <w:jc w:val="center"/>
            </w:pPr>
            <w:r>
              <w:t>0,00</w:t>
            </w:r>
          </w:p>
        </w:tc>
      </w:tr>
      <w:tr w:rsidR="00E71F57" w:rsidTr="00F25CBB">
        <w:tc>
          <w:tcPr>
            <w:tcW w:w="102" w:type="pct"/>
            <w:vMerge/>
          </w:tcPr>
          <w:p w:rsidR="00E71F57" w:rsidRDefault="00E71F57">
            <w:pPr>
              <w:pStyle w:val="ConsPlusNormal"/>
            </w:pPr>
          </w:p>
        </w:tc>
        <w:tc>
          <w:tcPr>
            <w:tcW w:w="407" w:type="pct"/>
            <w:vMerge/>
          </w:tcPr>
          <w:p w:rsidR="00E71F57" w:rsidRDefault="00E71F57">
            <w:pPr>
              <w:pStyle w:val="ConsPlusNormal"/>
            </w:pPr>
          </w:p>
        </w:tc>
        <w:tc>
          <w:tcPr>
            <w:tcW w:w="241" w:type="pct"/>
            <w:vMerge/>
          </w:tcPr>
          <w:p w:rsidR="00E71F57" w:rsidRDefault="00E71F57">
            <w:pPr>
              <w:pStyle w:val="ConsPlusNormal"/>
            </w:pPr>
          </w:p>
        </w:tc>
        <w:tc>
          <w:tcPr>
            <w:tcW w:w="241" w:type="pct"/>
          </w:tcPr>
          <w:p w:rsidR="00E71F57" w:rsidRDefault="00E71F57">
            <w:pPr>
              <w:pStyle w:val="ConsPlusNormal"/>
            </w:pPr>
            <w:r>
              <w:t>2. Областной бюджет</w:t>
            </w:r>
          </w:p>
        </w:tc>
        <w:tc>
          <w:tcPr>
            <w:tcW w:w="269" w:type="pct"/>
          </w:tcPr>
          <w:p w:rsidR="00E71F57" w:rsidRDefault="00E71F57">
            <w:pPr>
              <w:pStyle w:val="ConsPlusNormal"/>
              <w:jc w:val="center"/>
            </w:pPr>
            <w:r>
              <w:t>35831626,40</w:t>
            </w:r>
          </w:p>
        </w:tc>
        <w:tc>
          <w:tcPr>
            <w:tcW w:w="269" w:type="pct"/>
          </w:tcPr>
          <w:p w:rsidR="00E71F57" w:rsidRDefault="00E71F57">
            <w:pPr>
              <w:pStyle w:val="ConsPlusNormal"/>
              <w:jc w:val="center"/>
            </w:pPr>
            <w:r>
              <w:t>18956364,50</w:t>
            </w:r>
          </w:p>
        </w:tc>
        <w:tc>
          <w:tcPr>
            <w:tcW w:w="269" w:type="pct"/>
          </w:tcPr>
          <w:p w:rsidR="00E71F57" w:rsidRDefault="00E71F57">
            <w:pPr>
              <w:pStyle w:val="ConsPlusNormal"/>
              <w:jc w:val="center"/>
            </w:pPr>
            <w:r>
              <w:t>16875261,90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96" w:type="pct"/>
            <w:vMerge/>
          </w:tcPr>
          <w:p w:rsidR="00E71F57" w:rsidRDefault="00E71F57">
            <w:pPr>
              <w:pStyle w:val="ConsPlusNormal"/>
            </w:pPr>
          </w:p>
        </w:tc>
        <w:tc>
          <w:tcPr>
            <w:tcW w:w="120" w:type="pct"/>
            <w:vMerge/>
          </w:tcPr>
          <w:p w:rsidR="00E71F57" w:rsidRDefault="00E71F57">
            <w:pPr>
              <w:pStyle w:val="ConsPlusNormal"/>
            </w:pPr>
          </w:p>
        </w:tc>
        <w:tc>
          <w:tcPr>
            <w:tcW w:w="176" w:type="pct"/>
            <w:vMerge/>
          </w:tcPr>
          <w:p w:rsidR="00E71F57" w:rsidRDefault="00E71F57">
            <w:pPr>
              <w:pStyle w:val="ConsPlusNormal"/>
            </w:pPr>
          </w:p>
        </w:tc>
        <w:tc>
          <w:tcPr>
            <w:tcW w:w="167" w:type="pct"/>
            <w:vMerge/>
          </w:tcPr>
          <w:p w:rsidR="00E71F57" w:rsidRDefault="00E71F57">
            <w:pPr>
              <w:pStyle w:val="ConsPlusNormal"/>
            </w:pPr>
          </w:p>
        </w:tc>
        <w:tc>
          <w:tcPr>
            <w:tcW w:w="157" w:type="pct"/>
            <w:vMerge/>
          </w:tcPr>
          <w:p w:rsidR="00E71F57" w:rsidRDefault="00E71F57">
            <w:pPr>
              <w:pStyle w:val="ConsPlusNormal"/>
            </w:pPr>
          </w:p>
        </w:tc>
        <w:tc>
          <w:tcPr>
            <w:tcW w:w="148" w:type="pct"/>
            <w:vMerge/>
          </w:tcPr>
          <w:p w:rsidR="00E71F57" w:rsidRDefault="00E71F57">
            <w:pPr>
              <w:pStyle w:val="ConsPlusNormal"/>
            </w:pPr>
          </w:p>
        </w:tc>
        <w:tc>
          <w:tcPr>
            <w:tcW w:w="148" w:type="pct"/>
            <w:vMerge/>
          </w:tcPr>
          <w:p w:rsidR="00E71F57" w:rsidRDefault="00E71F57">
            <w:pPr>
              <w:pStyle w:val="ConsPlusNormal"/>
            </w:pPr>
          </w:p>
        </w:tc>
        <w:tc>
          <w:tcPr>
            <w:tcW w:w="157" w:type="pct"/>
            <w:vMerge/>
          </w:tcPr>
          <w:p w:rsidR="00E71F57" w:rsidRDefault="00E71F57">
            <w:pPr>
              <w:pStyle w:val="ConsPlusNormal"/>
            </w:pPr>
          </w:p>
        </w:tc>
        <w:tc>
          <w:tcPr>
            <w:tcW w:w="167" w:type="pct"/>
            <w:vMerge/>
          </w:tcPr>
          <w:p w:rsidR="00E71F57" w:rsidRDefault="00E71F57">
            <w:pPr>
              <w:pStyle w:val="ConsPlusNormal"/>
            </w:pPr>
          </w:p>
        </w:tc>
        <w:tc>
          <w:tcPr>
            <w:tcW w:w="167" w:type="pct"/>
            <w:vMerge/>
          </w:tcPr>
          <w:p w:rsidR="00E71F57" w:rsidRDefault="00E71F57">
            <w:pPr>
              <w:pStyle w:val="ConsPlusNormal"/>
            </w:pPr>
          </w:p>
        </w:tc>
      </w:tr>
      <w:tr w:rsidR="00E71F57" w:rsidTr="00F25CBB">
        <w:tc>
          <w:tcPr>
            <w:tcW w:w="102" w:type="pct"/>
            <w:vMerge/>
          </w:tcPr>
          <w:p w:rsidR="00E71F57" w:rsidRDefault="00E71F57">
            <w:pPr>
              <w:pStyle w:val="ConsPlusNormal"/>
            </w:pPr>
          </w:p>
        </w:tc>
        <w:tc>
          <w:tcPr>
            <w:tcW w:w="407" w:type="pct"/>
            <w:vMerge/>
          </w:tcPr>
          <w:p w:rsidR="00E71F57" w:rsidRDefault="00E71F57">
            <w:pPr>
              <w:pStyle w:val="ConsPlusNormal"/>
            </w:pPr>
          </w:p>
        </w:tc>
        <w:tc>
          <w:tcPr>
            <w:tcW w:w="241" w:type="pct"/>
            <w:vMerge/>
          </w:tcPr>
          <w:p w:rsidR="00E71F57" w:rsidRDefault="00E71F57">
            <w:pPr>
              <w:pStyle w:val="ConsPlusNormal"/>
            </w:pPr>
          </w:p>
        </w:tc>
        <w:tc>
          <w:tcPr>
            <w:tcW w:w="241" w:type="pct"/>
          </w:tcPr>
          <w:p w:rsidR="00E71F57" w:rsidRDefault="00E71F57">
            <w:pPr>
              <w:pStyle w:val="ConsPlusNormal"/>
            </w:pPr>
            <w:r>
              <w:t>3. Средства Фонда содействия реформированию жилищно-коммуна</w:t>
            </w:r>
            <w:r>
              <w:lastRenderedPageBreak/>
              <w:t>льного хозяйства</w:t>
            </w:r>
          </w:p>
        </w:tc>
        <w:tc>
          <w:tcPr>
            <w:tcW w:w="269" w:type="pct"/>
          </w:tcPr>
          <w:p w:rsidR="00E71F57" w:rsidRDefault="00E71F57">
            <w:pPr>
              <w:pStyle w:val="ConsPlusNormal"/>
              <w:jc w:val="center"/>
            </w:pPr>
            <w:r>
              <w:lastRenderedPageBreak/>
              <w:t>1791393466,65</w:t>
            </w:r>
          </w:p>
        </w:tc>
        <w:tc>
          <w:tcPr>
            <w:tcW w:w="269" w:type="pct"/>
          </w:tcPr>
          <w:p w:rsidR="00E71F57" w:rsidRDefault="00E71F57">
            <w:pPr>
              <w:pStyle w:val="ConsPlusNormal"/>
              <w:jc w:val="center"/>
            </w:pPr>
            <w:r>
              <w:t>947638717,64</w:t>
            </w:r>
          </w:p>
        </w:tc>
        <w:tc>
          <w:tcPr>
            <w:tcW w:w="269" w:type="pct"/>
          </w:tcPr>
          <w:p w:rsidR="00E71F57" w:rsidRDefault="00E71F57">
            <w:pPr>
              <w:pStyle w:val="ConsPlusNormal"/>
              <w:jc w:val="center"/>
            </w:pPr>
            <w:r>
              <w:t>843754749,01</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96" w:type="pct"/>
            <w:vMerge/>
          </w:tcPr>
          <w:p w:rsidR="00E71F57" w:rsidRDefault="00E71F57">
            <w:pPr>
              <w:pStyle w:val="ConsPlusNormal"/>
            </w:pPr>
          </w:p>
        </w:tc>
        <w:tc>
          <w:tcPr>
            <w:tcW w:w="120" w:type="pct"/>
            <w:vMerge/>
          </w:tcPr>
          <w:p w:rsidR="00E71F57" w:rsidRDefault="00E71F57">
            <w:pPr>
              <w:pStyle w:val="ConsPlusNormal"/>
            </w:pPr>
          </w:p>
        </w:tc>
        <w:tc>
          <w:tcPr>
            <w:tcW w:w="176" w:type="pct"/>
            <w:vMerge/>
          </w:tcPr>
          <w:p w:rsidR="00E71F57" w:rsidRDefault="00E71F57">
            <w:pPr>
              <w:pStyle w:val="ConsPlusNormal"/>
            </w:pPr>
          </w:p>
        </w:tc>
        <w:tc>
          <w:tcPr>
            <w:tcW w:w="167" w:type="pct"/>
            <w:vMerge/>
          </w:tcPr>
          <w:p w:rsidR="00E71F57" w:rsidRDefault="00E71F57">
            <w:pPr>
              <w:pStyle w:val="ConsPlusNormal"/>
            </w:pPr>
          </w:p>
        </w:tc>
        <w:tc>
          <w:tcPr>
            <w:tcW w:w="157" w:type="pct"/>
            <w:vMerge/>
          </w:tcPr>
          <w:p w:rsidR="00E71F57" w:rsidRDefault="00E71F57">
            <w:pPr>
              <w:pStyle w:val="ConsPlusNormal"/>
            </w:pPr>
          </w:p>
        </w:tc>
        <w:tc>
          <w:tcPr>
            <w:tcW w:w="148" w:type="pct"/>
            <w:vMerge/>
          </w:tcPr>
          <w:p w:rsidR="00E71F57" w:rsidRDefault="00E71F57">
            <w:pPr>
              <w:pStyle w:val="ConsPlusNormal"/>
            </w:pPr>
          </w:p>
        </w:tc>
        <w:tc>
          <w:tcPr>
            <w:tcW w:w="148" w:type="pct"/>
            <w:vMerge/>
          </w:tcPr>
          <w:p w:rsidR="00E71F57" w:rsidRDefault="00E71F57">
            <w:pPr>
              <w:pStyle w:val="ConsPlusNormal"/>
            </w:pPr>
          </w:p>
        </w:tc>
        <w:tc>
          <w:tcPr>
            <w:tcW w:w="157" w:type="pct"/>
            <w:vMerge/>
          </w:tcPr>
          <w:p w:rsidR="00E71F57" w:rsidRDefault="00E71F57">
            <w:pPr>
              <w:pStyle w:val="ConsPlusNormal"/>
            </w:pPr>
          </w:p>
        </w:tc>
        <w:tc>
          <w:tcPr>
            <w:tcW w:w="167" w:type="pct"/>
            <w:vMerge/>
          </w:tcPr>
          <w:p w:rsidR="00E71F57" w:rsidRDefault="00E71F57">
            <w:pPr>
              <w:pStyle w:val="ConsPlusNormal"/>
            </w:pPr>
          </w:p>
        </w:tc>
        <w:tc>
          <w:tcPr>
            <w:tcW w:w="167" w:type="pct"/>
            <w:vMerge/>
          </w:tcPr>
          <w:p w:rsidR="00E71F57" w:rsidRDefault="00E71F57">
            <w:pPr>
              <w:pStyle w:val="ConsPlusNormal"/>
            </w:pPr>
          </w:p>
        </w:tc>
      </w:tr>
      <w:tr w:rsidR="00E71F57" w:rsidTr="00F25CBB">
        <w:tc>
          <w:tcPr>
            <w:tcW w:w="102" w:type="pct"/>
            <w:vMerge w:val="restart"/>
          </w:tcPr>
          <w:p w:rsidR="00E71F57" w:rsidRDefault="00E71F57">
            <w:pPr>
              <w:pStyle w:val="ConsPlusNormal"/>
              <w:jc w:val="center"/>
            </w:pPr>
            <w:r>
              <w:lastRenderedPageBreak/>
              <w:t>1.2</w:t>
            </w:r>
          </w:p>
        </w:tc>
        <w:tc>
          <w:tcPr>
            <w:tcW w:w="407" w:type="pct"/>
            <w:vMerge w:val="restart"/>
          </w:tcPr>
          <w:p w:rsidR="00E71F57" w:rsidRDefault="00E71F57">
            <w:pPr>
              <w:pStyle w:val="ConsPlusNormal"/>
            </w:pPr>
            <w:r>
              <w:t xml:space="preserve">Обеспечение расходов на оплату разницы стоимости 1 </w:t>
            </w:r>
            <w:proofErr w:type="spellStart"/>
            <w:r>
              <w:t>кв.м</w:t>
            </w:r>
            <w:proofErr w:type="spellEnd"/>
            <w:r>
              <w:t>, возникающих при реализации мероприятий по переселению граждан из аварийного жилищного фонда, в том числе переселению граждан из аварийного жилищно</w:t>
            </w:r>
            <w:r>
              <w:lastRenderedPageBreak/>
              <w:t>го фонда с учетом необходимости развития малоэтажного жилищного строительства</w:t>
            </w:r>
          </w:p>
        </w:tc>
        <w:tc>
          <w:tcPr>
            <w:tcW w:w="241" w:type="pct"/>
            <w:vMerge w:val="restart"/>
          </w:tcPr>
          <w:p w:rsidR="00E71F57" w:rsidRDefault="00E71F57">
            <w:pPr>
              <w:pStyle w:val="ConsPlusNormal"/>
            </w:pPr>
            <w:r>
              <w:lastRenderedPageBreak/>
              <w:t>ДЖП</w:t>
            </w:r>
          </w:p>
        </w:tc>
        <w:tc>
          <w:tcPr>
            <w:tcW w:w="241" w:type="pct"/>
          </w:tcPr>
          <w:p w:rsidR="00E71F57" w:rsidRDefault="00E71F57">
            <w:pPr>
              <w:pStyle w:val="ConsPlusNormal"/>
            </w:pPr>
            <w:r>
              <w:t>Всего, в том числе:</w:t>
            </w:r>
          </w:p>
        </w:tc>
        <w:tc>
          <w:tcPr>
            <w:tcW w:w="269" w:type="pct"/>
          </w:tcPr>
          <w:p w:rsidR="00E71F57" w:rsidRDefault="00E71F57">
            <w:pPr>
              <w:pStyle w:val="ConsPlusNormal"/>
              <w:jc w:val="center"/>
            </w:pPr>
            <w:r>
              <w:t>1000000,00</w:t>
            </w:r>
          </w:p>
        </w:tc>
        <w:tc>
          <w:tcPr>
            <w:tcW w:w="269" w:type="pct"/>
          </w:tcPr>
          <w:p w:rsidR="00E71F57" w:rsidRDefault="00E71F57">
            <w:pPr>
              <w:pStyle w:val="ConsPlusNormal"/>
              <w:jc w:val="center"/>
            </w:pPr>
            <w:r>
              <w:t>0,00</w:t>
            </w:r>
          </w:p>
        </w:tc>
        <w:tc>
          <w:tcPr>
            <w:tcW w:w="269"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1000000,00</w:t>
            </w:r>
          </w:p>
        </w:tc>
        <w:tc>
          <w:tcPr>
            <w:tcW w:w="296" w:type="pct"/>
            <w:vMerge w:val="restart"/>
          </w:tcPr>
          <w:p w:rsidR="00E71F57" w:rsidRDefault="00E71F57">
            <w:pPr>
              <w:pStyle w:val="ConsPlusNormal"/>
            </w:pPr>
            <w:r>
              <w:t>Общая площадь аварийного жилищного фонда, расселенного в пределах объема бюджетных средств, выделенных на данные цели в соответствующем году</w:t>
            </w:r>
          </w:p>
        </w:tc>
        <w:tc>
          <w:tcPr>
            <w:tcW w:w="120" w:type="pct"/>
            <w:vMerge w:val="restart"/>
          </w:tcPr>
          <w:p w:rsidR="00E71F57" w:rsidRDefault="00E71F57">
            <w:pPr>
              <w:pStyle w:val="ConsPlusNormal"/>
              <w:jc w:val="center"/>
            </w:pPr>
            <w:proofErr w:type="spellStart"/>
            <w:r>
              <w:t>кв.м</w:t>
            </w:r>
            <w:proofErr w:type="spellEnd"/>
          </w:p>
        </w:tc>
        <w:tc>
          <w:tcPr>
            <w:tcW w:w="176" w:type="pct"/>
            <w:vMerge w:val="restart"/>
          </w:tcPr>
          <w:p w:rsidR="00E71F57" w:rsidRDefault="00E71F57">
            <w:pPr>
              <w:pStyle w:val="ConsPlusNormal"/>
              <w:jc w:val="center"/>
            </w:pPr>
            <w:r>
              <w:t>-</w:t>
            </w:r>
          </w:p>
        </w:tc>
        <w:tc>
          <w:tcPr>
            <w:tcW w:w="167" w:type="pct"/>
            <w:vMerge w:val="restart"/>
          </w:tcPr>
          <w:p w:rsidR="00E71F57" w:rsidRDefault="00E71F57">
            <w:pPr>
              <w:pStyle w:val="ConsPlusNormal"/>
              <w:jc w:val="center"/>
            </w:pPr>
            <w:r>
              <w:t>-</w:t>
            </w:r>
          </w:p>
        </w:tc>
        <w:tc>
          <w:tcPr>
            <w:tcW w:w="157" w:type="pct"/>
            <w:vMerge w:val="restart"/>
          </w:tcPr>
          <w:p w:rsidR="00E71F57" w:rsidRDefault="00E71F57">
            <w:pPr>
              <w:pStyle w:val="ConsPlusNormal"/>
              <w:jc w:val="center"/>
            </w:pPr>
            <w:r>
              <w:t>-</w:t>
            </w:r>
          </w:p>
        </w:tc>
        <w:tc>
          <w:tcPr>
            <w:tcW w:w="148" w:type="pct"/>
            <w:vMerge w:val="restart"/>
          </w:tcPr>
          <w:p w:rsidR="00E71F57" w:rsidRDefault="00E71F57">
            <w:pPr>
              <w:pStyle w:val="ConsPlusNormal"/>
              <w:jc w:val="center"/>
            </w:pPr>
            <w:r>
              <w:t>-</w:t>
            </w:r>
          </w:p>
        </w:tc>
        <w:tc>
          <w:tcPr>
            <w:tcW w:w="148" w:type="pct"/>
            <w:vMerge w:val="restart"/>
          </w:tcPr>
          <w:p w:rsidR="00E71F57" w:rsidRDefault="00E71F57">
            <w:pPr>
              <w:pStyle w:val="ConsPlusNormal"/>
              <w:jc w:val="center"/>
            </w:pPr>
            <w:r>
              <w:t>-</w:t>
            </w:r>
          </w:p>
        </w:tc>
        <w:tc>
          <w:tcPr>
            <w:tcW w:w="157" w:type="pct"/>
            <w:vMerge w:val="restart"/>
          </w:tcPr>
          <w:p w:rsidR="00E71F57" w:rsidRDefault="00E71F57">
            <w:pPr>
              <w:pStyle w:val="ConsPlusNormal"/>
              <w:jc w:val="center"/>
            </w:pPr>
            <w:r>
              <w:t>-</w:t>
            </w:r>
          </w:p>
        </w:tc>
        <w:tc>
          <w:tcPr>
            <w:tcW w:w="167" w:type="pct"/>
            <w:vMerge w:val="restart"/>
          </w:tcPr>
          <w:p w:rsidR="00E71F57" w:rsidRDefault="00E71F57">
            <w:pPr>
              <w:pStyle w:val="ConsPlusNormal"/>
              <w:jc w:val="center"/>
            </w:pPr>
            <w:r>
              <w:t>-</w:t>
            </w:r>
          </w:p>
        </w:tc>
        <w:tc>
          <w:tcPr>
            <w:tcW w:w="167" w:type="pct"/>
            <w:vMerge w:val="restart"/>
          </w:tcPr>
          <w:p w:rsidR="00E71F57" w:rsidRDefault="00E71F57">
            <w:pPr>
              <w:pStyle w:val="ConsPlusNormal"/>
              <w:jc w:val="center"/>
            </w:pPr>
            <w:r>
              <w:t>100,00</w:t>
            </w:r>
          </w:p>
        </w:tc>
      </w:tr>
      <w:tr w:rsidR="00E71F57" w:rsidTr="00F25CBB">
        <w:tc>
          <w:tcPr>
            <w:tcW w:w="102" w:type="pct"/>
            <w:vMerge/>
          </w:tcPr>
          <w:p w:rsidR="00E71F57" w:rsidRDefault="00E71F57">
            <w:pPr>
              <w:pStyle w:val="ConsPlusNormal"/>
            </w:pPr>
          </w:p>
        </w:tc>
        <w:tc>
          <w:tcPr>
            <w:tcW w:w="407" w:type="pct"/>
            <w:vMerge/>
          </w:tcPr>
          <w:p w:rsidR="00E71F57" w:rsidRDefault="00E71F57">
            <w:pPr>
              <w:pStyle w:val="ConsPlusNormal"/>
            </w:pPr>
          </w:p>
        </w:tc>
        <w:tc>
          <w:tcPr>
            <w:tcW w:w="241" w:type="pct"/>
            <w:vMerge/>
          </w:tcPr>
          <w:p w:rsidR="00E71F57" w:rsidRDefault="00E71F57">
            <w:pPr>
              <w:pStyle w:val="ConsPlusNormal"/>
            </w:pPr>
          </w:p>
        </w:tc>
        <w:tc>
          <w:tcPr>
            <w:tcW w:w="241" w:type="pct"/>
          </w:tcPr>
          <w:p w:rsidR="00E71F57" w:rsidRDefault="00E71F57">
            <w:pPr>
              <w:pStyle w:val="ConsPlusNormal"/>
            </w:pPr>
            <w:r>
              <w:t>1. Бюджет города Омска</w:t>
            </w:r>
          </w:p>
        </w:tc>
        <w:tc>
          <w:tcPr>
            <w:tcW w:w="269" w:type="pct"/>
          </w:tcPr>
          <w:p w:rsidR="00E71F57" w:rsidRDefault="00E71F57">
            <w:pPr>
              <w:pStyle w:val="ConsPlusNormal"/>
              <w:jc w:val="center"/>
            </w:pPr>
            <w:r>
              <w:t>1000000,00</w:t>
            </w:r>
          </w:p>
        </w:tc>
        <w:tc>
          <w:tcPr>
            <w:tcW w:w="269" w:type="pct"/>
          </w:tcPr>
          <w:p w:rsidR="00E71F57" w:rsidRDefault="00E71F57">
            <w:pPr>
              <w:pStyle w:val="ConsPlusNormal"/>
              <w:jc w:val="center"/>
            </w:pPr>
            <w:r>
              <w:t>0,00</w:t>
            </w:r>
          </w:p>
        </w:tc>
        <w:tc>
          <w:tcPr>
            <w:tcW w:w="269"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1000000,00</w:t>
            </w:r>
          </w:p>
        </w:tc>
        <w:tc>
          <w:tcPr>
            <w:tcW w:w="296" w:type="pct"/>
            <w:vMerge/>
          </w:tcPr>
          <w:p w:rsidR="00E71F57" w:rsidRDefault="00E71F57">
            <w:pPr>
              <w:pStyle w:val="ConsPlusNormal"/>
            </w:pPr>
          </w:p>
        </w:tc>
        <w:tc>
          <w:tcPr>
            <w:tcW w:w="120" w:type="pct"/>
            <w:vMerge/>
          </w:tcPr>
          <w:p w:rsidR="00E71F57" w:rsidRDefault="00E71F57">
            <w:pPr>
              <w:pStyle w:val="ConsPlusNormal"/>
            </w:pPr>
          </w:p>
        </w:tc>
        <w:tc>
          <w:tcPr>
            <w:tcW w:w="176" w:type="pct"/>
            <w:vMerge/>
          </w:tcPr>
          <w:p w:rsidR="00E71F57" w:rsidRDefault="00E71F57">
            <w:pPr>
              <w:pStyle w:val="ConsPlusNormal"/>
            </w:pPr>
          </w:p>
        </w:tc>
        <w:tc>
          <w:tcPr>
            <w:tcW w:w="167" w:type="pct"/>
            <w:vMerge/>
          </w:tcPr>
          <w:p w:rsidR="00E71F57" w:rsidRDefault="00E71F57">
            <w:pPr>
              <w:pStyle w:val="ConsPlusNormal"/>
            </w:pPr>
          </w:p>
        </w:tc>
        <w:tc>
          <w:tcPr>
            <w:tcW w:w="157" w:type="pct"/>
            <w:vMerge/>
          </w:tcPr>
          <w:p w:rsidR="00E71F57" w:rsidRDefault="00E71F57">
            <w:pPr>
              <w:pStyle w:val="ConsPlusNormal"/>
            </w:pPr>
          </w:p>
        </w:tc>
        <w:tc>
          <w:tcPr>
            <w:tcW w:w="148" w:type="pct"/>
            <w:vMerge/>
          </w:tcPr>
          <w:p w:rsidR="00E71F57" w:rsidRDefault="00E71F57">
            <w:pPr>
              <w:pStyle w:val="ConsPlusNormal"/>
            </w:pPr>
          </w:p>
        </w:tc>
        <w:tc>
          <w:tcPr>
            <w:tcW w:w="148" w:type="pct"/>
            <w:vMerge/>
          </w:tcPr>
          <w:p w:rsidR="00E71F57" w:rsidRDefault="00E71F57">
            <w:pPr>
              <w:pStyle w:val="ConsPlusNormal"/>
            </w:pPr>
          </w:p>
        </w:tc>
        <w:tc>
          <w:tcPr>
            <w:tcW w:w="157" w:type="pct"/>
            <w:vMerge/>
          </w:tcPr>
          <w:p w:rsidR="00E71F57" w:rsidRDefault="00E71F57">
            <w:pPr>
              <w:pStyle w:val="ConsPlusNormal"/>
            </w:pPr>
          </w:p>
        </w:tc>
        <w:tc>
          <w:tcPr>
            <w:tcW w:w="167" w:type="pct"/>
            <w:vMerge/>
          </w:tcPr>
          <w:p w:rsidR="00E71F57" w:rsidRDefault="00E71F57">
            <w:pPr>
              <w:pStyle w:val="ConsPlusNormal"/>
            </w:pPr>
          </w:p>
        </w:tc>
        <w:tc>
          <w:tcPr>
            <w:tcW w:w="167" w:type="pct"/>
            <w:vMerge/>
          </w:tcPr>
          <w:p w:rsidR="00E71F57" w:rsidRDefault="00E71F57">
            <w:pPr>
              <w:pStyle w:val="ConsPlusNormal"/>
            </w:pPr>
          </w:p>
        </w:tc>
      </w:tr>
      <w:tr w:rsidR="00E71F57" w:rsidTr="00F25CBB">
        <w:tc>
          <w:tcPr>
            <w:tcW w:w="102" w:type="pct"/>
            <w:vMerge w:val="restart"/>
          </w:tcPr>
          <w:p w:rsidR="00E71F57" w:rsidRDefault="00E71F57">
            <w:pPr>
              <w:pStyle w:val="ConsPlusNormal"/>
              <w:jc w:val="center"/>
            </w:pPr>
            <w:r>
              <w:lastRenderedPageBreak/>
              <w:t>1.3</w:t>
            </w:r>
          </w:p>
        </w:tc>
        <w:tc>
          <w:tcPr>
            <w:tcW w:w="407" w:type="pct"/>
            <w:vMerge w:val="restart"/>
          </w:tcPr>
          <w:p w:rsidR="00E71F57" w:rsidRDefault="00E71F57">
            <w:pPr>
              <w:pStyle w:val="ConsPlusNormal"/>
            </w:pPr>
            <w:r>
              <w:t xml:space="preserve">Обеспечение расходов на оплату разницы стоимости 1 </w:t>
            </w:r>
            <w:proofErr w:type="spellStart"/>
            <w:r>
              <w:t>кв.м</w:t>
            </w:r>
            <w:proofErr w:type="spellEnd"/>
            <w:r>
              <w:t xml:space="preserve"> (в случае определения стоимости 1 </w:t>
            </w:r>
            <w:proofErr w:type="spellStart"/>
            <w:r>
              <w:t>кв.м</w:t>
            </w:r>
            <w:proofErr w:type="spellEnd"/>
            <w:r>
              <w:t xml:space="preserve"> в соответствии с Федеральным </w:t>
            </w:r>
            <w:hyperlink r:id="rId215">
              <w:r>
                <w:rPr>
                  <w:color w:val="0000FF"/>
                </w:rPr>
                <w:t>законом</w:t>
              </w:r>
            </w:hyperlink>
            <w:r>
              <w:t xml:space="preserve"> "О контрактной системе в сфере </w:t>
            </w:r>
            <w:r>
              <w:lastRenderedPageBreak/>
              <w:t>закупок товаров, работ, услуг для обеспечения государственных и муниципальных нужд"), возникающих при реализации мероприятий по переселению граждан из аварийного жилищного фонда, в том числе переселению граждан из аварийно</w:t>
            </w:r>
            <w:r>
              <w:lastRenderedPageBreak/>
              <w:t>го жилищного фонда с учетом необходимости развития малоэтажного жилищного строительства</w:t>
            </w:r>
          </w:p>
        </w:tc>
        <w:tc>
          <w:tcPr>
            <w:tcW w:w="241" w:type="pct"/>
            <w:vMerge w:val="restart"/>
          </w:tcPr>
          <w:p w:rsidR="00E71F57" w:rsidRDefault="00E71F57">
            <w:pPr>
              <w:pStyle w:val="ConsPlusNormal"/>
            </w:pPr>
            <w:r>
              <w:lastRenderedPageBreak/>
              <w:t>ДЖП</w:t>
            </w:r>
          </w:p>
        </w:tc>
        <w:tc>
          <w:tcPr>
            <w:tcW w:w="241" w:type="pct"/>
          </w:tcPr>
          <w:p w:rsidR="00E71F57" w:rsidRDefault="00E71F57">
            <w:pPr>
              <w:pStyle w:val="ConsPlusNormal"/>
            </w:pPr>
            <w:r>
              <w:t>Всего, в том числе:</w:t>
            </w:r>
          </w:p>
        </w:tc>
        <w:tc>
          <w:tcPr>
            <w:tcW w:w="269" w:type="pct"/>
          </w:tcPr>
          <w:p w:rsidR="00E71F57" w:rsidRDefault="00E71F57">
            <w:pPr>
              <w:pStyle w:val="ConsPlusNormal"/>
              <w:jc w:val="center"/>
            </w:pPr>
            <w:r>
              <w:t>1000000,00</w:t>
            </w:r>
          </w:p>
        </w:tc>
        <w:tc>
          <w:tcPr>
            <w:tcW w:w="269" w:type="pct"/>
          </w:tcPr>
          <w:p w:rsidR="00E71F57" w:rsidRDefault="00E71F57">
            <w:pPr>
              <w:pStyle w:val="ConsPlusNormal"/>
              <w:jc w:val="center"/>
            </w:pPr>
            <w:r>
              <w:t>0,00</w:t>
            </w:r>
          </w:p>
        </w:tc>
        <w:tc>
          <w:tcPr>
            <w:tcW w:w="269"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1000000,00</w:t>
            </w:r>
          </w:p>
        </w:tc>
        <w:tc>
          <w:tcPr>
            <w:tcW w:w="296" w:type="pct"/>
            <w:vMerge w:val="restart"/>
          </w:tcPr>
          <w:p w:rsidR="00E71F57" w:rsidRDefault="00E71F57">
            <w:pPr>
              <w:pStyle w:val="ConsPlusNormal"/>
            </w:pPr>
            <w:r>
              <w:t>Общая площадь аварийного жилищного фонда, расселенного в пределах объема бюджетных средств, выделенных на данные цели в соответствующем году</w:t>
            </w:r>
          </w:p>
        </w:tc>
        <w:tc>
          <w:tcPr>
            <w:tcW w:w="120" w:type="pct"/>
            <w:vMerge w:val="restart"/>
          </w:tcPr>
          <w:p w:rsidR="00E71F57" w:rsidRDefault="00E71F57">
            <w:pPr>
              <w:pStyle w:val="ConsPlusNormal"/>
              <w:jc w:val="center"/>
            </w:pPr>
            <w:proofErr w:type="spellStart"/>
            <w:r>
              <w:t>кв.м</w:t>
            </w:r>
            <w:proofErr w:type="spellEnd"/>
          </w:p>
        </w:tc>
        <w:tc>
          <w:tcPr>
            <w:tcW w:w="176" w:type="pct"/>
            <w:vMerge w:val="restart"/>
          </w:tcPr>
          <w:p w:rsidR="00E71F57" w:rsidRDefault="00E71F57">
            <w:pPr>
              <w:pStyle w:val="ConsPlusNormal"/>
              <w:jc w:val="center"/>
            </w:pPr>
            <w:r>
              <w:t>-</w:t>
            </w:r>
          </w:p>
        </w:tc>
        <w:tc>
          <w:tcPr>
            <w:tcW w:w="167" w:type="pct"/>
            <w:vMerge w:val="restart"/>
          </w:tcPr>
          <w:p w:rsidR="00E71F57" w:rsidRDefault="00E71F57">
            <w:pPr>
              <w:pStyle w:val="ConsPlusNormal"/>
              <w:jc w:val="center"/>
            </w:pPr>
            <w:r>
              <w:t>-</w:t>
            </w:r>
          </w:p>
        </w:tc>
        <w:tc>
          <w:tcPr>
            <w:tcW w:w="157" w:type="pct"/>
            <w:vMerge w:val="restart"/>
          </w:tcPr>
          <w:p w:rsidR="00E71F57" w:rsidRDefault="00E71F57">
            <w:pPr>
              <w:pStyle w:val="ConsPlusNormal"/>
              <w:jc w:val="center"/>
            </w:pPr>
            <w:r>
              <w:t>-</w:t>
            </w:r>
          </w:p>
        </w:tc>
        <w:tc>
          <w:tcPr>
            <w:tcW w:w="148" w:type="pct"/>
            <w:vMerge w:val="restart"/>
          </w:tcPr>
          <w:p w:rsidR="00E71F57" w:rsidRDefault="00E71F57">
            <w:pPr>
              <w:pStyle w:val="ConsPlusNormal"/>
              <w:jc w:val="center"/>
            </w:pPr>
            <w:r>
              <w:t>-</w:t>
            </w:r>
          </w:p>
        </w:tc>
        <w:tc>
          <w:tcPr>
            <w:tcW w:w="148" w:type="pct"/>
            <w:vMerge w:val="restart"/>
          </w:tcPr>
          <w:p w:rsidR="00E71F57" w:rsidRDefault="00E71F57">
            <w:pPr>
              <w:pStyle w:val="ConsPlusNormal"/>
              <w:jc w:val="center"/>
            </w:pPr>
            <w:r>
              <w:t>-</w:t>
            </w:r>
          </w:p>
        </w:tc>
        <w:tc>
          <w:tcPr>
            <w:tcW w:w="157" w:type="pct"/>
            <w:vMerge w:val="restart"/>
          </w:tcPr>
          <w:p w:rsidR="00E71F57" w:rsidRDefault="00E71F57">
            <w:pPr>
              <w:pStyle w:val="ConsPlusNormal"/>
              <w:jc w:val="center"/>
            </w:pPr>
            <w:r>
              <w:t>-</w:t>
            </w:r>
          </w:p>
        </w:tc>
        <w:tc>
          <w:tcPr>
            <w:tcW w:w="167" w:type="pct"/>
            <w:vMerge w:val="restart"/>
          </w:tcPr>
          <w:p w:rsidR="00E71F57" w:rsidRDefault="00E71F57">
            <w:pPr>
              <w:pStyle w:val="ConsPlusNormal"/>
              <w:jc w:val="center"/>
            </w:pPr>
            <w:r>
              <w:t>-</w:t>
            </w:r>
          </w:p>
        </w:tc>
        <w:tc>
          <w:tcPr>
            <w:tcW w:w="167" w:type="pct"/>
            <w:vMerge w:val="restart"/>
          </w:tcPr>
          <w:p w:rsidR="00E71F57" w:rsidRDefault="00E71F57">
            <w:pPr>
              <w:pStyle w:val="ConsPlusNormal"/>
              <w:jc w:val="center"/>
            </w:pPr>
            <w:r>
              <w:t>100,00</w:t>
            </w:r>
          </w:p>
        </w:tc>
      </w:tr>
      <w:tr w:rsidR="00E71F57" w:rsidTr="00F25CBB">
        <w:tc>
          <w:tcPr>
            <w:tcW w:w="102" w:type="pct"/>
            <w:vMerge/>
          </w:tcPr>
          <w:p w:rsidR="00E71F57" w:rsidRDefault="00E71F57">
            <w:pPr>
              <w:pStyle w:val="ConsPlusNormal"/>
            </w:pPr>
          </w:p>
        </w:tc>
        <w:tc>
          <w:tcPr>
            <w:tcW w:w="407" w:type="pct"/>
            <w:vMerge/>
          </w:tcPr>
          <w:p w:rsidR="00E71F57" w:rsidRDefault="00E71F57">
            <w:pPr>
              <w:pStyle w:val="ConsPlusNormal"/>
            </w:pPr>
          </w:p>
        </w:tc>
        <w:tc>
          <w:tcPr>
            <w:tcW w:w="241" w:type="pct"/>
            <w:vMerge/>
          </w:tcPr>
          <w:p w:rsidR="00E71F57" w:rsidRDefault="00E71F57">
            <w:pPr>
              <w:pStyle w:val="ConsPlusNormal"/>
            </w:pPr>
          </w:p>
        </w:tc>
        <w:tc>
          <w:tcPr>
            <w:tcW w:w="241" w:type="pct"/>
          </w:tcPr>
          <w:p w:rsidR="00E71F57" w:rsidRDefault="00E71F57">
            <w:pPr>
              <w:pStyle w:val="ConsPlusNormal"/>
            </w:pPr>
            <w:r>
              <w:t>1. Бюджет города Омска</w:t>
            </w:r>
          </w:p>
        </w:tc>
        <w:tc>
          <w:tcPr>
            <w:tcW w:w="269" w:type="pct"/>
          </w:tcPr>
          <w:p w:rsidR="00E71F57" w:rsidRDefault="00E71F57">
            <w:pPr>
              <w:pStyle w:val="ConsPlusNormal"/>
              <w:jc w:val="center"/>
            </w:pPr>
            <w:r>
              <w:t>1000000,00</w:t>
            </w:r>
          </w:p>
        </w:tc>
        <w:tc>
          <w:tcPr>
            <w:tcW w:w="269" w:type="pct"/>
          </w:tcPr>
          <w:p w:rsidR="00E71F57" w:rsidRDefault="00E71F57">
            <w:pPr>
              <w:pStyle w:val="ConsPlusNormal"/>
              <w:jc w:val="center"/>
            </w:pPr>
            <w:r>
              <w:t>0,00</w:t>
            </w:r>
          </w:p>
        </w:tc>
        <w:tc>
          <w:tcPr>
            <w:tcW w:w="269"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1000000,00</w:t>
            </w:r>
          </w:p>
        </w:tc>
        <w:tc>
          <w:tcPr>
            <w:tcW w:w="296" w:type="pct"/>
            <w:vMerge/>
          </w:tcPr>
          <w:p w:rsidR="00E71F57" w:rsidRDefault="00E71F57">
            <w:pPr>
              <w:pStyle w:val="ConsPlusNormal"/>
            </w:pPr>
          </w:p>
        </w:tc>
        <w:tc>
          <w:tcPr>
            <w:tcW w:w="120" w:type="pct"/>
            <w:vMerge/>
          </w:tcPr>
          <w:p w:rsidR="00E71F57" w:rsidRDefault="00E71F57">
            <w:pPr>
              <w:pStyle w:val="ConsPlusNormal"/>
            </w:pPr>
          </w:p>
        </w:tc>
        <w:tc>
          <w:tcPr>
            <w:tcW w:w="176" w:type="pct"/>
            <w:vMerge/>
          </w:tcPr>
          <w:p w:rsidR="00E71F57" w:rsidRDefault="00E71F57">
            <w:pPr>
              <w:pStyle w:val="ConsPlusNormal"/>
            </w:pPr>
          </w:p>
        </w:tc>
        <w:tc>
          <w:tcPr>
            <w:tcW w:w="167" w:type="pct"/>
            <w:vMerge/>
          </w:tcPr>
          <w:p w:rsidR="00E71F57" w:rsidRDefault="00E71F57">
            <w:pPr>
              <w:pStyle w:val="ConsPlusNormal"/>
            </w:pPr>
          </w:p>
        </w:tc>
        <w:tc>
          <w:tcPr>
            <w:tcW w:w="157" w:type="pct"/>
            <w:vMerge/>
          </w:tcPr>
          <w:p w:rsidR="00E71F57" w:rsidRDefault="00E71F57">
            <w:pPr>
              <w:pStyle w:val="ConsPlusNormal"/>
            </w:pPr>
          </w:p>
        </w:tc>
        <w:tc>
          <w:tcPr>
            <w:tcW w:w="148" w:type="pct"/>
            <w:vMerge/>
          </w:tcPr>
          <w:p w:rsidR="00E71F57" w:rsidRDefault="00E71F57">
            <w:pPr>
              <w:pStyle w:val="ConsPlusNormal"/>
            </w:pPr>
          </w:p>
        </w:tc>
        <w:tc>
          <w:tcPr>
            <w:tcW w:w="148" w:type="pct"/>
            <w:vMerge/>
          </w:tcPr>
          <w:p w:rsidR="00E71F57" w:rsidRDefault="00E71F57">
            <w:pPr>
              <w:pStyle w:val="ConsPlusNormal"/>
            </w:pPr>
          </w:p>
        </w:tc>
        <w:tc>
          <w:tcPr>
            <w:tcW w:w="157" w:type="pct"/>
            <w:vMerge/>
          </w:tcPr>
          <w:p w:rsidR="00E71F57" w:rsidRDefault="00E71F57">
            <w:pPr>
              <w:pStyle w:val="ConsPlusNormal"/>
            </w:pPr>
          </w:p>
        </w:tc>
        <w:tc>
          <w:tcPr>
            <w:tcW w:w="167" w:type="pct"/>
            <w:vMerge/>
          </w:tcPr>
          <w:p w:rsidR="00E71F57" w:rsidRDefault="00E71F57">
            <w:pPr>
              <w:pStyle w:val="ConsPlusNormal"/>
            </w:pPr>
          </w:p>
        </w:tc>
        <w:tc>
          <w:tcPr>
            <w:tcW w:w="167" w:type="pct"/>
            <w:vMerge/>
          </w:tcPr>
          <w:p w:rsidR="00E71F57" w:rsidRDefault="00E71F57">
            <w:pPr>
              <w:pStyle w:val="ConsPlusNormal"/>
            </w:pPr>
          </w:p>
        </w:tc>
      </w:tr>
      <w:tr w:rsidR="00E71F57" w:rsidTr="00F25CBB">
        <w:tc>
          <w:tcPr>
            <w:tcW w:w="102" w:type="pct"/>
            <w:vMerge w:val="restart"/>
          </w:tcPr>
          <w:p w:rsidR="00E71F57" w:rsidRDefault="00E71F57">
            <w:pPr>
              <w:pStyle w:val="ConsPlusNormal"/>
              <w:jc w:val="center"/>
            </w:pPr>
            <w:r>
              <w:lastRenderedPageBreak/>
              <w:t>1.4</w:t>
            </w:r>
          </w:p>
        </w:tc>
        <w:tc>
          <w:tcPr>
            <w:tcW w:w="407" w:type="pct"/>
            <w:vMerge w:val="restart"/>
          </w:tcPr>
          <w:p w:rsidR="00E71F57" w:rsidRDefault="00E71F57">
            <w:pPr>
              <w:pStyle w:val="ConsPlusNormal"/>
            </w:pPr>
            <w:r>
              <w:t>Прочие мероприятия по ликвидации аварийного жилищного фонда</w:t>
            </w:r>
          </w:p>
        </w:tc>
        <w:tc>
          <w:tcPr>
            <w:tcW w:w="241" w:type="pct"/>
            <w:vMerge w:val="restart"/>
          </w:tcPr>
          <w:p w:rsidR="00E71F57" w:rsidRDefault="00E71F57">
            <w:pPr>
              <w:pStyle w:val="ConsPlusNormal"/>
            </w:pPr>
            <w:r>
              <w:t>ДЖП</w:t>
            </w:r>
          </w:p>
        </w:tc>
        <w:tc>
          <w:tcPr>
            <w:tcW w:w="241" w:type="pct"/>
          </w:tcPr>
          <w:p w:rsidR="00E71F57" w:rsidRDefault="00E71F57">
            <w:pPr>
              <w:pStyle w:val="ConsPlusNormal"/>
            </w:pPr>
            <w:r>
              <w:t>Всего, в том числе:</w:t>
            </w:r>
          </w:p>
        </w:tc>
        <w:tc>
          <w:tcPr>
            <w:tcW w:w="269" w:type="pct"/>
          </w:tcPr>
          <w:p w:rsidR="00E71F57" w:rsidRDefault="00E71F57">
            <w:pPr>
              <w:pStyle w:val="ConsPlusNormal"/>
              <w:jc w:val="center"/>
            </w:pPr>
            <w:r>
              <w:t>2129879889,95</w:t>
            </w:r>
          </w:p>
        </w:tc>
        <w:tc>
          <w:tcPr>
            <w:tcW w:w="269" w:type="pct"/>
          </w:tcPr>
          <w:p w:rsidR="00E71F57" w:rsidRDefault="00E71F57">
            <w:pPr>
              <w:pStyle w:val="ConsPlusNormal"/>
              <w:jc w:val="center"/>
            </w:pPr>
            <w:r>
              <w:t>356847958,68</w:t>
            </w:r>
          </w:p>
        </w:tc>
        <w:tc>
          <w:tcPr>
            <w:tcW w:w="269" w:type="pct"/>
          </w:tcPr>
          <w:p w:rsidR="00E71F57" w:rsidRDefault="00E71F57">
            <w:pPr>
              <w:pStyle w:val="ConsPlusNormal"/>
              <w:jc w:val="center"/>
            </w:pPr>
            <w:r>
              <w:t>542336660,81</w:t>
            </w:r>
          </w:p>
        </w:tc>
        <w:tc>
          <w:tcPr>
            <w:tcW w:w="250" w:type="pct"/>
          </w:tcPr>
          <w:p w:rsidR="00E71F57" w:rsidRDefault="00E71F57">
            <w:pPr>
              <w:pStyle w:val="ConsPlusNormal"/>
              <w:jc w:val="center"/>
            </w:pPr>
            <w:r>
              <w:t>205115878,41</w:t>
            </w:r>
          </w:p>
        </w:tc>
        <w:tc>
          <w:tcPr>
            <w:tcW w:w="250" w:type="pct"/>
          </w:tcPr>
          <w:p w:rsidR="00E71F57" w:rsidRDefault="00E71F57">
            <w:pPr>
              <w:pStyle w:val="ConsPlusNormal"/>
              <w:jc w:val="center"/>
            </w:pPr>
            <w:r>
              <w:t>205115878,41</w:t>
            </w:r>
          </w:p>
        </w:tc>
        <w:tc>
          <w:tcPr>
            <w:tcW w:w="250" w:type="pct"/>
          </w:tcPr>
          <w:p w:rsidR="00E71F57" w:rsidRDefault="00E71F57">
            <w:pPr>
              <w:pStyle w:val="ConsPlusNormal"/>
              <w:jc w:val="center"/>
            </w:pPr>
            <w:r>
              <w:t>205115878,41</w:t>
            </w:r>
          </w:p>
        </w:tc>
        <w:tc>
          <w:tcPr>
            <w:tcW w:w="250" w:type="pct"/>
          </w:tcPr>
          <w:p w:rsidR="00E71F57" w:rsidRDefault="00E71F57">
            <w:pPr>
              <w:pStyle w:val="ConsPlusNormal"/>
              <w:jc w:val="center"/>
            </w:pPr>
            <w:r>
              <w:t>205115878,41</w:t>
            </w:r>
          </w:p>
        </w:tc>
        <w:tc>
          <w:tcPr>
            <w:tcW w:w="250" w:type="pct"/>
          </w:tcPr>
          <w:p w:rsidR="00E71F57" w:rsidRDefault="00E71F57">
            <w:pPr>
              <w:pStyle w:val="ConsPlusNormal"/>
              <w:jc w:val="center"/>
            </w:pPr>
            <w:r>
              <w:t>205115878,41</w:t>
            </w:r>
          </w:p>
        </w:tc>
        <w:tc>
          <w:tcPr>
            <w:tcW w:w="250" w:type="pct"/>
          </w:tcPr>
          <w:p w:rsidR="00E71F57" w:rsidRDefault="00E71F57">
            <w:pPr>
              <w:pStyle w:val="ConsPlusNormal"/>
              <w:jc w:val="center"/>
            </w:pPr>
            <w:r>
              <w:t>205115878,41</w:t>
            </w:r>
          </w:p>
        </w:tc>
        <w:tc>
          <w:tcPr>
            <w:tcW w:w="296" w:type="pct"/>
            <w:vMerge w:val="restart"/>
          </w:tcPr>
          <w:p w:rsidR="00E71F57" w:rsidRDefault="00E71F57">
            <w:pPr>
              <w:pStyle w:val="ConsPlusNormal"/>
            </w:pPr>
            <w:r>
              <w:t>Количество выкупленных у собственников аварийных жилых помещений на основании судебных решений</w:t>
            </w:r>
          </w:p>
        </w:tc>
        <w:tc>
          <w:tcPr>
            <w:tcW w:w="120" w:type="pct"/>
            <w:vMerge w:val="restart"/>
          </w:tcPr>
          <w:p w:rsidR="00E71F57" w:rsidRDefault="00E71F57">
            <w:pPr>
              <w:pStyle w:val="ConsPlusNormal"/>
              <w:jc w:val="center"/>
            </w:pPr>
            <w:r>
              <w:t>ед.</w:t>
            </w:r>
          </w:p>
        </w:tc>
        <w:tc>
          <w:tcPr>
            <w:tcW w:w="176" w:type="pct"/>
            <w:vMerge w:val="restart"/>
          </w:tcPr>
          <w:p w:rsidR="00E71F57" w:rsidRDefault="00E71F57">
            <w:pPr>
              <w:pStyle w:val="ConsPlusNormal"/>
              <w:jc w:val="center"/>
            </w:pPr>
            <w:r>
              <w:t>155</w:t>
            </w:r>
          </w:p>
        </w:tc>
        <w:tc>
          <w:tcPr>
            <w:tcW w:w="167" w:type="pct"/>
            <w:vMerge w:val="restart"/>
          </w:tcPr>
          <w:p w:rsidR="00E71F57" w:rsidRDefault="00E71F57">
            <w:pPr>
              <w:pStyle w:val="ConsPlusNormal"/>
              <w:jc w:val="center"/>
            </w:pPr>
            <w:r>
              <w:t>145</w:t>
            </w:r>
          </w:p>
        </w:tc>
        <w:tc>
          <w:tcPr>
            <w:tcW w:w="157" w:type="pct"/>
            <w:vMerge w:val="restart"/>
          </w:tcPr>
          <w:p w:rsidR="00E71F57" w:rsidRDefault="00E71F57">
            <w:pPr>
              <w:pStyle w:val="ConsPlusNormal"/>
              <w:jc w:val="center"/>
            </w:pPr>
            <w:r>
              <w:t>68</w:t>
            </w:r>
          </w:p>
        </w:tc>
        <w:tc>
          <w:tcPr>
            <w:tcW w:w="148" w:type="pct"/>
            <w:vMerge w:val="restart"/>
          </w:tcPr>
          <w:p w:rsidR="00E71F57" w:rsidRDefault="00E71F57">
            <w:pPr>
              <w:pStyle w:val="ConsPlusNormal"/>
              <w:jc w:val="center"/>
            </w:pPr>
            <w:r>
              <w:t>68</w:t>
            </w:r>
          </w:p>
        </w:tc>
        <w:tc>
          <w:tcPr>
            <w:tcW w:w="148" w:type="pct"/>
            <w:vMerge w:val="restart"/>
          </w:tcPr>
          <w:p w:rsidR="00E71F57" w:rsidRDefault="00E71F57">
            <w:pPr>
              <w:pStyle w:val="ConsPlusNormal"/>
              <w:jc w:val="center"/>
            </w:pPr>
            <w:r>
              <w:t>68</w:t>
            </w:r>
          </w:p>
        </w:tc>
        <w:tc>
          <w:tcPr>
            <w:tcW w:w="157" w:type="pct"/>
            <w:vMerge w:val="restart"/>
          </w:tcPr>
          <w:p w:rsidR="00E71F57" w:rsidRDefault="00E71F57">
            <w:pPr>
              <w:pStyle w:val="ConsPlusNormal"/>
              <w:jc w:val="center"/>
            </w:pPr>
            <w:r>
              <w:t>68</w:t>
            </w:r>
          </w:p>
        </w:tc>
        <w:tc>
          <w:tcPr>
            <w:tcW w:w="167" w:type="pct"/>
            <w:vMerge w:val="restart"/>
          </w:tcPr>
          <w:p w:rsidR="00E71F57" w:rsidRDefault="00E71F57">
            <w:pPr>
              <w:pStyle w:val="ConsPlusNormal"/>
              <w:jc w:val="center"/>
            </w:pPr>
            <w:r>
              <w:t>68</w:t>
            </w:r>
          </w:p>
        </w:tc>
        <w:tc>
          <w:tcPr>
            <w:tcW w:w="167" w:type="pct"/>
            <w:vMerge w:val="restart"/>
          </w:tcPr>
          <w:p w:rsidR="00E71F57" w:rsidRDefault="00E71F57">
            <w:pPr>
              <w:pStyle w:val="ConsPlusNormal"/>
              <w:jc w:val="center"/>
            </w:pPr>
            <w:r>
              <w:t>68</w:t>
            </w:r>
          </w:p>
        </w:tc>
      </w:tr>
      <w:tr w:rsidR="00E71F57" w:rsidTr="00F25CBB">
        <w:tc>
          <w:tcPr>
            <w:tcW w:w="102" w:type="pct"/>
            <w:vMerge/>
          </w:tcPr>
          <w:p w:rsidR="00E71F57" w:rsidRDefault="00E71F57">
            <w:pPr>
              <w:pStyle w:val="ConsPlusNormal"/>
            </w:pPr>
          </w:p>
        </w:tc>
        <w:tc>
          <w:tcPr>
            <w:tcW w:w="407" w:type="pct"/>
            <w:vMerge/>
          </w:tcPr>
          <w:p w:rsidR="00E71F57" w:rsidRDefault="00E71F57">
            <w:pPr>
              <w:pStyle w:val="ConsPlusNormal"/>
            </w:pPr>
          </w:p>
        </w:tc>
        <w:tc>
          <w:tcPr>
            <w:tcW w:w="241" w:type="pct"/>
            <w:vMerge/>
          </w:tcPr>
          <w:p w:rsidR="00E71F57" w:rsidRDefault="00E71F57">
            <w:pPr>
              <w:pStyle w:val="ConsPlusNormal"/>
            </w:pPr>
          </w:p>
        </w:tc>
        <w:tc>
          <w:tcPr>
            <w:tcW w:w="241" w:type="pct"/>
          </w:tcPr>
          <w:p w:rsidR="00E71F57" w:rsidRDefault="00E71F57">
            <w:pPr>
              <w:pStyle w:val="ConsPlusNormal"/>
            </w:pPr>
            <w:r>
              <w:t>1. Бюджет города Омска</w:t>
            </w:r>
          </w:p>
        </w:tc>
        <w:tc>
          <w:tcPr>
            <w:tcW w:w="269" w:type="pct"/>
          </w:tcPr>
          <w:p w:rsidR="00E71F57" w:rsidRDefault="00E71F57">
            <w:pPr>
              <w:pStyle w:val="ConsPlusNormal"/>
              <w:jc w:val="center"/>
            </w:pPr>
            <w:r>
              <w:t>2029880972,95</w:t>
            </w:r>
          </w:p>
        </w:tc>
        <w:tc>
          <w:tcPr>
            <w:tcW w:w="269" w:type="pct"/>
          </w:tcPr>
          <w:p w:rsidR="00E71F57" w:rsidRDefault="00E71F57">
            <w:pPr>
              <w:pStyle w:val="ConsPlusNormal"/>
              <w:jc w:val="center"/>
            </w:pPr>
            <w:r>
              <w:t>356847958,68</w:t>
            </w:r>
          </w:p>
        </w:tc>
        <w:tc>
          <w:tcPr>
            <w:tcW w:w="269" w:type="pct"/>
          </w:tcPr>
          <w:p w:rsidR="00E71F57" w:rsidRDefault="00E71F57">
            <w:pPr>
              <w:pStyle w:val="ConsPlusNormal"/>
              <w:jc w:val="center"/>
            </w:pPr>
            <w:r>
              <w:t>442337743,81</w:t>
            </w:r>
          </w:p>
        </w:tc>
        <w:tc>
          <w:tcPr>
            <w:tcW w:w="250" w:type="pct"/>
          </w:tcPr>
          <w:p w:rsidR="00E71F57" w:rsidRDefault="00E71F57">
            <w:pPr>
              <w:pStyle w:val="ConsPlusNormal"/>
              <w:jc w:val="center"/>
            </w:pPr>
            <w:r>
              <w:t>205115878,41</w:t>
            </w:r>
          </w:p>
        </w:tc>
        <w:tc>
          <w:tcPr>
            <w:tcW w:w="250" w:type="pct"/>
          </w:tcPr>
          <w:p w:rsidR="00E71F57" w:rsidRDefault="00E71F57">
            <w:pPr>
              <w:pStyle w:val="ConsPlusNormal"/>
              <w:jc w:val="center"/>
            </w:pPr>
            <w:r>
              <w:t>205115878,41</w:t>
            </w:r>
          </w:p>
        </w:tc>
        <w:tc>
          <w:tcPr>
            <w:tcW w:w="250" w:type="pct"/>
          </w:tcPr>
          <w:p w:rsidR="00E71F57" w:rsidRDefault="00E71F57">
            <w:pPr>
              <w:pStyle w:val="ConsPlusNormal"/>
              <w:jc w:val="center"/>
            </w:pPr>
            <w:r>
              <w:t>205115878,41</w:t>
            </w:r>
          </w:p>
        </w:tc>
        <w:tc>
          <w:tcPr>
            <w:tcW w:w="250" w:type="pct"/>
          </w:tcPr>
          <w:p w:rsidR="00E71F57" w:rsidRDefault="00E71F57">
            <w:pPr>
              <w:pStyle w:val="ConsPlusNormal"/>
              <w:jc w:val="center"/>
            </w:pPr>
            <w:r>
              <w:t>205115878,41</w:t>
            </w:r>
          </w:p>
        </w:tc>
        <w:tc>
          <w:tcPr>
            <w:tcW w:w="250" w:type="pct"/>
          </w:tcPr>
          <w:p w:rsidR="00E71F57" w:rsidRDefault="00E71F57">
            <w:pPr>
              <w:pStyle w:val="ConsPlusNormal"/>
              <w:jc w:val="center"/>
            </w:pPr>
            <w:r>
              <w:t>205115878,41</w:t>
            </w:r>
          </w:p>
        </w:tc>
        <w:tc>
          <w:tcPr>
            <w:tcW w:w="250" w:type="pct"/>
          </w:tcPr>
          <w:p w:rsidR="00E71F57" w:rsidRDefault="00E71F57">
            <w:pPr>
              <w:pStyle w:val="ConsPlusNormal"/>
              <w:jc w:val="center"/>
            </w:pPr>
            <w:r>
              <w:t>205115878,41</w:t>
            </w:r>
          </w:p>
        </w:tc>
        <w:tc>
          <w:tcPr>
            <w:tcW w:w="296" w:type="pct"/>
            <w:vMerge/>
          </w:tcPr>
          <w:p w:rsidR="00E71F57" w:rsidRDefault="00E71F57">
            <w:pPr>
              <w:pStyle w:val="ConsPlusNormal"/>
            </w:pPr>
          </w:p>
        </w:tc>
        <w:tc>
          <w:tcPr>
            <w:tcW w:w="120" w:type="pct"/>
            <w:vMerge/>
          </w:tcPr>
          <w:p w:rsidR="00E71F57" w:rsidRDefault="00E71F57">
            <w:pPr>
              <w:pStyle w:val="ConsPlusNormal"/>
            </w:pPr>
          </w:p>
        </w:tc>
        <w:tc>
          <w:tcPr>
            <w:tcW w:w="176" w:type="pct"/>
            <w:vMerge/>
          </w:tcPr>
          <w:p w:rsidR="00E71F57" w:rsidRDefault="00E71F57">
            <w:pPr>
              <w:pStyle w:val="ConsPlusNormal"/>
            </w:pPr>
          </w:p>
        </w:tc>
        <w:tc>
          <w:tcPr>
            <w:tcW w:w="167" w:type="pct"/>
            <w:vMerge/>
          </w:tcPr>
          <w:p w:rsidR="00E71F57" w:rsidRDefault="00E71F57">
            <w:pPr>
              <w:pStyle w:val="ConsPlusNormal"/>
            </w:pPr>
          </w:p>
        </w:tc>
        <w:tc>
          <w:tcPr>
            <w:tcW w:w="157" w:type="pct"/>
            <w:vMerge/>
          </w:tcPr>
          <w:p w:rsidR="00E71F57" w:rsidRDefault="00E71F57">
            <w:pPr>
              <w:pStyle w:val="ConsPlusNormal"/>
            </w:pPr>
          </w:p>
        </w:tc>
        <w:tc>
          <w:tcPr>
            <w:tcW w:w="148" w:type="pct"/>
            <w:vMerge/>
          </w:tcPr>
          <w:p w:rsidR="00E71F57" w:rsidRDefault="00E71F57">
            <w:pPr>
              <w:pStyle w:val="ConsPlusNormal"/>
            </w:pPr>
          </w:p>
        </w:tc>
        <w:tc>
          <w:tcPr>
            <w:tcW w:w="148" w:type="pct"/>
            <w:vMerge/>
          </w:tcPr>
          <w:p w:rsidR="00E71F57" w:rsidRDefault="00E71F57">
            <w:pPr>
              <w:pStyle w:val="ConsPlusNormal"/>
            </w:pPr>
          </w:p>
        </w:tc>
        <w:tc>
          <w:tcPr>
            <w:tcW w:w="157" w:type="pct"/>
            <w:vMerge/>
          </w:tcPr>
          <w:p w:rsidR="00E71F57" w:rsidRDefault="00E71F57">
            <w:pPr>
              <w:pStyle w:val="ConsPlusNormal"/>
            </w:pPr>
          </w:p>
        </w:tc>
        <w:tc>
          <w:tcPr>
            <w:tcW w:w="167" w:type="pct"/>
            <w:vMerge/>
          </w:tcPr>
          <w:p w:rsidR="00E71F57" w:rsidRDefault="00E71F57">
            <w:pPr>
              <w:pStyle w:val="ConsPlusNormal"/>
            </w:pPr>
          </w:p>
        </w:tc>
        <w:tc>
          <w:tcPr>
            <w:tcW w:w="167" w:type="pct"/>
            <w:vMerge/>
          </w:tcPr>
          <w:p w:rsidR="00E71F57" w:rsidRDefault="00E71F57">
            <w:pPr>
              <w:pStyle w:val="ConsPlusNormal"/>
            </w:pPr>
          </w:p>
        </w:tc>
      </w:tr>
      <w:tr w:rsidR="00E71F57" w:rsidTr="00F25CBB">
        <w:tc>
          <w:tcPr>
            <w:tcW w:w="102" w:type="pct"/>
            <w:vMerge/>
          </w:tcPr>
          <w:p w:rsidR="00E71F57" w:rsidRDefault="00E71F57">
            <w:pPr>
              <w:pStyle w:val="ConsPlusNormal"/>
            </w:pPr>
          </w:p>
        </w:tc>
        <w:tc>
          <w:tcPr>
            <w:tcW w:w="407" w:type="pct"/>
            <w:vMerge/>
          </w:tcPr>
          <w:p w:rsidR="00E71F57" w:rsidRDefault="00E71F57">
            <w:pPr>
              <w:pStyle w:val="ConsPlusNormal"/>
            </w:pPr>
          </w:p>
        </w:tc>
        <w:tc>
          <w:tcPr>
            <w:tcW w:w="241" w:type="pct"/>
            <w:vMerge/>
          </w:tcPr>
          <w:p w:rsidR="00E71F57" w:rsidRDefault="00E71F57">
            <w:pPr>
              <w:pStyle w:val="ConsPlusNormal"/>
            </w:pPr>
          </w:p>
        </w:tc>
        <w:tc>
          <w:tcPr>
            <w:tcW w:w="241" w:type="pct"/>
          </w:tcPr>
          <w:p w:rsidR="00E71F57" w:rsidRDefault="00E71F57">
            <w:pPr>
              <w:pStyle w:val="ConsPlusNormal"/>
            </w:pPr>
            <w:r>
              <w:t>2. Областной бюджет</w:t>
            </w:r>
          </w:p>
        </w:tc>
        <w:tc>
          <w:tcPr>
            <w:tcW w:w="269" w:type="pct"/>
          </w:tcPr>
          <w:p w:rsidR="00E71F57" w:rsidRDefault="00E71F57">
            <w:pPr>
              <w:pStyle w:val="ConsPlusNormal"/>
              <w:jc w:val="center"/>
            </w:pPr>
            <w:r>
              <w:t>99998917,00</w:t>
            </w:r>
          </w:p>
        </w:tc>
        <w:tc>
          <w:tcPr>
            <w:tcW w:w="269" w:type="pct"/>
          </w:tcPr>
          <w:p w:rsidR="00E71F57" w:rsidRDefault="00E71F57">
            <w:pPr>
              <w:pStyle w:val="ConsPlusNormal"/>
              <w:jc w:val="center"/>
            </w:pPr>
            <w:r>
              <w:t>0,00</w:t>
            </w:r>
          </w:p>
        </w:tc>
        <w:tc>
          <w:tcPr>
            <w:tcW w:w="269" w:type="pct"/>
          </w:tcPr>
          <w:p w:rsidR="00E71F57" w:rsidRDefault="00E71F57">
            <w:pPr>
              <w:pStyle w:val="ConsPlusNormal"/>
              <w:jc w:val="center"/>
            </w:pPr>
            <w:r>
              <w:t>99998917,00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96" w:type="pct"/>
            <w:vMerge/>
          </w:tcPr>
          <w:p w:rsidR="00E71F57" w:rsidRDefault="00E71F57">
            <w:pPr>
              <w:pStyle w:val="ConsPlusNormal"/>
            </w:pPr>
          </w:p>
        </w:tc>
        <w:tc>
          <w:tcPr>
            <w:tcW w:w="120" w:type="pct"/>
            <w:vMerge/>
          </w:tcPr>
          <w:p w:rsidR="00E71F57" w:rsidRDefault="00E71F57">
            <w:pPr>
              <w:pStyle w:val="ConsPlusNormal"/>
            </w:pPr>
          </w:p>
        </w:tc>
        <w:tc>
          <w:tcPr>
            <w:tcW w:w="176" w:type="pct"/>
            <w:vMerge/>
          </w:tcPr>
          <w:p w:rsidR="00E71F57" w:rsidRDefault="00E71F57">
            <w:pPr>
              <w:pStyle w:val="ConsPlusNormal"/>
            </w:pPr>
          </w:p>
        </w:tc>
        <w:tc>
          <w:tcPr>
            <w:tcW w:w="167" w:type="pct"/>
            <w:vMerge/>
          </w:tcPr>
          <w:p w:rsidR="00E71F57" w:rsidRDefault="00E71F57">
            <w:pPr>
              <w:pStyle w:val="ConsPlusNormal"/>
            </w:pPr>
          </w:p>
        </w:tc>
        <w:tc>
          <w:tcPr>
            <w:tcW w:w="157" w:type="pct"/>
            <w:vMerge/>
          </w:tcPr>
          <w:p w:rsidR="00E71F57" w:rsidRDefault="00E71F57">
            <w:pPr>
              <w:pStyle w:val="ConsPlusNormal"/>
            </w:pPr>
          </w:p>
        </w:tc>
        <w:tc>
          <w:tcPr>
            <w:tcW w:w="148" w:type="pct"/>
            <w:vMerge/>
          </w:tcPr>
          <w:p w:rsidR="00E71F57" w:rsidRDefault="00E71F57">
            <w:pPr>
              <w:pStyle w:val="ConsPlusNormal"/>
            </w:pPr>
          </w:p>
        </w:tc>
        <w:tc>
          <w:tcPr>
            <w:tcW w:w="148" w:type="pct"/>
            <w:vMerge/>
          </w:tcPr>
          <w:p w:rsidR="00E71F57" w:rsidRDefault="00E71F57">
            <w:pPr>
              <w:pStyle w:val="ConsPlusNormal"/>
            </w:pPr>
          </w:p>
        </w:tc>
        <w:tc>
          <w:tcPr>
            <w:tcW w:w="157" w:type="pct"/>
            <w:vMerge/>
          </w:tcPr>
          <w:p w:rsidR="00E71F57" w:rsidRDefault="00E71F57">
            <w:pPr>
              <w:pStyle w:val="ConsPlusNormal"/>
            </w:pPr>
          </w:p>
        </w:tc>
        <w:tc>
          <w:tcPr>
            <w:tcW w:w="167" w:type="pct"/>
            <w:vMerge/>
          </w:tcPr>
          <w:p w:rsidR="00E71F57" w:rsidRDefault="00E71F57">
            <w:pPr>
              <w:pStyle w:val="ConsPlusNormal"/>
            </w:pPr>
          </w:p>
        </w:tc>
        <w:tc>
          <w:tcPr>
            <w:tcW w:w="167" w:type="pct"/>
            <w:vMerge/>
          </w:tcPr>
          <w:p w:rsidR="00E71F57" w:rsidRDefault="00E71F57">
            <w:pPr>
              <w:pStyle w:val="ConsPlusNormal"/>
            </w:pPr>
          </w:p>
        </w:tc>
      </w:tr>
      <w:tr w:rsidR="00E71F57" w:rsidTr="00F25CBB">
        <w:tc>
          <w:tcPr>
            <w:tcW w:w="102" w:type="pct"/>
            <w:vMerge w:val="restart"/>
          </w:tcPr>
          <w:p w:rsidR="00E71F57" w:rsidRDefault="00E71F57">
            <w:pPr>
              <w:pStyle w:val="ConsPlusNormal"/>
              <w:jc w:val="center"/>
            </w:pPr>
            <w:r>
              <w:t>1.5</w:t>
            </w:r>
          </w:p>
        </w:tc>
        <w:tc>
          <w:tcPr>
            <w:tcW w:w="407" w:type="pct"/>
            <w:vMerge w:val="restart"/>
          </w:tcPr>
          <w:p w:rsidR="00E71F57" w:rsidRDefault="00E71F57">
            <w:pPr>
              <w:pStyle w:val="ConsPlusNormal"/>
            </w:pPr>
            <w:r>
              <w:t>Переселение граждан из аварийно</w:t>
            </w:r>
            <w:r>
              <w:lastRenderedPageBreak/>
              <w:t>го жилищного фонда в целях ликвидации чрезвычайных ситуаций</w:t>
            </w:r>
          </w:p>
        </w:tc>
        <w:tc>
          <w:tcPr>
            <w:tcW w:w="241" w:type="pct"/>
            <w:vMerge w:val="restart"/>
          </w:tcPr>
          <w:p w:rsidR="00E71F57" w:rsidRDefault="00E71F57">
            <w:pPr>
              <w:pStyle w:val="ConsPlusNormal"/>
            </w:pPr>
            <w:r>
              <w:lastRenderedPageBreak/>
              <w:t>ДЖП</w:t>
            </w:r>
          </w:p>
        </w:tc>
        <w:tc>
          <w:tcPr>
            <w:tcW w:w="241" w:type="pct"/>
          </w:tcPr>
          <w:p w:rsidR="00E71F57" w:rsidRDefault="00E71F57">
            <w:pPr>
              <w:pStyle w:val="ConsPlusNormal"/>
            </w:pPr>
            <w:r>
              <w:t>Всего, в том числе:</w:t>
            </w:r>
          </w:p>
        </w:tc>
        <w:tc>
          <w:tcPr>
            <w:tcW w:w="269" w:type="pct"/>
          </w:tcPr>
          <w:p w:rsidR="00E71F57" w:rsidRDefault="00E71F57">
            <w:pPr>
              <w:pStyle w:val="ConsPlusNormal"/>
              <w:jc w:val="center"/>
            </w:pPr>
            <w:r>
              <w:t>23359574,20</w:t>
            </w:r>
          </w:p>
        </w:tc>
        <w:tc>
          <w:tcPr>
            <w:tcW w:w="269" w:type="pct"/>
          </w:tcPr>
          <w:p w:rsidR="00E71F57" w:rsidRDefault="00E71F57">
            <w:pPr>
              <w:pStyle w:val="ConsPlusNormal"/>
              <w:jc w:val="center"/>
            </w:pPr>
            <w:r>
              <w:t>23359574,20</w:t>
            </w:r>
          </w:p>
        </w:tc>
        <w:tc>
          <w:tcPr>
            <w:tcW w:w="269"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96" w:type="pct"/>
            <w:vMerge w:val="restart"/>
          </w:tcPr>
          <w:p w:rsidR="00E71F57" w:rsidRDefault="00E71F57">
            <w:pPr>
              <w:pStyle w:val="ConsPlusNormal"/>
            </w:pPr>
            <w:r>
              <w:t xml:space="preserve">Общая площадь расселенных жилых </w:t>
            </w:r>
            <w:r>
              <w:lastRenderedPageBreak/>
              <w:t>помещений, расположенных в многоквартирном доме, признанном аварийным и подлежащим сносу, в связи с чрезвычайной ситуацией</w:t>
            </w:r>
          </w:p>
        </w:tc>
        <w:tc>
          <w:tcPr>
            <w:tcW w:w="120" w:type="pct"/>
            <w:vMerge w:val="restart"/>
          </w:tcPr>
          <w:p w:rsidR="00E71F57" w:rsidRDefault="00E71F57">
            <w:pPr>
              <w:pStyle w:val="ConsPlusNormal"/>
              <w:jc w:val="center"/>
            </w:pPr>
            <w:proofErr w:type="spellStart"/>
            <w:r>
              <w:lastRenderedPageBreak/>
              <w:t>кв.м</w:t>
            </w:r>
            <w:proofErr w:type="spellEnd"/>
          </w:p>
        </w:tc>
        <w:tc>
          <w:tcPr>
            <w:tcW w:w="176" w:type="pct"/>
            <w:vMerge w:val="restart"/>
          </w:tcPr>
          <w:p w:rsidR="00E71F57" w:rsidRDefault="00E71F57">
            <w:pPr>
              <w:pStyle w:val="ConsPlusNormal"/>
              <w:jc w:val="center"/>
            </w:pPr>
            <w:r>
              <w:t>321,35</w:t>
            </w:r>
          </w:p>
        </w:tc>
        <w:tc>
          <w:tcPr>
            <w:tcW w:w="167" w:type="pct"/>
            <w:vMerge w:val="restart"/>
          </w:tcPr>
          <w:p w:rsidR="00E71F57" w:rsidRDefault="00E71F57">
            <w:pPr>
              <w:pStyle w:val="ConsPlusNormal"/>
              <w:jc w:val="center"/>
            </w:pPr>
            <w:r>
              <w:t>-</w:t>
            </w:r>
          </w:p>
        </w:tc>
        <w:tc>
          <w:tcPr>
            <w:tcW w:w="157" w:type="pct"/>
            <w:vMerge w:val="restart"/>
          </w:tcPr>
          <w:p w:rsidR="00E71F57" w:rsidRDefault="00E71F57">
            <w:pPr>
              <w:pStyle w:val="ConsPlusNormal"/>
              <w:jc w:val="center"/>
            </w:pPr>
            <w:r>
              <w:t>-</w:t>
            </w:r>
          </w:p>
        </w:tc>
        <w:tc>
          <w:tcPr>
            <w:tcW w:w="148" w:type="pct"/>
            <w:vMerge w:val="restart"/>
          </w:tcPr>
          <w:p w:rsidR="00E71F57" w:rsidRDefault="00E71F57">
            <w:pPr>
              <w:pStyle w:val="ConsPlusNormal"/>
              <w:jc w:val="center"/>
            </w:pPr>
            <w:r>
              <w:t>-</w:t>
            </w:r>
          </w:p>
        </w:tc>
        <w:tc>
          <w:tcPr>
            <w:tcW w:w="148" w:type="pct"/>
            <w:vMerge w:val="restart"/>
          </w:tcPr>
          <w:p w:rsidR="00E71F57" w:rsidRDefault="00E71F57">
            <w:pPr>
              <w:pStyle w:val="ConsPlusNormal"/>
              <w:jc w:val="center"/>
            </w:pPr>
            <w:r>
              <w:t>-</w:t>
            </w:r>
          </w:p>
        </w:tc>
        <w:tc>
          <w:tcPr>
            <w:tcW w:w="157" w:type="pct"/>
            <w:vMerge w:val="restart"/>
          </w:tcPr>
          <w:p w:rsidR="00E71F57" w:rsidRDefault="00E71F57">
            <w:pPr>
              <w:pStyle w:val="ConsPlusNormal"/>
              <w:jc w:val="center"/>
            </w:pPr>
            <w:r>
              <w:t>-</w:t>
            </w:r>
          </w:p>
        </w:tc>
        <w:tc>
          <w:tcPr>
            <w:tcW w:w="167" w:type="pct"/>
            <w:vMerge w:val="restart"/>
          </w:tcPr>
          <w:p w:rsidR="00E71F57" w:rsidRDefault="00E71F57">
            <w:pPr>
              <w:pStyle w:val="ConsPlusNormal"/>
              <w:jc w:val="center"/>
            </w:pPr>
            <w:r>
              <w:t>-</w:t>
            </w:r>
          </w:p>
        </w:tc>
        <w:tc>
          <w:tcPr>
            <w:tcW w:w="167" w:type="pct"/>
            <w:vMerge w:val="restart"/>
          </w:tcPr>
          <w:p w:rsidR="00E71F57" w:rsidRDefault="00E71F57">
            <w:pPr>
              <w:pStyle w:val="ConsPlusNormal"/>
              <w:jc w:val="center"/>
            </w:pPr>
            <w:r>
              <w:t>-</w:t>
            </w:r>
          </w:p>
        </w:tc>
      </w:tr>
      <w:tr w:rsidR="00E71F57" w:rsidTr="00F25CBB">
        <w:tc>
          <w:tcPr>
            <w:tcW w:w="102" w:type="pct"/>
            <w:vMerge/>
          </w:tcPr>
          <w:p w:rsidR="00E71F57" w:rsidRDefault="00E71F57">
            <w:pPr>
              <w:pStyle w:val="ConsPlusNormal"/>
            </w:pPr>
          </w:p>
        </w:tc>
        <w:tc>
          <w:tcPr>
            <w:tcW w:w="407" w:type="pct"/>
            <w:vMerge/>
          </w:tcPr>
          <w:p w:rsidR="00E71F57" w:rsidRDefault="00E71F57">
            <w:pPr>
              <w:pStyle w:val="ConsPlusNormal"/>
            </w:pPr>
          </w:p>
        </w:tc>
        <w:tc>
          <w:tcPr>
            <w:tcW w:w="241" w:type="pct"/>
            <w:vMerge/>
          </w:tcPr>
          <w:p w:rsidR="00E71F57" w:rsidRDefault="00E71F57">
            <w:pPr>
              <w:pStyle w:val="ConsPlusNormal"/>
            </w:pPr>
          </w:p>
        </w:tc>
        <w:tc>
          <w:tcPr>
            <w:tcW w:w="241" w:type="pct"/>
          </w:tcPr>
          <w:p w:rsidR="00E71F57" w:rsidRDefault="00E71F57">
            <w:pPr>
              <w:pStyle w:val="ConsPlusNormal"/>
            </w:pPr>
            <w:r>
              <w:t xml:space="preserve">1. </w:t>
            </w:r>
            <w:r>
              <w:lastRenderedPageBreak/>
              <w:t>Областной бюджет</w:t>
            </w:r>
          </w:p>
        </w:tc>
        <w:tc>
          <w:tcPr>
            <w:tcW w:w="269" w:type="pct"/>
          </w:tcPr>
          <w:p w:rsidR="00E71F57" w:rsidRDefault="00E71F57">
            <w:pPr>
              <w:pStyle w:val="ConsPlusNormal"/>
              <w:jc w:val="center"/>
            </w:pPr>
            <w:r>
              <w:lastRenderedPageBreak/>
              <w:t>233595</w:t>
            </w:r>
            <w:r>
              <w:lastRenderedPageBreak/>
              <w:t>74,20</w:t>
            </w:r>
          </w:p>
        </w:tc>
        <w:tc>
          <w:tcPr>
            <w:tcW w:w="269" w:type="pct"/>
          </w:tcPr>
          <w:p w:rsidR="00E71F57" w:rsidRDefault="00E71F57">
            <w:pPr>
              <w:pStyle w:val="ConsPlusNormal"/>
              <w:jc w:val="center"/>
            </w:pPr>
            <w:r>
              <w:lastRenderedPageBreak/>
              <w:t>233595</w:t>
            </w:r>
            <w:r>
              <w:lastRenderedPageBreak/>
              <w:t>74,20</w:t>
            </w:r>
          </w:p>
        </w:tc>
        <w:tc>
          <w:tcPr>
            <w:tcW w:w="269" w:type="pct"/>
          </w:tcPr>
          <w:p w:rsidR="00E71F57" w:rsidRDefault="00E71F57">
            <w:pPr>
              <w:pStyle w:val="ConsPlusNormal"/>
              <w:jc w:val="center"/>
            </w:pPr>
            <w:r>
              <w:lastRenderedPageBreak/>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96" w:type="pct"/>
            <w:vMerge/>
          </w:tcPr>
          <w:p w:rsidR="00E71F57" w:rsidRDefault="00E71F57">
            <w:pPr>
              <w:pStyle w:val="ConsPlusNormal"/>
            </w:pPr>
          </w:p>
        </w:tc>
        <w:tc>
          <w:tcPr>
            <w:tcW w:w="120" w:type="pct"/>
            <w:vMerge/>
          </w:tcPr>
          <w:p w:rsidR="00E71F57" w:rsidRDefault="00E71F57">
            <w:pPr>
              <w:pStyle w:val="ConsPlusNormal"/>
            </w:pPr>
          </w:p>
        </w:tc>
        <w:tc>
          <w:tcPr>
            <w:tcW w:w="176" w:type="pct"/>
            <w:vMerge/>
          </w:tcPr>
          <w:p w:rsidR="00E71F57" w:rsidRDefault="00E71F57">
            <w:pPr>
              <w:pStyle w:val="ConsPlusNormal"/>
            </w:pPr>
          </w:p>
        </w:tc>
        <w:tc>
          <w:tcPr>
            <w:tcW w:w="167" w:type="pct"/>
            <w:vMerge/>
          </w:tcPr>
          <w:p w:rsidR="00E71F57" w:rsidRDefault="00E71F57">
            <w:pPr>
              <w:pStyle w:val="ConsPlusNormal"/>
            </w:pPr>
          </w:p>
        </w:tc>
        <w:tc>
          <w:tcPr>
            <w:tcW w:w="157" w:type="pct"/>
            <w:vMerge/>
          </w:tcPr>
          <w:p w:rsidR="00E71F57" w:rsidRDefault="00E71F57">
            <w:pPr>
              <w:pStyle w:val="ConsPlusNormal"/>
            </w:pPr>
          </w:p>
        </w:tc>
        <w:tc>
          <w:tcPr>
            <w:tcW w:w="148" w:type="pct"/>
            <w:vMerge/>
          </w:tcPr>
          <w:p w:rsidR="00E71F57" w:rsidRDefault="00E71F57">
            <w:pPr>
              <w:pStyle w:val="ConsPlusNormal"/>
            </w:pPr>
          </w:p>
        </w:tc>
        <w:tc>
          <w:tcPr>
            <w:tcW w:w="148" w:type="pct"/>
            <w:vMerge/>
          </w:tcPr>
          <w:p w:rsidR="00E71F57" w:rsidRDefault="00E71F57">
            <w:pPr>
              <w:pStyle w:val="ConsPlusNormal"/>
            </w:pPr>
          </w:p>
        </w:tc>
        <w:tc>
          <w:tcPr>
            <w:tcW w:w="157" w:type="pct"/>
            <w:vMerge/>
          </w:tcPr>
          <w:p w:rsidR="00E71F57" w:rsidRDefault="00E71F57">
            <w:pPr>
              <w:pStyle w:val="ConsPlusNormal"/>
            </w:pPr>
          </w:p>
        </w:tc>
        <w:tc>
          <w:tcPr>
            <w:tcW w:w="167" w:type="pct"/>
            <w:vMerge/>
          </w:tcPr>
          <w:p w:rsidR="00E71F57" w:rsidRDefault="00E71F57">
            <w:pPr>
              <w:pStyle w:val="ConsPlusNormal"/>
            </w:pPr>
          </w:p>
        </w:tc>
        <w:tc>
          <w:tcPr>
            <w:tcW w:w="167" w:type="pct"/>
            <w:vMerge/>
          </w:tcPr>
          <w:p w:rsidR="00E71F57" w:rsidRDefault="00E71F57">
            <w:pPr>
              <w:pStyle w:val="ConsPlusNormal"/>
            </w:pPr>
          </w:p>
        </w:tc>
      </w:tr>
      <w:tr w:rsidR="00E71F57" w:rsidTr="00F25CBB">
        <w:tc>
          <w:tcPr>
            <w:tcW w:w="102" w:type="pct"/>
            <w:vMerge w:val="restart"/>
          </w:tcPr>
          <w:p w:rsidR="00E71F57" w:rsidRDefault="00E71F57">
            <w:pPr>
              <w:pStyle w:val="ConsPlusNormal"/>
              <w:jc w:val="center"/>
            </w:pPr>
            <w:r>
              <w:lastRenderedPageBreak/>
              <w:t>1.6</w:t>
            </w:r>
          </w:p>
        </w:tc>
        <w:tc>
          <w:tcPr>
            <w:tcW w:w="407" w:type="pct"/>
            <w:vMerge w:val="restart"/>
          </w:tcPr>
          <w:p w:rsidR="00E71F57" w:rsidRDefault="00E71F57">
            <w:pPr>
              <w:pStyle w:val="ConsPlusNormal"/>
            </w:pPr>
            <w:r>
              <w:t>Обеспечение дополнительных расходов, возникающих при реализации мероприятий по переселе</w:t>
            </w:r>
            <w:r>
              <w:lastRenderedPageBreak/>
              <w:t>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241" w:type="pct"/>
            <w:vMerge w:val="restart"/>
          </w:tcPr>
          <w:p w:rsidR="00E71F57" w:rsidRDefault="00E71F57">
            <w:pPr>
              <w:pStyle w:val="ConsPlusNormal"/>
            </w:pPr>
            <w:r>
              <w:lastRenderedPageBreak/>
              <w:t>ДЖП</w:t>
            </w:r>
          </w:p>
        </w:tc>
        <w:tc>
          <w:tcPr>
            <w:tcW w:w="241" w:type="pct"/>
          </w:tcPr>
          <w:p w:rsidR="00E71F57" w:rsidRDefault="00E71F57">
            <w:pPr>
              <w:pStyle w:val="ConsPlusNormal"/>
            </w:pPr>
            <w:r>
              <w:t>Всего, в том числе:</w:t>
            </w:r>
          </w:p>
        </w:tc>
        <w:tc>
          <w:tcPr>
            <w:tcW w:w="269" w:type="pct"/>
          </w:tcPr>
          <w:p w:rsidR="00E71F57" w:rsidRDefault="00E71F57">
            <w:pPr>
              <w:pStyle w:val="ConsPlusNormal"/>
              <w:jc w:val="center"/>
            </w:pPr>
            <w:r>
              <w:t>932169735,64</w:t>
            </w:r>
          </w:p>
        </w:tc>
        <w:tc>
          <w:tcPr>
            <w:tcW w:w="269" w:type="pct"/>
          </w:tcPr>
          <w:p w:rsidR="00E71F57" w:rsidRDefault="00E71F57">
            <w:pPr>
              <w:pStyle w:val="ConsPlusNormal"/>
              <w:jc w:val="center"/>
            </w:pPr>
            <w:r>
              <w:t>487709415,29</w:t>
            </w:r>
          </w:p>
        </w:tc>
        <w:tc>
          <w:tcPr>
            <w:tcW w:w="269" w:type="pct"/>
          </w:tcPr>
          <w:p w:rsidR="00E71F57" w:rsidRDefault="00E71F57">
            <w:pPr>
              <w:pStyle w:val="ConsPlusNormal"/>
              <w:jc w:val="center"/>
            </w:pPr>
            <w:r>
              <w:t>444460320,35</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96" w:type="pct"/>
            <w:vMerge w:val="restart"/>
          </w:tcPr>
          <w:p w:rsidR="00E71F57" w:rsidRDefault="00E71F57">
            <w:pPr>
              <w:pStyle w:val="ConsPlusNormal"/>
            </w:pPr>
            <w:r>
              <w:t>Общая площадь аварийного жилищного фонда, расселенного в пределах объема бюджетных средств, выделен</w:t>
            </w:r>
            <w:r>
              <w:lastRenderedPageBreak/>
              <w:t>ных на данные цели в соответствующем году</w:t>
            </w:r>
          </w:p>
        </w:tc>
        <w:tc>
          <w:tcPr>
            <w:tcW w:w="120" w:type="pct"/>
            <w:vMerge w:val="restart"/>
          </w:tcPr>
          <w:p w:rsidR="00E71F57" w:rsidRDefault="00E71F57">
            <w:pPr>
              <w:pStyle w:val="ConsPlusNormal"/>
              <w:jc w:val="center"/>
            </w:pPr>
            <w:proofErr w:type="spellStart"/>
            <w:r>
              <w:lastRenderedPageBreak/>
              <w:t>кв.м</w:t>
            </w:r>
            <w:proofErr w:type="spellEnd"/>
          </w:p>
        </w:tc>
        <w:tc>
          <w:tcPr>
            <w:tcW w:w="176" w:type="pct"/>
            <w:vMerge w:val="restart"/>
          </w:tcPr>
          <w:p w:rsidR="00E71F57" w:rsidRDefault="00E71F57">
            <w:pPr>
              <w:pStyle w:val="ConsPlusNormal"/>
              <w:jc w:val="center"/>
            </w:pPr>
            <w:r>
              <w:t>10643,30</w:t>
            </w:r>
          </w:p>
        </w:tc>
        <w:tc>
          <w:tcPr>
            <w:tcW w:w="167" w:type="pct"/>
            <w:vMerge w:val="restart"/>
          </w:tcPr>
          <w:p w:rsidR="00E71F57" w:rsidRDefault="00E71F57">
            <w:pPr>
              <w:pStyle w:val="ConsPlusNormal"/>
              <w:jc w:val="center"/>
            </w:pPr>
            <w:r>
              <w:t>5861,60</w:t>
            </w:r>
          </w:p>
        </w:tc>
        <w:tc>
          <w:tcPr>
            <w:tcW w:w="157" w:type="pct"/>
            <w:vMerge w:val="restart"/>
          </w:tcPr>
          <w:p w:rsidR="00E71F57" w:rsidRDefault="00E71F57">
            <w:pPr>
              <w:pStyle w:val="ConsPlusNormal"/>
              <w:jc w:val="center"/>
            </w:pPr>
            <w:r>
              <w:t>-</w:t>
            </w:r>
          </w:p>
        </w:tc>
        <w:tc>
          <w:tcPr>
            <w:tcW w:w="148" w:type="pct"/>
            <w:vMerge w:val="restart"/>
          </w:tcPr>
          <w:p w:rsidR="00E71F57" w:rsidRDefault="00E71F57">
            <w:pPr>
              <w:pStyle w:val="ConsPlusNormal"/>
              <w:jc w:val="center"/>
            </w:pPr>
            <w:r>
              <w:t>-</w:t>
            </w:r>
          </w:p>
        </w:tc>
        <w:tc>
          <w:tcPr>
            <w:tcW w:w="148" w:type="pct"/>
            <w:vMerge w:val="restart"/>
          </w:tcPr>
          <w:p w:rsidR="00E71F57" w:rsidRDefault="00E71F57">
            <w:pPr>
              <w:pStyle w:val="ConsPlusNormal"/>
              <w:jc w:val="center"/>
            </w:pPr>
            <w:r>
              <w:t>-</w:t>
            </w:r>
          </w:p>
        </w:tc>
        <w:tc>
          <w:tcPr>
            <w:tcW w:w="157" w:type="pct"/>
            <w:vMerge w:val="restart"/>
          </w:tcPr>
          <w:p w:rsidR="00E71F57" w:rsidRDefault="00E71F57">
            <w:pPr>
              <w:pStyle w:val="ConsPlusNormal"/>
              <w:jc w:val="center"/>
            </w:pPr>
            <w:r>
              <w:t>-</w:t>
            </w:r>
          </w:p>
        </w:tc>
        <w:tc>
          <w:tcPr>
            <w:tcW w:w="167" w:type="pct"/>
            <w:vMerge w:val="restart"/>
          </w:tcPr>
          <w:p w:rsidR="00E71F57" w:rsidRDefault="00E71F57">
            <w:pPr>
              <w:pStyle w:val="ConsPlusNormal"/>
              <w:jc w:val="center"/>
            </w:pPr>
            <w:r>
              <w:t>-</w:t>
            </w:r>
          </w:p>
        </w:tc>
        <w:tc>
          <w:tcPr>
            <w:tcW w:w="167" w:type="pct"/>
            <w:vMerge w:val="restart"/>
          </w:tcPr>
          <w:p w:rsidR="00E71F57" w:rsidRDefault="00E71F57">
            <w:pPr>
              <w:pStyle w:val="ConsPlusNormal"/>
              <w:jc w:val="center"/>
            </w:pPr>
            <w:r>
              <w:t>-</w:t>
            </w:r>
          </w:p>
        </w:tc>
      </w:tr>
      <w:tr w:rsidR="00E71F57" w:rsidTr="00F25CBB">
        <w:tc>
          <w:tcPr>
            <w:tcW w:w="102" w:type="pct"/>
            <w:vMerge/>
          </w:tcPr>
          <w:p w:rsidR="00E71F57" w:rsidRDefault="00E71F57">
            <w:pPr>
              <w:pStyle w:val="ConsPlusNormal"/>
            </w:pPr>
          </w:p>
        </w:tc>
        <w:tc>
          <w:tcPr>
            <w:tcW w:w="407" w:type="pct"/>
            <w:vMerge/>
          </w:tcPr>
          <w:p w:rsidR="00E71F57" w:rsidRDefault="00E71F57">
            <w:pPr>
              <w:pStyle w:val="ConsPlusNormal"/>
            </w:pPr>
          </w:p>
        </w:tc>
        <w:tc>
          <w:tcPr>
            <w:tcW w:w="241" w:type="pct"/>
            <w:vMerge/>
          </w:tcPr>
          <w:p w:rsidR="00E71F57" w:rsidRDefault="00E71F57">
            <w:pPr>
              <w:pStyle w:val="ConsPlusNormal"/>
            </w:pPr>
          </w:p>
        </w:tc>
        <w:tc>
          <w:tcPr>
            <w:tcW w:w="241" w:type="pct"/>
          </w:tcPr>
          <w:p w:rsidR="00E71F57" w:rsidRDefault="00E71F57">
            <w:pPr>
              <w:pStyle w:val="ConsPlusNormal"/>
            </w:pPr>
            <w:r>
              <w:t>1. Бюджет города Омска</w:t>
            </w:r>
          </w:p>
        </w:tc>
        <w:tc>
          <w:tcPr>
            <w:tcW w:w="269" w:type="pct"/>
          </w:tcPr>
          <w:p w:rsidR="00E71F57" w:rsidRDefault="00E71F57">
            <w:pPr>
              <w:pStyle w:val="ConsPlusNormal"/>
              <w:jc w:val="center"/>
            </w:pPr>
            <w:r>
              <w:t>98094082,60</w:t>
            </w:r>
          </w:p>
        </w:tc>
        <w:tc>
          <w:tcPr>
            <w:tcW w:w="269" w:type="pct"/>
          </w:tcPr>
          <w:p w:rsidR="00E71F57" w:rsidRDefault="00E71F57">
            <w:pPr>
              <w:pStyle w:val="ConsPlusNormal"/>
              <w:jc w:val="center"/>
            </w:pPr>
            <w:r>
              <w:t>53648035,69</w:t>
            </w:r>
          </w:p>
        </w:tc>
        <w:tc>
          <w:tcPr>
            <w:tcW w:w="269" w:type="pct"/>
          </w:tcPr>
          <w:p w:rsidR="00E71F57" w:rsidRDefault="00E71F57">
            <w:pPr>
              <w:pStyle w:val="ConsPlusNormal"/>
              <w:jc w:val="center"/>
            </w:pPr>
            <w:r>
              <w:t>44446046,91</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96" w:type="pct"/>
            <w:vMerge/>
          </w:tcPr>
          <w:p w:rsidR="00E71F57" w:rsidRDefault="00E71F57">
            <w:pPr>
              <w:pStyle w:val="ConsPlusNormal"/>
            </w:pPr>
          </w:p>
        </w:tc>
        <w:tc>
          <w:tcPr>
            <w:tcW w:w="120" w:type="pct"/>
            <w:vMerge/>
          </w:tcPr>
          <w:p w:rsidR="00E71F57" w:rsidRDefault="00E71F57">
            <w:pPr>
              <w:pStyle w:val="ConsPlusNormal"/>
            </w:pPr>
          </w:p>
        </w:tc>
        <w:tc>
          <w:tcPr>
            <w:tcW w:w="176" w:type="pct"/>
            <w:vMerge/>
          </w:tcPr>
          <w:p w:rsidR="00E71F57" w:rsidRDefault="00E71F57">
            <w:pPr>
              <w:pStyle w:val="ConsPlusNormal"/>
            </w:pPr>
          </w:p>
        </w:tc>
        <w:tc>
          <w:tcPr>
            <w:tcW w:w="167" w:type="pct"/>
            <w:vMerge/>
          </w:tcPr>
          <w:p w:rsidR="00E71F57" w:rsidRDefault="00E71F57">
            <w:pPr>
              <w:pStyle w:val="ConsPlusNormal"/>
            </w:pPr>
          </w:p>
        </w:tc>
        <w:tc>
          <w:tcPr>
            <w:tcW w:w="157" w:type="pct"/>
            <w:vMerge/>
          </w:tcPr>
          <w:p w:rsidR="00E71F57" w:rsidRDefault="00E71F57">
            <w:pPr>
              <w:pStyle w:val="ConsPlusNormal"/>
            </w:pPr>
          </w:p>
        </w:tc>
        <w:tc>
          <w:tcPr>
            <w:tcW w:w="148" w:type="pct"/>
            <w:vMerge/>
          </w:tcPr>
          <w:p w:rsidR="00E71F57" w:rsidRDefault="00E71F57">
            <w:pPr>
              <w:pStyle w:val="ConsPlusNormal"/>
            </w:pPr>
          </w:p>
        </w:tc>
        <w:tc>
          <w:tcPr>
            <w:tcW w:w="148" w:type="pct"/>
            <w:vMerge/>
          </w:tcPr>
          <w:p w:rsidR="00E71F57" w:rsidRDefault="00E71F57">
            <w:pPr>
              <w:pStyle w:val="ConsPlusNormal"/>
            </w:pPr>
          </w:p>
        </w:tc>
        <w:tc>
          <w:tcPr>
            <w:tcW w:w="157" w:type="pct"/>
            <w:vMerge/>
          </w:tcPr>
          <w:p w:rsidR="00E71F57" w:rsidRDefault="00E71F57">
            <w:pPr>
              <w:pStyle w:val="ConsPlusNormal"/>
            </w:pPr>
          </w:p>
        </w:tc>
        <w:tc>
          <w:tcPr>
            <w:tcW w:w="167" w:type="pct"/>
            <w:vMerge/>
          </w:tcPr>
          <w:p w:rsidR="00E71F57" w:rsidRDefault="00E71F57">
            <w:pPr>
              <w:pStyle w:val="ConsPlusNormal"/>
            </w:pPr>
          </w:p>
        </w:tc>
        <w:tc>
          <w:tcPr>
            <w:tcW w:w="167" w:type="pct"/>
            <w:vMerge/>
          </w:tcPr>
          <w:p w:rsidR="00E71F57" w:rsidRDefault="00E71F57">
            <w:pPr>
              <w:pStyle w:val="ConsPlusNormal"/>
            </w:pPr>
          </w:p>
        </w:tc>
      </w:tr>
      <w:tr w:rsidR="00E71F57" w:rsidTr="00F25CBB">
        <w:tc>
          <w:tcPr>
            <w:tcW w:w="102" w:type="pct"/>
            <w:vMerge/>
          </w:tcPr>
          <w:p w:rsidR="00E71F57" w:rsidRDefault="00E71F57">
            <w:pPr>
              <w:pStyle w:val="ConsPlusNormal"/>
            </w:pPr>
          </w:p>
        </w:tc>
        <w:tc>
          <w:tcPr>
            <w:tcW w:w="407" w:type="pct"/>
            <w:vMerge/>
          </w:tcPr>
          <w:p w:rsidR="00E71F57" w:rsidRDefault="00E71F57">
            <w:pPr>
              <w:pStyle w:val="ConsPlusNormal"/>
            </w:pPr>
          </w:p>
        </w:tc>
        <w:tc>
          <w:tcPr>
            <w:tcW w:w="241" w:type="pct"/>
            <w:vMerge/>
          </w:tcPr>
          <w:p w:rsidR="00E71F57" w:rsidRDefault="00E71F57">
            <w:pPr>
              <w:pStyle w:val="ConsPlusNormal"/>
            </w:pPr>
          </w:p>
        </w:tc>
        <w:tc>
          <w:tcPr>
            <w:tcW w:w="241" w:type="pct"/>
          </w:tcPr>
          <w:p w:rsidR="00E71F57" w:rsidRDefault="00E71F57">
            <w:pPr>
              <w:pStyle w:val="ConsPlusNormal"/>
            </w:pPr>
            <w:r>
              <w:t>2. Областной бюджет</w:t>
            </w:r>
          </w:p>
        </w:tc>
        <w:tc>
          <w:tcPr>
            <w:tcW w:w="269" w:type="pct"/>
          </w:tcPr>
          <w:p w:rsidR="00E71F57" w:rsidRDefault="00E71F57">
            <w:pPr>
              <w:pStyle w:val="ConsPlusNormal"/>
              <w:jc w:val="center"/>
            </w:pPr>
            <w:r>
              <w:t>834075653,04</w:t>
            </w:r>
          </w:p>
        </w:tc>
        <w:tc>
          <w:tcPr>
            <w:tcW w:w="269" w:type="pct"/>
          </w:tcPr>
          <w:p w:rsidR="00E71F57" w:rsidRDefault="00E71F57">
            <w:pPr>
              <w:pStyle w:val="ConsPlusNormal"/>
              <w:jc w:val="center"/>
            </w:pPr>
            <w:r>
              <w:t>434061379,60</w:t>
            </w:r>
          </w:p>
        </w:tc>
        <w:tc>
          <w:tcPr>
            <w:tcW w:w="269" w:type="pct"/>
          </w:tcPr>
          <w:p w:rsidR="00E71F57" w:rsidRDefault="00E71F57">
            <w:pPr>
              <w:pStyle w:val="ConsPlusNormal"/>
              <w:jc w:val="center"/>
            </w:pPr>
            <w:r>
              <w:t>400014273,44</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96" w:type="pct"/>
            <w:vMerge/>
          </w:tcPr>
          <w:p w:rsidR="00E71F57" w:rsidRDefault="00E71F57">
            <w:pPr>
              <w:pStyle w:val="ConsPlusNormal"/>
            </w:pPr>
          </w:p>
        </w:tc>
        <w:tc>
          <w:tcPr>
            <w:tcW w:w="120" w:type="pct"/>
            <w:vMerge/>
          </w:tcPr>
          <w:p w:rsidR="00E71F57" w:rsidRDefault="00E71F57">
            <w:pPr>
              <w:pStyle w:val="ConsPlusNormal"/>
            </w:pPr>
          </w:p>
        </w:tc>
        <w:tc>
          <w:tcPr>
            <w:tcW w:w="176" w:type="pct"/>
            <w:vMerge/>
          </w:tcPr>
          <w:p w:rsidR="00E71F57" w:rsidRDefault="00E71F57">
            <w:pPr>
              <w:pStyle w:val="ConsPlusNormal"/>
            </w:pPr>
          </w:p>
        </w:tc>
        <w:tc>
          <w:tcPr>
            <w:tcW w:w="167" w:type="pct"/>
            <w:vMerge/>
          </w:tcPr>
          <w:p w:rsidR="00E71F57" w:rsidRDefault="00E71F57">
            <w:pPr>
              <w:pStyle w:val="ConsPlusNormal"/>
            </w:pPr>
          </w:p>
        </w:tc>
        <w:tc>
          <w:tcPr>
            <w:tcW w:w="157" w:type="pct"/>
            <w:vMerge/>
          </w:tcPr>
          <w:p w:rsidR="00E71F57" w:rsidRDefault="00E71F57">
            <w:pPr>
              <w:pStyle w:val="ConsPlusNormal"/>
            </w:pPr>
          </w:p>
        </w:tc>
        <w:tc>
          <w:tcPr>
            <w:tcW w:w="148" w:type="pct"/>
            <w:vMerge/>
          </w:tcPr>
          <w:p w:rsidR="00E71F57" w:rsidRDefault="00E71F57">
            <w:pPr>
              <w:pStyle w:val="ConsPlusNormal"/>
            </w:pPr>
          </w:p>
        </w:tc>
        <w:tc>
          <w:tcPr>
            <w:tcW w:w="148" w:type="pct"/>
            <w:vMerge/>
          </w:tcPr>
          <w:p w:rsidR="00E71F57" w:rsidRDefault="00E71F57">
            <w:pPr>
              <w:pStyle w:val="ConsPlusNormal"/>
            </w:pPr>
          </w:p>
        </w:tc>
        <w:tc>
          <w:tcPr>
            <w:tcW w:w="157" w:type="pct"/>
            <w:vMerge/>
          </w:tcPr>
          <w:p w:rsidR="00E71F57" w:rsidRDefault="00E71F57">
            <w:pPr>
              <w:pStyle w:val="ConsPlusNormal"/>
            </w:pPr>
          </w:p>
        </w:tc>
        <w:tc>
          <w:tcPr>
            <w:tcW w:w="167" w:type="pct"/>
            <w:vMerge/>
          </w:tcPr>
          <w:p w:rsidR="00E71F57" w:rsidRDefault="00E71F57">
            <w:pPr>
              <w:pStyle w:val="ConsPlusNormal"/>
            </w:pPr>
          </w:p>
        </w:tc>
        <w:tc>
          <w:tcPr>
            <w:tcW w:w="167" w:type="pct"/>
            <w:vMerge/>
          </w:tcPr>
          <w:p w:rsidR="00E71F57" w:rsidRDefault="00E71F57">
            <w:pPr>
              <w:pStyle w:val="ConsPlusNormal"/>
            </w:pPr>
          </w:p>
        </w:tc>
      </w:tr>
      <w:tr w:rsidR="00E71F57" w:rsidTr="00F25CBB">
        <w:tc>
          <w:tcPr>
            <w:tcW w:w="102" w:type="pct"/>
            <w:vMerge w:val="restart"/>
          </w:tcPr>
          <w:p w:rsidR="00E71F57" w:rsidRDefault="00E71F57">
            <w:pPr>
              <w:pStyle w:val="ConsPlusNormal"/>
              <w:jc w:val="center"/>
              <w:outlineLvl w:val="2"/>
            </w:pPr>
            <w:r>
              <w:lastRenderedPageBreak/>
              <w:t>2</w:t>
            </w:r>
          </w:p>
        </w:tc>
        <w:tc>
          <w:tcPr>
            <w:tcW w:w="648" w:type="pct"/>
            <w:gridSpan w:val="2"/>
            <w:vMerge w:val="restart"/>
          </w:tcPr>
          <w:p w:rsidR="00E71F57" w:rsidRDefault="00E71F57">
            <w:pPr>
              <w:pStyle w:val="ConsPlusNormal"/>
            </w:pPr>
            <w:r>
              <w:t xml:space="preserve">Задача 2 подпрограммы 4: строительство многоквартирных домов для </w:t>
            </w:r>
            <w:r>
              <w:lastRenderedPageBreak/>
              <w:t>переселения граждан из аварийного жилищного фонда</w:t>
            </w:r>
          </w:p>
        </w:tc>
        <w:tc>
          <w:tcPr>
            <w:tcW w:w="241" w:type="pct"/>
          </w:tcPr>
          <w:p w:rsidR="00E71F57" w:rsidRDefault="00E71F57">
            <w:pPr>
              <w:pStyle w:val="ConsPlusNormal"/>
            </w:pPr>
            <w:r>
              <w:lastRenderedPageBreak/>
              <w:t>Всего, в том числе:</w:t>
            </w:r>
          </w:p>
        </w:tc>
        <w:tc>
          <w:tcPr>
            <w:tcW w:w="269" w:type="pct"/>
          </w:tcPr>
          <w:p w:rsidR="00E71F57" w:rsidRDefault="00E71F57">
            <w:pPr>
              <w:pStyle w:val="ConsPlusNormal"/>
              <w:jc w:val="center"/>
            </w:pPr>
            <w:r>
              <w:t>693652691,64</w:t>
            </w:r>
          </w:p>
        </w:tc>
        <w:tc>
          <w:tcPr>
            <w:tcW w:w="269" w:type="pct"/>
          </w:tcPr>
          <w:p w:rsidR="00E71F57" w:rsidRDefault="00E71F57">
            <w:pPr>
              <w:pStyle w:val="ConsPlusNormal"/>
              <w:jc w:val="center"/>
            </w:pPr>
            <w:r>
              <w:t>579604456,35</w:t>
            </w:r>
          </w:p>
        </w:tc>
        <w:tc>
          <w:tcPr>
            <w:tcW w:w="269" w:type="pct"/>
          </w:tcPr>
          <w:p w:rsidR="00E71F57" w:rsidRDefault="00E71F57">
            <w:pPr>
              <w:pStyle w:val="ConsPlusNormal"/>
              <w:jc w:val="center"/>
            </w:pPr>
            <w:r>
              <w:t>114048235,29</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96" w:type="pct"/>
            <w:vMerge w:val="restart"/>
          </w:tcPr>
          <w:p w:rsidR="00E71F57" w:rsidRDefault="00E71F57">
            <w:pPr>
              <w:pStyle w:val="ConsPlusNormal"/>
              <w:jc w:val="center"/>
            </w:pPr>
            <w:r>
              <w:t>x</w:t>
            </w:r>
          </w:p>
        </w:tc>
        <w:tc>
          <w:tcPr>
            <w:tcW w:w="120" w:type="pct"/>
            <w:vMerge w:val="restart"/>
          </w:tcPr>
          <w:p w:rsidR="00E71F57" w:rsidRDefault="00E71F57">
            <w:pPr>
              <w:pStyle w:val="ConsPlusNormal"/>
              <w:jc w:val="center"/>
            </w:pPr>
            <w:r>
              <w:t>x</w:t>
            </w:r>
          </w:p>
        </w:tc>
        <w:tc>
          <w:tcPr>
            <w:tcW w:w="176" w:type="pct"/>
            <w:vMerge w:val="restart"/>
          </w:tcPr>
          <w:p w:rsidR="00E71F57" w:rsidRDefault="00E71F57">
            <w:pPr>
              <w:pStyle w:val="ConsPlusNormal"/>
              <w:jc w:val="center"/>
            </w:pPr>
            <w:r>
              <w:t>x</w:t>
            </w:r>
          </w:p>
        </w:tc>
        <w:tc>
          <w:tcPr>
            <w:tcW w:w="167" w:type="pct"/>
            <w:vMerge w:val="restart"/>
          </w:tcPr>
          <w:p w:rsidR="00E71F57" w:rsidRDefault="00E71F57">
            <w:pPr>
              <w:pStyle w:val="ConsPlusNormal"/>
              <w:jc w:val="center"/>
            </w:pPr>
            <w:r>
              <w:t>x</w:t>
            </w:r>
          </w:p>
        </w:tc>
        <w:tc>
          <w:tcPr>
            <w:tcW w:w="157" w:type="pct"/>
            <w:vMerge w:val="restart"/>
          </w:tcPr>
          <w:p w:rsidR="00E71F57" w:rsidRDefault="00E71F57">
            <w:pPr>
              <w:pStyle w:val="ConsPlusNormal"/>
              <w:jc w:val="center"/>
            </w:pPr>
            <w:r>
              <w:t>x</w:t>
            </w:r>
          </w:p>
        </w:tc>
        <w:tc>
          <w:tcPr>
            <w:tcW w:w="148" w:type="pct"/>
            <w:vMerge w:val="restart"/>
          </w:tcPr>
          <w:p w:rsidR="00E71F57" w:rsidRDefault="00E71F57">
            <w:pPr>
              <w:pStyle w:val="ConsPlusNormal"/>
              <w:jc w:val="center"/>
            </w:pPr>
            <w:r>
              <w:t>x</w:t>
            </w:r>
          </w:p>
        </w:tc>
        <w:tc>
          <w:tcPr>
            <w:tcW w:w="148" w:type="pct"/>
            <w:vMerge w:val="restart"/>
          </w:tcPr>
          <w:p w:rsidR="00E71F57" w:rsidRDefault="00E71F57">
            <w:pPr>
              <w:pStyle w:val="ConsPlusNormal"/>
              <w:jc w:val="center"/>
            </w:pPr>
            <w:r>
              <w:t>x</w:t>
            </w:r>
          </w:p>
        </w:tc>
        <w:tc>
          <w:tcPr>
            <w:tcW w:w="157" w:type="pct"/>
            <w:vMerge w:val="restart"/>
          </w:tcPr>
          <w:p w:rsidR="00E71F57" w:rsidRDefault="00E71F57">
            <w:pPr>
              <w:pStyle w:val="ConsPlusNormal"/>
              <w:jc w:val="center"/>
            </w:pPr>
            <w:r>
              <w:t>x</w:t>
            </w:r>
          </w:p>
        </w:tc>
        <w:tc>
          <w:tcPr>
            <w:tcW w:w="167" w:type="pct"/>
            <w:vMerge w:val="restart"/>
          </w:tcPr>
          <w:p w:rsidR="00E71F57" w:rsidRDefault="00E71F57">
            <w:pPr>
              <w:pStyle w:val="ConsPlusNormal"/>
              <w:jc w:val="center"/>
            </w:pPr>
            <w:r>
              <w:t>x</w:t>
            </w:r>
          </w:p>
        </w:tc>
        <w:tc>
          <w:tcPr>
            <w:tcW w:w="167" w:type="pct"/>
            <w:vMerge w:val="restart"/>
          </w:tcPr>
          <w:p w:rsidR="00E71F57" w:rsidRDefault="00E71F57">
            <w:pPr>
              <w:pStyle w:val="ConsPlusNormal"/>
              <w:jc w:val="center"/>
            </w:pPr>
            <w:r>
              <w:t>x</w:t>
            </w:r>
          </w:p>
        </w:tc>
      </w:tr>
      <w:tr w:rsidR="00E71F57" w:rsidTr="00F25CBB">
        <w:tc>
          <w:tcPr>
            <w:tcW w:w="102" w:type="pct"/>
            <w:vMerge/>
          </w:tcPr>
          <w:p w:rsidR="00E71F57" w:rsidRDefault="00E71F57">
            <w:pPr>
              <w:pStyle w:val="ConsPlusNormal"/>
            </w:pPr>
          </w:p>
        </w:tc>
        <w:tc>
          <w:tcPr>
            <w:tcW w:w="648" w:type="pct"/>
            <w:gridSpan w:val="2"/>
            <w:vMerge/>
          </w:tcPr>
          <w:p w:rsidR="00E71F57" w:rsidRDefault="00E71F57">
            <w:pPr>
              <w:pStyle w:val="ConsPlusNormal"/>
            </w:pPr>
          </w:p>
        </w:tc>
        <w:tc>
          <w:tcPr>
            <w:tcW w:w="241" w:type="pct"/>
          </w:tcPr>
          <w:p w:rsidR="00E71F57" w:rsidRDefault="00E71F57">
            <w:pPr>
              <w:pStyle w:val="ConsPlusNormal"/>
            </w:pPr>
            <w:r>
              <w:t xml:space="preserve">1. Бюджет </w:t>
            </w:r>
            <w:r>
              <w:lastRenderedPageBreak/>
              <w:t>города Омска</w:t>
            </w:r>
          </w:p>
        </w:tc>
        <w:tc>
          <w:tcPr>
            <w:tcW w:w="269" w:type="pct"/>
          </w:tcPr>
          <w:p w:rsidR="00E71F57" w:rsidRDefault="00E71F57">
            <w:pPr>
              <w:pStyle w:val="ConsPlusNormal"/>
              <w:jc w:val="center"/>
            </w:pPr>
            <w:r>
              <w:lastRenderedPageBreak/>
              <w:t>220148144,97</w:t>
            </w:r>
          </w:p>
        </w:tc>
        <w:tc>
          <w:tcPr>
            <w:tcW w:w="269" w:type="pct"/>
          </w:tcPr>
          <w:p w:rsidR="00E71F57" w:rsidRDefault="00E71F57">
            <w:pPr>
              <w:pStyle w:val="ConsPlusNormal"/>
              <w:jc w:val="center"/>
            </w:pPr>
            <w:r>
              <w:t>137101979,47</w:t>
            </w:r>
          </w:p>
        </w:tc>
        <w:tc>
          <w:tcPr>
            <w:tcW w:w="269" w:type="pct"/>
          </w:tcPr>
          <w:p w:rsidR="00E71F57" w:rsidRDefault="00E71F57">
            <w:pPr>
              <w:pStyle w:val="ConsPlusNormal"/>
              <w:jc w:val="center"/>
            </w:pPr>
            <w:r>
              <w:t>83046165,50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96" w:type="pct"/>
            <w:vMerge/>
          </w:tcPr>
          <w:p w:rsidR="00E71F57" w:rsidRDefault="00E71F57">
            <w:pPr>
              <w:pStyle w:val="ConsPlusNormal"/>
            </w:pPr>
          </w:p>
        </w:tc>
        <w:tc>
          <w:tcPr>
            <w:tcW w:w="120" w:type="pct"/>
            <w:vMerge/>
          </w:tcPr>
          <w:p w:rsidR="00E71F57" w:rsidRDefault="00E71F57">
            <w:pPr>
              <w:pStyle w:val="ConsPlusNormal"/>
            </w:pPr>
          </w:p>
        </w:tc>
        <w:tc>
          <w:tcPr>
            <w:tcW w:w="176" w:type="pct"/>
            <w:vMerge/>
          </w:tcPr>
          <w:p w:rsidR="00E71F57" w:rsidRDefault="00E71F57">
            <w:pPr>
              <w:pStyle w:val="ConsPlusNormal"/>
            </w:pPr>
          </w:p>
        </w:tc>
        <w:tc>
          <w:tcPr>
            <w:tcW w:w="167" w:type="pct"/>
            <w:vMerge/>
          </w:tcPr>
          <w:p w:rsidR="00E71F57" w:rsidRDefault="00E71F57">
            <w:pPr>
              <w:pStyle w:val="ConsPlusNormal"/>
            </w:pPr>
          </w:p>
        </w:tc>
        <w:tc>
          <w:tcPr>
            <w:tcW w:w="157" w:type="pct"/>
            <w:vMerge/>
          </w:tcPr>
          <w:p w:rsidR="00E71F57" w:rsidRDefault="00E71F57">
            <w:pPr>
              <w:pStyle w:val="ConsPlusNormal"/>
            </w:pPr>
          </w:p>
        </w:tc>
        <w:tc>
          <w:tcPr>
            <w:tcW w:w="148" w:type="pct"/>
            <w:vMerge/>
          </w:tcPr>
          <w:p w:rsidR="00E71F57" w:rsidRDefault="00E71F57">
            <w:pPr>
              <w:pStyle w:val="ConsPlusNormal"/>
            </w:pPr>
          </w:p>
        </w:tc>
        <w:tc>
          <w:tcPr>
            <w:tcW w:w="148" w:type="pct"/>
            <w:vMerge/>
          </w:tcPr>
          <w:p w:rsidR="00E71F57" w:rsidRDefault="00E71F57">
            <w:pPr>
              <w:pStyle w:val="ConsPlusNormal"/>
            </w:pPr>
          </w:p>
        </w:tc>
        <w:tc>
          <w:tcPr>
            <w:tcW w:w="157" w:type="pct"/>
            <w:vMerge/>
          </w:tcPr>
          <w:p w:rsidR="00E71F57" w:rsidRDefault="00E71F57">
            <w:pPr>
              <w:pStyle w:val="ConsPlusNormal"/>
            </w:pPr>
          </w:p>
        </w:tc>
        <w:tc>
          <w:tcPr>
            <w:tcW w:w="167" w:type="pct"/>
            <w:vMerge/>
          </w:tcPr>
          <w:p w:rsidR="00E71F57" w:rsidRDefault="00E71F57">
            <w:pPr>
              <w:pStyle w:val="ConsPlusNormal"/>
            </w:pPr>
          </w:p>
        </w:tc>
        <w:tc>
          <w:tcPr>
            <w:tcW w:w="167" w:type="pct"/>
            <w:vMerge/>
          </w:tcPr>
          <w:p w:rsidR="00E71F57" w:rsidRDefault="00E71F57">
            <w:pPr>
              <w:pStyle w:val="ConsPlusNormal"/>
            </w:pPr>
          </w:p>
        </w:tc>
      </w:tr>
      <w:tr w:rsidR="00E71F57" w:rsidTr="00F25CBB">
        <w:tc>
          <w:tcPr>
            <w:tcW w:w="102" w:type="pct"/>
            <w:vMerge/>
          </w:tcPr>
          <w:p w:rsidR="00E71F57" w:rsidRDefault="00E71F57">
            <w:pPr>
              <w:pStyle w:val="ConsPlusNormal"/>
            </w:pPr>
          </w:p>
        </w:tc>
        <w:tc>
          <w:tcPr>
            <w:tcW w:w="648" w:type="pct"/>
            <w:gridSpan w:val="2"/>
            <w:vMerge/>
          </w:tcPr>
          <w:p w:rsidR="00E71F57" w:rsidRDefault="00E71F57">
            <w:pPr>
              <w:pStyle w:val="ConsPlusNormal"/>
            </w:pPr>
          </w:p>
        </w:tc>
        <w:tc>
          <w:tcPr>
            <w:tcW w:w="241" w:type="pct"/>
          </w:tcPr>
          <w:p w:rsidR="00E71F57" w:rsidRDefault="00E71F57">
            <w:pPr>
              <w:pStyle w:val="ConsPlusNormal"/>
            </w:pPr>
            <w:r>
              <w:t>2. Областной бюджет</w:t>
            </w:r>
          </w:p>
        </w:tc>
        <w:tc>
          <w:tcPr>
            <w:tcW w:w="269" w:type="pct"/>
          </w:tcPr>
          <w:p w:rsidR="00E71F57" w:rsidRDefault="00E71F57">
            <w:pPr>
              <w:pStyle w:val="ConsPlusNormal"/>
              <w:jc w:val="center"/>
            </w:pPr>
            <w:r>
              <w:t>84910754,26</w:t>
            </w:r>
          </w:p>
        </w:tc>
        <w:tc>
          <w:tcPr>
            <w:tcW w:w="269" w:type="pct"/>
          </w:tcPr>
          <w:p w:rsidR="00E71F57" w:rsidRDefault="00E71F57">
            <w:pPr>
              <w:pStyle w:val="ConsPlusNormal"/>
              <w:jc w:val="center"/>
            </w:pPr>
            <w:r>
              <w:t>84302744,46</w:t>
            </w:r>
          </w:p>
        </w:tc>
        <w:tc>
          <w:tcPr>
            <w:tcW w:w="269" w:type="pct"/>
          </w:tcPr>
          <w:p w:rsidR="00E71F57" w:rsidRDefault="00E71F57">
            <w:pPr>
              <w:pStyle w:val="ConsPlusNormal"/>
              <w:jc w:val="center"/>
            </w:pPr>
            <w:r>
              <w:t>608009,80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96" w:type="pct"/>
            <w:vMerge/>
          </w:tcPr>
          <w:p w:rsidR="00E71F57" w:rsidRDefault="00E71F57">
            <w:pPr>
              <w:pStyle w:val="ConsPlusNormal"/>
            </w:pPr>
          </w:p>
        </w:tc>
        <w:tc>
          <w:tcPr>
            <w:tcW w:w="120" w:type="pct"/>
            <w:vMerge/>
          </w:tcPr>
          <w:p w:rsidR="00E71F57" w:rsidRDefault="00E71F57">
            <w:pPr>
              <w:pStyle w:val="ConsPlusNormal"/>
            </w:pPr>
          </w:p>
        </w:tc>
        <w:tc>
          <w:tcPr>
            <w:tcW w:w="176" w:type="pct"/>
            <w:vMerge/>
          </w:tcPr>
          <w:p w:rsidR="00E71F57" w:rsidRDefault="00E71F57">
            <w:pPr>
              <w:pStyle w:val="ConsPlusNormal"/>
            </w:pPr>
          </w:p>
        </w:tc>
        <w:tc>
          <w:tcPr>
            <w:tcW w:w="167" w:type="pct"/>
            <w:vMerge/>
          </w:tcPr>
          <w:p w:rsidR="00E71F57" w:rsidRDefault="00E71F57">
            <w:pPr>
              <w:pStyle w:val="ConsPlusNormal"/>
            </w:pPr>
          </w:p>
        </w:tc>
        <w:tc>
          <w:tcPr>
            <w:tcW w:w="157" w:type="pct"/>
            <w:vMerge/>
          </w:tcPr>
          <w:p w:rsidR="00E71F57" w:rsidRDefault="00E71F57">
            <w:pPr>
              <w:pStyle w:val="ConsPlusNormal"/>
            </w:pPr>
          </w:p>
        </w:tc>
        <w:tc>
          <w:tcPr>
            <w:tcW w:w="148" w:type="pct"/>
            <w:vMerge/>
          </w:tcPr>
          <w:p w:rsidR="00E71F57" w:rsidRDefault="00E71F57">
            <w:pPr>
              <w:pStyle w:val="ConsPlusNormal"/>
            </w:pPr>
          </w:p>
        </w:tc>
        <w:tc>
          <w:tcPr>
            <w:tcW w:w="148" w:type="pct"/>
            <w:vMerge/>
          </w:tcPr>
          <w:p w:rsidR="00E71F57" w:rsidRDefault="00E71F57">
            <w:pPr>
              <w:pStyle w:val="ConsPlusNormal"/>
            </w:pPr>
          </w:p>
        </w:tc>
        <w:tc>
          <w:tcPr>
            <w:tcW w:w="157" w:type="pct"/>
            <w:vMerge/>
          </w:tcPr>
          <w:p w:rsidR="00E71F57" w:rsidRDefault="00E71F57">
            <w:pPr>
              <w:pStyle w:val="ConsPlusNormal"/>
            </w:pPr>
          </w:p>
        </w:tc>
        <w:tc>
          <w:tcPr>
            <w:tcW w:w="167" w:type="pct"/>
            <w:vMerge/>
          </w:tcPr>
          <w:p w:rsidR="00E71F57" w:rsidRDefault="00E71F57">
            <w:pPr>
              <w:pStyle w:val="ConsPlusNormal"/>
            </w:pPr>
          </w:p>
        </w:tc>
        <w:tc>
          <w:tcPr>
            <w:tcW w:w="167" w:type="pct"/>
            <w:vMerge/>
          </w:tcPr>
          <w:p w:rsidR="00E71F57" w:rsidRDefault="00E71F57">
            <w:pPr>
              <w:pStyle w:val="ConsPlusNormal"/>
            </w:pPr>
          </w:p>
        </w:tc>
      </w:tr>
      <w:tr w:rsidR="00E71F57" w:rsidTr="00F25CBB">
        <w:tc>
          <w:tcPr>
            <w:tcW w:w="102" w:type="pct"/>
            <w:vMerge/>
          </w:tcPr>
          <w:p w:rsidR="00E71F57" w:rsidRDefault="00E71F57">
            <w:pPr>
              <w:pStyle w:val="ConsPlusNormal"/>
            </w:pPr>
          </w:p>
        </w:tc>
        <w:tc>
          <w:tcPr>
            <w:tcW w:w="648" w:type="pct"/>
            <w:gridSpan w:val="2"/>
            <w:vMerge/>
          </w:tcPr>
          <w:p w:rsidR="00E71F57" w:rsidRDefault="00E71F57">
            <w:pPr>
              <w:pStyle w:val="ConsPlusNormal"/>
            </w:pPr>
          </w:p>
        </w:tc>
        <w:tc>
          <w:tcPr>
            <w:tcW w:w="241" w:type="pct"/>
          </w:tcPr>
          <w:p w:rsidR="00E71F57" w:rsidRDefault="00E71F57">
            <w:pPr>
              <w:pStyle w:val="ConsPlusNormal"/>
            </w:pPr>
            <w:r>
              <w:t>3. Средства Фонда содействия реформированию жилищно-коммунального хозяйства</w:t>
            </w:r>
          </w:p>
        </w:tc>
        <w:tc>
          <w:tcPr>
            <w:tcW w:w="269" w:type="pct"/>
          </w:tcPr>
          <w:p w:rsidR="00E71F57" w:rsidRDefault="00E71F57">
            <w:pPr>
              <w:pStyle w:val="ConsPlusNormal"/>
              <w:jc w:val="center"/>
            </w:pPr>
            <w:r>
              <w:t>388593792,41</w:t>
            </w:r>
          </w:p>
        </w:tc>
        <w:tc>
          <w:tcPr>
            <w:tcW w:w="269" w:type="pct"/>
          </w:tcPr>
          <w:p w:rsidR="00E71F57" w:rsidRDefault="00E71F57">
            <w:pPr>
              <w:pStyle w:val="ConsPlusNormal"/>
              <w:jc w:val="center"/>
            </w:pPr>
            <w:r>
              <w:t>358199732,42</w:t>
            </w:r>
          </w:p>
        </w:tc>
        <w:tc>
          <w:tcPr>
            <w:tcW w:w="269" w:type="pct"/>
          </w:tcPr>
          <w:p w:rsidR="00E71F57" w:rsidRDefault="00E71F57">
            <w:pPr>
              <w:pStyle w:val="ConsPlusNormal"/>
              <w:jc w:val="center"/>
            </w:pPr>
            <w:r>
              <w:t>30394059,99</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96" w:type="pct"/>
            <w:vMerge/>
          </w:tcPr>
          <w:p w:rsidR="00E71F57" w:rsidRDefault="00E71F57">
            <w:pPr>
              <w:pStyle w:val="ConsPlusNormal"/>
            </w:pPr>
          </w:p>
        </w:tc>
        <w:tc>
          <w:tcPr>
            <w:tcW w:w="120" w:type="pct"/>
            <w:vMerge/>
          </w:tcPr>
          <w:p w:rsidR="00E71F57" w:rsidRDefault="00E71F57">
            <w:pPr>
              <w:pStyle w:val="ConsPlusNormal"/>
            </w:pPr>
          </w:p>
        </w:tc>
        <w:tc>
          <w:tcPr>
            <w:tcW w:w="176" w:type="pct"/>
            <w:vMerge/>
          </w:tcPr>
          <w:p w:rsidR="00E71F57" w:rsidRDefault="00E71F57">
            <w:pPr>
              <w:pStyle w:val="ConsPlusNormal"/>
            </w:pPr>
          </w:p>
        </w:tc>
        <w:tc>
          <w:tcPr>
            <w:tcW w:w="167" w:type="pct"/>
            <w:vMerge/>
          </w:tcPr>
          <w:p w:rsidR="00E71F57" w:rsidRDefault="00E71F57">
            <w:pPr>
              <w:pStyle w:val="ConsPlusNormal"/>
            </w:pPr>
          </w:p>
        </w:tc>
        <w:tc>
          <w:tcPr>
            <w:tcW w:w="157" w:type="pct"/>
            <w:vMerge/>
          </w:tcPr>
          <w:p w:rsidR="00E71F57" w:rsidRDefault="00E71F57">
            <w:pPr>
              <w:pStyle w:val="ConsPlusNormal"/>
            </w:pPr>
          </w:p>
        </w:tc>
        <w:tc>
          <w:tcPr>
            <w:tcW w:w="148" w:type="pct"/>
            <w:vMerge/>
          </w:tcPr>
          <w:p w:rsidR="00E71F57" w:rsidRDefault="00E71F57">
            <w:pPr>
              <w:pStyle w:val="ConsPlusNormal"/>
            </w:pPr>
          </w:p>
        </w:tc>
        <w:tc>
          <w:tcPr>
            <w:tcW w:w="148" w:type="pct"/>
            <w:vMerge/>
          </w:tcPr>
          <w:p w:rsidR="00E71F57" w:rsidRDefault="00E71F57">
            <w:pPr>
              <w:pStyle w:val="ConsPlusNormal"/>
            </w:pPr>
          </w:p>
        </w:tc>
        <w:tc>
          <w:tcPr>
            <w:tcW w:w="157" w:type="pct"/>
            <w:vMerge/>
          </w:tcPr>
          <w:p w:rsidR="00E71F57" w:rsidRDefault="00E71F57">
            <w:pPr>
              <w:pStyle w:val="ConsPlusNormal"/>
            </w:pPr>
          </w:p>
        </w:tc>
        <w:tc>
          <w:tcPr>
            <w:tcW w:w="167" w:type="pct"/>
            <w:vMerge/>
          </w:tcPr>
          <w:p w:rsidR="00E71F57" w:rsidRDefault="00E71F57">
            <w:pPr>
              <w:pStyle w:val="ConsPlusNormal"/>
            </w:pPr>
          </w:p>
        </w:tc>
        <w:tc>
          <w:tcPr>
            <w:tcW w:w="167" w:type="pct"/>
            <w:vMerge/>
          </w:tcPr>
          <w:p w:rsidR="00E71F57" w:rsidRDefault="00E71F57">
            <w:pPr>
              <w:pStyle w:val="ConsPlusNormal"/>
            </w:pPr>
          </w:p>
        </w:tc>
      </w:tr>
      <w:tr w:rsidR="00E71F57" w:rsidTr="00F25CBB">
        <w:tc>
          <w:tcPr>
            <w:tcW w:w="102" w:type="pct"/>
            <w:vMerge w:val="restart"/>
          </w:tcPr>
          <w:p w:rsidR="00E71F57" w:rsidRDefault="00E71F57">
            <w:pPr>
              <w:pStyle w:val="ConsPlusNormal"/>
              <w:jc w:val="center"/>
            </w:pPr>
            <w:r>
              <w:t>2.1</w:t>
            </w:r>
          </w:p>
        </w:tc>
        <w:tc>
          <w:tcPr>
            <w:tcW w:w="407" w:type="pct"/>
            <w:vMerge w:val="restart"/>
          </w:tcPr>
          <w:p w:rsidR="00E71F57" w:rsidRDefault="00E71F57">
            <w:pPr>
              <w:pStyle w:val="ConsPlusNormal"/>
            </w:pPr>
            <w:r>
              <w:t xml:space="preserve">Строительство многоквартирных домов для переселения граждан из аварийного жилищного фонда, </w:t>
            </w:r>
            <w:r>
              <w:lastRenderedPageBreak/>
              <w:t>в том числе:</w:t>
            </w:r>
          </w:p>
        </w:tc>
        <w:tc>
          <w:tcPr>
            <w:tcW w:w="241" w:type="pct"/>
            <w:vMerge w:val="restart"/>
          </w:tcPr>
          <w:p w:rsidR="00E71F57" w:rsidRDefault="00E71F57">
            <w:pPr>
              <w:pStyle w:val="ConsPlusNormal"/>
            </w:pPr>
            <w:r>
              <w:lastRenderedPageBreak/>
              <w:t>Департамент строительства Администрации города Омска (далее - ДС)</w:t>
            </w:r>
          </w:p>
        </w:tc>
        <w:tc>
          <w:tcPr>
            <w:tcW w:w="241" w:type="pct"/>
          </w:tcPr>
          <w:p w:rsidR="00E71F57" w:rsidRDefault="00E71F57">
            <w:pPr>
              <w:pStyle w:val="ConsPlusNormal"/>
            </w:pPr>
            <w:r>
              <w:t>Всего, в том числе:</w:t>
            </w:r>
          </w:p>
        </w:tc>
        <w:tc>
          <w:tcPr>
            <w:tcW w:w="269" w:type="pct"/>
          </w:tcPr>
          <w:p w:rsidR="00E71F57" w:rsidRDefault="00E71F57">
            <w:pPr>
              <w:pStyle w:val="ConsPlusNormal"/>
              <w:jc w:val="center"/>
            </w:pPr>
            <w:r>
              <w:t>693652691,64</w:t>
            </w:r>
          </w:p>
        </w:tc>
        <w:tc>
          <w:tcPr>
            <w:tcW w:w="269" w:type="pct"/>
          </w:tcPr>
          <w:p w:rsidR="00E71F57" w:rsidRDefault="00E71F57">
            <w:pPr>
              <w:pStyle w:val="ConsPlusNormal"/>
              <w:jc w:val="center"/>
            </w:pPr>
            <w:r>
              <w:t>579604456,35</w:t>
            </w:r>
          </w:p>
        </w:tc>
        <w:tc>
          <w:tcPr>
            <w:tcW w:w="269" w:type="pct"/>
          </w:tcPr>
          <w:p w:rsidR="00E71F57" w:rsidRDefault="00E71F57">
            <w:pPr>
              <w:pStyle w:val="ConsPlusNormal"/>
              <w:jc w:val="center"/>
            </w:pPr>
            <w:r>
              <w:t>114048235,29</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96" w:type="pct"/>
            <w:vMerge w:val="restart"/>
          </w:tcPr>
          <w:p w:rsidR="00E71F57" w:rsidRDefault="00E71F57">
            <w:pPr>
              <w:pStyle w:val="ConsPlusNormal"/>
              <w:jc w:val="center"/>
            </w:pPr>
            <w:r>
              <w:t>x</w:t>
            </w:r>
          </w:p>
        </w:tc>
        <w:tc>
          <w:tcPr>
            <w:tcW w:w="120" w:type="pct"/>
            <w:vMerge w:val="restart"/>
          </w:tcPr>
          <w:p w:rsidR="00E71F57" w:rsidRDefault="00E71F57">
            <w:pPr>
              <w:pStyle w:val="ConsPlusNormal"/>
              <w:jc w:val="center"/>
            </w:pPr>
            <w:r>
              <w:t>x</w:t>
            </w:r>
          </w:p>
        </w:tc>
        <w:tc>
          <w:tcPr>
            <w:tcW w:w="176" w:type="pct"/>
            <w:vMerge w:val="restart"/>
          </w:tcPr>
          <w:p w:rsidR="00E71F57" w:rsidRDefault="00E71F57">
            <w:pPr>
              <w:pStyle w:val="ConsPlusNormal"/>
              <w:jc w:val="center"/>
            </w:pPr>
            <w:r>
              <w:t>x</w:t>
            </w:r>
          </w:p>
        </w:tc>
        <w:tc>
          <w:tcPr>
            <w:tcW w:w="167" w:type="pct"/>
            <w:vMerge w:val="restart"/>
          </w:tcPr>
          <w:p w:rsidR="00E71F57" w:rsidRDefault="00E71F57">
            <w:pPr>
              <w:pStyle w:val="ConsPlusNormal"/>
              <w:jc w:val="center"/>
            </w:pPr>
            <w:r>
              <w:t>x</w:t>
            </w:r>
          </w:p>
        </w:tc>
        <w:tc>
          <w:tcPr>
            <w:tcW w:w="157" w:type="pct"/>
            <w:vMerge w:val="restart"/>
          </w:tcPr>
          <w:p w:rsidR="00E71F57" w:rsidRDefault="00E71F57">
            <w:pPr>
              <w:pStyle w:val="ConsPlusNormal"/>
              <w:jc w:val="center"/>
            </w:pPr>
            <w:r>
              <w:t>x</w:t>
            </w:r>
          </w:p>
        </w:tc>
        <w:tc>
          <w:tcPr>
            <w:tcW w:w="148" w:type="pct"/>
            <w:vMerge w:val="restart"/>
          </w:tcPr>
          <w:p w:rsidR="00E71F57" w:rsidRDefault="00E71F57">
            <w:pPr>
              <w:pStyle w:val="ConsPlusNormal"/>
              <w:jc w:val="center"/>
            </w:pPr>
            <w:r>
              <w:t>x</w:t>
            </w:r>
          </w:p>
        </w:tc>
        <w:tc>
          <w:tcPr>
            <w:tcW w:w="148" w:type="pct"/>
            <w:vMerge w:val="restart"/>
          </w:tcPr>
          <w:p w:rsidR="00E71F57" w:rsidRDefault="00E71F57">
            <w:pPr>
              <w:pStyle w:val="ConsPlusNormal"/>
              <w:jc w:val="center"/>
            </w:pPr>
            <w:r>
              <w:t>x</w:t>
            </w:r>
          </w:p>
        </w:tc>
        <w:tc>
          <w:tcPr>
            <w:tcW w:w="157" w:type="pct"/>
            <w:vMerge w:val="restart"/>
          </w:tcPr>
          <w:p w:rsidR="00E71F57" w:rsidRDefault="00E71F57">
            <w:pPr>
              <w:pStyle w:val="ConsPlusNormal"/>
              <w:jc w:val="center"/>
            </w:pPr>
            <w:r>
              <w:t>x</w:t>
            </w:r>
          </w:p>
        </w:tc>
        <w:tc>
          <w:tcPr>
            <w:tcW w:w="167" w:type="pct"/>
            <w:vMerge w:val="restart"/>
          </w:tcPr>
          <w:p w:rsidR="00E71F57" w:rsidRDefault="00E71F57">
            <w:pPr>
              <w:pStyle w:val="ConsPlusNormal"/>
              <w:jc w:val="center"/>
            </w:pPr>
            <w:r>
              <w:t>x</w:t>
            </w:r>
          </w:p>
        </w:tc>
        <w:tc>
          <w:tcPr>
            <w:tcW w:w="167" w:type="pct"/>
            <w:vMerge w:val="restart"/>
          </w:tcPr>
          <w:p w:rsidR="00E71F57" w:rsidRDefault="00E71F57">
            <w:pPr>
              <w:pStyle w:val="ConsPlusNormal"/>
              <w:jc w:val="center"/>
            </w:pPr>
            <w:r>
              <w:t>x</w:t>
            </w:r>
          </w:p>
        </w:tc>
      </w:tr>
      <w:tr w:rsidR="00E71F57" w:rsidTr="00F25CBB">
        <w:tc>
          <w:tcPr>
            <w:tcW w:w="102" w:type="pct"/>
            <w:vMerge/>
          </w:tcPr>
          <w:p w:rsidR="00E71F57" w:rsidRDefault="00E71F57">
            <w:pPr>
              <w:pStyle w:val="ConsPlusNormal"/>
            </w:pPr>
          </w:p>
        </w:tc>
        <w:tc>
          <w:tcPr>
            <w:tcW w:w="407" w:type="pct"/>
            <w:vMerge/>
          </w:tcPr>
          <w:p w:rsidR="00E71F57" w:rsidRDefault="00E71F57">
            <w:pPr>
              <w:pStyle w:val="ConsPlusNormal"/>
            </w:pPr>
          </w:p>
        </w:tc>
        <w:tc>
          <w:tcPr>
            <w:tcW w:w="241" w:type="pct"/>
            <w:vMerge/>
          </w:tcPr>
          <w:p w:rsidR="00E71F57" w:rsidRDefault="00E71F57">
            <w:pPr>
              <w:pStyle w:val="ConsPlusNormal"/>
            </w:pPr>
          </w:p>
        </w:tc>
        <w:tc>
          <w:tcPr>
            <w:tcW w:w="241" w:type="pct"/>
          </w:tcPr>
          <w:p w:rsidR="00E71F57" w:rsidRDefault="00E71F57">
            <w:pPr>
              <w:pStyle w:val="ConsPlusNormal"/>
            </w:pPr>
            <w:r>
              <w:t>1. Бюджет города Омска</w:t>
            </w:r>
          </w:p>
        </w:tc>
        <w:tc>
          <w:tcPr>
            <w:tcW w:w="269" w:type="pct"/>
          </w:tcPr>
          <w:p w:rsidR="00E71F57" w:rsidRDefault="00E71F57">
            <w:pPr>
              <w:pStyle w:val="ConsPlusNormal"/>
              <w:jc w:val="center"/>
            </w:pPr>
            <w:r>
              <w:t>220148144,97</w:t>
            </w:r>
          </w:p>
        </w:tc>
        <w:tc>
          <w:tcPr>
            <w:tcW w:w="269" w:type="pct"/>
          </w:tcPr>
          <w:p w:rsidR="00E71F57" w:rsidRDefault="00E71F57">
            <w:pPr>
              <w:pStyle w:val="ConsPlusNormal"/>
              <w:jc w:val="center"/>
            </w:pPr>
            <w:r>
              <w:t>137101979,47</w:t>
            </w:r>
          </w:p>
        </w:tc>
        <w:tc>
          <w:tcPr>
            <w:tcW w:w="269" w:type="pct"/>
          </w:tcPr>
          <w:p w:rsidR="00E71F57" w:rsidRDefault="00E71F57">
            <w:pPr>
              <w:pStyle w:val="ConsPlusNormal"/>
              <w:jc w:val="center"/>
            </w:pPr>
            <w:r>
              <w:t>83046165,50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96" w:type="pct"/>
            <w:vMerge/>
          </w:tcPr>
          <w:p w:rsidR="00E71F57" w:rsidRDefault="00E71F57">
            <w:pPr>
              <w:pStyle w:val="ConsPlusNormal"/>
            </w:pPr>
          </w:p>
        </w:tc>
        <w:tc>
          <w:tcPr>
            <w:tcW w:w="120" w:type="pct"/>
            <w:vMerge/>
          </w:tcPr>
          <w:p w:rsidR="00E71F57" w:rsidRDefault="00E71F57">
            <w:pPr>
              <w:pStyle w:val="ConsPlusNormal"/>
            </w:pPr>
          </w:p>
        </w:tc>
        <w:tc>
          <w:tcPr>
            <w:tcW w:w="176" w:type="pct"/>
            <w:vMerge/>
          </w:tcPr>
          <w:p w:rsidR="00E71F57" w:rsidRDefault="00E71F57">
            <w:pPr>
              <w:pStyle w:val="ConsPlusNormal"/>
            </w:pPr>
          </w:p>
        </w:tc>
        <w:tc>
          <w:tcPr>
            <w:tcW w:w="167" w:type="pct"/>
            <w:vMerge/>
          </w:tcPr>
          <w:p w:rsidR="00E71F57" w:rsidRDefault="00E71F57">
            <w:pPr>
              <w:pStyle w:val="ConsPlusNormal"/>
            </w:pPr>
          </w:p>
        </w:tc>
        <w:tc>
          <w:tcPr>
            <w:tcW w:w="157" w:type="pct"/>
            <w:vMerge/>
          </w:tcPr>
          <w:p w:rsidR="00E71F57" w:rsidRDefault="00E71F57">
            <w:pPr>
              <w:pStyle w:val="ConsPlusNormal"/>
            </w:pPr>
          </w:p>
        </w:tc>
        <w:tc>
          <w:tcPr>
            <w:tcW w:w="148" w:type="pct"/>
            <w:vMerge/>
          </w:tcPr>
          <w:p w:rsidR="00E71F57" w:rsidRDefault="00E71F57">
            <w:pPr>
              <w:pStyle w:val="ConsPlusNormal"/>
            </w:pPr>
          </w:p>
        </w:tc>
        <w:tc>
          <w:tcPr>
            <w:tcW w:w="148" w:type="pct"/>
            <w:vMerge/>
          </w:tcPr>
          <w:p w:rsidR="00E71F57" w:rsidRDefault="00E71F57">
            <w:pPr>
              <w:pStyle w:val="ConsPlusNormal"/>
            </w:pPr>
          </w:p>
        </w:tc>
        <w:tc>
          <w:tcPr>
            <w:tcW w:w="157" w:type="pct"/>
            <w:vMerge/>
          </w:tcPr>
          <w:p w:rsidR="00E71F57" w:rsidRDefault="00E71F57">
            <w:pPr>
              <w:pStyle w:val="ConsPlusNormal"/>
            </w:pPr>
          </w:p>
        </w:tc>
        <w:tc>
          <w:tcPr>
            <w:tcW w:w="167" w:type="pct"/>
            <w:vMerge/>
          </w:tcPr>
          <w:p w:rsidR="00E71F57" w:rsidRDefault="00E71F57">
            <w:pPr>
              <w:pStyle w:val="ConsPlusNormal"/>
            </w:pPr>
          </w:p>
        </w:tc>
        <w:tc>
          <w:tcPr>
            <w:tcW w:w="167" w:type="pct"/>
            <w:vMerge/>
          </w:tcPr>
          <w:p w:rsidR="00E71F57" w:rsidRDefault="00E71F57">
            <w:pPr>
              <w:pStyle w:val="ConsPlusNormal"/>
            </w:pPr>
          </w:p>
        </w:tc>
      </w:tr>
      <w:tr w:rsidR="00E71F57" w:rsidTr="00F25CBB">
        <w:tc>
          <w:tcPr>
            <w:tcW w:w="102" w:type="pct"/>
            <w:vMerge/>
          </w:tcPr>
          <w:p w:rsidR="00E71F57" w:rsidRDefault="00E71F57">
            <w:pPr>
              <w:pStyle w:val="ConsPlusNormal"/>
            </w:pPr>
          </w:p>
        </w:tc>
        <w:tc>
          <w:tcPr>
            <w:tcW w:w="407" w:type="pct"/>
            <w:vMerge/>
          </w:tcPr>
          <w:p w:rsidR="00E71F57" w:rsidRDefault="00E71F57">
            <w:pPr>
              <w:pStyle w:val="ConsPlusNormal"/>
            </w:pPr>
          </w:p>
        </w:tc>
        <w:tc>
          <w:tcPr>
            <w:tcW w:w="241" w:type="pct"/>
            <w:vMerge/>
          </w:tcPr>
          <w:p w:rsidR="00E71F57" w:rsidRDefault="00E71F57">
            <w:pPr>
              <w:pStyle w:val="ConsPlusNormal"/>
            </w:pPr>
          </w:p>
        </w:tc>
        <w:tc>
          <w:tcPr>
            <w:tcW w:w="241" w:type="pct"/>
          </w:tcPr>
          <w:p w:rsidR="00E71F57" w:rsidRDefault="00E71F57">
            <w:pPr>
              <w:pStyle w:val="ConsPlusNormal"/>
            </w:pPr>
            <w:r>
              <w:t>2. Областной бюджет</w:t>
            </w:r>
          </w:p>
        </w:tc>
        <w:tc>
          <w:tcPr>
            <w:tcW w:w="269" w:type="pct"/>
          </w:tcPr>
          <w:p w:rsidR="00E71F57" w:rsidRDefault="00E71F57">
            <w:pPr>
              <w:pStyle w:val="ConsPlusNormal"/>
              <w:jc w:val="center"/>
            </w:pPr>
            <w:r>
              <w:t>84910754,26</w:t>
            </w:r>
          </w:p>
        </w:tc>
        <w:tc>
          <w:tcPr>
            <w:tcW w:w="269" w:type="pct"/>
          </w:tcPr>
          <w:p w:rsidR="00E71F57" w:rsidRDefault="00E71F57">
            <w:pPr>
              <w:pStyle w:val="ConsPlusNormal"/>
              <w:jc w:val="center"/>
            </w:pPr>
            <w:r>
              <w:t>84302744,46</w:t>
            </w:r>
          </w:p>
        </w:tc>
        <w:tc>
          <w:tcPr>
            <w:tcW w:w="269" w:type="pct"/>
          </w:tcPr>
          <w:p w:rsidR="00E71F57" w:rsidRDefault="00E71F57">
            <w:pPr>
              <w:pStyle w:val="ConsPlusNormal"/>
              <w:jc w:val="center"/>
            </w:pPr>
            <w:r>
              <w:t>608009,80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96" w:type="pct"/>
            <w:vMerge/>
          </w:tcPr>
          <w:p w:rsidR="00E71F57" w:rsidRDefault="00E71F57">
            <w:pPr>
              <w:pStyle w:val="ConsPlusNormal"/>
            </w:pPr>
          </w:p>
        </w:tc>
        <w:tc>
          <w:tcPr>
            <w:tcW w:w="120" w:type="pct"/>
            <w:vMerge/>
          </w:tcPr>
          <w:p w:rsidR="00E71F57" w:rsidRDefault="00E71F57">
            <w:pPr>
              <w:pStyle w:val="ConsPlusNormal"/>
            </w:pPr>
          </w:p>
        </w:tc>
        <w:tc>
          <w:tcPr>
            <w:tcW w:w="176" w:type="pct"/>
            <w:vMerge/>
          </w:tcPr>
          <w:p w:rsidR="00E71F57" w:rsidRDefault="00E71F57">
            <w:pPr>
              <w:pStyle w:val="ConsPlusNormal"/>
            </w:pPr>
          </w:p>
        </w:tc>
        <w:tc>
          <w:tcPr>
            <w:tcW w:w="167" w:type="pct"/>
            <w:vMerge/>
          </w:tcPr>
          <w:p w:rsidR="00E71F57" w:rsidRDefault="00E71F57">
            <w:pPr>
              <w:pStyle w:val="ConsPlusNormal"/>
            </w:pPr>
          </w:p>
        </w:tc>
        <w:tc>
          <w:tcPr>
            <w:tcW w:w="157" w:type="pct"/>
            <w:vMerge/>
          </w:tcPr>
          <w:p w:rsidR="00E71F57" w:rsidRDefault="00E71F57">
            <w:pPr>
              <w:pStyle w:val="ConsPlusNormal"/>
            </w:pPr>
          </w:p>
        </w:tc>
        <w:tc>
          <w:tcPr>
            <w:tcW w:w="148" w:type="pct"/>
            <w:vMerge/>
          </w:tcPr>
          <w:p w:rsidR="00E71F57" w:rsidRDefault="00E71F57">
            <w:pPr>
              <w:pStyle w:val="ConsPlusNormal"/>
            </w:pPr>
          </w:p>
        </w:tc>
        <w:tc>
          <w:tcPr>
            <w:tcW w:w="148" w:type="pct"/>
            <w:vMerge/>
          </w:tcPr>
          <w:p w:rsidR="00E71F57" w:rsidRDefault="00E71F57">
            <w:pPr>
              <w:pStyle w:val="ConsPlusNormal"/>
            </w:pPr>
          </w:p>
        </w:tc>
        <w:tc>
          <w:tcPr>
            <w:tcW w:w="157" w:type="pct"/>
            <w:vMerge/>
          </w:tcPr>
          <w:p w:rsidR="00E71F57" w:rsidRDefault="00E71F57">
            <w:pPr>
              <w:pStyle w:val="ConsPlusNormal"/>
            </w:pPr>
          </w:p>
        </w:tc>
        <w:tc>
          <w:tcPr>
            <w:tcW w:w="167" w:type="pct"/>
            <w:vMerge/>
          </w:tcPr>
          <w:p w:rsidR="00E71F57" w:rsidRDefault="00E71F57">
            <w:pPr>
              <w:pStyle w:val="ConsPlusNormal"/>
            </w:pPr>
          </w:p>
        </w:tc>
        <w:tc>
          <w:tcPr>
            <w:tcW w:w="167" w:type="pct"/>
            <w:vMerge/>
          </w:tcPr>
          <w:p w:rsidR="00E71F57" w:rsidRDefault="00E71F57">
            <w:pPr>
              <w:pStyle w:val="ConsPlusNormal"/>
            </w:pPr>
          </w:p>
        </w:tc>
      </w:tr>
      <w:tr w:rsidR="00E71F57" w:rsidTr="00F25CBB">
        <w:tc>
          <w:tcPr>
            <w:tcW w:w="102" w:type="pct"/>
            <w:vMerge/>
          </w:tcPr>
          <w:p w:rsidR="00E71F57" w:rsidRDefault="00E71F57">
            <w:pPr>
              <w:pStyle w:val="ConsPlusNormal"/>
            </w:pPr>
          </w:p>
        </w:tc>
        <w:tc>
          <w:tcPr>
            <w:tcW w:w="407" w:type="pct"/>
            <w:vMerge/>
          </w:tcPr>
          <w:p w:rsidR="00E71F57" w:rsidRDefault="00E71F57">
            <w:pPr>
              <w:pStyle w:val="ConsPlusNormal"/>
            </w:pPr>
          </w:p>
        </w:tc>
        <w:tc>
          <w:tcPr>
            <w:tcW w:w="241" w:type="pct"/>
            <w:vMerge/>
          </w:tcPr>
          <w:p w:rsidR="00E71F57" w:rsidRDefault="00E71F57">
            <w:pPr>
              <w:pStyle w:val="ConsPlusNormal"/>
            </w:pPr>
          </w:p>
        </w:tc>
        <w:tc>
          <w:tcPr>
            <w:tcW w:w="241" w:type="pct"/>
          </w:tcPr>
          <w:p w:rsidR="00E71F57" w:rsidRDefault="00E71F57">
            <w:pPr>
              <w:pStyle w:val="ConsPlusNormal"/>
            </w:pPr>
            <w:r>
              <w:t xml:space="preserve">3. Средства </w:t>
            </w:r>
            <w:r>
              <w:lastRenderedPageBreak/>
              <w:t>Фонда содействия реформированию жилищно-коммунального хозяйства</w:t>
            </w:r>
          </w:p>
        </w:tc>
        <w:tc>
          <w:tcPr>
            <w:tcW w:w="269" w:type="pct"/>
          </w:tcPr>
          <w:p w:rsidR="00E71F57" w:rsidRDefault="00E71F57">
            <w:pPr>
              <w:pStyle w:val="ConsPlusNormal"/>
              <w:jc w:val="center"/>
            </w:pPr>
            <w:r>
              <w:lastRenderedPageBreak/>
              <w:t>388593792,41</w:t>
            </w:r>
          </w:p>
        </w:tc>
        <w:tc>
          <w:tcPr>
            <w:tcW w:w="269" w:type="pct"/>
          </w:tcPr>
          <w:p w:rsidR="00E71F57" w:rsidRDefault="00E71F57">
            <w:pPr>
              <w:pStyle w:val="ConsPlusNormal"/>
              <w:jc w:val="center"/>
            </w:pPr>
            <w:r>
              <w:t>358199732,42</w:t>
            </w:r>
          </w:p>
        </w:tc>
        <w:tc>
          <w:tcPr>
            <w:tcW w:w="269" w:type="pct"/>
          </w:tcPr>
          <w:p w:rsidR="00E71F57" w:rsidRDefault="00E71F57">
            <w:pPr>
              <w:pStyle w:val="ConsPlusNormal"/>
              <w:jc w:val="center"/>
            </w:pPr>
            <w:r>
              <w:t>30394059,99</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96" w:type="pct"/>
            <w:vMerge/>
          </w:tcPr>
          <w:p w:rsidR="00E71F57" w:rsidRDefault="00E71F57">
            <w:pPr>
              <w:pStyle w:val="ConsPlusNormal"/>
            </w:pPr>
          </w:p>
        </w:tc>
        <w:tc>
          <w:tcPr>
            <w:tcW w:w="120" w:type="pct"/>
            <w:vMerge/>
          </w:tcPr>
          <w:p w:rsidR="00E71F57" w:rsidRDefault="00E71F57">
            <w:pPr>
              <w:pStyle w:val="ConsPlusNormal"/>
            </w:pPr>
          </w:p>
        </w:tc>
        <w:tc>
          <w:tcPr>
            <w:tcW w:w="176" w:type="pct"/>
            <w:vMerge/>
          </w:tcPr>
          <w:p w:rsidR="00E71F57" w:rsidRDefault="00E71F57">
            <w:pPr>
              <w:pStyle w:val="ConsPlusNormal"/>
            </w:pPr>
          </w:p>
        </w:tc>
        <w:tc>
          <w:tcPr>
            <w:tcW w:w="167" w:type="pct"/>
            <w:vMerge/>
          </w:tcPr>
          <w:p w:rsidR="00E71F57" w:rsidRDefault="00E71F57">
            <w:pPr>
              <w:pStyle w:val="ConsPlusNormal"/>
            </w:pPr>
          </w:p>
        </w:tc>
        <w:tc>
          <w:tcPr>
            <w:tcW w:w="157" w:type="pct"/>
            <w:vMerge/>
          </w:tcPr>
          <w:p w:rsidR="00E71F57" w:rsidRDefault="00E71F57">
            <w:pPr>
              <w:pStyle w:val="ConsPlusNormal"/>
            </w:pPr>
          </w:p>
        </w:tc>
        <w:tc>
          <w:tcPr>
            <w:tcW w:w="148" w:type="pct"/>
            <w:vMerge/>
          </w:tcPr>
          <w:p w:rsidR="00E71F57" w:rsidRDefault="00E71F57">
            <w:pPr>
              <w:pStyle w:val="ConsPlusNormal"/>
            </w:pPr>
          </w:p>
        </w:tc>
        <w:tc>
          <w:tcPr>
            <w:tcW w:w="148" w:type="pct"/>
            <w:vMerge/>
          </w:tcPr>
          <w:p w:rsidR="00E71F57" w:rsidRDefault="00E71F57">
            <w:pPr>
              <w:pStyle w:val="ConsPlusNormal"/>
            </w:pPr>
          </w:p>
        </w:tc>
        <w:tc>
          <w:tcPr>
            <w:tcW w:w="157" w:type="pct"/>
            <w:vMerge/>
          </w:tcPr>
          <w:p w:rsidR="00E71F57" w:rsidRDefault="00E71F57">
            <w:pPr>
              <w:pStyle w:val="ConsPlusNormal"/>
            </w:pPr>
          </w:p>
        </w:tc>
        <w:tc>
          <w:tcPr>
            <w:tcW w:w="167" w:type="pct"/>
            <w:vMerge/>
          </w:tcPr>
          <w:p w:rsidR="00E71F57" w:rsidRDefault="00E71F57">
            <w:pPr>
              <w:pStyle w:val="ConsPlusNormal"/>
            </w:pPr>
          </w:p>
        </w:tc>
        <w:tc>
          <w:tcPr>
            <w:tcW w:w="167" w:type="pct"/>
            <w:vMerge/>
          </w:tcPr>
          <w:p w:rsidR="00E71F57" w:rsidRDefault="00E71F57">
            <w:pPr>
              <w:pStyle w:val="ConsPlusNormal"/>
            </w:pPr>
          </w:p>
        </w:tc>
      </w:tr>
      <w:tr w:rsidR="00E71F57" w:rsidTr="00F25CBB">
        <w:tc>
          <w:tcPr>
            <w:tcW w:w="102" w:type="pct"/>
            <w:vMerge w:val="restart"/>
          </w:tcPr>
          <w:p w:rsidR="00E71F57" w:rsidRDefault="00E71F57">
            <w:pPr>
              <w:pStyle w:val="ConsPlusNormal"/>
              <w:jc w:val="center"/>
            </w:pPr>
            <w:r>
              <w:lastRenderedPageBreak/>
              <w:t>2.1.1</w:t>
            </w:r>
          </w:p>
        </w:tc>
        <w:tc>
          <w:tcPr>
            <w:tcW w:w="407" w:type="pct"/>
            <w:vMerge w:val="restart"/>
          </w:tcPr>
          <w:p w:rsidR="00E71F57" w:rsidRDefault="00E71F57">
            <w:pPr>
              <w:pStyle w:val="ConsPlusNormal"/>
            </w:pPr>
            <w:r>
              <w:t>Строительство многоквартирных домов в районе ул. 6-я Станционная для переселения граждан из аварийного жилищного фонда. Жилой дом N 1</w:t>
            </w:r>
          </w:p>
        </w:tc>
        <w:tc>
          <w:tcPr>
            <w:tcW w:w="241" w:type="pct"/>
            <w:vMerge w:val="restart"/>
          </w:tcPr>
          <w:p w:rsidR="00E71F57" w:rsidRDefault="00E71F57">
            <w:pPr>
              <w:pStyle w:val="ConsPlusNormal"/>
            </w:pPr>
            <w:r>
              <w:t>ДС</w:t>
            </w:r>
          </w:p>
        </w:tc>
        <w:tc>
          <w:tcPr>
            <w:tcW w:w="241" w:type="pct"/>
          </w:tcPr>
          <w:p w:rsidR="00E71F57" w:rsidRDefault="00E71F57">
            <w:pPr>
              <w:pStyle w:val="ConsPlusNormal"/>
            </w:pPr>
            <w:r>
              <w:t>Всего, в том числе:</w:t>
            </w:r>
          </w:p>
        </w:tc>
        <w:tc>
          <w:tcPr>
            <w:tcW w:w="269" w:type="pct"/>
          </w:tcPr>
          <w:p w:rsidR="00E71F57" w:rsidRDefault="00E71F57">
            <w:pPr>
              <w:pStyle w:val="ConsPlusNormal"/>
              <w:jc w:val="center"/>
            </w:pPr>
            <w:r>
              <w:t>693652691,64</w:t>
            </w:r>
          </w:p>
        </w:tc>
        <w:tc>
          <w:tcPr>
            <w:tcW w:w="269" w:type="pct"/>
          </w:tcPr>
          <w:p w:rsidR="00E71F57" w:rsidRDefault="00E71F57">
            <w:pPr>
              <w:pStyle w:val="ConsPlusNormal"/>
              <w:jc w:val="center"/>
            </w:pPr>
            <w:r>
              <w:t>579604456,35</w:t>
            </w:r>
          </w:p>
        </w:tc>
        <w:tc>
          <w:tcPr>
            <w:tcW w:w="269" w:type="pct"/>
          </w:tcPr>
          <w:p w:rsidR="00E71F57" w:rsidRDefault="00E71F57">
            <w:pPr>
              <w:pStyle w:val="ConsPlusNormal"/>
              <w:jc w:val="center"/>
            </w:pPr>
            <w:r>
              <w:t>114048235,29</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96" w:type="pct"/>
          </w:tcPr>
          <w:p w:rsidR="00E71F57" w:rsidRDefault="00E71F57">
            <w:pPr>
              <w:pStyle w:val="ConsPlusNormal"/>
            </w:pPr>
            <w:r>
              <w:t>Количество многоквартирных домов, введенных в эксплуатацию, для переселения граждан из аварийного жилищного фонда</w:t>
            </w:r>
          </w:p>
        </w:tc>
        <w:tc>
          <w:tcPr>
            <w:tcW w:w="120" w:type="pct"/>
          </w:tcPr>
          <w:p w:rsidR="00E71F57" w:rsidRDefault="00E71F57">
            <w:pPr>
              <w:pStyle w:val="ConsPlusNormal"/>
              <w:jc w:val="center"/>
            </w:pPr>
            <w:r>
              <w:t>ед.</w:t>
            </w:r>
          </w:p>
        </w:tc>
        <w:tc>
          <w:tcPr>
            <w:tcW w:w="176" w:type="pct"/>
          </w:tcPr>
          <w:p w:rsidR="00E71F57" w:rsidRDefault="00E71F57">
            <w:pPr>
              <w:pStyle w:val="ConsPlusNormal"/>
              <w:jc w:val="center"/>
            </w:pPr>
            <w:r>
              <w:t>-</w:t>
            </w:r>
          </w:p>
        </w:tc>
        <w:tc>
          <w:tcPr>
            <w:tcW w:w="167" w:type="pct"/>
          </w:tcPr>
          <w:p w:rsidR="00E71F57" w:rsidRDefault="00E71F57">
            <w:pPr>
              <w:pStyle w:val="ConsPlusNormal"/>
              <w:jc w:val="center"/>
            </w:pPr>
            <w:r>
              <w:t>1</w:t>
            </w:r>
          </w:p>
        </w:tc>
        <w:tc>
          <w:tcPr>
            <w:tcW w:w="157" w:type="pct"/>
          </w:tcPr>
          <w:p w:rsidR="00E71F57" w:rsidRDefault="00E71F57">
            <w:pPr>
              <w:pStyle w:val="ConsPlusNormal"/>
              <w:jc w:val="center"/>
            </w:pPr>
            <w:r>
              <w:t>-</w:t>
            </w:r>
          </w:p>
        </w:tc>
        <w:tc>
          <w:tcPr>
            <w:tcW w:w="148" w:type="pct"/>
          </w:tcPr>
          <w:p w:rsidR="00E71F57" w:rsidRDefault="00E71F57">
            <w:pPr>
              <w:pStyle w:val="ConsPlusNormal"/>
              <w:jc w:val="center"/>
            </w:pPr>
            <w:r>
              <w:t>-</w:t>
            </w:r>
          </w:p>
        </w:tc>
        <w:tc>
          <w:tcPr>
            <w:tcW w:w="148" w:type="pct"/>
          </w:tcPr>
          <w:p w:rsidR="00E71F57" w:rsidRDefault="00E71F57">
            <w:pPr>
              <w:pStyle w:val="ConsPlusNormal"/>
              <w:jc w:val="center"/>
            </w:pPr>
            <w:r>
              <w:t>-</w:t>
            </w:r>
          </w:p>
        </w:tc>
        <w:tc>
          <w:tcPr>
            <w:tcW w:w="157" w:type="pct"/>
          </w:tcPr>
          <w:p w:rsidR="00E71F57" w:rsidRDefault="00E71F57">
            <w:pPr>
              <w:pStyle w:val="ConsPlusNormal"/>
              <w:jc w:val="center"/>
            </w:pPr>
            <w:r>
              <w:t>-</w:t>
            </w:r>
          </w:p>
        </w:tc>
        <w:tc>
          <w:tcPr>
            <w:tcW w:w="167" w:type="pct"/>
          </w:tcPr>
          <w:p w:rsidR="00E71F57" w:rsidRDefault="00E71F57">
            <w:pPr>
              <w:pStyle w:val="ConsPlusNormal"/>
              <w:jc w:val="center"/>
            </w:pPr>
            <w:r>
              <w:t>-</w:t>
            </w:r>
          </w:p>
        </w:tc>
        <w:tc>
          <w:tcPr>
            <w:tcW w:w="167" w:type="pct"/>
          </w:tcPr>
          <w:p w:rsidR="00E71F57" w:rsidRDefault="00E71F57">
            <w:pPr>
              <w:pStyle w:val="ConsPlusNormal"/>
              <w:jc w:val="center"/>
            </w:pPr>
            <w:r>
              <w:t>-</w:t>
            </w:r>
          </w:p>
        </w:tc>
      </w:tr>
      <w:tr w:rsidR="00E71F57" w:rsidTr="00F25CBB">
        <w:tc>
          <w:tcPr>
            <w:tcW w:w="102" w:type="pct"/>
            <w:vMerge/>
          </w:tcPr>
          <w:p w:rsidR="00E71F57" w:rsidRDefault="00E71F57">
            <w:pPr>
              <w:pStyle w:val="ConsPlusNormal"/>
            </w:pPr>
          </w:p>
        </w:tc>
        <w:tc>
          <w:tcPr>
            <w:tcW w:w="407" w:type="pct"/>
            <w:vMerge/>
          </w:tcPr>
          <w:p w:rsidR="00E71F57" w:rsidRDefault="00E71F57">
            <w:pPr>
              <w:pStyle w:val="ConsPlusNormal"/>
            </w:pPr>
          </w:p>
        </w:tc>
        <w:tc>
          <w:tcPr>
            <w:tcW w:w="241" w:type="pct"/>
            <w:vMerge/>
          </w:tcPr>
          <w:p w:rsidR="00E71F57" w:rsidRDefault="00E71F57">
            <w:pPr>
              <w:pStyle w:val="ConsPlusNormal"/>
            </w:pPr>
          </w:p>
        </w:tc>
        <w:tc>
          <w:tcPr>
            <w:tcW w:w="241" w:type="pct"/>
          </w:tcPr>
          <w:p w:rsidR="00E71F57" w:rsidRDefault="00E71F57">
            <w:pPr>
              <w:pStyle w:val="ConsPlusNormal"/>
            </w:pPr>
            <w:r>
              <w:t>1. Бюджет города Омска</w:t>
            </w:r>
          </w:p>
        </w:tc>
        <w:tc>
          <w:tcPr>
            <w:tcW w:w="269" w:type="pct"/>
          </w:tcPr>
          <w:p w:rsidR="00E71F57" w:rsidRDefault="00E71F57">
            <w:pPr>
              <w:pStyle w:val="ConsPlusNormal"/>
              <w:jc w:val="center"/>
            </w:pPr>
            <w:r>
              <w:t>220148144,97</w:t>
            </w:r>
          </w:p>
        </w:tc>
        <w:tc>
          <w:tcPr>
            <w:tcW w:w="269" w:type="pct"/>
          </w:tcPr>
          <w:p w:rsidR="00E71F57" w:rsidRDefault="00E71F57">
            <w:pPr>
              <w:pStyle w:val="ConsPlusNormal"/>
              <w:jc w:val="center"/>
            </w:pPr>
            <w:r>
              <w:t>137101979,47</w:t>
            </w:r>
          </w:p>
        </w:tc>
        <w:tc>
          <w:tcPr>
            <w:tcW w:w="269" w:type="pct"/>
          </w:tcPr>
          <w:p w:rsidR="00E71F57" w:rsidRDefault="00E71F57">
            <w:pPr>
              <w:pStyle w:val="ConsPlusNormal"/>
              <w:jc w:val="center"/>
            </w:pPr>
            <w:r>
              <w:t>83046165,50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96" w:type="pct"/>
            <w:vMerge w:val="restart"/>
          </w:tcPr>
          <w:p w:rsidR="00E71F57" w:rsidRDefault="00E71F57">
            <w:pPr>
              <w:pStyle w:val="ConsPlusNormal"/>
            </w:pPr>
            <w:r>
              <w:t>Степень готовности строящих</w:t>
            </w:r>
            <w:r>
              <w:lastRenderedPageBreak/>
              <w:t>ся многоквартирных домов</w:t>
            </w:r>
          </w:p>
        </w:tc>
        <w:tc>
          <w:tcPr>
            <w:tcW w:w="120" w:type="pct"/>
            <w:vMerge w:val="restart"/>
          </w:tcPr>
          <w:p w:rsidR="00E71F57" w:rsidRDefault="00E71F57">
            <w:pPr>
              <w:pStyle w:val="ConsPlusNormal"/>
              <w:jc w:val="center"/>
            </w:pPr>
            <w:r>
              <w:lastRenderedPageBreak/>
              <w:t>%</w:t>
            </w:r>
          </w:p>
        </w:tc>
        <w:tc>
          <w:tcPr>
            <w:tcW w:w="176" w:type="pct"/>
            <w:vMerge w:val="restart"/>
          </w:tcPr>
          <w:p w:rsidR="00E71F57" w:rsidRDefault="00E71F57">
            <w:pPr>
              <w:pStyle w:val="ConsPlusNormal"/>
              <w:jc w:val="center"/>
            </w:pPr>
            <w:r>
              <w:t>45</w:t>
            </w:r>
          </w:p>
        </w:tc>
        <w:tc>
          <w:tcPr>
            <w:tcW w:w="167" w:type="pct"/>
            <w:vMerge w:val="restart"/>
          </w:tcPr>
          <w:p w:rsidR="00E71F57" w:rsidRDefault="00E71F57">
            <w:pPr>
              <w:pStyle w:val="ConsPlusNormal"/>
              <w:jc w:val="center"/>
            </w:pPr>
            <w:r>
              <w:t>100</w:t>
            </w:r>
          </w:p>
        </w:tc>
        <w:tc>
          <w:tcPr>
            <w:tcW w:w="157" w:type="pct"/>
            <w:vMerge w:val="restart"/>
          </w:tcPr>
          <w:p w:rsidR="00E71F57" w:rsidRDefault="00E71F57">
            <w:pPr>
              <w:pStyle w:val="ConsPlusNormal"/>
              <w:jc w:val="center"/>
            </w:pPr>
            <w:r>
              <w:t>-</w:t>
            </w:r>
          </w:p>
        </w:tc>
        <w:tc>
          <w:tcPr>
            <w:tcW w:w="148" w:type="pct"/>
            <w:vMerge w:val="restart"/>
          </w:tcPr>
          <w:p w:rsidR="00E71F57" w:rsidRDefault="00E71F57">
            <w:pPr>
              <w:pStyle w:val="ConsPlusNormal"/>
              <w:jc w:val="center"/>
            </w:pPr>
            <w:r>
              <w:t>-</w:t>
            </w:r>
          </w:p>
        </w:tc>
        <w:tc>
          <w:tcPr>
            <w:tcW w:w="148" w:type="pct"/>
            <w:vMerge w:val="restart"/>
          </w:tcPr>
          <w:p w:rsidR="00E71F57" w:rsidRDefault="00E71F57">
            <w:pPr>
              <w:pStyle w:val="ConsPlusNormal"/>
              <w:jc w:val="center"/>
            </w:pPr>
            <w:r>
              <w:t>-</w:t>
            </w:r>
          </w:p>
        </w:tc>
        <w:tc>
          <w:tcPr>
            <w:tcW w:w="157" w:type="pct"/>
            <w:vMerge w:val="restart"/>
          </w:tcPr>
          <w:p w:rsidR="00E71F57" w:rsidRDefault="00E71F57">
            <w:pPr>
              <w:pStyle w:val="ConsPlusNormal"/>
              <w:jc w:val="center"/>
            </w:pPr>
            <w:r>
              <w:t>-</w:t>
            </w:r>
          </w:p>
        </w:tc>
        <w:tc>
          <w:tcPr>
            <w:tcW w:w="167" w:type="pct"/>
            <w:vMerge w:val="restart"/>
          </w:tcPr>
          <w:p w:rsidR="00E71F57" w:rsidRDefault="00E71F57">
            <w:pPr>
              <w:pStyle w:val="ConsPlusNormal"/>
              <w:jc w:val="center"/>
            </w:pPr>
            <w:r>
              <w:t>-</w:t>
            </w:r>
          </w:p>
        </w:tc>
        <w:tc>
          <w:tcPr>
            <w:tcW w:w="167" w:type="pct"/>
            <w:vMerge w:val="restart"/>
          </w:tcPr>
          <w:p w:rsidR="00E71F57" w:rsidRDefault="00E71F57">
            <w:pPr>
              <w:pStyle w:val="ConsPlusNormal"/>
              <w:jc w:val="center"/>
            </w:pPr>
            <w:r>
              <w:t>-</w:t>
            </w:r>
          </w:p>
        </w:tc>
      </w:tr>
      <w:tr w:rsidR="00E71F57" w:rsidTr="00F25CBB">
        <w:tc>
          <w:tcPr>
            <w:tcW w:w="102" w:type="pct"/>
            <w:vMerge/>
          </w:tcPr>
          <w:p w:rsidR="00E71F57" w:rsidRDefault="00E71F57">
            <w:pPr>
              <w:pStyle w:val="ConsPlusNormal"/>
            </w:pPr>
          </w:p>
        </w:tc>
        <w:tc>
          <w:tcPr>
            <w:tcW w:w="407" w:type="pct"/>
            <w:vMerge/>
          </w:tcPr>
          <w:p w:rsidR="00E71F57" w:rsidRDefault="00E71F57">
            <w:pPr>
              <w:pStyle w:val="ConsPlusNormal"/>
            </w:pPr>
          </w:p>
        </w:tc>
        <w:tc>
          <w:tcPr>
            <w:tcW w:w="241" w:type="pct"/>
            <w:vMerge/>
          </w:tcPr>
          <w:p w:rsidR="00E71F57" w:rsidRDefault="00E71F57">
            <w:pPr>
              <w:pStyle w:val="ConsPlusNormal"/>
            </w:pPr>
          </w:p>
        </w:tc>
        <w:tc>
          <w:tcPr>
            <w:tcW w:w="241" w:type="pct"/>
          </w:tcPr>
          <w:p w:rsidR="00E71F57" w:rsidRDefault="00E71F57">
            <w:pPr>
              <w:pStyle w:val="ConsPlusNormal"/>
            </w:pPr>
            <w:r>
              <w:t>2. Областной бюджет</w:t>
            </w:r>
          </w:p>
        </w:tc>
        <w:tc>
          <w:tcPr>
            <w:tcW w:w="269" w:type="pct"/>
          </w:tcPr>
          <w:p w:rsidR="00E71F57" w:rsidRDefault="00E71F57">
            <w:pPr>
              <w:pStyle w:val="ConsPlusNormal"/>
              <w:jc w:val="center"/>
            </w:pPr>
            <w:r>
              <w:t>84910754,26</w:t>
            </w:r>
          </w:p>
        </w:tc>
        <w:tc>
          <w:tcPr>
            <w:tcW w:w="269" w:type="pct"/>
          </w:tcPr>
          <w:p w:rsidR="00E71F57" w:rsidRDefault="00E71F57">
            <w:pPr>
              <w:pStyle w:val="ConsPlusNormal"/>
              <w:jc w:val="center"/>
            </w:pPr>
            <w:r>
              <w:t>84302744,46</w:t>
            </w:r>
          </w:p>
        </w:tc>
        <w:tc>
          <w:tcPr>
            <w:tcW w:w="269" w:type="pct"/>
          </w:tcPr>
          <w:p w:rsidR="00E71F57" w:rsidRDefault="00E71F57">
            <w:pPr>
              <w:pStyle w:val="ConsPlusNormal"/>
              <w:jc w:val="center"/>
            </w:pPr>
            <w:r>
              <w:t>608009,80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96" w:type="pct"/>
            <w:vMerge/>
          </w:tcPr>
          <w:p w:rsidR="00E71F57" w:rsidRDefault="00E71F57">
            <w:pPr>
              <w:pStyle w:val="ConsPlusNormal"/>
            </w:pPr>
          </w:p>
        </w:tc>
        <w:tc>
          <w:tcPr>
            <w:tcW w:w="120" w:type="pct"/>
            <w:vMerge/>
          </w:tcPr>
          <w:p w:rsidR="00E71F57" w:rsidRDefault="00E71F57">
            <w:pPr>
              <w:pStyle w:val="ConsPlusNormal"/>
            </w:pPr>
          </w:p>
        </w:tc>
        <w:tc>
          <w:tcPr>
            <w:tcW w:w="176" w:type="pct"/>
            <w:vMerge/>
          </w:tcPr>
          <w:p w:rsidR="00E71F57" w:rsidRDefault="00E71F57">
            <w:pPr>
              <w:pStyle w:val="ConsPlusNormal"/>
            </w:pPr>
          </w:p>
        </w:tc>
        <w:tc>
          <w:tcPr>
            <w:tcW w:w="167" w:type="pct"/>
            <w:vMerge/>
          </w:tcPr>
          <w:p w:rsidR="00E71F57" w:rsidRDefault="00E71F57">
            <w:pPr>
              <w:pStyle w:val="ConsPlusNormal"/>
            </w:pPr>
          </w:p>
        </w:tc>
        <w:tc>
          <w:tcPr>
            <w:tcW w:w="157" w:type="pct"/>
            <w:vMerge/>
          </w:tcPr>
          <w:p w:rsidR="00E71F57" w:rsidRDefault="00E71F57">
            <w:pPr>
              <w:pStyle w:val="ConsPlusNormal"/>
            </w:pPr>
          </w:p>
        </w:tc>
        <w:tc>
          <w:tcPr>
            <w:tcW w:w="148" w:type="pct"/>
            <w:vMerge/>
          </w:tcPr>
          <w:p w:rsidR="00E71F57" w:rsidRDefault="00E71F57">
            <w:pPr>
              <w:pStyle w:val="ConsPlusNormal"/>
            </w:pPr>
          </w:p>
        </w:tc>
        <w:tc>
          <w:tcPr>
            <w:tcW w:w="148" w:type="pct"/>
            <w:vMerge/>
          </w:tcPr>
          <w:p w:rsidR="00E71F57" w:rsidRDefault="00E71F57">
            <w:pPr>
              <w:pStyle w:val="ConsPlusNormal"/>
            </w:pPr>
          </w:p>
        </w:tc>
        <w:tc>
          <w:tcPr>
            <w:tcW w:w="157" w:type="pct"/>
            <w:vMerge/>
          </w:tcPr>
          <w:p w:rsidR="00E71F57" w:rsidRDefault="00E71F57">
            <w:pPr>
              <w:pStyle w:val="ConsPlusNormal"/>
            </w:pPr>
          </w:p>
        </w:tc>
        <w:tc>
          <w:tcPr>
            <w:tcW w:w="167" w:type="pct"/>
            <w:vMerge/>
          </w:tcPr>
          <w:p w:rsidR="00E71F57" w:rsidRDefault="00E71F57">
            <w:pPr>
              <w:pStyle w:val="ConsPlusNormal"/>
            </w:pPr>
          </w:p>
        </w:tc>
        <w:tc>
          <w:tcPr>
            <w:tcW w:w="167" w:type="pct"/>
            <w:vMerge/>
          </w:tcPr>
          <w:p w:rsidR="00E71F57" w:rsidRDefault="00E71F57">
            <w:pPr>
              <w:pStyle w:val="ConsPlusNormal"/>
            </w:pPr>
          </w:p>
        </w:tc>
      </w:tr>
      <w:tr w:rsidR="00E71F57" w:rsidTr="00F25CBB">
        <w:tc>
          <w:tcPr>
            <w:tcW w:w="102" w:type="pct"/>
            <w:vMerge/>
          </w:tcPr>
          <w:p w:rsidR="00E71F57" w:rsidRDefault="00E71F57">
            <w:pPr>
              <w:pStyle w:val="ConsPlusNormal"/>
            </w:pPr>
          </w:p>
        </w:tc>
        <w:tc>
          <w:tcPr>
            <w:tcW w:w="407" w:type="pct"/>
            <w:vMerge/>
          </w:tcPr>
          <w:p w:rsidR="00E71F57" w:rsidRDefault="00E71F57">
            <w:pPr>
              <w:pStyle w:val="ConsPlusNormal"/>
            </w:pPr>
          </w:p>
        </w:tc>
        <w:tc>
          <w:tcPr>
            <w:tcW w:w="241" w:type="pct"/>
            <w:vMerge/>
          </w:tcPr>
          <w:p w:rsidR="00E71F57" w:rsidRDefault="00E71F57">
            <w:pPr>
              <w:pStyle w:val="ConsPlusNormal"/>
            </w:pPr>
          </w:p>
        </w:tc>
        <w:tc>
          <w:tcPr>
            <w:tcW w:w="241" w:type="pct"/>
          </w:tcPr>
          <w:p w:rsidR="00E71F57" w:rsidRDefault="00E71F57">
            <w:pPr>
              <w:pStyle w:val="ConsPlusNormal"/>
            </w:pPr>
            <w:r>
              <w:t>3. Средства Фонда содействия реформированию жилищно-коммунального хозяйства</w:t>
            </w:r>
          </w:p>
        </w:tc>
        <w:tc>
          <w:tcPr>
            <w:tcW w:w="269" w:type="pct"/>
          </w:tcPr>
          <w:p w:rsidR="00E71F57" w:rsidRDefault="00E71F57">
            <w:pPr>
              <w:pStyle w:val="ConsPlusNormal"/>
              <w:jc w:val="center"/>
            </w:pPr>
            <w:r>
              <w:t>388593792,41</w:t>
            </w:r>
          </w:p>
        </w:tc>
        <w:tc>
          <w:tcPr>
            <w:tcW w:w="269" w:type="pct"/>
          </w:tcPr>
          <w:p w:rsidR="00E71F57" w:rsidRDefault="00E71F57">
            <w:pPr>
              <w:pStyle w:val="ConsPlusNormal"/>
              <w:jc w:val="center"/>
            </w:pPr>
            <w:r>
              <w:t>358199732,42</w:t>
            </w:r>
          </w:p>
        </w:tc>
        <w:tc>
          <w:tcPr>
            <w:tcW w:w="269" w:type="pct"/>
          </w:tcPr>
          <w:p w:rsidR="00E71F57" w:rsidRDefault="00E71F57">
            <w:pPr>
              <w:pStyle w:val="ConsPlusNormal"/>
              <w:jc w:val="center"/>
            </w:pPr>
            <w:r>
              <w:t>30394059,99</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96" w:type="pct"/>
          </w:tcPr>
          <w:p w:rsidR="00E71F57" w:rsidRDefault="00E71F57">
            <w:pPr>
              <w:pStyle w:val="ConsPlusNormal"/>
            </w:pPr>
            <w:r>
              <w:t>Наличие выданных технических условий</w:t>
            </w:r>
          </w:p>
        </w:tc>
        <w:tc>
          <w:tcPr>
            <w:tcW w:w="120" w:type="pct"/>
          </w:tcPr>
          <w:p w:rsidR="00E71F57" w:rsidRDefault="00E71F57">
            <w:pPr>
              <w:pStyle w:val="ConsPlusNormal"/>
              <w:jc w:val="center"/>
            </w:pPr>
            <w:r>
              <w:t>ед.</w:t>
            </w:r>
          </w:p>
        </w:tc>
        <w:tc>
          <w:tcPr>
            <w:tcW w:w="176" w:type="pct"/>
          </w:tcPr>
          <w:p w:rsidR="00E71F57" w:rsidRDefault="00E71F57">
            <w:pPr>
              <w:pStyle w:val="ConsPlusNormal"/>
              <w:jc w:val="center"/>
            </w:pPr>
            <w:r>
              <w:t>1</w:t>
            </w:r>
          </w:p>
        </w:tc>
        <w:tc>
          <w:tcPr>
            <w:tcW w:w="167" w:type="pct"/>
          </w:tcPr>
          <w:p w:rsidR="00E71F57" w:rsidRDefault="00E71F57">
            <w:pPr>
              <w:pStyle w:val="ConsPlusNormal"/>
              <w:jc w:val="center"/>
            </w:pPr>
            <w:r>
              <w:t>-</w:t>
            </w:r>
          </w:p>
        </w:tc>
        <w:tc>
          <w:tcPr>
            <w:tcW w:w="157" w:type="pct"/>
          </w:tcPr>
          <w:p w:rsidR="00E71F57" w:rsidRDefault="00E71F57">
            <w:pPr>
              <w:pStyle w:val="ConsPlusNormal"/>
              <w:jc w:val="center"/>
            </w:pPr>
            <w:r>
              <w:t>-</w:t>
            </w:r>
          </w:p>
        </w:tc>
        <w:tc>
          <w:tcPr>
            <w:tcW w:w="148" w:type="pct"/>
          </w:tcPr>
          <w:p w:rsidR="00E71F57" w:rsidRDefault="00E71F57">
            <w:pPr>
              <w:pStyle w:val="ConsPlusNormal"/>
              <w:jc w:val="center"/>
            </w:pPr>
            <w:r>
              <w:t>-</w:t>
            </w:r>
          </w:p>
        </w:tc>
        <w:tc>
          <w:tcPr>
            <w:tcW w:w="148" w:type="pct"/>
          </w:tcPr>
          <w:p w:rsidR="00E71F57" w:rsidRDefault="00E71F57">
            <w:pPr>
              <w:pStyle w:val="ConsPlusNormal"/>
              <w:jc w:val="center"/>
            </w:pPr>
            <w:r>
              <w:t>-</w:t>
            </w:r>
          </w:p>
        </w:tc>
        <w:tc>
          <w:tcPr>
            <w:tcW w:w="157" w:type="pct"/>
          </w:tcPr>
          <w:p w:rsidR="00E71F57" w:rsidRDefault="00E71F57">
            <w:pPr>
              <w:pStyle w:val="ConsPlusNormal"/>
              <w:jc w:val="center"/>
            </w:pPr>
            <w:r>
              <w:t>-</w:t>
            </w:r>
          </w:p>
        </w:tc>
        <w:tc>
          <w:tcPr>
            <w:tcW w:w="167" w:type="pct"/>
          </w:tcPr>
          <w:p w:rsidR="00E71F57" w:rsidRDefault="00E71F57">
            <w:pPr>
              <w:pStyle w:val="ConsPlusNormal"/>
              <w:jc w:val="center"/>
            </w:pPr>
            <w:r>
              <w:t>-</w:t>
            </w:r>
          </w:p>
        </w:tc>
        <w:tc>
          <w:tcPr>
            <w:tcW w:w="167" w:type="pct"/>
          </w:tcPr>
          <w:p w:rsidR="00E71F57" w:rsidRDefault="00E71F57">
            <w:pPr>
              <w:pStyle w:val="ConsPlusNormal"/>
              <w:jc w:val="center"/>
            </w:pPr>
            <w:r>
              <w:t>-</w:t>
            </w:r>
          </w:p>
        </w:tc>
      </w:tr>
      <w:tr w:rsidR="00E71F57" w:rsidTr="00F25CBB">
        <w:tc>
          <w:tcPr>
            <w:tcW w:w="750" w:type="pct"/>
            <w:gridSpan w:val="3"/>
            <w:vMerge w:val="restart"/>
          </w:tcPr>
          <w:p w:rsidR="00E71F57" w:rsidRDefault="00E71F57">
            <w:pPr>
              <w:pStyle w:val="ConsPlusNormal"/>
            </w:pPr>
            <w:r>
              <w:t>Итого по подпрограмме 4 муниципальной программы</w:t>
            </w:r>
          </w:p>
        </w:tc>
        <w:tc>
          <w:tcPr>
            <w:tcW w:w="241" w:type="pct"/>
          </w:tcPr>
          <w:p w:rsidR="00E71F57" w:rsidRDefault="00E71F57">
            <w:pPr>
              <w:pStyle w:val="ConsPlusNormal"/>
            </w:pPr>
            <w:r>
              <w:t>Всего, в том числе:</w:t>
            </w:r>
          </w:p>
        </w:tc>
        <w:tc>
          <w:tcPr>
            <w:tcW w:w="269" w:type="pct"/>
          </w:tcPr>
          <w:p w:rsidR="00E71F57" w:rsidRDefault="00E71F57">
            <w:pPr>
              <w:pStyle w:val="ConsPlusNormal"/>
              <w:jc w:val="center"/>
            </w:pPr>
            <w:r>
              <w:t>6016459352,34</w:t>
            </w:r>
          </w:p>
        </w:tc>
        <w:tc>
          <w:tcPr>
            <w:tcW w:w="269" w:type="pct"/>
          </w:tcPr>
          <w:p w:rsidR="00E71F57" w:rsidRDefault="00E71F57">
            <w:pPr>
              <w:pStyle w:val="ConsPlusNormal"/>
              <w:jc w:val="center"/>
            </w:pPr>
            <w:r>
              <w:t>2536897439,77</w:t>
            </w:r>
          </w:p>
        </w:tc>
        <w:tc>
          <w:tcPr>
            <w:tcW w:w="269" w:type="pct"/>
          </w:tcPr>
          <w:p w:rsidR="00E71F57" w:rsidRDefault="00E71F57">
            <w:pPr>
              <w:pStyle w:val="ConsPlusNormal"/>
              <w:jc w:val="center"/>
            </w:pPr>
            <w:r>
              <w:t>2246866642,11</w:t>
            </w:r>
          </w:p>
        </w:tc>
        <w:tc>
          <w:tcPr>
            <w:tcW w:w="250" w:type="pct"/>
          </w:tcPr>
          <w:p w:rsidR="00E71F57" w:rsidRDefault="00E71F57">
            <w:pPr>
              <w:pStyle w:val="ConsPlusNormal"/>
              <w:jc w:val="center"/>
            </w:pPr>
            <w:r>
              <w:t>205115878,41</w:t>
            </w:r>
          </w:p>
        </w:tc>
        <w:tc>
          <w:tcPr>
            <w:tcW w:w="250" w:type="pct"/>
          </w:tcPr>
          <w:p w:rsidR="00E71F57" w:rsidRDefault="00E71F57">
            <w:pPr>
              <w:pStyle w:val="ConsPlusNormal"/>
              <w:jc w:val="center"/>
            </w:pPr>
            <w:r>
              <w:t>205115878,41</w:t>
            </w:r>
          </w:p>
        </w:tc>
        <w:tc>
          <w:tcPr>
            <w:tcW w:w="250" w:type="pct"/>
          </w:tcPr>
          <w:p w:rsidR="00E71F57" w:rsidRDefault="00E71F57">
            <w:pPr>
              <w:pStyle w:val="ConsPlusNormal"/>
              <w:jc w:val="center"/>
            </w:pPr>
            <w:r>
              <w:t>205115878,41</w:t>
            </w:r>
          </w:p>
        </w:tc>
        <w:tc>
          <w:tcPr>
            <w:tcW w:w="250" w:type="pct"/>
          </w:tcPr>
          <w:p w:rsidR="00E71F57" w:rsidRDefault="00E71F57">
            <w:pPr>
              <w:pStyle w:val="ConsPlusNormal"/>
              <w:jc w:val="center"/>
            </w:pPr>
            <w:r>
              <w:t>205115878,41</w:t>
            </w:r>
          </w:p>
        </w:tc>
        <w:tc>
          <w:tcPr>
            <w:tcW w:w="250" w:type="pct"/>
          </w:tcPr>
          <w:p w:rsidR="00E71F57" w:rsidRDefault="00E71F57">
            <w:pPr>
              <w:pStyle w:val="ConsPlusNormal"/>
              <w:jc w:val="center"/>
            </w:pPr>
            <w:r>
              <w:t>205115878,41</w:t>
            </w:r>
          </w:p>
        </w:tc>
        <w:tc>
          <w:tcPr>
            <w:tcW w:w="250" w:type="pct"/>
          </w:tcPr>
          <w:p w:rsidR="00E71F57" w:rsidRDefault="00E71F57">
            <w:pPr>
              <w:pStyle w:val="ConsPlusNormal"/>
              <w:jc w:val="center"/>
            </w:pPr>
            <w:r>
              <w:t>207115878,41</w:t>
            </w:r>
          </w:p>
        </w:tc>
        <w:tc>
          <w:tcPr>
            <w:tcW w:w="296" w:type="pct"/>
            <w:vMerge w:val="restart"/>
          </w:tcPr>
          <w:p w:rsidR="00E71F57" w:rsidRDefault="00E71F57">
            <w:pPr>
              <w:pStyle w:val="ConsPlusNormal"/>
              <w:jc w:val="center"/>
            </w:pPr>
            <w:r>
              <w:t>x</w:t>
            </w:r>
          </w:p>
        </w:tc>
        <w:tc>
          <w:tcPr>
            <w:tcW w:w="120" w:type="pct"/>
            <w:vMerge w:val="restart"/>
          </w:tcPr>
          <w:p w:rsidR="00E71F57" w:rsidRDefault="00E71F57">
            <w:pPr>
              <w:pStyle w:val="ConsPlusNormal"/>
              <w:jc w:val="center"/>
            </w:pPr>
            <w:r>
              <w:t>x</w:t>
            </w:r>
          </w:p>
        </w:tc>
        <w:tc>
          <w:tcPr>
            <w:tcW w:w="176" w:type="pct"/>
            <w:vMerge w:val="restart"/>
          </w:tcPr>
          <w:p w:rsidR="00E71F57" w:rsidRDefault="00E71F57">
            <w:pPr>
              <w:pStyle w:val="ConsPlusNormal"/>
              <w:jc w:val="center"/>
            </w:pPr>
            <w:r>
              <w:t>x</w:t>
            </w:r>
          </w:p>
        </w:tc>
        <w:tc>
          <w:tcPr>
            <w:tcW w:w="167" w:type="pct"/>
            <w:vMerge w:val="restart"/>
          </w:tcPr>
          <w:p w:rsidR="00E71F57" w:rsidRDefault="00E71F57">
            <w:pPr>
              <w:pStyle w:val="ConsPlusNormal"/>
              <w:jc w:val="center"/>
            </w:pPr>
            <w:r>
              <w:t>x</w:t>
            </w:r>
          </w:p>
        </w:tc>
        <w:tc>
          <w:tcPr>
            <w:tcW w:w="157" w:type="pct"/>
            <w:vMerge w:val="restart"/>
          </w:tcPr>
          <w:p w:rsidR="00E71F57" w:rsidRDefault="00E71F57">
            <w:pPr>
              <w:pStyle w:val="ConsPlusNormal"/>
              <w:jc w:val="center"/>
            </w:pPr>
            <w:r>
              <w:t>x</w:t>
            </w:r>
          </w:p>
        </w:tc>
        <w:tc>
          <w:tcPr>
            <w:tcW w:w="148" w:type="pct"/>
            <w:vMerge w:val="restart"/>
          </w:tcPr>
          <w:p w:rsidR="00E71F57" w:rsidRDefault="00E71F57">
            <w:pPr>
              <w:pStyle w:val="ConsPlusNormal"/>
              <w:jc w:val="center"/>
            </w:pPr>
            <w:r>
              <w:t>x</w:t>
            </w:r>
          </w:p>
        </w:tc>
        <w:tc>
          <w:tcPr>
            <w:tcW w:w="148" w:type="pct"/>
            <w:vMerge w:val="restart"/>
          </w:tcPr>
          <w:p w:rsidR="00E71F57" w:rsidRDefault="00E71F57">
            <w:pPr>
              <w:pStyle w:val="ConsPlusNormal"/>
              <w:jc w:val="center"/>
            </w:pPr>
            <w:r>
              <w:t>x</w:t>
            </w:r>
          </w:p>
        </w:tc>
        <w:tc>
          <w:tcPr>
            <w:tcW w:w="157" w:type="pct"/>
            <w:vMerge w:val="restart"/>
          </w:tcPr>
          <w:p w:rsidR="00E71F57" w:rsidRDefault="00E71F57">
            <w:pPr>
              <w:pStyle w:val="ConsPlusNormal"/>
              <w:jc w:val="center"/>
            </w:pPr>
            <w:r>
              <w:t>x</w:t>
            </w:r>
          </w:p>
        </w:tc>
        <w:tc>
          <w:tcPr>
            <w:tcW w:w="167" w:type="pct"/>
            <w:vMerge w:val="restart"/>
          </w:tcPr>
          <w:p w:rsidR="00E71F57" w:rsidRDefault="00E71F57">
            <w:pPr>
              <w:pStyle w:val="ConsPlusNormal"/>
              <w:jc w:val="center"/>
            </w:pPr>
            <w:r>
              <w:t>x</w:t>
            </w:r>
          </w:p>
        </w:tc>
        <w:tc>
          <w:tcPr>
            <w:tcW w:w="167" w:type="pct"/>
            <w:vMerge w:val="restart"/>
          </w:tcPr>
          <w:p w:rsidR="00E71F57" w:rsidRDefault="00E71F57">
            <w:pPr>
              <w:pStyle w:val="ConsPlusNormal"/>
              <w:jc w:val="center"/>
            </w:pPr>
            <w:r>
              <w:t>x</w:t>
            </w:r>
          </w:p>
        </w:tc>
      </w:tr>
      <w:tr w:rsidR="00E71F57" w:rsidTr="00F25CBB">
        <w:tc>
          <w:tcPr>
            <w:tcW w:w="750" w:type="pct"/>
            <w:gridSpan w:val="3"/>
            <w:vMerge/>
          </w:tcPr>
          <w:p w:rsidR="00E71F57" w:rsidRDefault="00E71F57">
            <w:pPr>
              <w:pStyle w:val="ConsPlusNormal"/>
            </w:pPr>
          </w:p>
        </w:tc>
        <w:tc>
          <w:tcPr>
            <w:tcW w:w="241" w:type="pct"/>
          </w:tcPr>
          <w:p w:rsidR="00E71F57" w:rsidRDefault="00E71F57">
            <w:pPr>
              <w:pStyle w:val="ConsPlusNormal"/>
            </w:pPr>
            <w:r>
              <w:t>1. Бюджет города Омска</w:t>
            </w:r>
          </w:p>
        </w:tc>
        <w:tc>
          <w:tcPr>
            <w:tcW w:w="269" w:type="pct"/>
          </w:tcPr>
          <w:p w:rsidR="00E71F57" w:rsidRDefault="00E71F57">
            <w:pPr>
              <w:pStyle w:val="ConsPlusNormal"/>
              <w:jc w:val="center"/>
            </w:pPr>
            <w:r>
              <w:t>2758295568,38</w:t>
            </w:r>
          </w:p>
        </w:tc>
        <w:tc>
          <w:tcPr>
            <w:tcW w:w="269" w:type="pct"/>
          </w:tcPr>
          <w:p w:rsidR="00E71F57" w:rsidRDefault="00E71F57">
            <w:pPr>
              <w:pStyle w:val="ConsPlusNormal"/>
              <w:jc w:val="center"/>
            </w:pPr>
            <w:r>
              <w:t>670378926,95</w:t>
            </w:r>
          </w:p>
        </w:tc>
        <w:tc>
          <w:tcPr>
            <w:tcW w:w="269" w:type="pct"/>
          </w:tcPr>
          <w:p w:rsidR="00E71F57" w:rsidRDefault="00E71F57">
            <w:pPr>
              <w:pStyle w:val="ConsPlusNormal"/>
              <w:jc w:val="center"/>
            </w:pPr>
            <w:r>
              <w:t>855221370,97</w:t>
            </w:r>
          </w:p>
        </w:tc>
        <w:tc>
          <w:tcPr>
            <w:tcW w:w="250" w:type="pct"/>
          </w:tcPr>
          <w:p w:rsidR="00E71F57" w:rsidRDefault="00E71F57">
            <w:pPr>
              <w:pStyle w:val="ConsPlusNormal"/>
              <w:jc w:val="center"/>
            </w:pPr>
            <w:r>
              <w:t>205115878,41</w:t>
            </w:r>
          </w:p>
        </w:tc>
        <w:tc>
          <w:tcPr>
            <w:tcW w:w="250" w:type="pct"/>
          </w:tcPr>
          <w:p w:rsidR="00E71F57" w:rsidRDefault="00E71F57">
            <w:pPr>
              <w:pStyle w:val="ConsPlusNormal"/>
              <w:jc w:val="center"/>
            </w:pPr>
            <w:r>
              <w:t>205115878,41</w:t>
            </w:r>
          </w:p>
        </w:tc>
        <w:tc>
          <w:tcPr>
            <w:tcW w:w="250" w:type="pct"/>
          </w:tcPr>
          <w:p w:rsidR="00E71F57" w:rsidRDefault="00E71F57">
            <w:pPr>
              <w:pStyle w:val="ConsPlusNormal"/>
              <w:jc w:val="center"/>
            </w:pPr>
            <w:r>
              <w:t>205115878,41</w:t>
            </w:r>
          </w:p>
        </w:tc>
        <w:tc>
          <w:tcPr>
            <w:tcW w:w="250" w:type="pct"/>
          </w:tcPr>
          <w:p w:rsidR="00E71F57" w:rsidRDefault="00E71F57">
            <w:pPr>
              <w:pStyle w:val="ConsPlusNormal"/>
              <w:jc w:val="center"/>
            </w:pPr>
            <w:r>
              <w:t>205115878,41</w:t>
            </w:r>
          </w:p>
        </w:tc>
        <w:tc>
          <w:tcPr>
            <w:tcW w:w="250" w:type="pct"/>
          </w:tcPr>
          <w:p w:rsidR="00E71F57" w:rsidRDefault="00E71F57">
            <w:pPr>
              <w:pStyle w:val="ConsPlusNormal"/>
              <w:jc w:val="center"/>
            </w:pPr>
            <w:r>
              <w:t>205115878,41</w:t>
            </w:r>
          </w:p>
        </w:tc>
        <w:tc>
          <w:tcPr>
            <w:tcW w:w="250" w:type="pct"/>
          </w:tcPr>
          <w:p w:rsidR="00E71F57" w:rsidRDefault="00E71F57">
            <w:pPr>
              <w:pStyle w:val="ConsPlusNormal"/>
              <w:jc w:val="center"/>
            </w:pPr>
            <w:r>
              <w:t>207115878,41</w:t>
            </w:r>
          </w:p>
        </w:tc>
        <w:tc>
          <w:tcPr>
            <w:tcW w:w="296" w:type="pct"/>
            <w:vMerge/>
          </w:tcPr>
          <w:p w:rsidR="00E71F57" w:rsidRDefault="00E71F57">
            <w:pPr>
              <w:pStyle w:val="ConsPlusNormal"/>
            </w:pPr>
          </w:p>
        </w:tc>
        <w:tc>
          <w:tcPr>
            <w:tcW w:w="120" w:type="pct"/>
            <w:vMerge/>
          </w:tcPr>
          <w:p w:rsidR="00E71F57" w:rsidRDefault="00E71F57">
            <w:pPr>
              <w:pStyle w:val="ConsPlusNormal"/>
            </w:pPr>
          </w:p>
        </w:tc>
        <w:tc>
          <w:tcPr>
            <w:tcW w:w="176" w:type="pct"/>
            <w:vMerge/>
          </w:tcPr>
          <w:p w:rsidR="00E71F57" w:rsidRDefault="00E71F57">
            <w:pPr>
              <w:pStyle w:val="ConsPlusNormal"/>
            </w:pPr>
          </w:p>
        </w:tc>
        <w:tc>
          <w:tcPr>
            <w:tcW w:w="167" w:type="pct"/>
            <w:vMerge/>
          </w:tcPr>
          <w:p w:rsidR="00E71F57" w:rsidRDefault="00E71F57">
            <w:pPr>
              <w:pStyle w:val="ConsPlusNormal"/>
            </w:pPr>
          </w:p>
        </w:tc>
        <w:tc>
          <w:tcPr>
            <w:tcW w:w="157" w:type="pct"/>
            <w:vMerge/>
          </w:tcPr>
          <w:p w:rsidR="00E71F57" w:rsidRDefault="00E71F57">
            <w:pPr>
              <w:pStyle w:val="ConsPlusNormal"/>
            </w:pPr>
          </w:p>
        </w:tc>
        <w:tc>
          <w:tcPr>
            <w:tcW w:w="148" w:type="pct"/>
            <w:vMerge/>
          </w:tcPr>
          <w:p w:rsidR="00E71F57" w:rsidRDefault="00E71F57">
            <w:pPr>
              <w:pStyle w:val="ConsPlusNormal"/>
            </w:pPr>
          </w:p>
        </w:tc>
        <w:tc>
          <w:tcPr>
            <w:tcW w:w="148" w:type="pct"/>
            <w:vMerge/>
          </w:tcPr>
          <w:p w:rsidR="00E71F57" w:rsidRDefault="00E71F57">
            <w:pPr>
              <w:pStyle w:val="ConsPlusNormal"/>
            </w:pPr>
          </w:p>
        </w:tc>
        <w:tc>
          <w:tcPr>
            <w:tcW w:w="157" w:type="pct"/>
            <w:vMerge/>
          </w:tcPr>
          <w:p w:rsidR="00E71F57" w:rsidRDefault="00E71F57">
            <w:pPr>
              <w:pStyle w:val="ConsPlusNormal"/>
            </w:pPr>
          </w:p>
        </w:tc>
        <w:tc>
          <w:tcPr>
            <w:tcW w:w="167" w:type="pct"/>
            <w:vMerge/>
          </w:tcPr>
          <w:p w:rsidR="00E71F57" w:rsidRDefault="00E71F57">
            <w:pPr>
              <w:pStyle w:val="ConsPlusNormal"/>
            </w:pPr>
          </w:p>
        </w:tc>
        <w:tc>
          <w:tcPr>
            <w:tcW w:w="167" w:type="pct"/>
            <w:vMerge/>
          </w:tcPr>
          <w:p w:rsidR="00E71F57" w:rsidRDefault="00E71F57">
            <w:pPr>
              <w:pStyle w:val="ConsPlusNormal"/>
            </w:pPr>
          </w:p>
        </w:tc>
      </w:tr>
      <w:tr w:rsidR="00E71F57" w:rsidTr="00F25CBB">
        <w:tc>
          <w:tcPr>
            <w:tcW w:w="750" w:type="pct"/>
            <w:gridSpan w:val="3"/>
            <w:vMerge/>
          </w:tcPr>
          <w:p w:rsidR="00E71F57" w:rsidRDefault="00E71F57">
            <w:pPr>
              <w:pStyle w:val="ConsPlusNormal"/>
            </w:pPr>
          </w:p>
        </w:tc>
        <w:tc>
          <w:tcPr>
            <w:tcW w:w="241" w:type="pct"/>
          </w:tcPr>
          <w:p w:rsidR="00E71F57" w:rsidRDefault="00E71F57">
            <w:pPr>
              <w:pStyle w:val="ConsPlusNormal"/>
            </w:pPr>
            <w:r>
              <w:t>2. Областной бюджет</w:t>
            </w:r>
          </w:p>
        </w:tc>
        <w:tc>
          <w:tcPr>
            <w:tcW w:w="269" w:type="pct"/>
          </w:tcPr>
          <w:p w:rsidR="00E71F57" w:rsidRDefault="00E71F57">
            <w:pPr>
              <w:pStyle w:val="ConsPlusNormal"/>
              <w:jc w:val="center"/>
            </w:pPr>
            <w:r>
              <w:t>1078176524,90</w:t>
            </w:r>
          </w:p>
        </w:tc>
        <w:tc>
          <w:tcPr>
            <w:tcW w:w="269" w:type="pct"/>
          </w:tcPr>
          <w:p w:rsidR="00E71F57" w:rsidRDefault="00E71F57">
            <w:pPr>
              <w:pStyle w:val="ConsPlusNormal"/>
              <w:jc w:val="center"/>
            </w:pPr>
            <w:r>
              <w:t>560680062,76</w:t>
            </w:r>
          </w:p>
        </w:tc>
        <w:tc>
          <w:tcPr>
            <w:tcW w:w="269" w:type="pct"/>
          </w:tcPr>
          <w:p w:rsidR="00E71F57" w:rsidRDefault="00E71F57">
            <w:pPr>
              <w:pStyle w:val="ConsPlusNormal"/>
              <w:jc w:val="center"/>
            </w:pPr>
            <w:r>
              <w:t>517496462,14</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96" w:type="pct"/>
            <w:vMerge/>
          </w:tcPr>
          <w:p w:rsidR="00E71F57" w:rsidRDefault="00E71F57">
            <w:pPr>
              <w:pStyle w:val="ConsPlusNormal"/>
            </w:pPr>
          </w:p>
        </w:tc>
        <w:tc>
          <w:tcPr>
            <w:tcW w:w="120" w:type="pct"/>
            <w:vMerge/>
          </w:tcPr>
          <w:p w:rsidR="00E71F57" w:rsidRDefault="00E71F57">
            <w:pPr>
              <w:pStyle w:val="ConsPlusNormal"/>
            </w:pPr>
          </w:p>
        </w:tc>
        <w:tc>
          <w:tcPr>
            <w:tcW w:w="176" w:type="pct"/>
            <w:vMerge/>
          </w:tcPr>
          <w:p w:rsidR="00E71F57" w:rsidRDefault="00E71F57">
            <w:pPr>
              <w:pStyle w:val="ConsPlusNormal"/>
            </w:pPr>
          </w:p>
        </w:tc>
        <w:tc>
          <w:tcPr>
            <w:tcW w:w="167" w:type="pct"/>
            <w:vMerge/>
          </w:tcPr>
          <w:p w:rsidR="00E71F57" w:rsidRDefault="00E71F57">
            <w:pPr>
              <w:pStyle w:val="ConsPlusNormal"/>
            </w:pPr>
          </w:p>
        </w:tc>
        <w:tc>
          <w:tcPr>
            <w:tcW w:w="157" w:type="pct"/>
            <w:vMerge/>
          </w:tcPr>
          <w:p w:rsidR="00E71F57" w:rsidRDefault="00E71F57">
            <w:pPr>
              <w:pStyle w:val="ConsPlusNormal"/>
            </w:pPr>
          </w:p>
        </w:tc>
        <w:tc>
          <w:tcPr>
            <w:tcW w:w="148" w:type="pct"/>
            <w:vMerge/>
          </w:tcPr>
          <w:p w:rsidR="00E71F57" w:rsidRDefault="00E71F57">
            <w:pPr>
              <w:pStyle w:val="ConsPlusNormal"/>
            </w:pPr>
          </w:p>
        </w:tc>
        <w:tc>
          <w:tcPr>
            <w:tcW w:w="148" w:type="pct"/>
            <w:vMerge/>
          </w:tcPr>
          <w:p w:rsidR="00E71F57" w:rsidRDefault="00E71F57">
            <w:pPr>
              <w:pStyle w:val="ConsPlusNormal"/>
            </w:pPr>
          </w:p>
        </w:tc>
        <w:tc>
          <w:tcPr>
            <w:tcW w:w="157" w:type="pct"/>
            <w:vMerge/>
          </w:tcPr>
          <w:p w:rsidR="00E71F57" w:rsidRDefault="00E71F57">
            <w:pPr>
              <w:pStyle w:val="ConsPlusNormal"/>
            </w:pPr>
          </w:p>
        </w:tc>
        <w:tc>
          <w:tcPr>
            <w:tcW w:w="167" w:type="pct"/>
            <w:vMerge/>
          </w:tcPr>
          <w:p w:rsidR="00E71F57" w:rsidRDefault="00E71F57">
            <w:pPr>
              <w:pStyle w:val="ConsPlusNormal"/>
            </w:pPr>
          </w:p>
        </w:tc>
        <w:tc>
          <w:tcPr>
            <w:tcW w:w="167" w:type="pct"/>
            <w:vMerge/>
          </w:tcPr>
          <w:p w:rsidR="00E71F57" w:rsidRDefault="00E71F57">
            <w:pPr>
              <w:pStyle w:val="ConsPlusNormal"/>
            </w:pPr>
          </w:p>
        </w:tc>
      </w:tr>
      <w:tr w:rsidR="00E71F57" w:rsidTr="00F25CBB">
        <w:tc>
          <w:tcPr>
            <w:tcW w:w="750" w:type="pct"/>
            <w:gridSpan w:val="3"/>
            <w:vMerge/>
          </w:tcPr>
          <w:p w:rsidR="00E71F57" w:rsidRDefault="00E71F57">
            <w:pPr>
              <w:pStyle w:val="ConsPlusNormal"/>
            </w:pPr>
          </w:p>
        </w:tc>
        <w:tc>
          <w:tcPr>
            <w:tcW w:w="241" w:type="pct"/>
          </w:tcPr>
          <w:p w:rsidR="00E71F57" w:rsidRDefault="00E71F57">
            <w:pPr>
              <w:pStyle w:val="ConsPlusNormal"/>
            </w:pPr>
            <w:r>
              <w:t>3. Средства Фонда содейств</w:t>
            </w:r>
            <w:r>
              <w:lastRenderedPageBreak/>
              <w:t>ия реформированию жилищно-коммунального хозяйства</w:t>
            </w:r>
          </w:p>
        </w:tc>
        <w:tc>
          <w:tcPr>
            <w:tcW w:w="269" w:type="pct"/>
          </w:tcPr>
          <w:p w:rsidR="00E71F57" w:rsidRDefault="00E71F57">
            <w:pPr>
              <w:pStyle w:val="ConsPlusNormal"/>
              <w:jc w:val="center"/>
            </w:pPr>
            <w:r>
              <w:lastRenderedPageBreak/>
              <w:t>2179987259,06</w:t>
            </w:r>
          </w:p>
        </w:tc>
        <w:tc>
          <w:tcPr>
            <w:tcW w:w="269" w:type="pct"/>
          </w:tcPr>
          <w:p w:rsidR="00E71F57" w:rsidRDefault="00E71F57">
            <w:pPr>
              <w:pStyle w:val="ConsPlusNormal"/>
              <w:jc w:val="center"/>
            </w:pPr>
            <w:r>
              <w:t>1305838450,06</w:t>
            </w:r>
          </w:p>
        </w:tc>
        <w:tc>
          <w:tcPr>
            <w:tcW w:w="269" w:type="pct"/>
          </w:tcPr>
          <w:p w:rsidR="00E71F57" w:rsidRDefault="00E71F57">
            <w:pPr>
              <w:pStyle w:val="ConsPlusNormal"/>
              <w:jc w:val="center"/>
            </w:pPr>
            <w:r>
              <w:t>874148809,00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50" w:type="pct"/>
          </w:tcPr>
          <w:p w:rsidR="00E71F57" w:rsidRDefault="00E71F57">
            <w:pPr>
              <w:pStyle w:val="ConsPlusNormal"/>
              <w:jc w:val="center"/>
            </w:pPr>
            <w:r>
              <w:t>0,00</w:t>
            </w:r>
          </w:p>
        </w:tc>
        <w:tc>
          <w:tcPr>
            <w:tcW w:w="296" w:type="pct"/>
            <w:vMerge/>
          </w:tcPr>
          <w:p w:rsidR="00E71F57" w:rsidRDefault="00E71F57">
            <w:pPr>
              <w:pStyle w:val="ConsPlusNormal"/>
            </w:pPr>
          </w:p>
        </w:tc>
        <w:tc>
          <w:tcPr>
            <w:tcW w:w="120" w:type="pct"/>
            <w:vMerge/>
          </w:tcPr>
          <w:p w:rsidR="00E71F57" w:rsidRDefault="00E71F57">
            <w:pPr>
              <w:pStyle w:val="ConsPlusNormal"/>
            </w:pPr>
          </w:p>
        </w:tc>
        <w:tc>
          <w:tcPr>
            <w:tcW w:w="176" w:type="pct"/>
            <w:vMerge/>
          </w:tcPr>
          <w:p w:rsidR="00E71F57" w:rsidRDefault="00E71F57">
            <w:pPr>
              <w:pStyle w:val="ConsPlusNormal"/>
            </w:pPr>
          </w:p>
        </w:tc>
        <w:tc>
          <w:tcPr>
            <w:tcW w:w="167" w:type="pct"/>
            <w:vMerge/>
          </w:tcPr>
          <w:p w:rsidR="00E71F57" w:rsidRDefault="00E71F57">
            <w:pPr>
              <w:pStyle w:val="ConsPlusNormal"/>
            </w:pPr>
          </w:p>
        </w:tc>
        <w:tc>
          <w:tcPr>
            <w:tcW w:w="157" w:type="pct"/>
            <w:vMerge/>
          </w:tcPr>
          <w:p w:rsidR="00E71F57" w:rsidRDefault="00E71F57">
            <w:pPr>
              <w:pStyle w:val="ConsPlusNormal"/>
            </w:pPr>
          </w:p>
        </w:tc>
        <w:tc>
          <w:tcPr>
            <w:tcW w:w="148" w:type="pct"/>
            <w:vMerge/>
          </w:tcPr>
          <w:p w:rsidR="00E71F57" w:rsidRDefault="00E71F57">
            <w:pPr>
              <w:pStyle w:val="ConsPlusNormal"/>
            </w:pPr>
          </w:p>
        </w:tc>
        <w:tc>
          <w:tcPr>
            <w:tcW w:w="148" w:type="pct"/>
            <w:vMerge/>
          </w:tcPr>
          <w:p w:rsidR="00E71F57" w:rsidRDefault="00E71F57">
            <w:pPr>
              <w:pStyle w:val="ConsPlusNormal"/>
            </w:pPr>
          </w:p>
        </w:tc>
        <w:tc>
          <w:tcPr>
            <w:tcW w:w="157" w:type="pct"/>
            <w:vMerge/>
          </w:tcPr>
          <w:p w:rsidR="00E71F57" w:rsidRDefault="00E71F57">
            <w:pPr>
              <w:pStyle w:val="ConsPlusNormal"/>
            </w:pPr>
          </w:p>
        </w:tc>
        <w:tc>
          <w:tcPr>
            <w:tcW w:w="167" w:type="pct"/>
            <w:vMerge/>
          </w:tcPr>
          <w:p w:rsidR="00E71F57" w:rsidRDefault="00E71F57">
            <w:pPr>
              <w:pStyle w:val="ConsPlusNormal"/>
            </w:pPr>
          </w:p>
        </w:tc>
        <w:tc>
          <w:tcPr>
            <w:tcW w:w="167" w:type="pct"/>
            <w:vMerge/>
          </w:tcPr>
          <w:p w:rsidR="00E71F57" w:rsidRDefault="00E71F57">
            <w:pPr>
              <w:pStyle w:val="ConsPlusNormal"/>
            </w:pPr>
          </w:p>
        </w:tc>
      </w:tr>
    </w:tbl>
    <w:p w:rsidR="00E71F57" w:rsidRDefault="00E71F57">
      <w:pPr>
        <w:pStyle w:val="ConsPlusNormal"/>
        <w:sectPr w:rsidR="00E71F57">
          <w:pgSz w:w="16838" w:h="11905" w:orient="landscape"/>
          <w:pgMar w:top="1701" w:right="397" w:bottom="850" w:left="397" w:header="0" w:footer="0" w:gutter="0"/>
          <w:cols w:space="720"/>
          <w:titlePg/>
        </w:sectPr>
      </w:pPr>
    </w:p>
    <w:p w:rsidR="00E71F57" w:rsidRDefault="00E71F57">
      <w:pPr>
        <w:pStyle w:val="ConsPlusNormal"/>
        <w:jc w:val="both"/>
      </w:pPr>
    </w:p>
    <w:p w:rsidR="00E71F57" w:rsidRDefault="00E71F57">
      <w:pPr>
        <w:pStyle w:val="ConsPlusNormal"/>
        <w:jc w:val="both"/>
      </w:pPr>
    </w:p>
    <w:p w:rsidR="00E71F57" w:rsidRDefault="00E71F57">
      <w:pPr>
        <w:pStyle w:val="ConsPlusNormal"/>
        <w:jc w:val="both"/>
      </w:pPr>
    </w:p>
    <w:p w:rsidR="00E71F57" w:rsidRDefault="00E71F57">
      <w:pPr>
        <w:pStyle w:val="ConsPlusNormal"/>
        <w:jc w:val="both"/>
      </w:pPr>
    </w:p>
    <w:p w:rsidR="00E71F57" w:rsidRDefault="00E71F57">
      <w:pPr>
        <w:pStyle w:val="ConsPlusNormal"/>
        <w:jc w:val="both"/>
      </w:pPr>
    </w:p>
    <w:p w:rsidR="00E71F57" w:rsidRDefault="00E71F57">
      <w:pPr>
        <w:pStyle w:val="ConsPlusNormal"/>
        <w:jc w:val="right"/>
        <w:outlineLvl w:val="1"/>
      </w:pPr>
      <w:r>
        <w:t>Приложение N 6</w:t>
      </w:r>
    </w:p>
    <w:p w:rsidR="00E71F57" w:rsidRDefault="00E71F57">
      <w:pPr>
        <w:pStyle w:val="ConsPlusNormal"/>
        <w:jc w:val="right"/>
      </w:pPr>
      <w:r>
        <w:t>к муниципальной программе города Омска</w:t>
      </w:r>
    </w:p>
    <w:p w:rsidR="00E71F57" w:rsidRDefault="00E71F57">
      <w:pPr>
        <w:pStyle w:val="ConsPlusNormal"/>
        <w:jc w:val="right"/>
      </w:pPr>
      <w:r>
        <w:t>"Обеспечение населения доступным и комфортным</w:t>
      </w:r>
    </w:p>
    <w:p w:rsidR="00E71F57" w:rsidRDefault="00E71F57">
      <w:pPr>
        <w:pStyle w:val="ConsPlusNormal"/>
        <w:jc w:val="right"/>
      </w:pPr>
      <w:r>
        <w:t>жильем и коммунальными услугами"</w:t>
      </w:r>
    </w:p>
    <w:p w:rsidR="00E71F57" w:rsidRDefault="00E71F57">
      <w:pPr>
        <w:pStyle w:val="ConsPlusNormal"/>
        <w:jc w:val="both"/>
      </w:pPr>
    </w:p>
    <w:p w:rsidR="00E71F57" w:rsidRDefault="00E71F57">
      <w:pPr>
        <w:pStyle w:val="ConsPlusTitle"/>
        <w:jc w:val="center"/>
      </w:pPr>
      <w:bookmarkStart w:id="12" w:name="P4379"/>
      <w:bookmarkEnd w:id="12"/>
      <w:r>
        <w:t>ПЕРЕЧЕНЬ МЕРОПРИЯТИЙ</w:t>
      </w:r>
    </w:p>
    <w:p w:rsidR="00E71F57" w:rsidRDefault="00E71F57">
      <w:pPr>
        <w:pStyle w:val="ConsPlusTitle"/>
        <w:jc w:val="center"/>
      </w:pPr>
      <w:r>
        <w:t>подпрограммы "Обеспечение функционирования и развития</w:t>
      </w:r>
    </w:p>
    <w:p w:rsidR="00E71F57" w:rsidRDefault="00E71F57">
      <w:pPr>
        <w:pStyle w:val="ConsPlusTitle"/>
        <w:jc w:val="center"/>
      </w:pPr>
      <w:r>
        <w:t>объектов жилищно-коммунального хозяйства" муниципальной</w:t>
      </w:r>
    </w:p>
    <w:p w:rsidR="00E71F57" w:rsidRDefault="00E71F57">
      <w:pPr>
        <w:pStyle w:val="ConsPlusTitle"/>
        <w:jc w:val="center"/>
      </w:pPr>
      <w:r>
        <w:t>программы города Омска "Обеспечение населения доступным</w:t>
      </w:r>
    </w:p>
    <w:p w:rsidR="00E71F57" w:rsidRDefault="00E71F57">
      <w:pPr>
        <w:pStyle w:val="ConsPlusTitle"/>
        <w:jc w:val="center"/>
      </w:pPr>
      <w:r>
        <w:t xml:space="preserve">и </w:t>
      </w:r>
      <w:proofErr w:type="gramStart"/>
      <w:r>
        <w:t>комфортным жильем</w:t>
      </w:r>
      <w:proofErr w:type="gramEnd"/>
      <w:r>
        <w:t xml:space="preserve"> и коммунальными услугами"</w:t>
      </w:r>
    </w:p>
    <w:p w:rsidR="00E71F57" w:rsidRDefault="00E71F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E71F57">
        <w:tc>
          <w:tcPr>
            <w:tcW w:w="60" w:type="dxa"/>
            <w:tcBorders>
              <w:top w:val="nil"/>
              <w:left w:val="nil"/>
              <w:bottom w:val="nil"/>
              <w:right w:val="nil"/>
            </w:tcBorders>
            <w:shd w:val="clear" w:color="auto" w:fill="CED3F1"/>
            <w:tcMar>
              <w:top w:w="0" w:type="dxa"/>
              <w:left w:w="0" w:type="dxa"/>
              <w:bottom w:w="0" w:type="dxa"/>
              <w:right w:w="0" w:type="dxa"/>
            </w:tcMar>
          </w:tcPr>
          <w:p w:rsidR="00E71F57" w:rsidRDefault="00E71F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F57" w:rsidRDefault="00E71F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F57" w:rsidRDefault="00E71F57">
            <w:pPr>
              <w:pStyle w:val="ConsPlusNormal"/>
              <w:jc w:val="center"/>
            </w:pPr>
            <w:r>
              <w:rPr>
                <w:color w:val="392C69"/>
              </w:rPr>
              <w:t>Список изменяющих документов</w:t>
            </w:r>
          </w:p>
          <w:p w:rsidR="00E71F57" w:rsidRDefault="00E71F57">
            <w:pPr>
              <w:pStyle w:val="ConsPlusNormal"/>
              <w:jc w:val="center"/>
            </w:pPr>
            <w:r>
              <w:rPr>
                <w:color w:val="392C69"/>
              </w:rPr>
              <w:t xml:space="preserve">(в ред. </w:t>
            </w:r>
            <w:hyperlink r:id="rId216">
              <w:r>
                <w:rPr>
                  <w:color w:val="0000FF"/>
                </w:rPr>
                <w:t>Постановления</w:t>
              </w:r>
            </w:hyperlink>
            <w:r>
              <w:rPr>
                <w:color w:val="392C69"/>
              </w:rPr>
              <w:t xml:space="preserve"> Администрации города Омска от 15.11.2024 N 884-п)</w:t>
            </w:r>
          </w:p>
        </w:tc>
        <w:tc>
          <w:tcPr>
            <w:tcW w:w="113" w:type="dxa"/>
            <w:tcBorders>
              <w:top w:val="nil"/>
              <w:left w:val="nil"/>
              <w:bottom w:val="nil"/>
              <w:right w:val="nil"/>
            </w:tcBorders>
            <w:shd w:val="clear" w:color="auto" w:fill="F4F3F8"/>
            <w:tcMar>
              <w:top w:w="0" w:type="dxa"/>
              <w:left w:w="0" w:type="dxa"/>
              <w:bottom w:w="0" w:type="dxa"/>
              <w:right w:w="0" w:type="dxa"/>
            </w:tcMar>
          </w:tcPr>
          <w:p w:rsidR="00E71F57" w:rsidRDefault="00E71F57">
            <w:pPr>
              <w:pStyle w:val="ConsPlusNormal"/>
            </w:pPr>
          </w:p>
        </w:tc>
      </w:tr>
    </w:tbl>
    <w:p w:rsidR="00E71F57" w:rsidRDefault="00E71F57">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62"/>
        <w:gridCol w:w="1350"/>
        <w:gridCol w:w="934"/>
        <w:gridCol w:w="977"/>
        <w:gridCol w:w="871"/>
        <w:gridCol w:w="811"/>
        <w:gridCol w:w="811"/>
        <w:gridCol w:w="811"/>
        <w:gridCol w:w="811"/>
        <w:gridCol w:w="811"/>
        <w:gridCol w:w="811"/>
        <w:gridCol w:w="811"/>
        <w:gridCol w:w="811"/>
        <w:gridCol w:w="1228"/>
        <w:gridCol w:w="680"/>
        <w:gridCol w:w="393"/>
        <w:gridCol w:w="393"/>
        <w:gridCol w:w="393"/>
        <w:gridCol w:w="393"/>
        <w:gridCol w:w="393"/>
        <w:gridCol w:w="393"/>
        <w:gridCol w:w="393"/>
        <w:gridCol w:w="393"/>
      </w:tblGrid>
      <w:tr w:rsidR="00E71F57" w:rsidTr="00F25CBB">
        <w:tc>
          <w:tcPr>
            <w:tcW w:w="109" w:type="pct"/>
            <w:vMerge w:val="restart"/>
          </w:tcPr>
          <w:p w:rsidR="00E71F57" w:rsidRDefault="00E71F57">
            <w:pPr>
              <w:pStyle w:val="ConsPlusNormal"/>
              <w:jc w:val="center"/>
            </w:pPr>
            <w:bookmarkStart w:id="13" w:name="_GoBack"/>
            <w:r>
              <w:t>N п/п</w:t>
            </w:r>
          </w:p>
        </w:tc>
        <w:tc>
          <w:tcPr>
            <w:tcW w:w="456" w:type="pct"/>
            <w:vMerge w:val="restart"/>
          </w:tcPr>
          <w:p w:rsidR="00E71F57" w:rsidRDefault="00E71F57">
            <w:pPr>
              <w:pStyle w:val="ConsPlusNormal"/>
              <w:jc w:val="center"/>
            </w:pPr>
            <w:r>
              <w:t>Наименование мероприятия подпрограммы муниципальной программы города Омска (далее - подпрограмма)</w:t>
            </w:r>
          </w:p>
        </w:tc>
        <w:tc>
          <w:tcPr>
            <w:tcW w:w="317" w:type="pct"/>
            <w:vMerge w:val="restart"/>
          </w:tcPr>
          <w:p w:rsidR="00E71F57" w:rsidRDefault="00E71F57">
            <w:pPr>
              <w:pStyle w:val="ConsPlusNormal"/>
              <w:jc w:val="center"/>
            </w:pPr>
            <w:r>
              <w:t>Участники муниципальной программы, ответственные за реализацию мероприятия подпрог</w:t>
            </w:r>
            <w:r>
              <w:lastRenderedPageBreak/>
              <w:t>раммы</w:t>
            </w:r>
          </w:p>
        </w:tc>
        <w:tc>
          <w:tcPr>
            <w:tcW w:w="2659" w:type="pct"/>
            <w:gridSpan w:val="10"/>
            <w:vMerge w:val="restart"/>
          </w:tcPr>
          <w:p w:rsidR="00E71F57" w:rsidRDefault="00E71F57">
            <w:pPr>
              <w:pStyle w:val="ConsPlusNormal"/>
              <w:jc w:val="center"/>
            </w:pPr>
            <w:r>
              <w:lastRenderedPageBreak/>
              <w:t>Объем финансирования мероприятия подпрограммы, рублей</w:t>
            </w:r>
          </w:p>
        </w:tc>
        <w:tc>
          <w:tcPr>
            <w:tcW w:w="1458" w:type="pct"/>
            <w:gridSpan w:val="10"/>
          </w:tcPr>
          <w:p w:rsidR="00E71F57" w:rsidRDefault="00E71F57">
            <w:pPr>
              <w:pStyle w:val="ConsPlusNormal"/>
              <w:jc w:val="center"/>
            </w:pPr>
            <w:r>
              <w:t>Целевые индикаторы реализации мероприятия подпрограммы</w:t>
            </w:r>
          </w:p>
        </w:tc>
      </w:tr>
      <w:tr w:rsidR="00E71F57" w:rsidTr="00F25CBB">
        <w:tc>
          <w:tcPr>
            <w:tcW w:w="109" w:type="pct"/>
            <w:vMerge/>
          </w:tcPr>
          <w:p w:rsidR="00E71F57" w:rsidRDefault="00E71F57">
            <w:pPr>
              <w:pStyle w:val="ConsPlusNormal"/>
            </w:pPr>
          </w:p>
        </w:tc>
        <w:tc>
          <w:tcPr>
            <w:tcW w:w="456" w:type="pct"/>
            <w:vMerge/>
          </w:tcPr>
          <w:p w:rsidR="00E71F57" w:rsidRDefault="00E71F57">
            <w:pPr>
              <w:pStyle w:val="ConsPlusNormal"/>
            </w:pPr>
          </w:p>
        </w:tc>
        <w:tc>
          <w:tcPr>
            <w:tcW w:w="317" w:type="pct"/>
            <w:vMerge/>
          </w:tcPr>
          <w:p w:rsidR="00E71F57" w:rsidRDefault="00E71F57">
            <w:pPr>
              <w:pStyle w:val="ConsPlusNormal"/>
            </w:pPr>
          </w:p>
        </w:tc>
        <w:tc>
          <w:tcPr>
            <w:tcW w:w="2659" w:type="pct"/>
            <w:gridSpan w:val="10"/>
            <w:vMerge/>
          </w:tcPr>
          <w:p w:rsidR="00E71F57" w:rsidRDefault="00E71F57">
            <w:pPr>
              <w:pStyle w:val="ConsPlusNormal"/>
            </w:pPr>
          </w:p>
        </w:tc>
        <w:tc>
          <w:tcPr>
            <w:tcW w:w="367" w:type="pct"/>
            <w:vMerge w:val="restart"/>
          </w:tcPr>
          <w:p w:rsidR="00E71F57" w:rsidRDefault="00E71F57">
            <w:pPr>
              <w:pStyle w:val="ConsPlusNormal"/>
              <w:jc w:val="center"/>
            </w:pPr>
            <w:r>
              <w:t>Наименование</w:t>
            </w:r>
          </w:p>
        </w:tc>
        <w:tc>
          <w:tcPr>
            <w:tcW w:w="129" w:type="pct"/>
            <w:vMerge w:val="restart"/>
          </w:tcPr>
          <w:p w:rsidR="00E71F57" w:rsidRDefault="00E71F57">
            <w:pPr>
              <w:pStyle w:val="ConsPlusNormal"/>
              <w:jc w:val="center"/>
            </w:pPr>
            <w:r>
              <w:t>Единица измерения</w:t>
            </w:r>
          </w:p>
        </w:tc>
        <w:tc>
          <w:tcPr>
            <w:tcW w:w="962" w:type="pct"/>
            <w:gridSpan w:val="8"/>
          </w:tcPr>
          <w:p w:rsidR="00E71F57" w:rsidRDefault="00E71F57">
            <w:pPr>
              <w:pStyle w:val="ConsPlusNormal"/>
              <w:jc w:val="center"/>
            </w:pPr>
            <w:r>
              <w:t>Значение</w:t>
            </w:r>
          </w:p>
        </w:tc>
      </w:tr>
      <w:tr w:rsidR="00E71F57" w:rsidTr="00F25CBB">
        <w:tc>
          <w:tcPr>
            <w:tcW w:w="109" w:type="pct"/>
            <w:vMerge/>
          </w:tcPr>
          <w:p w:rsidR="00E71F57" w:rsidRDefault="00E71F57">
            <w:pPr>
              <w:pStyle w:val="ConsPlusNormal"/>
            </w:pPr>
          </w:p>
        </w:tc>
        <w:tc>
          <w:tcPr>
            <w:tcW w:w="456" w:type="pct"/>
            <w:vMerge/>
          </w:tcPr>
          <w:p w:rsidR="00E71F57" w:rsidRDefault="00E71F57">
            <w:pPr>
              <w:pStyle w:val="ConsPlusNormal"/>
            </w:pPr>
          </w:p>
        </w:tc>
        <w:tc>
          <w:tcPr>
            <w:tcW w:w="317" w:type="pct"/>
            <w:vMerge/>
          </w:tcPr>
          <w:p w:rsidR="00E71F57" w:rsidRDefault="00E71F57">
            <w:pPr>
              <w:pStyle w:val="ConsPlusNormal"/>
            </w:pPr>
          </w:p>
        </w:tc>
        <w:tc>
          <w:tcPr>
            <w:tcW w:w="228" w:type="pct"/>
            <w:vMerge w:val="restart"/>
          </w:tcPr>
          <w:p w:rsidR="00E71F57" w:rsidRDefault="00E71F57">
            <w:pPr>
              <w:pStyle w:val="ConsPlusNormal"/>
              <w:jc w:val="center"/>
            </w:pPr>
            <w:r>
              <w:t>Источник финансирования</w:t>
            </w:r>
          </w:p>
        </w:tc>
        <w:tc>
          <w:tcPr>
            <w:tcW w:w="288" w:type="pct"/>
            <w:vMerge w:val="restart"/>
          </w:tcPr>
          <w:p w:rsidR="00E71F57" w:rsidRDefault="00E71F57">
            <w:pPr>
              <w:pStyle w:val="ConsPlusNormal"/>
              <w:jc w:val="center"/>
            </w:pPr>
            <w:r>
              <w:t>Всего на 2023 - 2030 годы</w:t>
            </w:r>
          </w:p>
        </w:tc>
        <w:tc>
          <w:tcPr>
            <w:tcW w:w="2143" w:type="pct"/>
            <w:gridSpan w:val="8"/>
          </w:tcPr>
          <w:p w:rsidR="00E71F57" w:rsidRDefault="00E71F57">
            <w:pPr>
              <w:pStyle w:val="ConsPlusNormal"/>
              <w:jc w:val="center"/>
            </w:pPr>
            <w:r>
              <w:t>в том числе по годам реализации подпрограммы</w:t>
            </w:r>
          </w:p>
        </w:tc>
        <w:tc>
          <w:tcPr>
            <w:tcW w:w="367" w:type="pct"/>
            <w:vMerge/>
          </w:tcPr>
          <w:p w:rsidR="00E71F57" w:rsidRDefault="00E71F57">
            <w:pPr>
              <w:pStyle w:val="ConsPlusNormal"/>
            </w:pPr>
          </w:p>
        </w:tc>
        <w:tc>
          <w:tcPr>
            <w:tcW w:w="129" w:type="pct"/>
            <w:vMerge/>
          </w:tcPr>
          <w:p w:rsidR="00E71F57" w:rsidRDefault="00E71F57">
            <w:pPr>
              <w:pStyle w:val="ConsPlusNormal"/>
            </w:pPr>
          </w:p>
        </w:tc>
        <w:tc>
          <w:tcPr>
            <w:tcW w:w="962" w:type="pct"/>
            <w:gridSpan w:val="8"/>
          </w:tcPr>
          <w:p w:rsidR="00E71F57" w:rsidRDefault="00E71F57">
            <w:pPr>
              <w:pStyle w:val="ConsPlusNormal"/>
              <w:jc w:val="center"/>
            </w:pPr>
            <w:r>
              <w:t>в том числе по годам реализации подпрограммы</w:t>
            </w:r>
          </w:p>
        </w:tc>
      </w:tr>
      <w:tr w:rsidR="00E71F57" w:rsidTr="00F25CBB">
        <w:tc>
          <w:tcPr>
            <w:tcW w:w="109" w:type="pct"/>
            <w:vMerge/>
          </w:tcPr>
          <w:p w:rsidR="00E71F57" w:rsidRDefault="00E71F57">
            <w:pPr>
              <w:pStyle w:val="ConsPlusNormal"/>
            </w:pPr>
          </w:p>
        </w:tc>
        <w:tc>
          <w:tcPr>
            <w:tcW w:w="456" w:type="pct"/>
            <w:vMerge/>
          </w:tcPr>
          <w:p w:rsidR="00E71F57" w:rsidRDefault="00E71F57">
            <w:pPr>
              <w:pStyle w:val="ConsPlusNormal"/>
            </w:pPr>
          </w:p>
        </w:tc>
        <w:tc>
          <w:tcPr>
            <w:tcW w:w="317" w:type="pct"/>
            <w:vMerge/>
          </w:tcPr>
          <w:p w:rsidR="00E71F57" w:rsidRDefault="00E71F57">
            <w:pPr>
              <w:pStyle w:val="ConsPlusNormal"/>
            </w:pPr>
          </w:p>
        </w:tc>
        <w:tc>
          <w:tcPr>
            <w:tcW w:w="228" w:type="pct"/>
            <w:vMerge/>
          </w:tcPr>
          <w:p w:rsidR="00E71F57" w:rsidRDefault="00E71F57">
            <w:pPr>
              <w:pStyle w:val="ConsPlusNormal"/>
            </w:pPr>
          </w:p>
        </w:tc>
        <w:tc>
          <w:tcPr>
            <w:tcW w:w="288" w:type="pct"/>
            <w:vMerge/>
          </w:tcPr>
          <w:p w:rsidR="00E71F57" w:rsidRDefault="00E71F57">
            <w:pPr>
              <w:pStyle w:val="ConsPlusNormal"/>
            </w:pPr>
          </w:p>
        </w:tc>
        <w:tc>
          <w:tcPr>
            <w:tcW w:w="268" w:type="pct"/>
          </w:tcPr>
          <w:p w:rsidR="00E71F57" w:rsidRDefault="00E71F57">
            <w:pPr>
              <w:pStyle w:val="ConsPlusNormal"/>
              <w:jc w:val="center"/>
            </w:pPr>
            <w:r>
              <w:t>2023</w:t>
            </w:r>
          </w:p>
        </w:tc>
        <w:tc>
          <w:tcPr>
            <w:tcW w:w="268" w:type="pct"/>
          </w:tcPr>
          <w:p w:rsidR="00E71F57" w:rsidRDefault="00E71F57">
            <w:pPr>
              <w:pStyle w:val="ConsPlusNormal"/>
              <w:jc w:val="center"/>
            </w:pPr>
            <w:r>
              <w:t>2024</w:t>
            </w:r>
          </w:p>
        </w:tc>
        <w:tc>
          <w:tcPr>
            <w:tcW w:w="268" w:type="pct"/>
          </w:tcPr>
          <w:p w:rsidR="00E71F57" w:rsidRDefault="00E71F57">
            <w:pPr>
              <w:pStyle w:val="ConsPlusNormal"/>
              <w:jc w:val="center"/>
            </w:pPr>
            <w:r>
              <w:t>2025</w:t>
            </w:r>
          </w:p>
        </w:tc>
        <w:tc>
          <w:tcPr>
            <w:tcW w:w="268" w:type="pct"/>
          </w:tcPr>
          <w:p w:rsidR="00E71F57" w:rsidRDefault="00E71F57">
            <w:pPr>
              <w:pStyle w:val="ConsPlusNormal"/>
              <w:jc w:val="center"/>
            </w:pPr>
            <w:r>
              <w:t>2026</w:t>
            </w:r>
          </w:p>
        </w:tc>
        <w:tc>
          <w:tcPr>
            <w:tcW w:w="268" w:type="pct"/>
          </w:tcPr>
          <w:p w:rsidR="00E71F57" w:rsidRDefault="00E71F57">
            <w:pPr>
              <w:pStyle w:val="ConsPlusNormal"/>
              <w:jc w:val="center"/>
            </w:pPr>
            <w:r>
              <w:t>2027</w:t>
            </w:r>
          </w:p>
        </w:tc>
        <w:tc>
          <w:tcPr>
            <w:tcW w:w="268" w:type="pct"/>
          </w:tcPr>
          <w:p w:rsidR="00E71F57" w:rsidRDefault="00E71F57">
            <w:pPr>
              <w:pStyle w:val="ConsPlusNormal"/>
              <w:jc w:val="center"/>
            </w:pPr>
            <w:r>
              <w:t>2028</w:t>
            </w:r>
          </w:p>
        </w:tc>
        <w:tc>
          <w:tcPr>
            <w:tcW w:w="268" w:type="pct"/>
          </w:tcPr>
          <w:p w:rsidR="00E71F57" w:rsidRDefault="00E71F57">
            <w:pPr>
              <w:pStyle w:val="ConsPlusNormal"/>
              <w:jc w:val="center"/>
            </w:pPr>
            <w:r>
              <w:t>2029</w:t>
            </w:r>
          </w:p>
        </w:tc>
        <w:tc>
          <w:tcPr>
            <w:tcW w:w="268" w:type="pct"/>
          </w:tcPr>
          <w:p w:rsidR="00E71F57" w:rsidRDefault="00E71F57">
            <w:pPr>
              <w:pStyle w:val="ConsPlusNormal"/>
              <w:jc w:val="center"/>
            </w:pPr>
            <w:r>
              <w:t>2030</w:t>
            </w:r>
          </w:p>
        </w:tc>
        <w:tc>
          <w:tcPr>
            <w:tcW w:w="367" w:type="pct"/>
            <w:vMerge/>
          </w:tcPr>
          <w:p w:rsidR="00E71F57" w:rsidRDefault="00E71F57">
            <w:pPr>
              <w:pStyle w:val="ConsPlusNormal"/>
            </w:pPr>
          </w:p>
        </w:tc>
        <w:tc>
          <w:tcPr>
            <w:tcW w:w="129" w:type="pct"/>
            <w:vMerge/>
          </w:tcPr>
          <w:p w:rsidR="00E71F57" w:rsidRDefault="00E71F57">
            <w:pPr>
              <w:pStyle w:val="ConsPlusNormal"/>
            </w:pPr>
          </w:p>
        </w:tc>
        <w:tc>
          <w:tcPr>
            <w:tcW w:w="129" w:type="pct"/>
          </w:tcPr>
          <w:p w:rsidR="00E71F57" w:rsidRDefault="00E71F57">
            <w:pPr>
              <w:pStyle w:val="ConsPlusNormal"/>
              <w:jc w:val="center"/>
            </w:pPr>
            <w:r>
              <w:t>2023</w:t>
            </w:r>
          </w:p>
        </w:tc>
        <w:tc>
          <w:tcPr>
            <w:tcW w:w="119" w:type="pct"/>
          </w:tcPr>
          <w:p w:rsidR="00E71F57" w:rsidRDefault="00E71F57">
            <w:pPr>
              <w:pStyle w:val="ConsPlusNormal"/>
              <w:jc w:val="center"/>
            </w:pPr>
            <w:r>
              <w:t>2024</w:t>
            </w:r>
          </w:p>
        </w:tc>
        <w:tc>
          <w:tcPr>
            <w:tcW w:w="119" w:type="pct"/>
          </w:tcPr>
          <w:p w:rsidR="00E71F57" w:rsidRDefault="00E71F57">
            <w:pPr>
              <w:pStyle w:val="ConsPlusNormal"/>
              <w:jc w:val="center"/>
            </w:pPr>
            <w:r>
              <w:t>2025</w:t>
            </w:r>
          </w:p>
        </w:tc>
        <w:tc>
          <w:tcPr>
            <w:tcW w:w="119" w:type="pct"/>
          </w:tcPr>
          <w:p w:rsidR="00E71F57" w:rsidRDefault="00E71F57">
            <w:pPr>
              <w:pStyle w:val="ConsPlusNormal"/>
              <w:jc w:val="center"/>
            </w:pPr>
            <w:r>
              <w:t>2026</w:t>
            </w:r>
          </w:p>
        </w:tc>
        <w:tc>
          <w:tcPr>
            <w:tcW w:w="119" w:type="pct"/>
          </w:tcPr>
          <w:p w:rsidR="00E71F57" w:rsidRDefault="00E71F57">
            <w:pPr>
              <w:pStyle w:val="ConsPlusNormal"/>
              <w:jc w:val="center"/>
            </w:pPr>
            <w:r>
              <w:t>2027</w:t>
            </w:r>
          </w:p>
        </w:tc>
        <w:tc>
          <w:tcPr>
            <w:tcW w:w="119" w:type="pct"/>
          </w:tcPr>
          <w:p w:rsidR="00E71F57" w:rsidRDefault="00E71F57">
            <w:pPr>
              <w:pStyle w:val="ConsPlusNormal"/>
              <w:jc w:val="center"/>
            </w:pPr>
            <w:r>
              <w:t>2028</w:t>
            </w:r>
          </w:p>
        </w:tc>
        <w:tc>
          <w:tcPr>
            <w:tcW w:w="119" w:type="pct"/>
          </w:tcPr>
          <w:p w:rsidR="00E71F57" w:rsidRDefault="00E71F57">
            <w:pPr>
              <w:pStyle w:val="ConsPlusNormal"/>
              <w:jc w:val="center"/>
            </w:pPr>
            <w:r>
              <w:t>2029</w:t>
            </w:r>
          </w:p>
        </w:tc>
        <w:tc>
          <w:tcPr>
            <w:tcW w:w="119" w:type="pct"/>
          </w:tcPr>
          <w:p w:rsidR="00E71F57" w:rsidRDefault="00E71F57">
            <w:pPr>
              <w:pStyle w:val="ConsPlusNormal"/>
              <w:jc w:val="center"/>
            </w:pPr>
            <w:r>
              <w:t>2030</w:t>
            </w:r>
          </w:p>
        </w:tc>
      </w:tr>
      <w:tr w:rsidR="00E71F57" w:rsidTr="00F25CBB">
        <w:tc>
          <w:tcPr>
            <w:tcW w:w="109" w:type="pct"/>
          </w:tcPr>
          <w:p w:rsidR="00E71F57" w:rsidRDefault="00E71F57">
            <w:pPr>
              <w:pStyle w:val="ConsPlusNormal"/>
              <w:jc w:val="center"/>
            </w:pPr>
            <w:r>
              <w:lastRenderedPageBreak/>
              <w:t>1</w:t>
            </w:r>
          </w:p>
        </w:tc>
        <w:tc>
          <w:tcPr>
            <w:tcW w:w="456" w:type="pct"/>
          </w:tcPr>
          <w:p w:rsidR="00E71F57" w:rsidRDefault="00E71F57">
            <w:pPr>
              <w:pStyle w:val="ConsPlusNormal"/>
              <w:jc w:val="center"/>
            </w:pPr>
            <w:r>
              <w:t>2</w:t>
            </w:r>
          </w:p>
        </w:tc>
        <w:tc>
          <w:tcPr>
            <w:tcW w:w="317" w:type="pct"/>
          </w:tcPr>
          <w:p w:rsidR="00E71F57" w:rsidRDefault="00E71F57">
            <w:pPr>
              <w:pStyle w:val="ConsPlusNormal"/>
              <w:jc w:val="center"/>
            </w:pPr>
            <w:r>
              <w:t>3</w:t>
            </w:r>
          </w:p>
        </w:tc>
        <w:tc>
          <w:tcPr>
            <w:tcW w:w="228" w:type="pct"/>
          </w:tcPr>
          <w:p w:rsidR="00E71F57" w:rsidRDefault="00E71F57">
            <w:pPr>
              <w:pStyle w:val="ConsPlusNormal"/>
              <w:jc w:val="center"/>
            </w:pPr>
            <w:r>
              <w:t>4</w:t>
            </w:r>
          </w:p>
        </w:tc>
        <w:tc>
          <w:tcPr>
            <w:tcW w:w="288" w:type="pct"/>
          </w:tcPr>
          <w:p w:rsidR="00E71F57" w:rsidRDefault="00E71F57">
            <w:pPr>
              <w:pStyle w:val="ConsPlusNormal"/>
              <w:jc w:val="center"/>
            </w:pPr>
            <w:r>
              <w:t>5</w:t>
            </w:r>
          </w:p>
        </w:tc>
        <w:tc>
          <w:tcPr>
            <w:tcW w:w="268" w:type="pct"/>
          </w:tcPr>
          <w:p w:rsidR="00E71F57" w:rsidRDefault="00E71F57">
            <w:pPr>
              <w:pStyle w:val="ConsPlusNormal"/>
              <w:jc w:val="center"/>
            </w:pPr>
            <w:r>
              <w:t>6</w:t>
            </w:r>
          </w:p>
        </w:tc>
        <w:tc>
          <w:tcPr>
            <w:tcW w:w="268" w:type="pct"/>
          </w:tcPr>
          <w:p w:rsidR="00E71F57" w:rsidRDefault="00E71F57">
            <w:pPr>
              <w:pStyle w:val="ConsPlusNormal"/>
              <w:jc w:val="center"/>
            </w:pPr>
            <w:r>
              <w:t>7</w:t>
            </w:r>
          </w:p>
        </w:tc>
        <w:tc>
          <w:tcPr>
            <w:tcW w:w="268" w:type="pct"/>
          </w:tcPr>
          <w:p w:rsidR="00E71F57" w:rsidRDefault="00E71F57">
            <w:pPr>
              <w:pStyle w:val="ConsPlusNormal"/>
              <w:jc w:val="center"/>
            </w:pPr>
            <w:r>
              <w:t>8</w:t>
            </w:r>
          </w:p>
        </w:tc>
        <w:tc>
          <w:tcPr>
            <w:tcW w:w="268" w:type="pct"/>
          </w:tcPr>
          <w:p w:rsidR="00E71F57" w:rsidRDefault="00E71F57">
            <w:pPr>
              <w:pStyle w:val="ConsPlusNormal"/>
              <w:jc w:val="center"/>
            </w:pPr>
            <w:r>
              <w:t>9</w:t>
            </w:r>
          </w:p>
        </w:tc>
        <w:tc>
          <w:tcPr>
            <w:tcW w:w="268" w:type="pct"/>
          </w:tcPr>
          <w:p w:rsidR="00E71F57" w:rsidRDefault="00E71F57">
            <w:pPr>
              <w:pStyle w:val="ConsPlusNormal"/>
              <w:jc w:val="center"/>
            </w:pPr>
            <w:r>
              <w:t>10</w:t>
            </w:r>
          </w:p>
        </w:tc>
        <w:tc>
          <w:tcPr>
            <w:tcW w:w="268" w:type="pct"/>
          </w:tcPr>
          <w:p w:rsidR="00E71F57" w:rsidRDefault="00E71F57">
            <w:pPr>
              <w:pStyle w:val="ConsPlusNormal"/>
              <w:jc w:val="center"/>
            </w:pPr>
            <w:r>
              <w:t>11</w:t>
            </w:r>
          </w:p>
        </w:tc>
        <w:tc>
          <w:tcPr>
            <w:tcW w:w="268" w:type="pct"/>
          </w:tcPr>
          <w:p w:rsidR="00E71F57" w:rsidRDefault="00E71F57">
            <w:pPr>
              <w:pStyle w:val="ConsPlusNormal"/>
              <w:jc w:val="center"/>
            </w:pPr>
            <w:r>
              <w:t>12</w:t>
            </w:r>
          </w:p>
        </w:tc>
        <w:tc>
          <w:tcPr>
            <w:tcW w:w="268" w:type="pct"/>
          </w:tcPr>
          <w:p w:rsidR="00E71F57" w:rsidRDefault="00E71F57">
            <w:pPr>
              <w:pStyle w:val="ConsPlusNormal"/>
              <w:jc w:val="center"/>
            </w:pPr>
            <w:r>
              <w:t>13</w:t>
            </w:r>
          </w:p>
        </w:tc>
        <w:tc>
          <w:tcPr>
            <w:tcW w:w="367" w:type="pct"/>
          </w:tcPr>
          <w:p w:rsidR="00E71F57" w:rsidRDefault="00E71F57">
            <w:pPr>
              <w:pStyle w:val="ConsPlusNormal"/>
              <w:jc w:val="center"/>
            </w:pPr>
            <w:r>
              <w:t>14</w:t>
            </w:r>
          </w:p>
        </w:tc>
        <w:tc>
          <w:tcPr>
            <w:tcW w:w="129" w:type="pct"/>
          </w:tcPr>
          <w:p w:rsidR="00E71F57" w:rsidRDefault="00E71F57">
            <w:pPr>
              <w:pStyle w:val="ConsPlusNormal"/>
              <w:jc w:val="center"/>
            </w:pPr>
            <w:r>
              <w:t>15</w:t>
            </w:r>
          </w:p>
        </w:tc>
        <w:tc>
          <w:tcPr>
            <w:tcW w:w="129" w:type="pct"/>
          </w:tcPr>
          <w:p w:rsidR="00E71F57" w:rsidRDefault="00E71F57">
            <w:pPr>
              <w:pStyle w:val="ConsPlusNormal"/>
              <w:jc w:val="center"/>
            </w:pPr>
            <w:r>
              <w:t>16</w:t>
            </w:r>
          </w:p>
        </w:tc>
        <w:tc>
          <w:tcPr>
            <w:tcW w:w="119" w:type="pct"/>
          </w:tcPr>
          <w:p w:rsidR="00E71F57" w:rsidRDefault="00E71F57">
            <w:pPr>
              <w:pStyle w:val="ConsPlusNormal"/>
              <w:jc w:val="center"/>
            </w:pPr>
            <w:r>
              <w:t>17</w:t>
            </w:r>
          </w:p>
        </w:tc>
        <w:tc>
          <w:tcPr>
            <w:tcW w:w="119" w:type="pct"/>
          </w:tcPr>
          <w:p w:rsidR="00E71F57" w:rsidRDefault="00E71F57">
            <w:pPr>
              <w:pStyle w:val="ConsPlusNormal"/>
              <w:jc w:val="center"/>
            </w:pPr>
            <w:r>
              <w:t>18</w:t>
            </w:r>
          </w:p>
        </w:tc>
        <w:tc>
          <w:tcPr>
            <w:tcW w:w="119" w:type="pct"/>
          </w:tcPr>
          <w:p w:rsidR="00E71F57" w:rsidRDefault="00E71F57">
            <w:pPr>
              <w:pStyle w:val="ConsPlusNormal"/>
              <w:jc w:val="center"/>
            </w:pPr>
            <w:r>
              <w:t>19</w:t>
            </w:r>
          </w:p>
        </w:tc>
        <w:tc>
          <w:tcPr>
            <w:tcW w:w="119" w:type="pct"/>
          </w:tcPr>
          <w:p w:rsidR="00E71F57" w:rsidRDefault="00E71F57">
            <w:pPr>
              <w:pStyle w:val="ConsPlusNormal"/>
              <w:jc w:val="center"/>
            </w:pPr>
            <w:r>
              <w:t>20</w:t>
            </w:r>
          </w:p>
        </w:tc>
        <w:tc>
          <w:tcPr>
            <w:tcW w:w="119" w:type="pct"/>
          </w:tcPr>
          <w:p w:rsidR="00E71F57" w:rsidRDefault="00E71F57">
            <w:pPr>
              <w:pStyle w:val="ConsPlusNormal"/>
              <w:jc w:val="center"/>
            </w:pPr>
            <w:r>
              <w:t>21</w:t>
            </w:r>
          </w:p>
        </w:tc>
        <w:tc>
          <w:tcPr>
            <w:tcW w:w="119" w:type="pct"/>
          </w:tcPr>
          <w:p w:rsidR="00E71F57" w:rsidRDefault="00E71F57">
            <w:pPr>
              <w:pStyle w:val="ConsPlusNormal"/>
              <w:jc w:val="center"/>
            </w:pPr>
            <w:r>
              <w:t>22</w:t>
            </w:r>
          </w:p>
        </w:tc>
        <w:tc>
          <w:tcPr>
            <w:tcW w:w="119" w:type="pct"/>
          </w:tcPr>
          <w:p w:rsidR="00E71F57" w:rsidRDefault="00E71F57">
            <w:pPr>
              <w:pStyle w:val="ConsPlusNormal"/>
              <w:jc w:val="center"/>
            </w:pPr>
            <w:r>
              <w:t>23</w:t>
            </w:r>
          </w:p>
        </w:tc>
      </w:tr>
      <w:tr w:rsidR="00E71F57" w:rsidTr="00F25CBB">
        <w:tc>
          <w:tcPr>
            <w:tcW w:w="5000" w:type="pct"/>
            <w:gridSpan w:val="23"/>
          </w:tcPr>
          <w:p w:rsidR="00E71F57" w:rsidRDefault="00E71F57">
            <w:pPr>
              <w:pStyle w:val="ConsPlusNormal"/>
            </w:pPr>
            <w:r>
              <w:t>Цель муниципальной программы города Омска: повышение доступности жилья и качества жилищного обеспечения населения, повышение качества и надежности предоставления жилищно-коммунальных услуг, создание условий для внедрения в производственной и коммунальной сферах прогрессивных энергосберегающих технологий и оборудования и обеспечение надежного энергоснабжения потребителей</w:t>
            </w:r>
          </w:p>
        </w:tc>
      </w:tr>
      <w:tr w:rsidR="00E71F57" w:rsidTr="00F25CBB">
        <w:tc>
          <w:tcPr>
            <w:tcW w:w="5000" w:type="pct"/>
            <w:gridSpan w:val="23"/>
          </w:tcPr>
          <w:p w:rsidR="00E71F57" w:rsidRDefault="00E71F57">
            <w:pPr>
              <w:pStyle w:val="ConsPlusNormal"/>
            </w:pPr>
            <w:r>
              <w:t>Задача муниципальной программы: организация капитального ремонта и ремонта многоквартирных домов, содействие повышению комфортности и безопасности проживания населения в многоквартирных домах</w:t>
            </w:r>
          </w:p>
        </w:tc>
      </w:tr>
      <w:tr w:rsidR="00E71F57" w:rsidTr="00F25CBB">
        <w:tc>
          <w:tcPr>
            <w:tcW w:w="5000" w:type="pct"/>
            <w:gridSpan w:val="23"/>
          </w:tcPr>
          <w:p w:rsidR="00E71F57" w:rsidRDefault="00E71F57">
            <w:pPr>
              <w:pStyle w:val="ConsPlusNormal"/>
            </w:pPr>
            <w:r>
              <w:t>Задача муниципальной программы: развитие инженерной инфраструктуры</w:t>
            </w:r>
          </w:p>
        </w:tc>
      </w:tr>
      <w:tr w:rsidR="00E71F57" w:rsidTr="00F25CBB">
        <w:tc>
          <w:tcPr>
            <w:tcW w:w="5000" w:type="pct"/>
            <w:gridSpan w:val="23"/>
          </w:tcPr>
          <w:p w:rsidR="00E71F57" w:rsidRDefault="00E71F57">
            <w:pPr>
              <w:pStyle w:val="ConsPlusNormal"/>
            </w:pPr>
            <w:r>
              <w:t>Задача муниципальной программы: содействие обеспечению условий для повышения качества и надежности предоставления коммунальных услуг и развития инженерной инфраструктуры города Омска</w:t>
            </w:r>
          </w:p>
        </w:tc>
      </w:tr>
      <w:tr w:rsidR="00E71F57" w:rsidTr="00F25CBB">
        <w:tc>
          <w:tcPr>
            <w:tcW w:w="5000" w:type="pct"/>
            <w:gridSpan w:val="23"/>
          </w:tcPr>
          <w:p w:rsidR="00E71F57" w:rsidRDefault="00E71F57">
            <w:pPr>
              <w:pStyle w:val="ConsPlusNormal"/>
            </w:pPr>
            <w:r>
              <w:t>Подпрограмма 5: "Обеспечение функционирования и развития объектов жилищно-коммунального хозяйства"</w:t>
            </w:r>
          </w:p>
        </w:tc>
      </w:tr>
      <w:tr w:rsidR="00E71F57" w:rsidTr="00F25CBB">
        <w:tc>
          <w:tcPr>
            <w:tcW w:w="109" w:type="pct"/>
            <w:vMerge w:val="restart"/>
          </w:tcPr>
          <w:p w:rsidR="00E71F57" w:rsidRDefault="00E71F57">
            <w:pPr>
              <w:pStyle w:val="ConsPlusNormal"/>
              <w:jc w:val="center"/>
              <w:outlineLvl w:val="2"/>
            </w:pPr>
            <w:r>
              <w:t>1</w:t>
            </w:r>
          </w:p>
        </w:tc>
        <w:tc>
          <w:tcPr>
            <w:tcW w:w="774" w:type="pct"/>
            <w:gridSpan w:val="2"/>
            <w:vMerge w:val="restart"/>
          </w:tcPr>
          <w:p w:rsidR="00E71F57" w:rsidRDefault="00E71F57">
            <w:pPr>
              <w:pStyle w:val="ConsPlusNormal"/>
            </w:pPr>
            <w:r>
              <w:t>Задача 1 подпрограммы 5: организация капитального ремонта и ремонта многоквартирных домов</w:t>
            </w:r>
          </w:p>
        </w:tc>
        <w:tc>
          <w:tcPr>
            <w:tcW w:w="228" w:type="pct"/>
          </w:tcPr>
          <w:p w:rsidR="00E71F57" w:rsidRDefault="00E71F57">
            <w:pPr>
              <w:pStyle w:val="ConsPlusNormal"/>
            </w:pPr>
            <w:r>
              <w:t>Всего, в том числе:</w:t>
            </w:r>
          </w:p>
        </w:tc>
        <w:tc>
          <w:tcPr>
            <w:tcW w:w="288" w:type="pct"/>
          </w:tcPr>
          <w:p w:rsidR="00E71F57" w:rsidRDefault="00E71F57">
            <w:pPr>
              <w:pStyle w:val="ConsPlusNormal"/>
              <w:jc w:val="center"/>
            </w:pPr>
            <w:r>
              <w:t>1950221065,10</w:t>
            </w:r>
          </w:p>
        </w:tc>
        <w:tc>
          <w:tcPr>
            <w:tcW w:w="268" w:type="pct"/>
          </w:tcPr>
          <w:p w:rsidR="00E71F57" w:rsidRDefault="00E71F57">
            <w:pPr>
              <w:pStyle w:val="ConsPlusNormal"/>
              <w:jc w:val="center"/>
            </w:pPr>
            <w:r>
              <w:t>257181504,35</w:t>
            </w:r>
          </w:p>
        </w:tc>
        <w:tc>
          <w:tcPr>
            <w:tcW w:w="268" w:type="pct"/>
          </w:tcPr>
          <w:p w:rsidR="00E71F57" w:rsidRDefault="00E71F57">
            <w:pPr>
              <w:pStyle w:val="ConsPlusNormal"/>
              <w:jc w:val="center"/>
            </w:pPr>
            <w:r>
              <w:t>367416204,98</w:t>
            </w:r>
          </w:p>
        </w:tc>
        <w:tc>
          <w:tcPr>
            <w:tcW w:w="268" w:type="pct"/>
          </w:tcPr>
          <w:p w:rsidR="00E71F57" w:rsidRDefault="00E71F57">
            <w:pPr>
              <w:pStyle w:val="ConsPlusNormal"/>
              <w:jc w:val="center"/>
            </w:pPr>
            <w:r>
              <w:t>460133748,67</w:t>
            </w:r>
          </w:p>
        </w:tc>
        <w:tc>
          <w:tcPr>
            <w:tcW w:w="268" w:type="pct"/>
          </w:tcPr>
          <w:p w:rsidR="00E71F57" w:rsidRDefault="00E71F57">
            <w:pPr>
              <w:pStyle w:val="ConsPlusNormal"/>
              <w:jc w:val="center"/>
            </w:pPr>
            <w:r>
              <w:t>441097921,42</w:t>
            </w:r>
          </w:p>
        </w:tc>
        <w:tc>
          <w:tcPr>
            <w:tcW w:w="268" w:type="pct"/>
          </w:tcPr>
          <w:p w:rsidR="00E71F57" w:rsidRDefault="00E71F57">
            <w:pPr>
              <w:pStyle w:val="ConsPlusNormal"/>
              <w:jc w:val="center"/>
            </w:pPr>
            <w:r>
              <w:t>106097921,42</w:t>
            </w:r>
          </w:p>
        </w:tc>
        <w:tc>
          <w:tcPr>
            <w:tcW w:w="268" w:type="pct"/>
          </w:tcPr>
          <w:p w:rsidR="00E71F57" w:rsidRDefault="00E71F57">
            <w:pPr>
              <w:pStyle w:val="ConsPlusNormal"/>
              <w:jc w:val="center"/>
            </w:pPr>
            <w:r>
              <w:t>106097921,42</w:t>
            </w:r>
          </w:p>
        </w:tc>
        <w:tc>
          <w:tcPr>
            <w:tcW w:w="268" w:type="pct"/>
          </w:tcPr>
          <w:p w:rsidR="00E71F57" w:rsidRDefault="00E71F57">
            <w:pPr>
              <w:pStyle w:val="ConsPlusNormal"/>
              <w:jc w:val="center"/>
            </w:pPr>
            <w:r>
              <w:t>106097921,42</w:t>
            </w:r>
          </w:p>
        </w:tc>
        <w:tc>
          <w:tcPr>
            <w:tcW w:w="268" w:type="pct"/>
          </w:tcPr>
          <w:p w:rsidR="00E71F57" w:rsidRDefault="00E71F57">
            <w:pPr>
              <w:pStyle w:val="ConsPlusNormal"/>
              <w:jc w:val="center"/>
            </w:pPr>
            <w:r>
              <w:t>106097921,42</w:t>
            </w:r>
          </w:p>
        </w:tc>
        <w:tc>
          <w:tcPr>
            <w:tcW w:w="367" w:type="pct"/>
            <w:vMerge w:val="restart"/>
          </w:tcPr>
          <w:p w:rsidR="00E71F57" w:rsidRDefault="00E71F57">
            <w:pPr>
              <w:pStyle w:val="ConsPlusNormal"/>
              <w:jc w:val="center"/>
            </w:pPr>
            <w:r>
              <w:t>x</w:t>
            </w:r>
          </w:p>
        </w:tc>
        <w:tc>
          <w:tcPr>
            <w:tcW w:w="129" w:type="pct"/>
            <w:vMerge w:val="restart"/>
          </w:tcPr>
          <w:p w:rsidR="00E71F57" w:rsidRDefault="00E71F57">
            <w:pPr>
              <w:pStyle w:val="ConsPlusNormal"/>
              <w:jc w:val="center"/>
            </w:pPr>
            <w:r>
              <w:t>x</w:t>
            </w:r>
          </w:p>
        </w:tc>
        <w:tc>
          <w:tcPr>
            <w:tcW w:w="129" w:type="pct"/>
            <w:vMerge w:val="restart"/>
          </w:tcPr>
          <w:p w:rsidR="00E71F57" w:rsidRDefault="00E71F57">
            <w:pPr>
              <w:pStyle w:val="ConsPlusNormal"/>
              <w:jc w:val="center"/>
            </w:pPr>
            <w:r>
              <w:t>x</w:t>
            </w:r>
          </w:p>
        </w:tc>
        <w:tc>
          <w:tcPr>
            <w:tcW w:w="119" w:type="pct"/>
            <w:vMerge w:val="restart"/>
          </w:tcPr>
          <w:p w:rsidR="00E71F57" w:rsidRDefault="00E71F57">
            <w:pPr>
              <w:pStyle w:val="ConsPlusNormal"/>
              <w:jc w:val="center"/>
            </w:pPr>
            <w:r>
              <w:t>x</w:t>
            </w:r>
          </w:p>
        </w:tc>
        <w:tc>
          <w:tcPr>
            <w:tcW w:w="119" w:type="pct"/>
            <w:vMerge w:val="restart"/>
          </w:tcPr>
          <w:p w:rsidR="00E71F57" w:rsidRDefault="00E71F57">
            <w:pPr>
              <w:pStyle w:val="ConsPlusNormal"/>
              <w:jc w:val="center"/>
            </w:pPr>
            <w:r>
              <w:t>x</w:t>
            </w:r>
          </w:p>
        </w:tc>
        <w:tc>
          <w:tcPr>
            <w:tcW w:w="119" w:type="pct"/>
            <w:vMerge w:val="restart"/>
          </w:tcPr>
          <w:p w:rsidR="00E71F57" w:rsidRDefault="00E71F57">
            <w:pPr>
              <w:pStyle w:val="ConsPlusNormal"/>
              <w:jc w:val="center"/>
            </w:pPr>
            <w:r>
              <w:t>x</w:t>
            </w:r>
          </w:p>
        </w:tc>
        <w:tc>
          <w:tcPr>
            <w:tcW w:w="119" w:type="pct"/>
            <w:vMerge w:val="restart"/>
          </w:tcPr>
          <w:p w:rsidR="00E71F57" w:rsidRDefault="00E71F57">
            <w:pPr>
              <w:pStyle w:val="ConsPlusNormal"/>
              <w:jc w:val="center"/>
            </w:pPr>
            <w:r>
              <w:t>x</w:t>
            </w:r>
          </w:p>
        </w:tc>
        <w:tc>
          <w:tcPr>
            <w:tcW w:w="119" w:type="pct"/>
            <w:vMerge w:val="restart"/>
          </w:tcPr>
          <w:p w:rsidR="00E71F57" w:rsidRDefault="00E71F57">
            <w:pPr>
              <w:pStyle w:val="ConsPlusNormal"/>
              <w:jc w:val="center"/>
            </w:pPr>
            <w:r>
              <w:t>x</w:t>
            </w:r>
          </w:p>
        </w:tc>
        <w:tc>
          <w:tcPr>
            <w:tcW w:w="119" w:type="pct"/>
            <w:vMerge w:val="restart"/>
          </w:tcPr>
          <w:p w:rsidR="00E71F57" w:rsidRDefault="00E71F57">
            <w:pPr>
              <w:pStyle w:val="ConsPlusNormal"/>
              <w:jc w:val="center"/>
            </w:pPr>
            <w:r>
              <w:t>x</w:t>
            </w:r>
          </w:p>
        </w:tc>
        <w:tc>
          <w:tcPr>
            <w:tcW w:w="119" w:type="pct"/>
            <w:vMerge w:val="restart"/>
          </w:tcPr>
          <w:p w:rsidR="00E71F57" w:rsidRDefault="00E71F57">
            <w:pPr>
              <w:pStyle w:val="ConsPlusNormal"/>
              <w:jc w:val="center"/>
            </w:pPr>
            <w:r>
              <w:t>x</w:t>
            </w:r>
          </w:p>
        </w:tc>
      </w:tr>
      <w:tr w:rsidR="00E71F57" w:rsidTr="00F25CBB">
        <w:tc>
          <w:tcPr>
            <w:tcW w:w="109" w:type="pct"/>
            <w:vMerge/>
          </w:tcPr>
          <w:p w:rsidR="00E71F57" w:rsidRDefault="00E71F57">
            <w:pPr>
              <w:pStyle w:val="ConsPlusNormal"/>
            </w:pPr>
          </w:p>
        </w:tc>
        <w:tc>
          <w:tcPr>
            <w:tcW w:w="774" w:type="pct"/>
            <w:gridSpan w:val="2"/>
            <w:vMerge/>
          </w:tcPr>
          <w:p w:rsidR="00E71F57" w:rsidRDefault="00E71F57">
            <w:pPr>
              <w:pStyle w:val="ConsPlusNormal"/>
            </w:pPr>
          </w:p>
        </w:tc>
        <w:tc>
          <w:tcPr>
            <w:tcW w:w="228" w:type="pct"/>
          </w:tcPr>
          <w:p w:rsidR="00E71F57" w:rsidRDefault="00E71F57">
            <w:pPr>
              <w:pStyle w:val="ConsPlusNormal"/>
            </w:pPr>
            <w:r>
              <w:t>1. Бюджет города Омска</w:t>
            </w:r>
          </w:p>
        </w:tc>
        <w:tc>
          <w:tcPr>
            <w:tcW w:w="288" w:type="pct"/>
          </w:tcPr>
          <w:p w:rsidR="00E71F57" w:rsidRDefault="00E71F57">
            <w:pPr>
              <w:pStyle w:val="ConsPlusNormal"/>
              <w:jc w:val="center"/>
            </w:pPr>
            <w:r>
              <w:t>1911000026,91</w:t>
            </w:r>
          </w:p>
        </w:tc>
        <w:tc>
          <w:tcPr>
            <w:tcW w:w="268" w:type="pct"/>
          </w:tcPr>
          <w:p w:rsidR="00E71F57" w:rsidRDefault="00E71F57">
            <w:pPr>
              <w:pStyle w:val="ConsPlusNormal"/>
              <w:jc w:val="center"/>
            </w:pPr>
            <w:r>
              <w:t>217960466,16</w:t>
            </w:r>
          </w:p>
        </w:tc>
        <w:tc>
          <w:tcPr>
            <w:tcW w:w="268" w:type="pct"/>
          </w:tcPr>
          <w:p w:rsidR="00E71F57" w:rsidRDefault="00E71F57">
            <w:pPr>
              <w:pStyle w:val="ConsPlusNormal"/>
              <w:jc w:val="center"/>
            </w:pPr>
            <w:r>
              <w:t>367416204,98</w:t>
            </w:r>
          </w:p>
        </w:tc>
        <w:tc>
          <w:tcPr>
            <w:tcW w:w="268" w:type="pct"/>
          </w:tcPr>
          <w:p w:rsidR="00E71F57" w:rsidRDefault="00E71F57">
            <w:pPr>
              <w:pStyle w:val="ConsPlusNormal"/>
              <w:jc w:val="center"/>
            </w:pPr>
            <w:r>
              <w:t>460133748,67</w:t>
            </w:r>
          </w:p>
        </w:tc>
        <w:tc>
          <w:tcPr>
            <w:tcW w:w="268" w:type="pct"/>
          </w:tcPr>
          <w:p w:rsidR="00E71F57" w:rsidRDefault="00E71F57">
            <w:pPr>
              <w:pStyle w:val="ConsPlusNormal"/>
              <w:jc w:val="center"/>
            </w:pPr>
            <w:r>
              <w:t>441097921,42</w:t>
            </w:r>
          </w:p>
        </w:tc>
        <w:tc>
          <w:tcPr>
            <w:tcW w:w="268" w:type="pct"/>
          </w:tcPr>
          <w:p w:rsidR="00E71F57" w:rsidRDefault="00E71F57">
            <w:pPr>
              <w:pStyle w:val="ConsPlusNormal"/>
              <w:jc w:val="center"/>
            </w:pPr>
            <w:r>
              <w:t>106097921,42</w:t>
            </w:r>
          </w:p>
        </w:tc>
        <w:tc>
          <w:tcPr>
            <w:tcW w:w="268" w:type="pct"/>
          </w:tcPr>
          <w:p w:rsidR="00E71F57" w:rsidRDefault="00E71F57">
            <w:pPr>
              <w:pStyle w:val="ConsPlusNormal"/>
              <w:jc w:val="center"/>
            </w:pPr>
            <w:r>
              <w:t>106097921,42</w:t>
            </w:r>
          </w:p>
        </w:tc>
        <w:tc>
          <w:tcPr>
            <w:tcW w:w="268" w:type="pct"/>
          </w:tcPr>
          <w:p w:rsidR="00E71F57" w:rsidRDefault="00E71F57">
            <w:pPr>
              <w:pStyle w:val="ConsPlusNormal"/>
              <w:jc w:val="center"/>
            </w:pPr>
            <w:r>
              <w:t>106097921,42</w:t>
            </w:r>
          </w:p>
        </w:tc>
        <w:tc>
          <w:tcPr>
            <w:tcW w:w="268" w:type="pct"/>
          </w:tcPr>
          <w:p w:rsidR="00E71F57" w:rsidRDefault="00E71F57">
            <w:pPr>
              <w:pStyle w:val="ConsPlusNormal"/>
              <w:jc w:val="center"/>
            </w:pPr>
            <w:r>
              <w:t>106097921,42</w:t>
            </w:r>
          </w:p>
        </w:tc>
        <w:tc>
          <w:tcPr>
            <w:tcW w:w="367" w:type="pct"/>
            <w:vMerge/>
          </w:tcPr>
          <w:p w:rsidR="00E71F57" w:rsidRDefault="00E71F57">
            <w:pPr>
              <w:pStyle w:val="ConsPlusNormal"/>
            </w:pPr>
          </w:p>
        </w:tc>
        <w:tc>
          <w:tcPr>
            <w:tcW w:w="129" w:type="pct"/>
            <w:vMerge/>
          </w:tcPr>
          <w:p w:rsidR="00E71F57" w:rsidRDefault="00E71F57">
            <w:pPr>
              <w:pStyle w:val="ConsPlusNormal"/>
            </w:pPr>
          </w:p>
        </w:tc>
        <w:tc>
          <w:tcPr>
            <w:tcW w:w="12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r>
      <w:tr w:rsidR="00E71F57" w:rsidTr="00F25CBB">
        <w:tc>
          <w:tcPr>
            <w:tcW w:w="109" w:type="pct"/>
            <w:vMerge/>
          </w:tcPr>
          <w:p w:rsidR="00E71F57" w:rsidRDefault="00E71F57">
            <w:pPr>
              <w:pStyle w:val="ConsPlusNormal"/>
            </w:pPr>
          </w:p>
        </w:tc>
        <w:tc>
          <w:tcPr>
            <w:tcW w:w="774" w:type="pct"/>
            <w:gridSpan w:val="2"/>
            <w:vMerge/>
          </w:tcPr>
          <w:p w:rsidR="00E71F57" w:rsidRDefault="00E71F57">
            <w:pPr>
              <w:pStyle w:val="ConsPlusNormal"/>
            </w:pPr>
          </w:p>
        </w:tc>
        <w:tc>
          <w:tcPr>
            <w:tcW w:w="228" w:type="pct"/>
          </w:tcPr>
          <w:p w:rsidR="00E71F57" w:rsidRDefault="00E71F57">
            <w:pPr>
              <w:pStyle w:val="ConsPlusNormal"/>
            </w:pPr>
            <w:r>
              <w:t>2. Областной бюджет</w:t>
            </w:r>
          </w:p>
        </w:tc>
        <w:tc>
          <w:tcPr>
            <w:tcW w:w="288" w:type="pct"/>
          </w:tcPr>
          <w:p w:rsidR="00E71F57" w:rsidRDefault="00E71F57">
            <w:pPr>
              <w:pStyle w:val="ConsPlusNormal"/>
              <w:jc w:val="center"/>
            </w:pPr>
            <w:r>
              <w:t>39221038,19</w:t>
            </w:r>
          </w:p>
        </w:tc>
        <w:tc>
          <w:tcPr>
            <w:tcW w:w="268" w:type="pct"/>
          </w:tcPr>
          <w:p w:rsidR="00E71F57" w:rsidRDefault="00E71F57">
            <w:pPr>
              <w:pStyle w:val="ConsPlusNormal"/>
              <w:jc w:val="center"/>
            </w:pPr>
            <w:r>
              <w:t>39221038,19</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367" w:type="pct"/>
            <w:vMerge/>
          </w:tcPr>
          <w:p w:rsidR="00E71F57" w:rsidRDefault="00E71F57">
            <w:pPr>
              <w:pStyle w:val="ConsPlusNormal"/>
            </w:pPr>
          </w:p>
        </w:tc>
        <w:tc>
          <w:tcPr>
            <w:tcW w:w="129" w:type="pct"/>
            <w:vMerge/>
          </w:tcPr>
          <w:p w:rsidR="00E71F57" w:rsidRDefault="00E71F57">
            <w:pPr>
              <w:pStyle w:val="ConsPlusNormal"/>
            </w:pPr>
          </w:p>
        </w:tc>
        <w:tc>
          <w:tcPr>
            <w:tcW w:w="12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r>
      <w:tr w:rsidR="00E71F57" w:rsidTr="00F25CBB">
        <w:tc>
          <w:tcPr>
            <w:tcW w:w="109" w:type="pct"/>
            <w:vMerge w:val="restart"/>
          </w:tcPr>
          <w:p w:rsidR="00E71F57" w:rsidRDefault="00E71F57">
            <w:pPr>
              <w:pStyle w:val="ConsPlusNormal"/>
              <w:jc w:val="center"/>
            </w:pPr>
            <w:r>
              <w:t>1.1</w:t>
            </w:r>
          </w:p>
        </w:tc>
        <w:tc>
          <w:tcPr>
            <w:tcW w:w="456" w:type="pct"/>
            <w:vMerge w:val="restart"/>
          </w:tcPr>
          <w:p w:rsidR="00E71F57" w:rsidRDefault="00E71F57">
            <w:pPr>
              <w:pStyle w:val="ConsPlusNormal"/>
            </w:pPr>
            <w:r>
              <w:t>Капитальный ремонт и ремонт многокварти</w:t>
            </w:r>
            <w:r>
              <w:lastRenderedPageBreak/>
              <w:t>рных домов</w:t>
            </w:r>
          </w:p>
        </w:tc>
        <w:tc>
          <w:tcPr>
            <w:tcW w:w="317" w:type="pct"/>
            <w:vMerge w:val="restart"/>
          </w:tcPr>
          <w:p w:rsidR="00E71F57" w:rsidRDefault="00E71F57">
            <w:pPr>
              <w:pStyle w:val="ConsPlusNormal"/>
            </w:pPr>
            <w:r>
              <w:lastRenderedPageBreak/>
              <w:t xml:space="preserve">Департамент жилищной </w:t>
            </w:r>
            <w:r>
              <w:lastRenderedPageBreak/>
              <w:t>политики Администрации города Омска, Департамент городского хозяйства Администрации города Омска (далее - ДГХ)</w:t>
            </w:r>
          </w:p>
        </w:tc>
        <w:tc>
          <w:tcPr>
            <w:tcW w:w="228" w:type="pct"/>
          </w:tcPr>
          <w:p w:rsidR="00E71F57" w:rsidRDefault="00E71F57">
            <w:pPr>
              <w:pStyle w:val="ConsPlusNormal"/>
            </w:pPr>
            <w:r>
              <w:lastRenderedPageBreak/>
              <w:t>Всего, в том числе:</w:t>
            </w:r>
          </w:p>
        </w:tc>
        <w:tc>
          <w:tcPr>
            <w:tcW w:w="288" w:type="pct"/>
          </w:tcPr>
          <w:p w:rsidR="00E71F57" w:rsidRDefault="00E71F57">
            <w:pPr>
              <w:pStyle w:val="ConsPlusNormal"/>
              <w:jc w:val="center"/>
            </w:pPr>
            <w:r>
              <w:t>1906094998,91</w:t>
            </w:r>
          </w:p>
        </w:tc>
        <w:tc>
          <w:tcPr>
            <w:tcW w:w="268" w:type="pct"/>
          </w:tcPr>
          <w:p w:rsidR="00E71F57" w:rsidRDefault="00E71F57">
            <w:pPr>
              <w:pStyle w:val="ConsPlusNormal"/>
              <w:jc w:val="center"/>
            </w:pPr>
            <w:r>
              <w:t>216586532,66</w:t>
            </w:r>
          </w:p>
        </w:tc>
        <w:tc>
          <w:tcPr>
            <w:tcW w:w="268" w:type="pct"/>
          </w:tcPr>
          <w:p w:rsidR="00E71F57" w:rsidRDefault="00E71F57">
            <w:pPr>
              <w:pStyle w:val="ConsPlusNormal"/>
              <w:jc w:val="center"/>
            </w:pPr>
            <w:r>
              <w:t>366885110,48</w:t>
            </w:r>
          </w:p>
        </w:tc>
        <w:tc>
          <w:tcPr>
            <w:tcW w:w="268" w:type="pct"/>
          </w:tcPr>
          <w:p w:rsidR="00E71F57" w:rsidRDefault="00E71F57">
            <w:pPr>
              <w:pStyle w:val="ConsPlusNormal"/>
              <w:jc w:val="center"/>
            </w:pPr>
            <w:r>
              <w:t>459633748,67</w:t>
            </w:r>
          </w:p>
        </w:tc>
        <w:tc>
          <w:tcPr>
            <w:tcW w:w="268" w:type="pct"/>
          </w:tcPr>
          <w:p w:rsidR="00E71F57" w:rsidRDefault="00E71F57">
            <w:pPr>
              <w:pStyle w:val="ConsPlusNormal"/>
              <w:jc w:val="center"/>
            </w:pPr>
            <w:r>
              <w:t>440597921,42</w:t>
            </w:r>
          </w:p>
        </w:tc>
        <w:tc>
          <w:tcPr>
            <w:tcW w:w="268" w:type="pct"/>
          </w:tcPr>
          <w:p w:rsidR="00E71F57" w:rsidRDefault="00E71F57">
            <w:pPr>
              <w:pStyle w:val="ConsPlusNormal"/>
              <w:jc w:val="center"/>
            </w:pPr>
            <w:r>
              <w:t>105597921,42</w:t>
            </w:r>
          </w:p>
        </w:tc>
        <w:tc>
          <w:tcPr>
            <w:tcW w:w="268" w:type="pct"/>
          </w:tcPr>
          <w:p w:rsidR="00E71F57" w:rsidRDefault="00E71F57">
            <w:pPr>
              <w:pStyle w:val="ConsPlusNormal"/>
              <w:jc w:val="center"/>
            </w:pPr>
            <w:r>
              <w:t>105597921,42</w:t>
            </w:r>
          </w:p>
        </w:tc>
        <w:tc>
          <w:tcPr>
            <w:tcW w:w="268" w:type="pct"/>
          </w:tcPr>
          <w:p w:rsidR="00E71F57" w:rsidRDefault="00E71F57">
            <w:pPr>
              <w:pStyle w:val="ConsPlusNormal"/>
              <w:jc w:val="center"/>
            </w:pPr>
            <w:r>
              <w:t>105597921,42</w:t>
            </w:r>
          </w:p>
        </w:tc>
        <w:tc>
          <w:tcPr>
            <w:tcW w:w="268" w:type="pct"/>
          </w:tcPr>
          <w:p w:rsidR="00E71F57" w:rsidRDefault="00E71F57">
            <w:pPr>
              <w:pStyle w:val="ConsPlusNormal"/>
              <w:jc w:val="center"/>
            </w:pPr>
            <w:r>
              <w:t>105597921,42</w:t>
            </w:r>
          </w:p>
        </w:tc>
        <w:tc>
          <w:tcPr>
            <w:tcW w:w="367" w:type="pct"/>
          </w:tcPr>
          <w:p w:rsidR="00E71F57" w:rsidRDefault="00E71F57">
            <w:pPr>
              <w:pStyle w:val="ConsPlusNormal"/>
            </w:pPr>
            <w:r>
              <w:t>Площадь отремонтированного муниципал</w:t>
            </w:r>
            <w:r>
              <w:lastRenderedPageBreak/>
              <w:t>ьного жилищного фонда</w:t>
            </w:r>
          </w:p>
        </w:tc>
        <w:tc>
          <w:tcPr>
            <w:tcW w:w="129" w:type="pct"/>
          </w:tcPr>
          <w:p w:rsidR="00E71F57" w:rsidRDefault="00E71F57">
            <w:pPr>
              <w:pStyle w:val="ConsPlusNormal"/>
              <w:jc w:val="center"/>
            </w:pPr>
            <w:proofErr w:type="spellStart"/>
            <w:r>
              <w:lastRenderedPageBreak/>
              <w:t>кв.м</w:t>
            </w:r>
            <w:proofErr w:type="spellEnd"/>
          </w:p>
        </w:tc>
        <w:tc>
          <w:tcPr>
            <w:tcW w:w="129" w:type="pct"/>
          </w:tcPr>
          <w:p w:rsidR="00E71F57" w:rsidRDefault="00E71F57">
            <w:pPr>
              <w:pStyle w:val="ConsPlusNormal"/>
              <w:jc w:val="center"/>
            </w:pPr>
            <w:r>
              <w:t>650,8</w:t>
            </w:r>
          </w:p>
        </w:tc>
        <w:tc>
          <w:tcPr>
            <w:tcW w:w="119" w:type="pct"/>
          </w:tcPr>
          <w:p w:rsidR="00E71F57" w:rsidRDefault="00E71F57">
            <w:pPr>
              <w:pStyle w:val="ConsPlusNormal"/>
              <w:jc w:val="center"/>
            </w:pPr>
            <w:r>
              <w:t>450</w:t>
            </w:r>
          </w:p>
        </w:tc>
        <w:tc>
          <w:tcPr>
            <w:tcW w:w="119" w:type="pct"/>
          </w:tcPr>
          <w:p w:rsidR="00E71F57" w:rsidRDefault="00E71F57">
            <w:pPr>
              <w:pStyle w:val="ConsPlusNormal"/>
              <w:jc w:val="center"/>
            </w:pPr>
            <w:r>
              <w:t>300</w:t>
            </w:r>
          </w:p>
        </w:tc>
        <w:tc>
          <w:tcPr>
            <w:tcW w:w="119" w:type="pct"/>
          </w:tcPr>
          <w:p w:rsidR="00E71F57" w:rsidRDefault="00E71F57">
            <w:pPr>
              <w:pStyle w:val="ConsPlusNormal"/>
              <w:jc w:val="center"/>
            </w:pPr>
            <w:r>
              <w:t>300</w:t>
            </w:r>
          </w:p>
        </w:tc>
        <w:tc>
          <w:tcPr>
            <w:tcW w:w="119" w:type="pct"/>
          </w:tcPr>
          <w:p w:rsidR="00E71F57" w:rsidRDefault="00E71F57">
            <w:pPr>
              <w:pStyle w:val="ConsPlusNormal"/>
              <w:jc w:val="center"/>
            </w:pPr>
            <w:r>
              <w:t>300</w:t>
            </w:r>
          </w:p>
        </w:tc>
        <w:tc>
          <w:tcPr>
            <w:tcW w:w="119" w:type="pct"/>
          </w:tcPr>
          <w:p w:rsidR="00E71F57" w:rsidRDefault="00E71F57">
            <w:pPr>
              <w:pStyle w:val="ConsPlusNormal"/>
              <w:jc w:val="center"/>
            </w:pPr>
            <w:r>
              <w:t>300</w:t>
            </w:r>
          </w:p>
        </w:tc>
        <w:tc>
          <w:tcPr>
            <w:tcW w:w="119" w:type="pct"/>
          </w:tcPr>
          <w:p w:rsidR="00E71F57" w:rsidRDefault="00E71F57">
            <w:pPr>
              <w:pStyle w:val="ConsPlusNormal"/>
              <w:jc w:val="center"/>
            </w:pPr>
            <w:r>
              <w:t>300</w:t>
            </w:r>
          </w:p>
        </w:tc>
        <w:tc>
          <w:tcPr>
            <w:tcW w:w="119" w:type="pct"/>
          </w:tcPr>
          <w:p w:rsidR="00E71F57" w:rsidRDefault="00E71F57">
            <w:pPr>
              <w:pStyle w:val="ConsPlusNormal"/>
              <w:jc w:val="center"/>
            </w:pPr>
            <w:r>
              <w:t>300</w:t>
            </w:r>
          </w:p>
        </w:tc>
      </w:tr>
      <w:tr w:rsidR="00E71F57" w:rsidTr="00F25CBB">
        <w:tc>
          <w:tcPr>
            <w:tcW w:w="109" w:type="pct"/>
            <w:vMerge/>
          </w:tcPr>
          <w:p w:rsidR="00E71F57" w:rsidRDefault="00E71F57">
            <w:pPr>
              <w:pStyle w:val="ConsPlusNormal"/>
            </w:pPr>
          </w:p>
        </w:tc>
        <w:tc>
          <w:tcPr>
            <w:tcW w:w="456" w:type="pct"/>
            <w:vMerge/>
          </w:tcPr>
          <w:p w:rsidR="00E71F57" w:rsidRDefault="00E71F57">
            <w:pPr>
              <w:pStyle w:val="ConsPlusNormal"/>
            </w:pPr>
          </w:p>
        </w:tc>
        <w:tc>
          <w:tcPr>
            <w:tcW w:w="317" w:type="pct"/>
            <w:vMerge/>
          </w:tcPr>
          <w:p w:rsidR="00E71F57" w:rsidRDefault="00E71F57">
            <w:pPr>
              <w:pStyle w:val="ConsPlusNormal"/>
            </w:pPr>
          </w:p>
        </w:tc>
        <w:tc>
          <w:tcPr>
            <w:tcW w:w="228" w:type="pct"/>
            <w:vMerge w:val="restart"/>
          </w:tcPr>
          <w:p w:rsidR="00E71F57" w:rsidRDefault="00E71F57">
            <w:pPr>
              <w:pStyle w:val="ConsPlusNormal"/>
            </w:pPr>
            <w:r>
              <w:t>1. Бюджет города Омска</w:t>
            </w:r>
          </w:p>
        </w:tc>
        <w:tc>
          <w:tcPr>
            <w:tcW w:w="288" w:type="pct"/>
            <w:vMerge w:val="restart"/>
          </w:tcPr>
          <w:p w:rsidR="00E71F57" w:rsidRDefault="00E71F57">
            <w:pPr>
              <w:pStyle w:val="ConsPlusNormal"/>
              <w:jc w:val="center"/>
            </w:pPr>
            <w:r>
              <w:t>1906094998,91</w:t>
            </w:r>
          </w:p>
        </w:tc>
        <w:tc>
          <w:tcPr>
            <w:tcW w:w="268" w:type="pct"/>
            <w:vMerge w:val="restart"/>
          </w:tcPr>
          <w:p w:rsidR="00E71F57" w:rsidRDefault="00E71F57">
            <w:pPr>
              <w:pStyle w:val="ConsPlusNormal"/>
              <w:jc w:val="center"/>
            </w:pPr>
            <w:r>
              <w:t>216586532,66</w:t>
            </w:r>
          </w:p>
        </w:tc>
        <w:tc>
          <w:tcPr>
            <w:tcW w:w="268" w:type="pct"/>
            <w:vMerge w:val="restart"/>
          </w:tcPr>
          <w:p w:rsidR="00E71F57" w:rsidRDefault="00E71F57">
            <w:pPr>
              <w:pStyle w:val="ConsPlusNormal"/>
              <w:jc w:val="center"/>
            </w:pPr>
            <w:r>
              <w:t>366885110,48</w:t>
            </w:r>
          </w:p>
        </w:tc>
        <w:tc>
          <w:tcPr>
            <w:tcW w:w="268" w:type="pct"/>
            <w:vMerge w:val="restart"/>
          </w:tcPr>
          <w:p w:rsidR="00E71F57" w:rsidRDefault="00E71F57">
            <w:pPr>
              <w:pStyle w:val="ConsPlusNormal"/>
              <w:jc w:val="center"/>
            </w:pPr>
            <w:r>
              <w:t>459633748,67</w:t>
            </w:r>
          </w:p>
        </w:tc>
        <w:tc>
          <w:tcPr>
            <w:tcW w:w="268" w:type="pct"/>
            <w:vMerge w:val="restart"/>
          </w:tcPr>
          <w:p w:rsidR="00E71F57" w:rsidRDefault="00E71F57">
            <w:pPr>
              <w:pStyle w:val="ConsPlusNormal"/>
              <w:jc w:val="center"/>
            </w:pPr>
            <w:r>
              <w:t>440597921,42</w:t>
            </w:r>
          </w:p>
        </w:tc>
        <w:tc>
          <w:tcPr>
            <w:tcW w:w="268" w:type="pct"/>
            <w:vMerge w:val="restart"/>
          </w:tcPr>
          <w:p w:rsidR="00E71F57" w:rsidRDefault="00E71F57">
            <w:pPr>
              <w:pStyle w:val="ConsPlusNormal"/>
              <w:jc w:val="center"/>
            </w:pPr>
            <w:r>
              <w:t>105597921,42</w:t>
            </w:r>
          </w:p>
        </w:tc>
        <w:tc>
          <w:tcPr>
            <w:tcW w:w="268" w:type="pct"/>
            <w:vMerge w:val="restart"/>
          </w:tcPr>
          <w:p w:rsidR="00E71F57" w:rsidRDefault="00E71F57">
            <w:pPr>
              <w:pStyle w:val="ConsPlusNormal"/>
              <w:jc w:val="center"/>
            </w:pPr>
            <w:r>
              <w:t>105597921,42</w:t>
            </w:r>
          </w:p>
        </w:tc>
        <w:tc>
          <w:tcPr>
            <w:tcW w:w="268" w:type="pct"/>
            <w:vMerge w:val="restart"/>
          </w:tcPr>
          <w:p w:rsidR="00E71F57" w:rsidRDefault="00E71F57">
            <w:pPr>
              <w:pStyle w:val="ConsPlusNormal"/>
              <w:jc w:val="center"/>
            </w:pPr>
            <w:r>
              <w:t>105597921,42</w:t>
            </w:r>
          </w:p>
        </w:tc>
        <w:tc>
          <w:tcPr>
            <w:tcW w:w="268" w:type="pct"/>
            <w:vMerge w:val="restart"/>
          </w:tcPr>
          <w:p w:rsidR="00E71F57" w:rsidRDefault="00E71F57">
            <w:pPr>
              <w:pStyle w:val="ConsPlusNormal"/>
              <w:jc w:val="center"/>
            </w:pPr>
            <w:r>
              <w:t>105597921,42</w:t>
            </w:r>
          </w:p>
        </w:tc>
        <w:tc>
          <w:tcPr>
            <w:tcW w:w="367" w:type="pct"/>
          </w:tcPr>
          <w:p w:rsidR="00E71F57" w:rsidRDefault="00E71F57">
            <w:pPr>
              <w:pStyle w:val="ConsPlusNormal"/>
            </w:pPr>
            <w:r>
              <w:t>Площадь муниципального жилищного фонда, в доле которого Администрацией города Омска уплачен взнос на капитальный ремонт общего имущества в многоквартирных домах, расположенных на территории города Омска</w:t>
            </w:r>
          </w:p>
        </w:tc>
        <w:tc>
          <w:tcPr>
            <w:tcW w:w="129" w:type="pct"/>
          </w:tcPr>
          <w:p w:rsidR="00E71F57" w:rsidRDefault="00E71F57">
            <w:pPr>
              <w:pStyle w:val="ConsPlusNormal"/>
              <w:jc w:val="center"/>
            </w:pPr>
            <w:r>
              <w:t xml:space="preserve">тыс. </w:t>
            </w:r>
            <w:proofErr w:type="spellStart"/>
            <w:r>
              <w:t>кв.м</w:t>
            </w:r>
            <w:proofErr w:type="spellEnd"/>
          </w:p>
        </w:tc>
        <w:tc>
          <w:tcPr>
            <w:tcW w:w="129" w:type="pct"/>
          </w:tcPr>
          <w:p w:rsidR="00E71F57" w:rsidRDefault="00E71F57">
            <w:pPr>
              <w:pStyle w:val="ConsPlusNormal"/>
              <w:jc w:val="center"/>
            </w:pPr>
            <w:r>
              <w:t>308,2</w:t>
            </w:r>
          </w:p>
        </w:tc>
        <w:tc>
          <w:tcPr>
            <w:tcW w:w="119" w:type="pct"/>
          </w:tcPr>
          <w:p w:rsidR="00E71F57" w:rsidRDefault="00E71F57">
            <w:pPr>
              <w:pStyle w:val="ConsPlusNormal"/>
              <w:jc w:val="center"/>
            </w:pPr>
            <w:r>
              <w:t>308,2</w:t>
            </w:r>
          </w:p>
        </w:tc>
        <w:tc>
          <w:tcPr>
            <w:tcW w:w="119" w:type="pct"/>
          </w:tcPr>
          <w:p w:rsidR="00E71F57" w:rsidRDefault="00E71F57">
            <w:pPr>
              <w:pStyle w:val="ConsPlusNormal"/>
              <w:jc w:val="center"/>
            </w:pPr>
            <w:r>
              <w:t>308,2</w:t>
            </w:r>
          </w:p>
        </w:tc>
        <w:tc>
          <w:tcPr>
            <w:tcW w:w="119" w:type="pct"/>
          </w:tcPr>
          <w:p w:rsidR="00E71F57" w:rsidRDefault="00E71F57">
            <w:pPr>
              <w:pStyle w:val="ConsPlusNormal"/>
              <w:jc w:val="center"/>
            </w:pPr>
            <w:r>
              <w:t>308,2</w:t>
            </w:r>
          </w:p>
        </w:tc>
        <w:tc>
          <w:tcPr>
            <w:tcW w:w="119" w:type="pct"/>
          </w:tcPr>
          <w:p w:rsidR="00E71F57" w:rsidRDefault="00E71F57">
            <w:pPr>
              <w:pStyle w:val="ConsPlusNormal"/>
              <w:jc w:val="center"/>
            </w:pPr>
            <w:r>
              <w:t>308,2</w:t>
            </w:r>
          </w:p>
        </w:tc>
        <w:tc>
          <w:tcPr>
            <w:tcW w:w="119" w:type="pct"/>
          </w:tcPr>
          <w:p w:rsidR="00E71F57" w:rsidRDefault="00E71F57">
            <w:pPr>
              <w:pStyle w:val="ConsPlusNormal"/>
              <w:jc w:val="center"/>
            </w:pPr>
            <w:r>
              <w:t>308,2</w:t>
            </w:r>
          </w:p>
        </w:tc>
        <w:tc>
          <w:tcPr>
            <w:tcW w:w="119" w:type="pct"/>
          </w:tcPr>
          <w:p w:rsidR="00E71F57" w:rsidRDefault="00E71F57">
            <w:pPr>
              <w:pStyle w:val="ConsPlusNormal"/>
              <w:jc w:val="center"/>
            </w:pPr>
            <w:r>
              <w:t>308,2</w:t>
            </w:r>
          </w:p>
        </w:tc>
        <w:tc>
          <w:tcPr>
            <w:tcW w:w="119" w:type="pct"/>
          </w:tcPr>
          <w:p w:rsidR="00E71F57" w:rsidRDefault="00E71F57">
            <w:pPr>
              <w:pStyle w:val="ConsPlusNormal"/>
              <w:jc w:val="center"/>
            </w:pPr>
            <w:r>
              <w:t>308,2</w:t>
            </w:r>
          </w:p>
        </w:tc>
      </w:tr>
      <w:tr w:rsidR="00E71F57" w:rsidTr="00F25CBB">
        <w:tc>
          <w:tcPr>
            <w:tcW w:w="109" w:type="pct"/>
            <w:vMerge/>
          </w:tcPr>
          <w:p w:rsidR="00E71F57" w:rsidRDefault="00E71F57">
            <w:pPr>
              <w:pStyle w:val="ConsPlusNormal"/>
            </w:pPr>
          </w:p>
        </w:tc>
        <w:tc>
          <w:tcPr>
            <w:tcW w:w="456" w:type="pct"/>
            <w:vMerge/>
          </w:tcPr>
          <w:p w:rsidR="00E71F57" w:rsidRDefault="00E71F57">
            <w:pPr>
              <w:pStyle w:val="ConsPlusNormal"/>
            </w:pPr>
          </w:p>
        </w:tc>
        <w:tc>
          <w:tcPr>
            <w:tcW w:w="317" w:type="pct"/>
            <w:vMerge/>
          </w:tcPr>
          <w:p w:rsidR="00E71F57" w:rsidRDefault="00E71F57">
            <w:pPr>
              <w:pStyle w:val="ConsPlusNormal"/>
            </w:pPr>
          </w:p>
        </w:tc>
        <w:tc>
          <w:tcPr>
            <w:tcW w:w="228" w:type="pct"/>
            <w:vMerge/>
          </w:tcPr>
          <w:p w:rsidR="00E71F57" w:rsidRDefault="00E71F57">
            <w:pPr>
              <w:pStyle w:val="ConsPlusNormal"/>
            </w:pPr>
          </w:p>
        </w:tc>
        <w:tc>
          <w:tcPr>
            <w:tcW w:w="288" w:type="pct"/>
            <w:vMerge/>
          </w:tcPr>
          <w:p w:rsidR="00E71F57" w:rsidRDefault="00E71F57">
            <w:pPr>
              <w:pStyle w:val="ConsPlusNormal"/>
            </w:pPr>
          </w:p>
        </w:tc>
        <w:tc>
          <w:tcPr>
            <w:tcW w:w="268" w:type="pct"/>
            <w:vMerge/>
          </w:tcPr>
          <w:p w:rsidR="00E71F57" w:rsidRDefault="00E71F57">
            <w:pPr>
              <w:pStyle w:val="ConsPlusNormal"/>
            </w:pPr>
          </w:p>
        </w:tc>
        <w:tc>
          <w:tcPr>
            <w:tcW w:w="268" w:type="pct"/>
            <w:vMerge/>
          </w:tcPr>
          <w:p w:rsidR="00E71F57" w:rsidRDefault="00E71F57">
            <w:pPr>
              <w:pStyle w:val="ConsPlusNormal"/>
            </w:pPr>
          </w:p>
        </w:tc>
        <w:tc>
          <w:tcPr>
            <w:tcW w:w="268" w:type="pct"/>
            <w:vMerge/>
          </w:tcPr>
          <w:p w:rsidR="00E71F57" w:rsidRDefault="00E71F57">
            <w:pPr>
              <w:pStyle w:val="ConsPlusNormal"/>
            </w:pPr>
          </w:p>
        </w:tc>
        <w:tc>
          <w:tcPr>
            <w:tcW w:w="268" w:type="pct"/>
            <w:vMerge/>
          </w:tcPr>
          <w:p w:rsidR="00E71F57" w:rsidRDefault="00E71F57">
            <w:pPr>
              <w:pStyle w:val="ConsPlusNormal"/>
            </w:pPr>
          </w:p>
        </w:tc>
        <w:tc>
          <w:tcPr>
            <w:tcW w:w="268" w:type="pct"/>
            <w:vMerge/>
          </w:tcPr>
          <w:p w:rsidR="00E71F57" w:rsidRDefault="00E71F57">
            <w:pPr>
              <w:pStyle w:val="ConsPlusNormal"/>
            </w:pPr>
          </w:p>
        </w:tc>
        <w:tc>
          <w:tcPr>
            <w:tcW w:w="268" w:type="pct"/>
            <w:vMerge/>
          </w:tcPr>
          <w:p w:rsidR="00E71F57" w:rsidRDefault="00E71F57">
            <w:pPr>
              <w:pStyle w:val="ConsPlusNormal"/>
            </w:pPr>
          </w:p>
        </w:tc>
        <w:tc>
          <w:tcPr>
            <w:tcW w:w="268" w:type="pct"/>
            <w:vMerge/>
          </w:tcPr>
          <w:p w:rsidR="00E71F57" w:rsidRDefault="00E71F57">
            <w:pPr>
              <w:pStyle w:val="ConsPlusNormal"/>
            </w:pPr>
          </w:p>
        </w:tc>
        <w:tc>
          <w:tcPr>
            <w:tcW w:w="268" w:type="pct"/>
            <w:vMerge/>
          </w:tcPr>
          <w:p w:rsidR="00E71F57" w:rsidRDefault="00E71F57">
            <w:pPr>
              <w:pStyle w:val="ConsPlusNormal"/>
            </w:pPr>
          </w:p>
        </w:tc>
        <w:tc>
          <w:tcPr>
            <w:tcW w:w="367" w:type="pct"/>
          </w:tcPr>
          <w:p w:rsidR="00E71F57" w:rsidRDefault="00E71F57">
            <w:pPr>
              <w:pStyle w:val="ConsPlusNormal"/>
            </w:pPr>
            <w:r>
              <w:t xml:space="preserve">Количество многоквартирных </w:t>
            </w:r>
            <w:r>
              <w:lastRenderedPageBreak/>
              <w:t>домов, на которых выполнены отдельные виды работ по капитальному ремонту, в том числе в рамках исполнения судебных актов</w:t>
            </w:r>
          </w:p>
        </w:tc>
        <w:tc>
          <w:tcPr>
            <w:tcW w:w="129" w:type="pct"/>
          </w:tcPr>
          <w:p w:rsidR="00E71F57" w:rsidRDefault="00E71F57">
            <w:pPr>
              <w:pStyle w:val="ConsPlusNormal"/>
              <w:jc w:val="center"/>
            </w:pPr>
            <w:r>
              <w:lastRenderedPageBreak/>
              <w:t>ед.</w:t>
            </w:r>
          </w:p>
        </w:tc>
        <w:tc>
          <w:tcPr>
            <w:tcW w:w="129" w:type="pct"/>
          </w:tcPr>
          <w:p w:rsidR="00E71F57" w:rsidRDefault="00E71F57">
            <w:pPr>
              <w:pStyle w:val="ConsPlusNormal"/>
              <w:jc w:val="center"/>
            </w:pPr>
            <w:r>
              <w:t>24</w:t>
            </w:r>
          </w:p>
        </w:tc>
        <w:tc>
          <w:tcPr>
            <w:tcW w:w="119" w:type="pct"/>
          </w:tcPr>
          <w:p w:rsidR="00E71F57" w:rsidRDefault="00E71F57">
            <w:pPr>
              <w:pStyle w:val="ConsPlusNormal"/>
              <w:jc w:val="center"/>
            </w:pPr>
            <w:r>
              <w:t>70</w:t>
            </w:r>
          </w:p>
        </w:tc>
        <w:tc>
          <w:tcPr>
            <w:tcW w:w="119" w:type="pct"/>
          </w:tcPr>
          <w:p w:rsidR="00E71F57" w:rsidRDefault="00E71F57">
            <w:pPr>
              <w:pStyle w:val="ConsPlusNormal"/>
              <w:jc w:val="center"/>
            </w:pPr>
            <w:r>
              <w:t>40</w:t>
            </w:r>
          </w:p>
        </w:tc>
        <w:tc>
          <w:tcPr>
            <w:tcW w:w="119" w:type="pct"/>
          </w:tcPr>
          <w:p w:rsidR="00E71F57" w:rsidRDefault="00E71F57">
            <w:pPr>
              <w:pStyle w:val="ConsPlusNormal"/>
              <w:jc w:val="center"/>
            </w:pPr>
            <w:r>
              <w:t>10</w:t>
            </w:r>
          </w:p>
        </w:tc>
        <w:tc>
          <w:tcPr>
            <w:tcW w:w="119" w:type="pct"/>
          </w:tcPr>
          <w:p w:rsidR="00E71F57" w:rsidRDefault="00E71F57">
            <w:pPr>
              <w:pStyle w:val="ConsPlusNormal"/>
              <w:jc w:val="center"/>
            </w:pPr>
            <w:r>
              <w:t>10</w:t>
            </w:r>
          </w:p>
        </w:tc>
        <w:tc>
          <w:tcPr>
            <w:tcW w:w="119" w:type="pct"/>
          </w:tcPr>
          <w:p w:rsidR="00E71F57" w:rsidRDefault="00E71F57">
            <w:pPr>
              <w:pStyle w:val="ConsPlusNormal"/>
              <w:jc w:val="center"/>
            </w:pPr>
            <w:r>
              <w:t>10</w:t>
            </w:r>
          </w:p>
        </w:tc>
        <w:tc>
          <w:tcPr>
            <w:tcW w:w="119" w:type="pct"/>
          </w:tcPr>
          <w:p w:rsidR="00E71F57" w:rsidRDefault="00E71F57">
            <w:pPr>
              <w:pStyle w:val="ConsPlusNormal"/>
              <w:jc w:val="center"/>
            </w:pPr>
            <w:r>
              <w:t>10</w:t>
            </w:r>
          </w:p>
        </w:tc>
        <w:tc>
          <w:tcPr>
            <w:tcW w:w="119" w:type="pct"/>
          </w:tcPr>
          <w:p w:rsidR="00E71F57" w:rsidRDefault="00E71F57">
            <w:pPr>
              <w:pStyle w:val="ConsPlusNormal"/>
              <w:jc w:val="center"/>
            </w:pPr>
            <w:r>
              <w:t>10</w:t>
            </w:r>
          </w:p>
        </w:tc>
      </w:tr>
      <w:tr w:rsidR="00E71F57" w:rsidTr="00F25CBB">
        <w:tc>
          <w:tcPr>
            <w:tcW w:w="109" w:type="pct"/>
            <w:vMerge/>
          </w:tcPr>
          <w:p w:rsidR="00E71F57" w:rsidRDefault="00E71F57">
            <w:pPr>
              <w:pStyle w:val="ConsPlusNormal"/>
            </w:pPr>
          </w:p>
        </w:tc>
        <w:tc>
          <w:tcPr>
            <w:tcW w:w="456" w:type="pct"/>
            <w:vMerge/>
          </w:tcPr>
          <w:p w:rsidR="00E71F57" w:rsidRDefault="00E71F57">
            <w:pPr>
              <w:pStyle w:val="ConsPlusNormal"/>
            </w:pPr>
          </w:p>
        </w:tc>
        <w:tc>
          <w:tcPr>
            <w:tcW w:w="317" w:type="pct"/>
            <w:vMerge/>
          </w:tcPr>
          <w:p w:rsidR="00E71F57" w:rsidRDefault="00E71F57">
            <w:pPr>
              <w:pStyle w:val="ConsPlusNormal"/>
            </w:pPr>
          </w:p>
        </w:tc>
        <w:tc>
          <w:tcPr>
            <w:tcW w:w="228" w:type="pct"/>
            <w:vMerge/>
          </w:tcPr>
          <w:p w:rsidR="00E71F57" w:rsidRDefault="00E71F57">
            <w:pPr>
              <w:pStyle w:val="ConsPlusNormal"/>
            </w:pPr>
          </w:p>
        </w:tc>
        <w:tc>
          <w:tcPr>
            <w:tcW w:w="288" w:type="pct"/>
            <w:vMerge/>
          </w:tcPr>
          <w:p w:rsidR="00E71F57" w:rsidRDefault="00E71F57">
            <w:pPr>
              <w:pStyle w:val="ConsPlusNormal"/>
            </w:pPr>
          </w:p>
        </w:tc>
        <w:tc>
          <w:tcPr>
            <w:tcW w:w="268" w:type="pct"/>
            <w:vMerge/>
          </w:tcPr>
          <w:p w:rsidR="00E71F57" w:rsidRDefault="00E71F57">
            <w:pPr>
              <w:pStyle w:val="ConsPlusNormal"/>
            </w:pPr>
          </w:p>
        </w:tc>
        <w:tc>
          <w:tcPr>
            <w:tcW w:w="268" w:type="pct"/>
            <w:vMerge/>
          </w:tcPr>
          <w:p w:rsidR="00E71F57" w:rsidRDefault="00E71F57">
            <w:pPr>
              <w:pStyle w:val="ConsPlusNormal"/>
            </w:pPr>
          </w:p>
        </w:tc>
        <w:tc>
          <w:tcPr>
            <w:tcW w:w="268" w:type="pct"/>
            <w:vMerge/>
          </w:tcPr>
          <w:p w:rsidR="00E71F57" w:rsidRDefault="00E71F57">
            <w:pPr>
              <w:pStyle w:val="ConsPlusNormal"/>
            </w:pPr>
          </w:p>
        </w:tc>
        <w:tc>
          <w:tcPr>
            <w:tcW w:w="268" w:type="pct"/>
            <w:vMerge/>
          </w:tcPr>
          <w:p w:rsidR="00E71F57" w:rsidRDefault="00E71F57">
            <w:pPr>
              <w:pStyle w:val="ConsPlusNormal"/>
            </w:pPr>
          </w:p>
        </w:tc>
        <w:tc>
          <w:tcPr>
            <w:tcW w:w="268" w:type="pct"/>
            <w:vMerge/>
          </w:tcPr>
          <w:p w:rsidR="00E71F57" w:rsidRDefault="00E71F57">
            <w:pPr>
              <w:pStyle w:val="ConsPlusNormal"/>
            </w:pPr>
          </w:p>
        </w:tc>
        <w:tc>
          <w:tcPr>
            <w:tcW w:w="268" w:type="pct"/>
            <w:vMerge/>
          </w:tcPr>
          <w:p w:rsidR="00E71F57" w:rsidRDefault="00E71F57">
            <w:pPr>
              <w:pStyle w:val="ConsPlusNormal"/>
            </w:pPr>
          </w:p>
        </w:tc>
        <w:tc>
          <w:tcPr>
            <w:tcW w:w="268" w:type="pct"/>
            <w:vMerge/>
          </w:tcPr>
          <w:p w:rsidR="00E71F57" w:rsidRDefault="00E71F57">
            <w:pPr>
              <w:pStyle w:val="ConsPlusNormal"/>
            </w:pPr>
          </w:p>
        </w:tc>
        <w:tc>
          <w:tcPr>
            <w:tcW w:w="268" w:type="pct"/>
            <w:vMerge/>
          </w:tcPr>
          <w:p w:rsidR="00E71F57" w:rsidRDefault="00E71F57">
            <w:pPr>
              <w:pStyle w:val="ConsPlusNormal"/>
            </w:pPr>
          </w:p>
        </w:tc>
        <w:tc>
          <w:tcPr>
            <w:tcW w:w="367" w:type="pct"/>
          </w:tcPr>
          <w:p w:rsidR="00E71F57" w:rsidRDefault="00E71F57">
            <w:pPr>
              <w:pStyle w:val="ConsPlusNormal"/>
            </w:pPr>
            <w:r>
              <w:t>Количество многоквартирных домов, признанных аварийными и подлежащими сносу или реконструкции, на которых выполнен текущий ремонт</w:t>
            </w:r>
          </w:p>
        </w:tc>
        <w:tc>
          <w:tcPr>
            <w:tcW w:w="129" w:type="pct"/>
          </w:tcPr>
          <w:p w:rsidR="00E71F57" w:rsidRDefault="00E71F57">
            <w:pPr>
              <w:pStyle w:val="ConsPlusNormal"/>
              <w:jc w:val="center"/>
            </w:pPr>
            <w:r>
              <w:t>ед.</w:t>
            </w:r>
          </w:p>
        </w:tc>
        <w:tc>
          <w:tcPr>
            <w:tcW w:w="129" w:type="pct"/>
          </w:tcPr>
          <w:p w:rsidR="00E71F57" w:rsidRDefault="00E71F57">
            <w:pPr>
              <w:pStyle w:val="ConsPlusNormal"/>
              <w:jc w:val="center"/>
            </w:pPr>
            <w:r>
              <w:t>5</w:t>
            </w:r>
          </w:p>
        </w:tc>
        <w:tc>
          <w:tcPr>
            <w:tcW w:w="119" w:type="pct"/>
          </w:tcPr>
          <w:p w:rsidR="00E71F57" w:rsidRDefault="00E71F57">
            <w:pPr>
              <w:pStyle w:val="ConsPlusNormal"/>
              <w:jc w:val="center"/>
            </w:pPr>
            <w:r>
              <w:t>5</w:t>
            </w:r>
          </w:p>
        </w:tc>
        <w:tc>
          <w:tcPr>
            <w:tcW w:w="119" w:type="pct"/>
          </w:tcPr>
          <w:p w:rsidR="00E71F57" w:rsidRDefault="00E71F57">
            <w:pPr>
              <w:pStyle w:val="ConsPlusNormal"/>
              <w:jc w:val="center"/>
            </w:pPr>
            <w:r>
              <w:t>5</w:t>
            </w:r>
          </w:p>
        </w:tc>
        <w:tc>
          <w:tcPr>
            <w:tcW w:w="119" w:type="pct"/>
          </w:tcPr>
          <w:p w:rsidR="00E71F57" w:rsidRDefault="00E71F57">
            <w:pPr>
              <w:pStyle w:val="ConsPlusNormal"/>
              <w:jc w:val="center"/>
            </w:pPr>
            <w:r>
              <w:t>5</w:t>
            </w:r>
          </w:p>
        </w:tc>
        <w:tc>
          <w:tcPr>
            <w:tcW w:w="119" w:type="pct"/>
          </w:tcPr>
          <w:p w:rsidR="00E71F57" w:rsidRDefault="00E71F57">
            <w:pPr>
              <w:pStyle w:val="ConsPlusNormal"/>
              <w:jc w:val="center"/>
            </w:pPr>
            <w:r>
              <w:t>5</w:t>
            </w:r>
          </w:p>
        </w:tc>
        <w:tc>
          <w:tcPr>
            <w:tcW w:w="119" w:type="pct"/>
          </w:tcPr>
          <w:p w:rsidR="00E71F57" w:rsidRDefault="00E71F57">
            <w:pPr>
              <w:pStyle w:val="ConsPlusNormal"/>
              <w:jc w:val="center"/>
            </w:pPr>
            <w:r>
              <w:t>5</w:t>
            </w:r>
          </w:p>
        </w:tc>
        <w:tc>
          <w:tcPr>
            <w:tcW w:w="119" w:type="pct"/>
          </w:tcPr>
          <w:p w:rsidR="00E71F57" w:rsidRDefault="00E71F57">
            <w:pPr>
              <w:pStyle w:val="ConsPlusNormal"/>
              <w:jc w:val="center"/>
            </w:pPr>
            <w:r>
              <w:t>5</w:t>
            </w:r>
          </w:p>
        </w:tc>
        <w:tc>
          <w:tcPr>
            <w:tcW w:w="119" w:type="pct"/>
          </w:tcPr>
          <w:p w:rsidR="00E71F57" w:rsidRDefault="00E71F57">
            <w:pPr>
              <w:pStyle w:val="ConsPlusNormal"/>
              <w:jc w:val="center"/>
            </w:pPr>
            <w:r>
              <w:t>5</w:t>
            </w:r>
          </w:p>
        </w:tc>
      </w:tr>
      <w:tr w:rsidR="00E71F57" w:rsidTr="00F25CBB">
        <w:tc>
          <w:tcPr>
            <w:tcW w:w="109" w:type="pct"/>
            <w:vMerge/>
          </w:tcPr>
          <w:p w:rsidR="00E71F57" w:rsidRDefault="00E71F57">
            <w:pPr>
              <w:pStyle w:val="ConsPlusNormal"/>
            </w:pPr>
          </w:p>
        </w:tc>
        <w:tc>
          <w:tcPr>
            <w:tcW w:w="456" w:type="pct"/>
            <w:vMerge/>
          </w:tcPr>
          <w:p w:rsidR="00E71F57" w:rsidRDefault="00E71F57">
            <w:pPr>
              <w:pStyle w:val="ConsPlusNormal"/>
            </w:pPr>
          </w:p>
        </w:tc>
        <w:tc>
          <w:tcPr>
            <w:tcW w:w="317" w:type="pct"/>
            <w:vMerge/>
          </w:tcPr>
          <w:p w:rsidR="00E71F57" w:rsidRDefault="00E71F57">
            <w:pPr>
              <w:pStyle w:val="ConsPlusNormal"/>
            </w:pPr>
          </w:p>
        </w:tc>
        <w:tc>
          <w:tcPr>
            <w:tcW w:w="228" w:type="pct"/>
            <w:vMerge/>
          </w:tcPr>
          <w:p w:rsidR="00E71F57" w:rsidRDefault="00E71F57">
            <w:pPr>
              <w:pStyle w:val="ConsPlusNormal"/>
            </w:pPr>
          </w:p>
        </w:tc>
        <w:tc>
          <w:tcPr>
            <w:tcW w:w="288" w:type="pct"/>
            <w:vMerge/>
          </w:tcPr>
          <w:p w:rsidR="00E71F57" w:rsidRDefault="00E71F57">
            <w:pPr>
              <w:pStyle w:val="ConsPlusNormal"/>
            </w:pPr>
          </w:p>
        </w:tc>
        <w:tc>
          <w:tcPr>
            <w:tcW w:w="268" w:type="pct"/>
            <w:vMerge/>
          </w:tcPr>
          <w:p w:rsidR="00E71F57" w:rsidRDefault="00E71F57">
            <w:pPr>
              <w:pStyle w:val="ConsPlusNormal"/>
            </w:pPr>
          </w:p>
        </w:tc>
        <w:tc>
          <w:tcPr>
            <w:tcW w:w="268" w:type="pct"/>
            <w:vMerge/>
          </w:tcPr>
          <w:p w:rsidR="00E71F57" w:rsidRDefault="00E71F57">
            <w:pPr>
              <w:pStyle w:val="ConsPlusNormal"/>
            </w:pPr>
          </w:p>
        </w:tc>
        <w:tc>
          <w:tcPr>
            <w:tcW w:w="268" w:type="pct"/>
            <w:vMerge/>
          </w:tcPr>
          <w:p w:rsidR="00E71F57" w:rsidRDefault="00E71F57">
            <w:pPr>
              <w:pStyle w:val="ConsPlusNormal"/>
            </w:pPr>
          </w:p>
        </w:tc>
        <w:tc>
          <w:tcPr>
            <w:tcW w:w="268" w:type="pct"/>
            <w:vMerge/>
          </w:tcPr>
          <w:p w:rsidR="00E71F57" w:rsidRDefault="00E71F57">
            <w:pPr>
              <w:pStyle w:val="ConsPlusNormal"/>
            </w:pPr>
          </w:p>
        </w:tc>
        <w:tc>
          <w:tcPr>
            <w:tcW w:w="268" w:type="pct"/>
            <w:vMerge/>
          </w:tcPr>
          <w:p w:rsidR="00E71F57" w:rsidRDefault="00E71F57">
            <w:pPr>
              <w:pStyle w:val="ConsPlusNormal"/>
            </w:pPr>
          </w:p>
        </w:tc>
        <w:tc>
          <w:tcPr>
            <w:tcW w:w="268" w:type="pct"/>
            <w:vMerge/>
          </w:tcPr>
          <w:p w:rsidR="00E71F57" w:rsidRDefault="00E71F57">
            <w:pPr>
              <w:pStyle w:val="ConsPlusNormal"/>
            </w:pPr>
          </w:p>
        </w:tc>
        <w:tc>
          <w:tcPr>
            <w:tcW w:w="268" w:type="pct"/>
            <w:vMerge/>
          </w:tcPr>
          <w:p w:rsidR="00E71F57" w:rsidRDefault="00E71F57">
            <w:pPr>
              <w:pStyle w:val="ConsPlusNormal"/>
            </w:pPr>
          </w:p>
        </w:tc>
        <w:tc>
          <w:tcPr>
            <w:tcW w:w="268" w:type="pct"/>
            <w:vMerge/>
          </w:tcPr>
          <w:p w:rsidR="00E71F57" w:rsidRDefault="00E71F57">
            <w:pPr>
              <w:pStyle w:val="ConsPlusNormal"/>
            </w:pPr>
          </w:p>
        </w:tc>
        <w:tc>
          <w:tcPr>
            <w:tcW w:w="367" w:type="pct"/>
          </w:tcPr>
          <w:p w:rsidR="00E71F57" w:rsidRDefault="00E71F57">
            <w:pPr>
              <w:pStyle w:val="ConsPlusNormal"/>
            </w:pPr>
            <w:r>
              <w:t xml:space="preserve">Удельный </w:t>
            </w:r>
            <w:r>
              <w:lastRenderedPageBreak/>
              <w:t>вес своевременно оплаченных судебных актов и мировых соглашений</w:t>
            </w:r>
          </w:p>
        </w:tc>
        <w:tc>
          <w:tcPr>
            <w:tcW w:w="129" w:type="pct"/>
          </w:tcPr>
          <w:p w:rsidR="00E71F57" w:rsidRDefault="00E71F57">
            <w:pPr>
              <w:pStyle w:val="ConsPlusNormal"/>
              <w:jc w:val="center"/>
            </w:pPr>
            <w:r>
              <w:lastRenderedPageBreak/>
              <w:t>%</w:t>
            </w:r>
          </w:p>
        </w:tc>
        <w:tc>
          <w:tcPr>
            <w:tcW w:w="129" w:type="pct"/>
          </w:tcPr>
          <w:p w:rsidR="00E71F57" w:rsidRDefault="00E71F57">
            <w:pPr>
              <w:pStyle w:val="ConsPlusNormal"/>
              <w:jc w:val="center"/>
            </w:pPr>
            <w:r>
              <w:t>10</w:t>
            </w:r>
            <w:r>
              <w:lastRenderedPageBreak/>
              <w:t>0</w:t>
            </w:r>
          </w:p>
        </w:tc>
        <w:tc>
          <w:tcPr>
            <w:tcW w:w="119" w:type="pct"/>
          </w:tcPr>
          <w:p w:rsidR="00E71F57" w:rsidRDefault="00E71F57">
            <w:pPr>
              <w:pStyle w:val="ConsPlusNormal"/>
              <w:jc w:val="center"/>
            </w:pPr>
            <w:r>
              <w:lastRenderedPageBreak/>
              <w:t>10</w:t>
            </w:r>
            <w:r>
              <w:lastRenderedPageBreak/>
              <w:t>0</w:t>
            </w:r>
          </w:p>
        </w:tc>
        <w:tc>
          <w:tcPr>
            <w:tcW w:w="119" w:type="pct"/>
          </w:tcPr>
          <w:p w:rsidR="00E71F57" w:rsidRDefault="00E71F57">
            <w:pPr>
              <w:pStyle w:val="ConsPlusNormal"/>
              <w:jc w:val="center"/>
            </w:pPr>
            <w:r>
              <w:lastRenderedPageBreak/>
              <w:t>10</w:t>
            </w:r>
            <w:r>
              <w:lastRenderedPageBreak/>
              <w:t>0</w:t>
            </w:r>
          </w:p>
        </w:tc>
        <w:tc>
          <w:tcPr>
            <w:tcW w:w="119" w:type="pct"/>
          </w:tcPr>
          <w:p w:rsidR="00E71F57" w:rsidRDefault="00E71F57">
            <w:pPr>
              <w:pStyle w:val="ConsPlusNormal"/>
              <w:jc w:val="center"/>
            </w:pPr>
            <w:r>
              <w:lastRenderedPageBreak/>
              <w:t>10</w:t>
            </w:r>
            <w:r>
              <w:lastRenderedPageBreak/>
              <w:t>0</w:t>
            </w:r>
          </w:p>
        </w:tc>
        <w:tc>
          <w:tcPr>
            <w:tcW w:w="119" w:type="pct"/>
          </w:tcPr>
          <w:p w:rsidR="00E71F57" w:rsidRDefault="00E71F57">
            <w:pPr>
              <w:pStyle w:val="ConsPlusNormal"/>
              <w:jc w:val="center"/>
            </w:pPr>
            <w:r>
              <w:lastRenderedPageBreak/>
              <w:t>10</w:t>
            </w:r>
            <w:r>
              <w:lastRenderedPageBreak/>
              <w:t>0</w:t>
            </w:r>
          </w:p>
        </w:tc>
        <w:tc>
          <w:tcPr>
            <w:tcW w:w="119" w:type="pct"/>
          </w:tcPr>
          <w:p w:rsidR="00E71F57" w:rsidRDefault="00E71F57">
            <w:pPr>
              <w:pStyle w:val="ConsPlusNormal"/>
              <w:jc w:val="center"/>
            </w:pPr>
            <w:r>
              <w:lastRenderedPageBreak/>
              <w:t>10</w:t>
            </w:r>
            <w:r>
              <w:lastRenderedPageBreak/>
              <w:t>0</w:t>
            </w:r>
          </w:p>
        </w:tc>
        <w:tc>
          <w:tcPr>
            <w:tcW w:w="119" w:type="pct"/>
          </w:tcPr>
          <w:p w:rsidR="00E71F57" w:rsidRDefault="00E71F57">
            <w:pPr>
              <w:pStyle w:val="ConsPlusNormal"/>
              <w:jc w:val="center"/>
            </w:pPr>
            <w:r>
              <w:lastRenderedPageBreak/>
              <w:t>10</w:t>
            </w:r>
            <w:r>
              <w:lastRenderedPageBreak/>
              <w:t>0</w:t>
            </w:r>
          </w:p>
        </w:tc>
        <w:tc>
          <w:tcPr>
            <w:tcW w:w="119" w:type="pct"/>
          </w:tcPr>
          <w:p w:rsidR="00E71F57" w:rsidRDefault="00E71F57">
            <w:pPr>
              <w:pStyle w:val="ConsPlusNormal"/>
              <w:jc w:val="center"/>
            </w:pPr>
            <w:r>
              <w:lastRenderedPageBreak/>
              <w:t>10</w:t>
            </w:r>
            <w:r>
              <w:lastRenderedPageBreak/>
              <w:t>0</w:t>
            </w:r>
          </w:p>
        </w:tc>
      </w:tr>
      <w:tr w:rsidR="00E71F57" w:rsidTr="00F25CBB">
        <w:tc>
          <w:tcPr>
            <w:tcW w:w="109" w:type="pct"/>
            <w:vMerge w:val="restart"/>
          </w:tcPr>
          <w:p w:rsidR="00E71F57" w:rsidRDefault="00E71F57">
            <w:pPr>
              <w:pStyle w:val="ConsPlusNormal"/>
              <w:jc w:val="center"/>
            </w:pPr>
            <w:r>
              <w:lastRenderedPageBreak/>
              <w:t>1.2</w:t>
            </w:r>
          </w:p>
        </w:tc>
        <w:tc>
          <w:tcPr>
            <w:tcW w:w="456" w:type="pct"/>
            <w:vMerge w:val="restart"/>
          </w:tcPr>
          <w:p w:rsidR="00E71F57" w:rsidRDefault="00E71F57">
            <w:pPr>
              <w:pStyle w:val="ConsPlusNormal"/>
            </w:pPr>
            <w:r>
              <w:t>Подготовка многоквартирных домов к сезонной эксплуатации</w:t>
            </w:r>
          </w:p>
        </w:tc>
        <w:tc>
          <w:tcPr>
            <w:tcW w:w="317" w:type="pct"/>
            <w:vMerge w:val="restart"/>
          </w:tcPr>
          <w:p w:rsidR="00E71F57" w:rsidRDefault="00E71F57">
            <w:pPr>
              <w:pStyle w:val="ConsPlusNormal"/>
            </w:pPr>
            <w:r>
              <w:t>ДГХ</w:t>
            </w:r>
          </w:p>
        </w:tc>
        <w:tc>
          <w:tcPr>
            <w:tcW w:w="228" w:type="pct"/>
          </w:tcPr>
          <w:p w:rsidR="00E71F57" w:rsidRDefault="00E71F57">
            <w:pPr>
              <w:pStyle w:val="ConsPlusNormal"/>
            </w:pPr>
            <w:r>
              <w:t>Всего, в том числе:</w:t>
            </w:r>
          </w:p>
        </w:tc>
        <w:tc>
          <w:tcPr>
            <w:tcW w:w="288" w:type="pct"/>
          </w:tcPr>
          <w:p w:rsidR="00E71F57" w:rsidRDefault="00E71F57">
            <w:pPr>
              <w:pStyle w:val="ConsPlusNormal"/>
              <w:jc w:val="center"/>
            </w:pPr>
            <w:r>
              <w:t>4000000,00</w:t>
            </w:r>
          </w:p>
        </w:tc>
        <w:tc>
          <w:tcPr>
            <w:tcW w:w="268" w:type="pct"/>
          </w:tcPr>
          <w:p w:rsidR="00E71F57" w:rsidRDefault="00E71F57">
            <w:pPr>
              <w:pStyle w:val="ConsPlusNormal"/>
              <w:jc w:val="center"/>
            </w:pPr>
            <w:r>
              <w:t>500000,00</w:t>
            </w:r>
          </w:p>
        </w:tc>
        <w:tc>
          <w:tcPr>
            <w:tcW w:w="268" w:type="pct"/>
          </w:tcPr>
          <w:p w:rsidR="00E71F57" w:rsidRDefault="00E71F57">
            <w:pPr>
              <w:pStyle w:val="ConsPlusNormal"/>
              <w:jc w:val="center"/>
            </w:pPr>
            <w:r>
              <w:t>500000,00</w:t>
            </w:r>
          </w:p>
        </w:tc>
        <w:tc>
          <w:tcPr>
            <w:tcW w:w="268" w:type="pct"/>
          </w:tcPr>
          <w:p w:rsidR="00E71F57" w:rsidRDefault="00E71F57">
            <w:pPr>
              <w:pStyle w:val="ConsPlusNormal"/>
              <w:jc w:val="center"/>
            </w:pPr>
            <w:r>
              <w:t>500000,00</w:t>
            </w:r>
          </w:p>
        </w:tc>
        <w:tc>
          <w:tcPr>
            <w:tcW w:w="268" w:type="pct"/>
          </w:tcPr>
          <w:p w:rsidR="00E71F57" w:rsidRDefault="00E71F57">
            <w:pPr>
              <w:pStyle w:val="ConsPlusNormal"/>
              <w:jc w:val="center"/>
            </w:pPr>
            <w:r>
              <w:t>500000,00</w:t>
            </w:r>
          </w:p>
        </w:tc>
        <w:tc>
          <w:tcPr>
            <w:tcW w:w="268" w:type="pct"/>
          </w:tcPr>
          <w:p w:rsidR="00E71F57" w:rsidRDefault="00E71F57">
            <w:pPr>
              <w:pStyle w:val="ConsPlusNormal"/>
              <w:jc w:val="center"/>
            </w:pPr>
            <w:r>
              <w:t>500000,00</w:t>
            </w:r>
          </w:p>
        </w:tc>
        <w:tc>
          <w:tcPr>
            <w:tcW w:w="268" w:type="pct"/>
          </w:tcPr>
          <w:p w:rsidR="00E71F57" w:rsidRDefault="00E71F57">
            <w:pPr>
              <w:pStyle w:val="ConsPlusNormal"/>
              <w:jc w:val="center"/>
            </w:pPr>
            <w:r>
              <w:t>500000,00</w:t>
            </w:r>
          </w:p>
        </w:tc>
        <w:tc>
          <w:tcPr>
            <w:tcW w:w="268" w:type="pct"/>
          </w:tcPr>
          <w:p w:rsidR="00E71F57" w:rsidRDefault="00E71F57">
            <w:pPr>
              <w:pStyle w:val="ConsPlusNormal"/>
              <w:jc w:val="center"/>
            </w:pPr>
            <w:r>
              <w:t>500000,00</w:t>
            </w:r>
          </w:p>
        </w:tc>
        <w:tc>
          <w:tcPr>
            <w:tcW w:w="268" w:type="pct"/>
          </w:tcPr>
          <w:p w:rsidR="00E71F57" w:rsidRDefault="00E71F57">
            <w:pPr>
              <w:pStyle w:val="ConsPlusNormal"/>
              <w:jc w:val="center"/>
            </w:pPr>
            <w:r>
              <w:t>500000,00</w:t>
            </w:r>
          </w:p>
        </w:tc>
        <w:tc>
          <w:tcPr>
            <w:tcW w:w="367" w:type="pct"/>
            <w:vMerge w:val="restart"/>
          </w:tcPr>
          <w:p w:rsidR="00E71F57" w:rsidRDefault="00E71F57">
            <w:pPr>
              <w:pStyle w:val="ConsPlusNormal"/>
            </w:pPr>
            <w:r>
              <w:t>Количество многоквартирных домов, подготовленных к сезонной эксплуатации за счет бюджета города Омска</w:t>
            </w:r>
          </w:p>
        </w:tc>
        <w:tc>
          <w:tcPr>
            <w:tcW w:w="129" w:type="pct"/>
            <w:vMerge w:val="restart"/>
          </w:tcPr>
          <w:p w:rsidR="00E71F57" w:rsidRDefault="00E71F57">
            <w:pPr>
              <w:pStyle w:val="ConsPlusNormal"/>
              <w:jc w:val="center"/>
            </w:pPr>
            <w:r>
              <w:t>ед.</w:t>
            </w:r>
          </w:p>
        </w:tc>
        <w:tc>
          <w:tcPr>
            <w:tcW w:w="129" w:type="pct"/>
            <w:vMerge w:val="restart"/>
          </w:tcPr>
          <w:p w:rsidR="00E71F57" w:rsidRDefault="00E71F57">
            <w:pPr>
              <w:pStyle w:val="ConsPlusNormal"/>
              <w:jc w:val="center"/>
            </w:pPr>
            <w:r>
              <w:t>5</w:t>
            </w:r>
          </w:p>
        </w:tc>
        <w:tc>
          <w:tcPr>
            <w:tcW w:w="119" w:type="pct"/>
            <w:vMerge w:val="restart"/>
          </w:tcPr>
          <w:p w:rsidR="00E71F57" w:rsidRDefault="00E71F57">
            <w:pPr>
              <w:pStyle w:val="ConsPlusNormal"/>
              <w:jc w:val="center"/>
            </w:pPr>
            <w:r>
              <w:t>5</w:t>
            </w:r>
          </w:p>
        </w:tc>
        <w:tc>
          <w:tcPr>
            <w:tcW w:w="119" w:type="pct"/>
            <w:vMerge w:val="restart"/>
          </w:tcPr>
          <w:p w:rsidR="00E71F57" w:rsidRDefault="00E71F57">
            <w:pPr>
              <w:pStyle w:val="ConsPlusNormal"/>
              <w:jc w:val="center"/>
            </w:pPr>
            <w:r>
              <w:t>5</w:t>
            </w:r>
          </w:p>
        </w:tc>
        <w:tc>
          <w:tcPr>
            <w:tcW w:w="119" w:type="pct"/>
            <w:vMerge w:val="restart"/>
          </w:tcPr>
          <w:p w:rsidR="00E71F57" w:rsidRDefault="00E71F57">
            <w:pPr>
              <w:pStyle w:val="ConsPlusNormal"/>
              <w:jc w:val="center"/>
            </w:pPr>
            <w:r>
              <w:t>5</w:t>
            </w:r>
          </w:p>
        </w:tc>
        <w:tc>
          <w:tcPr>
            <w:tcW w:w="119" w:type="pct"/>
            <w:vMerge w:val="restart"/>
          </w:tcPr>
          <w:p w:rsidR="00E71F57" w:rsidRDefault="00E71F57">
            <w:pPr>
              <w:pStyle w:val="ConsPlusNormal"/>
              <w:jc w:val="center"/>
            </w:pPr>
            <w:r>
              <w:t>5</w:t>
            </w:r>
          </w:p>
        </w:tc>
        <w:tc>
          <w:tcPr>
            <w:tcW w:w="119" w:type="pct"/>
            <w:vMerge w:val="restart"/>
          </w:tcPr>
          <w:p w:rsidR="00E71F57" w:rsidRDefault="00E71F57">
            <w:pPr>
              <w:pStyle w:val="ConsPlusNormal"/>
              <w:jc w:val="center"/>
            </w:pPr>
            <w:r>
              <w:t>5</w:t>
            </w:r>
          </w:p>
        </w:tc>
        <w:tc>
          <w:tcPr>
            <w:tcW w:w="119" w:type="pct"/>
            <w:vMerge w:val="restart"/>
          </w:tcPr>
          <w:p w:rsidR="00E71F57" w:rsidRDefault="00E71F57">
            <w:pPr>
              <w:pStyle w:val="ConsPlusNormal"/>
              <w:jc w:val="center"/>
            </w:pPr>
            <w:r>
              <w:t>5</w:t>
            </w:r>
          </w:p>
        </w:tc>
        <w:tc>
          <w:tcPr>
            <w:tcW w:w="119" w:type="pct"/>
            <w:vMerge w:val="restart"/>
          </w:tcPr>
          <w:p w:rsidR="00E71F57" w:rsidRDefault="00E71F57">
            <w:pPr>
              <w:pStyle w:val="ConsPlusNormal"/>
              <w:jc w:val="center"/>
            </w:pPr>
            <w:r>
              <w:t>5</w:t>
            </w:r>
          </w:p>
        </w:tc>
      </w:tr>
      <w:tr w:rsidR="00E71F57" w:rsidTr="00F25CBB">
        <w:tc>
          <w:tcPr>
            <w:tcW w:w="109" w:type="pct"/>
            <w:vMerge/>
          </w:tcPr>
          <w:p w:rsidR="00E71F57" w:rsidRDefault="00E71F57">
            <w:pPr>
              <w:pStyle w:val="ConsPlusNormal"/>
            </w:pPr>
          </w:p>
        </w:tc>
        <w:tc>
          <w:tcPr>
            <w:tcW w:w="456" w:type="pct"/>
            <w:vMerge/>
          </w:tcPr>
          <w:p w:rsidR="00E71F57" w:rsidRDefault="00E71F57">
            <w:pPr>
              <w:pStyle w:val="ConsPlusNormal"/>
            </w:pPr>
          </w:p>
        </w:tc>
        <w:tc>
          <w:tcPr>
            <w:tcW w:w="317" w:type="pct"/>
            <w:vMerge/>
          </w:tcPr>
          <w:p w:rsidR="00E71F57" w:rsidRDefault="00E71F57">
            <w:pPr>
              <w:pStyle w:val="ConsPlusNormal"/>
            </w:pPr>
          </w:p>
        </w:tc>
        <w:tc>
          <w:tcPr>
            <w:tcW w:w="228" w:type="pct"/>
          </w:tcPr>
          <w:p w:rsidR="00E71F57" w:rsidRDefault="00E71F57">
            <w:pPr>
              <w:pStyle w:val="ConsPlusNormal"/>
            </w:pPr>
            <w:r>
              <w:t>1. Бюджет города Омска</w:t>
            </w:r>
          </w:p>
        </w:tc>
        <w:tc>
          <w:tcPr>
            <w:tcW w:w="288" w:type="pct"/>
          </w:tcPr>
          <w:p w:rsidR="00E71F57" w:rsidRDefault="00E71F57">
            <w:pPr>
              <w:pStyle w:val="ConsPlusNormal"/>
              <w:jc w:val="center"/>
            </w:pPr>
            <w:r>
              <w:t>4000000,00</w:t>
            </w:r>
          </w:p>
        </w:tc>
        <w:tc>
          <w:tcPr>
            <w:tcW w:w="268" w:type="pct"/>
          </w:tcPr>
          <w:p w:rsidR="00E71F57" w:rsidRDefault="00E71F57">
            <w:pPr>
              <w:pStyle w:val="ConsPlusNormal"/>
              <w:jc w:val="center"/>
            </w:pPr>
            <w:r>
              <w:t>500000,00</w:t>
            </w:r>
          </w:p>
        </w:tc>
        <w:tc>
          <w:tcPr>
            <w:tcW w:w="268" w:type="pct"/>
          </w:tcPr>
          <w:p w:rsidR="00E71F57" w:rsidRDefault="00E71F57">
            <w:pPr>
              <w:pStyle w:val="ConsPlusNormal"/>
              <w:jc w:val="center"/>
            </w:pPr>
            <w:r>
              <w:t>500000,00</w:t>
            </w:r>
          </w:p>
        </w:tc>
        <w:tc>
          <w:tcPr>
            <w:tcW w:w="268" w:type="pct"/>
          </w:tcPr>
          <w:p w:rsidR="00E71F57" w:rsidRDefault="00E71F57">
            <w:pPr>
              <w:pStyle w:val="ConsPlusNormal"/>
              <w:jc w:val="center"/>
            </w:pPr>
            <w:r>
              <w:t>500000,00</w:t>
            </w:r>
          </w:p>
        </w:tc>
        <w:tc>
          <w:tcPr>
            <w:tcW w:w="268" w:type="pct"/>
          </w:tcPr>
          <w:p w:rsidR="00E71F57" w:rsidRDefault="00E71F57">
            <w:pPr>
              <w:pStyle w:val="ConsPlusNormal"/>
              <w:jc w:val="center"/>
            </w:pPr>
            <w:r>
              <w:t>500000,00</w:t>
            </w:r>
          </w:p>
        </w:tc>
        <w:tc>
          <w:tcPr>
            <w:tcW w:w="268" w:type="pct"/>
          </w:tcPr>
          <w:p w:rsidR="00E71F57" w:rsidRDefault="00E71F57">
            <w:pPr>
              <w:pStyle w:val="ConsPlusNormal"/>
              <w:jc w:val="center"/>
            </w:pPr>
            <w:r>
              <w:t>500000,00</w:t>
            </w:r>
          </w:p>
        </w:tc>
        <w:tc>
          <w:tcPr>
            <w:tcW w:w="268" w:type="pct"/>
          </w:tcPr>
          <w:p w:rsidR="00E71F57" w:rsidRDefault="00E71F57">
            <w:pPr>
              <w:pStyle w:val="ConsPlusNormal"/>
              <w:jc w:val="center"/>
            </w:pPr>
            <w:r>
              <w:t>500000,00</w:t>
            </w:r>
          </w:p>
        </w:tc>
        <w:tc>
          <w:tcPr>
            <w:tcW w:w="268" w:type="pct"/>
          </w:tcPr>
          <w:p w:rsidR="00E71F57" w:rsidRDefault="00E71F57">
            <w:pPr>
              <w:pStyle w:val="ConsPlusNormal"/>
              <w:jc w:val="center"/>
            </w:pPr>
            <w:r>
              <w:t>500000,00</w:t>
            </w:r>
          </w:p>
        </w:tc>
        <w:tc>
          <w:tcPr>
            <w:tcW w:w="268" w:type="pct"/>
          </w:tcPr>
          <w:p w:rsidR="00E71F57" w:rsidRDefault="00E71F57">
            <w:pPr>
              <w:pStyle w:val="ConsPlusNormal"/>
              <w:jc w:val="center"/>
            </w:pPr>
            <w:r>
              <w:t>500000,00</w:t>
            </w:r>
          </w:p>
        </w:tc>
        <w:tc>
          <w:tcPr>
            <w:tcW w:w="367" w:type="pct"/>
            <w:vMerge/>
          </w:tcPr>
          <w:p w:rsidR="00E71F57" w:rsidRDefault="00E71F57">
            <w:pPr>
              <w:pStyle w:val="ConsPlusNormal"/>
            </w:pPr>
          </w:p>
        </w:tc>
        <w:tc>
          <w:tcPr>
            <w:tcW w:w="129" w:type="pct"/>
            <w:vMerge/>
          </w:tcPr>
          <w:p w:rsidR="00E71F57" w:rsidRDefault="00E71F57">
            <w:pPr>
              <w:pStyle w:val="ConsPlusNormal"/>
            </w:pPr>
          </w:p>
        </w:tc>
        <w:tc>
          <w:tcPr>
            <w:tcW w:w="12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r>
      <w:tr w:rsidR="00E71F57" w:rsidTr="00F25CBB">
        <w:tc>
          <w:tcPr>
            <w:tcW w:w="109" w:type="pct"/>
            <w:vMerge w:val="restart"/>
          </w:tcPr>
          <w:p w:rsidR="00E71F57" w:rsidRDefault="00E71F57">
            <w:pPr>
              <w:pStyle w:val="ConsPlusNormal"/>
              <w:jc w:val="center"/>
            </w:pPr>
            <w:r>
              <w:t>1.3</w:t>
            </w:r>
          </w:p>
        </w:tc>
        <w:tc>
          <w:tcPr>
            <w:tcW w:w="456" w:type="pct"/>
            <w:vMerge w:val="restart"/>
          </w:tcPr>
          <w:p w:rsidR="00E71F57" w:rsidRDefault="00E71F57">
            <w:pPr>
              <w:pStyle w:val="ConsPlusNormal"/>
            </w:pPr>
            <w:r>
              <w:t>Проведение научно-исследовательских работ в области жилищного хозяйства</w:t>
            </w:r>
          </w:p>
        </w:tc>
        <w:tc>
          <w:tcPr>
            <w:tcW w:w="317" w:type="pct"/>
            <w:vMerge w:val="restart"/>
          </w:tcPr>
          <w:p w:rsidR="00E71F57" w:rsidRDefault="00E71F57">
            <w:pPr>
              <w:pStyle w:val="ConsPlusNormal"/>
            </w:pPr>
            <w:r>
              <w:t>ДГХ</w:t>
            </w:r>
          </w:p>
        </w:tc>
        <w:tc>
          <w:tcPr>
            <w:tcW w:w="228" w:type="pct"/>
          </w:tcPr>
          <w:p w:rsidR="00E71F57" w:rsidRDefault="00E71F57">
            <w:pPr>
              <w:pStyle w:val="ConsPlusNormal"/>
            </w:pPr>
            <w:r>
              <w:t>Всего, в том числе:</w:t>
            </w:r>
          </w:p>
        </w:tc>
        <w:tc>
          <w:tcPr>
            <w:tcW w:w="288" w:type="pct"/>
          </w:tcPr>
          <w:p w:rsidR="00E71F57" w:rsidRDefault="00E71F57">
            <w:pPr>
              <w:pStyle w:val="ConsPlusNormal"/>
              <w:jc w:val="center"/>
            </w:pPr>
            <w:r>
              <w:t>588000,00</w:t>
            </w:r>
          </w:p>
        </w:tc>
        <w:tc>
          <w:tcPr>
            <w:tcW w:w="268" w:type="pct"/>
          </w:tcPr>
          <w:p w:rsidR="00E71F57" w:rsidRDefault="00E71F57">
            <w:pPr>
              <w:pStyle w:val="ConsPlusNormal"/>
              <w:jc w:val="center"/>
            </w:pPr>
            <w:r>
              <w:t>588000,00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367" w:type="pct"/>
            <w:vMerge w:val="restart"/>
          </w:tcPr>
          <w:p w:rsidR="00E71F57" w:rsidRDefault="00E71F57">
            <w:pPr>
              <w:pStyle w:val="ConsPlusNormal"/>
            </w:pPr>
            <w:r>
              <w:t>Наличие научного обоснования необходимости, целесообразности, очередности, сроков и оптимальн</w:t>
            </w:r>
            <w:r>
              <w:lastRenderedPageBreak/>
              <w:t>ых решений восстановления безопасности эксплуатации многоквартирных домов 335 серии</w:t>
            </w:r>
          </w:p>
        </w:tc>
        <w:tc>
          <w:tcPr>
            <w:tcW w:w="129" w:type="pct"/>
            <w:vMerge w:val="restart"/>
          </w:tcPr>
          <w:p w:rsidR="00E71F57" w:rsidRDefault="00E71F57">
            <w:pPr>
              <w:pStyle w:val="ConsPlusNormal"/>
              <w:jc w:val="center"/>
            </w:pPr>
            <w:r>
              <w:lastRenderedPageBreak/>
              <w:t>ед.</w:t>
            </w:r>
          </w:p>
        </w:tc>
        <w:tc>
          <w:tcPr>
            <w:tcW w:w="129" w:type="pct"/>
            <w:vMerge w:val="restart"/>
          </w:tcPr>
          <w:p w:rsidR="00E71F57" w:rsidRDefault="00E71F57">
            <w:pPr>
              <w:pStyle w:val="ConsPlusNormal"/>
              <w:jc w:val="center"/>
            </w:pPr>
            <w:r>
              <w:t>1</w:t>
            </w:r>
          </w:p>
        </w:tc>
        <w:tc>
          <w:tcPr>
            <w:tcW w:w="119" w:type="pct"/>
            <w:vMerge w:val="restart"/>
          </w:tcPr>
          <w:p w:rsidR="00E71F57" w:rsidRDefault="00E71F57">
            <w:pPr>
              <w:pStyle w:val="ConsPlusNormal"/>
              <w:jc w:val="center"/>
            </w:pPr>
            <w:r>
              <w:t>-</w:t>
            </w:r>
          </w:p>
        </w:tc>
        <w:tc>
          <w:tcPr>
            <w:tcW w:w="119" w:type="pct"/>
            <w:vMerge w:val="restart"/>
          </w:tcPr>
          <w:p w:rsidR="00E71F57" w:rsidRDefault="00E71F57">
            <w:pPr>
              <w:pStyle w:val="ConsPlusNormal"/>
              <w:jc w:val="center"/>
            </w:pPr>
            <w:r>
              <w:t>-</w:t>
            </w:r>
          </w:p>
        </w:tc>
        <w:tc>
          <w:tcPr>
            <w:tcW w:w="119" w:type="pct"/>
            <w:vMerge w:val="restart"/>
          </w:tcPr>
          <w:p w:rsidR="00E71F57" w:rsidRDefault="00E71F57">
            <w:pPr>
              <w:pStyle w:val="ConsPlusNormal"/>
              <w:jc w:val="center"/>
            </w:pPr>
            <w:r>
              <w:t>-</w:t>
            </w:r>
          </w:p>
        </w:tc>
        <w:tc>
          <w:tcPr>
            <w:tcW w:w="119" w:type="pct"/>
            <w:vMerge w:val="restart"/>
          </w:tcPr>
          <w:p w:rsidR="00E71F57" w:rsidRDefault="00E71F57">
            <w:pPr>
              <w:pStyle w:val="ConsPlusNormal"/>
              <w:jc w:val="center"/>
            </w:pPr>
            <w:r>
              <w:t>-</w:t>
            </w:r>
          </w:p>
        </w:tc>
        <w:tc>
          <w:tcPr>
            <w:tcW w:w="119" w:type="pct"/>
            <w:vMerge w:val="restart"/>
          </w:tcPr>
          <w:p w:rsidR="00E71F57" w:rsidRDefault="00E71F57">
            <w:pPr>
              <w:pStyle w:val="ConsPlusNormal"/>
              <w:jc w:val="center"/>
            </w:pPr>
            <w:r>
              <w:t>-</w:t>
            </w:r>
          </w:p>
        </w:tc>
        <w:tc>
          <w:tcPr>
            <w:tcW w:w="119" w:type="pct"/>
            <w:vMerge w:val="restart"/>
          </w:tcPr>
          <w:p w:rsidR="00E71F57" w:rsidRDefault="00E71F57">
            <w:pPr>
              <w:pStyle w:val="ConsPlusNormal"/>
              <w:jc w:val="center"/>
            </w:pPr>
            <w:r>
              <w:t>-</w:t>
            </w:r>
          </w:p>
        </w:tc>
        <w:tc>
          <w:tcPr>
            <w:tcW w:w="119" w:type="pct"/>
            <w:vMerge w:val="restart"/>
          </w:tcPr>
          <w:p w:rsidR="00E71F57" w:rsidRDefault="00E71F57">
            <w:pPr>
              <w:pStyle w:val="ConsPlusNormal"/>
              <w:jc w:val="center"/>
            </w:pPr>
            <w:r>
              <w:t>-</w:t>
            </w:r>
          </w:p>
        </w:tc>
      </w:tr>
      <w:tr w:rsidR="00E71F57" w:rsidTr="00F25CBB">
        <w:tc>
          <w:tcPr>
            <w:tcW w:w="109" w:type="pct"/>
            <w:vMerge/>
          </w:tcPr>
          <w:p w:rsidR="00E71F57" w:rsidRDefault="00E71F57">
            <w:pPr>
              <w:pStyle w:val="ConsPlusNormal"/>
            </w:pPr>
          </w:p>
        </w:tc>
        <w:tc>
          <w:tcPr>
            <w:tcW w:w="456" w:type="pct"/>
            <w:vMerge/>
          </w:tcPr>
          <w:p w:rsidR="00E71F57" w:rsidRDefault="00E71F57">
            <w:pPr>
              <w:pStyle w:val="ConsPlusNormal"/>
            </w:pPr>
          </w:p>
        </w:tc>
        <w:tc>
          <w:tcPr>
            <w:tcW w:w="317" w:type="pct"/>
            <w:vMerge/>
          </w:tcPr>
          <w:p w:rsidR="00E71F57" w:rsidRDefault="00E71F57">
            <w:pPr>
              <w:pStyle w:val="ConsPlusNormal"/>
            </w:pPr>
          </w:p>
        </w:tc>
        <w:tc>
          <w:tcPr>
            <w:tcW w:w="228" w:type="pct"/>
          </w:tcPr>
          <w:p w:rsidR="00E71F57" w:rsidRDefault="00E71F57">
            <w:pPr>
              <w:pStyle w:val="ConsPlusNormal"/>
            </w:pPr>
            <w:r>
              <w:t>1. Бюджет города Омска</w:t>
            </w:r>
          </w:p>
        </w:tc>
        <w:tc>
          <w:tcPr>
            <w:tcW w:w="288" w:type="pct"/>
          </w:tcPr>
          <w:p w:rsidR="00E71F57" w:rsidRDefault="00E71F57">
            <w:pPr>
              <w:pStyle w:val="ConsPlusNormal"/>
              <w:jc w:val="center"/>
            </w:pPr>
            <w:r>
              <w:t>588000,00</w:t>
            </w:r>
          </w:p>
        </w:tc>
        <w:tc>
          <w:tcPr>
            <w:tcW w:w="268" w:type="pct"/>
          </w:tcPr>
          <w:p w:rsidR="00E71F57" w:rsidRDefault="00E71F57">
            <w:pPr>
              <w:pStyle w:val="ConsPlusNormal"/>
              <w:jc w:val="center"/>
            </w:pPr>
            <w:r>
              <w:t>588000,00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367" w:type="pct"/>
            <w:vMerge/>
          </w:tcPr>
          <w:p w:rsidR="00E71F57" w:rsidRDefault="00E71F57">
            <w:pPr>
              <w:pStyle w:val="ConsPlusNormal"/>
            </w:pPr>
          </w:p>
        </w:tc>
        <w:tc>
          <w:tcPr>
            <w:tcW w:w="129" w:type="pct"/>
            <w:vMerge/>
          </w:tcPr>
          <w:p w:rsidR="00E71F57" w:rsidRDefault="00E71F57">
            <w:pPr>
              <w:pStyle w:val="ConsPlusNormal"/>
            </w:pPr>
          </w:p>
        </w:tc>
        <w:tc>
          <w:tcPr>
            <w:tcW w:w="12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r>
      <w:tr w:rsidR="00E71F57" w:rsidTr="00F25CBB">
        <w:tc>
          <w:tcPr>
            <w:tcW w:w="109" w:type="pct"/>
            <w:vMerge w:val="restart"/>
          </w:tcPr>
          <w:p w:rsidR="00E71F57" w:rsidRDefault="00E71F57">
            <w:pPr>
              <w:pStyle w:val="ConsPlusNormal"/>
              <w:jc w:val="center"/>
            </w:pPr>
            <w:r>
              <w:lastRenderedPageBreak/>
              <w:t>1.4</w:t>
            </w:r>
          </w:p>
        </w:tc>
        <w:tc>
          <w:tcPr>
            <w:tcW w:w="456" w:type="pct"/>
            <w:vMerge w:val="restart"/>
          </w:tcPr>
          <w:p w:rsidR="00E71F57" w:rsidRDefault="00E71F57">
            <w:pPr>
              <w:pStyle w:val="ConsPlusNormal"/>
            </w:pPr>
            <w:r>
              <w:t>Оплата судебных актов и мировых соглашений</w:t>
            </w:r>
          </w:p>
        </w:tc>
        <w:tc>
          <w:tcPr>
            <w:tcW w:w="317" w:type="pct"/>
            <w:vMerge w:val="restart"/>
          </w:tcPr>
          <w:p w:rsidR="00E71F57" w:rsidRDefault="00E71F57">
            <w:pPr>
              <w:pStyle w:val="ConsPlusNormal"/>
            </w:pPr>
            <w:r>
              <w:t>ДГХ</w:t>
            </w:r>
          </w:p>
        </w:tc>
        <w:tc>
          <w:tcPr>
            <w:tcW w:w="228" w:type="pct"/>
          </w:tcPr>
          <w:p w:rsidR="00E71F57" w:rsidRDefault="00E71F57">
            <w:pPr>
              <w:pStyle w:val="ConsPlusNormal"/>
            </w:pPr>
            <w:r>
              <w:t>Всего, в том числе:</w:t>
            </w:r>
          </w:p>
        </w:tc>
        <w:tc>
          <w:tcPr>
            <w:tcW w:w="288" w:type="pct"/>
          </w:tcPr>
          <w:p w:rsidR="00E71F57" w:rsidRDefault="00E71F57">
            <w:pPr>
              <w:pStyle w:val="ConsPlusNormal"/>
              <w:jc w:val="center"/>
            </w:pPr>
            <w:r>
              <w:t>317028,00</w:t>
            </w:r>
          </w:p>
        </w:tc>
        <w:tc>
          <w:tcPr>
            <w:tcW w:w="268" w:type="pct"/>
          </w:tcPr>
          <w:p w:rsidR="00E71F57" w:rsidRDefault="00E71F57">
            <w:pPr>
              <w:pStyle w:val="ConsPlusNormal"/>
              <w:jc w:val="center"/>
            </w:pPr>
            <w:r>
              <w:t>285933,50</w:t>
            </w:r>
          </w:p>
        </w:tc>
        <w:tc>
          <w:tcPr>
            <w:tcW w:w="268" w:type="pct"/>
          </w:tcPr>
          <w:p w:rsidR="00E71F57" w:rsidRDefault="00E71F57">
            <w:pPr>
              <w:pStyle w:val="ConsPlusNormal"/>
              <w:jc w:val="center"/>
            </w:pPr>
            <w:r>
              <w:t>31094,50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367" w:type="pct"/>
            <w:vMerge w:val="restart"/>
          </w:tcPr>
          <w:p w:rsidR="00E71F57" w:rsidRDefault="00E71F57">
            <w:pPr>
              <w:pStyle w:val="ConsPlusNormal"/>
            </w:pPr>
            <w:r>
              <w:t>Удельный вес своевременно оплаченных судебных актов и мировых соглашений</w:t>
            </w:r>
          </w:p>
        </w:tc>
        <w:tc>
          <w:tcPr>
            <w:tcW w:w="129" w:type="pct"/>
            <w:vMerge w:val="restart"/>
          </w:tcPr>
          <w:p w:rsidR="00E71F57" w:rsidRDefault="00E71F57">
            <w:pPr>
              <w:pStyle w:val="ConsPlusNormal"/>
              <w:jc w:val="center"/>
            </w:pPr>
            <w:r>
              <w:t>%</w:t>
            </w:r>
          </w:p>
        </w:tc>
        <w:tc>
          <w:tcPr>
            <w:tcW w:w="129" w:type="pct"/>
            <w:vMerge w:val="restart"/>
          </w:tcPr>
          <w:p w:rsidR="00E71F57" w:rsidRDefault="00E71F57">
            <w:pPr>
              <w:pStyle w:val="ConsPlusNormal"/>
              <w:jc w:val="center"/>
            </w:pPr>
            <w:r>
              <w:t>100</w:t>
            </w:r>
          </w:p>
        </w:tc>
        <w:tc>
          <w:tcPr>
            <w:tcW w:w="119" w:type="pct"/>
            <w:vMerge w:val="restart"/>
          </w:tcPr>
          <w:p w:rsidR="00E71F57" w:rsidRDefault="00E71F57">
            <w:pPr>
              <w:pStyle w:val="ConsPlusNormal"/>
              <w:jc w:val="center"/>
            </w:pPr>
            <w:r>
              <w:t>100</w:t>
            </w:r>
          </w:p>
        </w:tc>
        <w:tc>
          <w:tcPr>
            <w:tcW w:w="119" w:type="pct"/>
            <w:vMerge w:val="restart"/>
          </w:tcPr>
          <w:p w:rsidR="00E71F57" w:rsidRDefault="00E71F57">
            <w:pPr>
              <w:pStyle w:val="ConsPlusNormal"/>
              <w:jc w:val="center"/>
            </w:pPr>
            <w:r>
              <w:t>-</w:t>
            </w:r>
          </w:p>
        </w:tc>
        <w:tc>
          <w:tcPr>
            <w:tcW w:w="119" w:type="pct"/>
            <w:vMerge w:val="restart"/>
          </w:tcPr>
          <w:p w:rsidR="00E71F57" w:rsidRDefault="00E71F57">
            <w:pPr>
              <w:pStyle w:val="ConsPlusNormal"/>
              <w:jc w:val="center"/>
            </w:pPr>
            <w:r>
              <w:t>-</w:t>
            </w:r>
          </w:p>
        </w:tc>
        <w:tc>
          <w:tcPr>
            <w:tcW w:w="119" w:type="pct"/>
            <w:vMerge w:val="restart"/>
          </w:tcPr>
          <w:p w:rsidR="00E71F57" w:rsidRDefault="00E71F57">
            <w:pPr>
              <w:pStyle w:val="ConsPlusNormal"/>
              <w:jc w:val="center"/>
            </w:pPr>
            <w:r>
              <w:t>-</w:t>
            </w:r>
          </w:p>
        </w:tc>
        <w:tc>
          <w:tcPr>
            <w:tcW w:w="119" w:type="pct"/>
            <w:vMerge w:val="restart"/>
          </w:tcPr>
          <w:p w:rsidR="00E71F57" w:rsidRDefault="00E71F57">
            <w:pPr>
              <w:pStyle w:val="ConsPlusNormal"/>
              <w:jc w:val="center"/>
            </w:pPr>
            <w:r>
              <w:t>-</w:t>
            </w:r>
          </w:p>
        </w:tc>
        <w:tc>
          <w:tcPr>
            <w:tcW w:w="119" w:type="pct"/>
            <w:vMerge w:val="restart"/>
          </w:tcPr>
          <w:p w:rsidR="00E71F57" w:rsidRDefault="00E71F57">
            <w:pPr>
              <w:pStyle w:val="ConsPlusNormal"/>
              <w:jc w:val="center"/>
            </w:pPr>
            <w:r>
              <w:t>-</w:t>
            </w:r>
          </w:p>
        </w:tc>
        <w:tc>
          <w:tcPr>
            <w:tcW w:w="119" w:type="pct"/>
            <w:vMerge w:val="restart"/>
          </w:tcPr>
          <w:p w:rsidR="00E71F57" w:rsidRDefault="00E71F57">
            <w:pPr>
              <w:pStyle w:val="ConsPlusNormal"/>
              <w:jc w:val="center"/>
            </w:pPr>
            <w:r>
              <w:t>-</w:t>
            </w:r>
          </w:p>
        </w:tc>
      </w:tr>
      <w:tr w:rsidR="00E71F57" w:rsidTr="00F25CBB">
        <w:tc>
          <w:tcPr>
            <w:tcW w:w="109" w:type="pct"/>
            <w:vMerge/>
          </w:tcPr>
          <w:p w:rsidR="00E71F57" w:rsidRDefault="00E71F57">
            <w:pPr>
              <w:pStyle w:val="ConsPlusNormal"/>
            </w:pPr>
          </w:p>
        </w:tc>
        <w:tc>
          <w:tcPr>
            <w:tcW w:w="456" w:type="pct"/>
            <w:vMerge/>
          </w:tcPr>
          <w:p w:rsidR="00E71F57" w:rsidRDefault="00E71F57">
            <w:pPr>
              <w:pStyle w:val="ConsPlusNormal"/>
            </w:pPr>
          </w:p>
        </w:tc>
        <w:tc>
          <w:tcPr>
            <w:tcW w:w="317" w:type="pct"/>
            <w:vMerge/>
          </w:tcPr>
          <w:p w:rsidR="00E71F57" w:rsidRDefault="00E71F57">
            <w:pPr>
              <w:pStyle w:val="ConsPlusNormal"/>
            </w:pPr>
          </w:p>
        </w:tc>
        <w:tc>
          <w:tcPr>
            <w:tcW w:w="228" w:type="pct"/>
          </w:tcPr>
          <w:p w:rsidR="00E71F57" w:rsidRDefault="00E71F57">
            <w:pPr>
              <w:pStyle w:val="ConsPlusNormal"/>
            </w:pPr>
            <w:r>
              <w:t>1. Бюджет города Омска</w:t>
            </w:r>
          </w:p>
        </w:tc>
        <w:tc>
          <w:tcPr>
            <w:tcW w:w="288" w:type="pct"/>
          </w:tcPr>
          <w:p w:rsidR="00E71F57" w:rsidRDefault="00E71F57">
            <w:pPr>
              <w:pStyle w:val="ConsPlusNormal"/>
              <w:jc w:val="center"/>
            </w:pPr>
            <w:r>
              <w:t>317028,00</w:t>
            </w:r>
          </w:p>
        </w:tc>
        <w:tc>
          <w:tcPr>
            <w:tcW w:w="268" w:type="pct"/>
          </w:tcPr>
          <w:p w:rsidR="00E71F57" w:rsidRDefault="00E71F57">
            <w:pPr>
              <w:pStyle w:val="ConsPlusNormal"/>
              <w:jc w:val="center"/>
            </w:pPr>
            <w:r>
              <w:t>285933,50</w:t>
            </w:r>
          </w:p>
        </w:tc>
        <w:tc>
          <w:tcPr>
            <w:tcW w:w="268" w:type="pct"/>
          </w:tcPr>
          <w:p w:rsidR="00E71F57" w:rsidRDefault="00E71F57">
            <w:pPr>
              <w:pStyle w:val="ConsPlusNormal"/>
              <w:jc w:val="center"/>
            </w:pPr>
            <w:r>
              <w:t>31094,50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367" w:type="pct"/>
            <w:vMerge/>
          </w:tcPr>
          <w:p w:rsidR="00E71F57" w:rsidRDefault="00E71F57">
            <w:pPr>
              <w:pStyle w:val="ConsPlusNormal"/>
            </w:pPr>
          </w:p>
        </w:tc>
        <w:tc>
          <w:tcPr>
            <w:tcW w:w="129" w:type="pct"/>
            <w:vMerge/>
          </w:tcPr>
          <w:p w:rsidR="00E71F57" w:rsidRDefault="00E71F57">
            <w:pPr>
              <w:pStyle w:val="ConsPlusNormal"/>
            </w:pPr>
          </w:p>
        </w:tc>
        <w:tc>
          <w:tcPr>
            <w:tcW w:w="12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r>
      <w:tr w:rsidR="00E71F57" w:rsidTr="00F25CBB">
        <w:tc>
          <w:tcPr>
            <w:tcW w:w="109" w:type="pct"/>
            <w:vMerge w:val="restart"/>
          </w:tcPr>
          <w:p w:rsidR="00E71F57" w:rsidRDefault="00E71F57">
            <w:pPr>
              <w:pStyle w:val="ConsPlusNormal"/>
              <w:jc w:val="center"/>
            </w:pPr>
            <w:r>
              <w:t>1.5</w:t>
            </w:r>
          </w:p>
        </w:tc>
        <w:tc>
          <w:tcPr>
            <w:tcW w:w="456" w:type="pct"/>
            <w:vMerge w:val="restart"/>
          </w:tcPr>
          <w:p w:rsidR="00E71F57" w:rsidRDefault="00E71F57">
            <w:pPr>
              <w:pStyle w:val="ConsPlusNormal"/>
            </w:pPr>
            <w:r>
              <w:t>Проведение работ по усилению несущих конструкций многоквартирных домов</w:t>
            </w:r>
          </w:p>
        </w:tc>
        <w:tc>
          <w:tcPr>
            <w:tcW w:w="317" w:type="pct"/>
            <w:vMerge w:val="restart"/>
          </w:tcPr>
          <w:p w:rsidR="00E71F57" w:rsidRDefault="00E71F57">
            <w:pPr>
              <w:pStyle w:val="ConsPlusNormal"/>
            </w:pPr>
            <w:r>
              <w:t>ДГХ</w:t>
            </w:r>
          </w:p>
        </w:tc>
        <w:tc>
          <w:tcPr>
            <w:tcW w:w="228" w:type="pct"/>
          </w:tcPr>
          <w:p w:rsidR="00E71F57" w:rsidRDefault="00E71F57">
            <w:pPr>
              <w:pStyle w:val="ConsPlusNormal"/>
            </w:pPr>
            <w:r>
              <w:t>Всего, в том числе:</w:t>
            </w:r>
          </w:p>
        </w:tc>
        <w:tc>
          <w:tcPr>
            <w:tcW w:w="288" w:type="pct"/>
          </w:tcPr>
          <w:p w:rsidR="00E71F57" w:rsidRDefault="00E71F57">
            <w:pPr>
              <w:pStyle w:val="ConsPlusNormal"/>
              <w:jc w:val="center"/>
            </w:pPr>
            <w:r>
              <w:t>39221038,19</w:t>
            </w:r>
          </w:p>
        </w:tc>
        <w:tc>
          <w:tcPr>
            <w:tcW w:w="268" w:type="pct"/>
          </w:tcPr>
          <w:p w:rsidR="00E71F57" w:rsidRDefault="00E71F57">
            <w:pPr>
              <w:pStyle w:val="ConsPlusNormal"/>
              <w:jc w:val="center"/>
            </w:pPr>
            <w:r>
              <w:t>39221038,19</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367" w:type="pct"/>
            <w:vMerge w:val="restart"/>
          </w:tcPr>
          <w:p w:rsidR="00E71F57" w:rsidRDefault="00E71F57">
            <w:pPr>
              <w:pStyle w:val="ConsPlusNormal"/>
            </w:pPr>
            <w:r>
              <w:t xml:space="preserve">Количество многоквартирных домов 335 серии, на которых выполнены работы по усилению несущих </w:t>
            </w:r>
            <w:r>
              <w:lastRenderedPageBreak/>
              <w:t>конструкций</w:t>
            </w:r>
          </w:p>
        </w:tc>
        <w:tc>
          <w:tcPr>
            <w:tcW w:w="129" w:type="pct"/>
            <w:vMerge w:val="restart"/>
          </w:tcPr>
          <w:p w:rsidR="00E71F57" w:rsidRDefault="00E71F57">
            <w:pPr>
              <w:pStyle w:val="ConsPlusNormal"/>
              <w:jc w:val="center"/>
            </w:pPr>
            <w:r>
              <w:lastRenderedPageBreak/>
              <w:t>ед.</w:t>
            </w:r>
          </w:p>
        </w:tc>
        <w:tc>
          <w:tcPr>
            <w:tcW w:w="129" w:type="pct"/>
            <w:vMerge w:val="restart"/>
          </w:tcPr>
          <w:p w:rsidR="00E71F57" w:rsidRDefault="00E71F57">
            <w:pPr>
              <w:pStyle w:val="ConsPlusNormal"/>
              <w:jc w:val="center"/>
            </w:pPr>
            <w:r>
              <w:t>4</w:t>
            </w:r>
          </w:p>
        </w:tc>
        <w:tc>
          <w:tcPr>
            <w:tcW w:w="119" w:type="pct"/>
            <w:vMerge w:val="restart"/>
          </w:tcPr>
          <w:p w:rsidR="00E71F57" w:rsidRDefault="00E71F57">
            <w:pPr>
              <w:pStyle w:val="ConsPlusNormal"/>
              <w:jc w:val="center"/>
            </w:pPr>
            <w:r>
              <w:t>-</w:t>
            </w:r>
          </w:p>
        </w:tc>
        <w:tc>
          <w:tcPr>
            <w:tcW w:w="119" w:type="pct"/>
            <w:vMerge w:val="restart"/>
          </w:tcPr>
          <w:p w:rsidR="00E71F57" w:rsidRDefault="00E71F57">
            <w:pPr>
              <w:pStyle w:val="ConsPlusNormal"/>
              <w:jc w:val="center"/>
            </w:pPr>
            <w:r>
              <w:t>-</w:t>
            </w:r>
          </w:p>
        </w:tc>
        <w:tc>
          <w:tcPr>
            <w:tcW w:w="119" w:type="pct"/>
            <w:vMerge w:val="restart"/>
          </w:tcPr>
          <w:p w:rsidR="00E71F57" w:rsidRDefault="00E71F57">
            <w:pPr>
              <w:pStyle w:val="ConsPlusNormal"/>
              <w:jc w:val="center"/>
            </w:pPr>
            <w:r>
              <w:t>-</w:t>
            </w:r>
          </w:p>
        </w:tc>
        <w:tc>
          <w:tcPr>
            <w:tcW w:w="119" w:type="pct"/>
            <w:vMerge w:val="restart"/>
          </w:tcPr>
          <w:p w:rsidR="00E71F57" w:rsidRDefault="00E71F57">
            <w:pPr>
              <w:pStyle w:val="ConsPlusNormal"/>
              <w:jc w:val="center"/>
            </w:pPr>
            <w:r>
              <w:t>-</w:t>
            </w:r>
          </w:p>
        </w:tc>
        <w:tc>
          <w:tcPr>
            <w:tcW w:w="119" w:type="pct"/>
            <w:vMerge w:val="restart"/>
          </w:tcPr>
          <w:p w:rsidR="00E71F57" w:rsidRDefault="00E71F57">
            <w:pPr>
              <w:pStyle w:val="ConsPlusNormal"/>
              <w:jc w:val="center"/>
            </w:pPr>
            <w:r>
              <w:t>-</w:t>
            </w:r>
          </w:p>
        </w:tc>
        <w:tc>
          <w:tcPr>
            <w:tcW w:w="119" w:type="pct"/>
            <w:vMerge w:val="restart"/>
          </w:tcPr>
          <w:p w:rsidR="00E71F57" w:rsidRDefault="00E71F57">
            <w:pPr>
              <w:pStyle w:val="ConsPlusNormal"/>
              <w:jc w:val="center"/>
            </w:pPr>
            <w:r>
              <w:t>-</w:t>
            </w:r>
          </w:p>
        </w:tc>
        <w:tc>
          <w:tcPr>
            <w:tcW w:w="119" w:type="pct"/>
            <w:vMerge w:val="restart"/>
          </w:tcPr>
          <w:p w:rsidR="00E71F57" w:rsidRDefault="00E71F57">
            <w:pPr>
              <w:pStyle w:val="ConsPlusNormal"/>
              <w:jc w:val="center"/>
            </w:pPr>
            <w:r>
              <w:t>-</w:t>
            </w:r>
          </w:p>
        </w:tc>
      </w:tr>
      <w:tr w:rsidR="00E71F57" w:rsidTr="00F25CBB">
        <w:tc>
          <w:tcPr>
            <w:tcW w:w="109" w:type="pct"/>
            <w:vMerge/>
          </w:tcPr>
          <w:p w:rsidR="00E71F57" w:rsidRDefault="00E71F57">
            <w:pPr>
              <w:pStyle w:val="ConsPlusNormal"/>
            </w:pPr>
          </w:p>
        </w:tc>
        <w:tc>
          <w:tcPr>
            <w:tcW w:w="456" w:type="pct"/>
            <w:vMerge/>
          </w:tcPr>
          <w:p w:rsidR="00E71F57" w:rsidRDefault="00E71F57">
            <w:pPr>
              <w:pStyle w:val="ConsPlusNormal"/>
            </w:pPr>
          </w:p>
        </w:tc>
        <w:tc>
          <w:tcPr>
            <w:tcW w:w="317" w:type="pct"/>
            <w:vMerge/>
          </w:tcPr>
          <w:p w:rsidR="00E71F57" w:rsidRDefault="00E71F57">
            <w:pPr>
              <w:pStyle w:val="ConsPlusNormal"/>
            </w:pPr>
          </w:p>
        </w:tc>
        <w:tc>
          <w:tcPr>
            <w:tcW w:w="228" w:type="pct"/>
          </w:tcPr>
          <w:p w:rsidR="00E71F57" w:rsidRDefault="00E71F57">
            <w:pPr>
              <w:pStyle w:val="ConsPlusNormal"/>
            </w:pPr>
            <w:r>
              <w:t>1. Областной бюджет</w:t>
            </w:r>
          </w:p>
        </w:tc>
        <w:tc>
          <w:tcPr>
            <w:tcW w:w="288" w:type="pct"/>
          </w:tcPr>
          <w:p w:rsidR="00E71F57" w:rsidRDefault="00E71F57">
            <w:pPr>
              <w:pStyle w:val="ConsPlusNormal"/>
              <w:jc w:val="center"/>
            </w:pPr>
            <w:r>
              <w:t>39221038,19</w:t>
            </w:r>
          </w:p>
        </w:tc>
        <w:tc>
          <w:tcPr>
            <w:tcW w:w="268" w:type="pct"/>
          </w:tcPr>
          <w:p w:rsidR="00E71F57" w:rsidRDefault="00E71F57">
            <w:pPr>
              <w:pStyle w:val="ConsPlusNormal"/>
              <w:jc w:val="center"/>
            </w:pPr>
            <w:r>
              <w:t>39221038,19</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367" w:type="pct"/>
            <w:vMerge/>
          </w:tcPr>
          <w:p w:rsidR="00E71F57" w:rsidRDefault="00E71F57">
            <w:pPr>
              <w:pStyle w:val="ConsPlusNormal"/>
            </w:pPr>
          </w:p>
        </w:tc>
        <w:tc>
          <w:tcPr>
            <w:tcW w:w="129" w:type="pct"/>
            <w:vMerge/>
          </w:tcPr>
          <w:p w:rsidR="00E71F57" w:rsidRDefault="00E71F57">
            <w:pPr>
              <w:pStyle w:val="ConsPlusNormal"/>
            </w:pPr>
          </w:p>
        </w:tc>
        <w:tc>
          <w:tcPr>
            <w:tcW w:w="12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r>
      <w:tr w:rsidR="00E71F57" w:rsidTr="00F25CBB">
        <w:tc>
          <w:tcPr>
            <w:tcW w:w="109" w:type="pct"/>
            <w:vMerge w:val="restart"/>
          </w:tcPr>
          <w:p w:rsidR="00E71F57" w:rsidRDefault="00E71F57">
            <w:pPr>
              <w:pStyle w:val="ConsPlusNormal"/>
              <w:jc w:val="center"/>
              <w:outlineLvl w:val="2"/>
            </w:pPr>
            <w:r>
              <w:lastRenderedPageBreak/>
              <w:t>2</w:t>
            </w:r>
          </w:p>
        </w:tc>
        <w:tc>
          <w:tcPr>
            <w:tcW w:w="774" w:type="pct"/>
            <w:gridSpan w:val="2"/>
            <w:vMerge w:val="restart"/>
          </w:tcPr>
          <w:p w:rsidR="00E71F57" w:rsidRDefault="00E71F57">
            <w:pPr>
              <w:pStyle w:val="ConsPlusNormal"/>
            </w:pPr>
            <w:r>
              <w:t>Задача 2 подпрограммы 5: строительство и реконструкция объектов в сфере жилищно-коммунального хозяйства</w:t>
            </w:r>
          </w:p>
        </w:tc>
        <w:tc>
          <w:tcPr>
            <w:tcW w:w="228" w:type="pct"/>
          </w:tcPr>
          <w:p w:rsidR="00E71F57" w:rsidRDefault="00E71F57">
            <w:pPr>
              <w:pStyle w:val="ConsPlusNormal"/>
            </w:pPr>
            <w:r>
              <w:t>Всего, в том числе:</w:t>
            </w:r>
          </w:p>
        </w:tc>
        <w:tc>
          <w:tcPr>
            <w:tcW w:w="288" w:type="pct"/>
          </w:tcPr>
          <w:p w:rsidR="00E71F57" w:rsidRDefault="00E71F57">
            <w:pPr>
              <w:pStyle w:val="ConsPlusNormal"/>
              <w:jc w:val="center"/>
            </w:pPr>
            <w:r>
              <w:t>329872341,60</w:t>
            </w:r>
          </w:p>
        </w:tc>
        <w:tc>
          <w:tcPr>
            <w:tcW w:w="268" w:type="pct"/>
          </w:tcPr>
          <w:p w:rsidR="00E71F57" w:rsidRDefault="00E71F57">
            <w:pPr>
              <w:pStyle w:val="ConsPlusNormal"/>
              <w:jc w:val="center"/>
            </w:pPr>
            <w:r>
              <w:t>49617905,44</w:t>
            </w:r>
          </w:p>
        </w:tc>
        <w:tc>
          <w:tcPr>
            <w:tcW w:w="268" w:type="pct"/>
          </w:tcPr>
          <w:p w:rsidR="00E71F57" w:rsidRDefault="00E71F57">
            <w:pPr>
              <w:pStyle w:val="ConsPlusNormal"/>
              <w:jc w:val="center"/>
            </w:pPr>
            <w:r>
              <w:t>67129497,04</w:t>
            </w:r>
          </w:p>
        </w:tc>
        <w:tc>
          <w:tcPr>
            <w:tcW w:w="268" w:type="pct"/>
          </w:tcPr>
          <w:p w:rsidR="00E71F57" w:rsidRDefault="00E71F57">
            <w:pPr>
              <w:pStyle w:val="ConsPlusNormal"/>
              <w:jc w:val="center"/>
            </w:pPr>
            <w:r>
              <w:t>54810939,12</w:t>
            </w:r>
          </w:p>
        </w:tc>
        <w:tc>
          <w:tcPr>
            <w:tcW w:w="268" w:type="pct"/>
          </w:tcPr>
          <w:p w:rsidR="00E71F57" w:rsidRDefault="00E71F57">
            <w:pPr>
              <w:pStyle w:val="ConsPlusNormal"/>
              <w:jc w:val="center"/>
            </w:pPr>
            <w:r>
              <w:t>158314000,00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367" w:type="pct"/>
            <w:vMerge w:val="restart"/>
          </w:tcPr>
          <w:p w:rsidR="00E71F57" w:rsidRDefault="00E71F57">
            <w:pPr>
              <w:pStyle w:val="ConsPlusNormal"/>
              <w:jc w:val="center"/>
            </w:pPr>
            <w:r>
              <w:t>x</w:t>
            </w:r>
          </w:p>
        </w:tc>
        <w:tc>
          <w:tcPr>
            <w:tcW w:w="129" w:type="pct"/>
            <w:vMerge w:val="restart"/>
          </w:tcPr>
          <w:p w:rsidR="00E71F57" w:rsidRDefault="00E71F57">
            <w:pPr>
              <w:pStyle w:val="ConsPlusNormal"/>
              <w:jc w:val="center"/>
            </w:pPr>
            <w:r>
              <w:t>x</w:t>
            </w:r>
          </w:p>
        </w:tc>
        <w:tc>
          <w:tcPr>
            <w:tcW w:w="129" w:type="pct"/>
            <w:vMerge w:val="restart"/>
          </w:tcPr>
          <w:p w:rsidR="00E71F57" w:rsidRDefault="00E71F57">
            <w:pPr>
              <w:pStyle w:val="ConsPlusNormal"/>
              <w:jc w:val="center"/>
            </w:pPr>
            <w:r>
              <w:t>x</w:t>
            </w:r>
          </w:p>
        </w:tc>
        <w:tc>
          <w:tcPr>
            <w:tcW w:w="119" w:type="pct"/>
            <w:vMerge w:val="restart"/>
          </w:tcPr>
          <w:p w:rsidR="00E71F57" w:rsidRDefault="00E71F57">
            <w:pPr>
              <w:pStyle w:val="ConsPlusNormal"/>
              <w:jc w:val="center"/>
            </w:pPr>
            <w:r>
              <w:t>x</w:t>
            </w:r>
          </w:p>
        </w:tc>
        <w:tc>
          <w:tcPr>
            <w:tcW w:w="119" w:type="pct"/>
            <w:vMerge w:val="restart"/>
          </w:tcPr>
          <w:p w:rsidR="00E71F57" w:rsidRDefault="00E71F57">
            <w:pPr>
              <w:pStyle w:val="ConsPlusNormal"/>
              <w:jc w:val="center"/>
            </w:pPr>
            <w:r>
              <w:t>x</w:t>
            </w:r>
          </w:p>
        </w:tc>
        <w:tc>
          <w:tcPr>
            <w:tcW w:w="119" w:type="pct"/>
            <w:vMerge w:val="restart"/>
          </w:tcPr>
          <w:p w:rsidR="00E71F57" w:rsidRDefault="00E71F57">
            <w:pPr>
              <w:pStyle w:val="ConsPlusNormal"/>
              <w:jc w:val="center"/>
            </w:pPr>
            <w:r>
              <w:t>x</w:t>
            </w:r>
          </w:p>
        </w:tc>
        <w:tc>
          <w:tcPr>
            <w:tcW w:w="119" w:type="pct"/>
            <w:vMerge w:val="restart"/>
          </w:tcPr>
          <w:p w:rsidR="00E71F57" w:rsidRDefault="00E71F57">
            <w:pPr>
              <w:pStyle w:val="ConsPlusNormal"/>
              <w:jc w:val="center"/>
            </w:pPr>
            <w:r>
              <w:t>x</w:t>
            </w:r>
          </w:p>
        </w:tc>
        <w:tc>
          <w:tcPr>
            <w:tcW w:w="119" w:type="pct"/>
            <w:vMerge w:val="restart"/>
          </w:tcPr>
          <w:p w:rsidR="00E71F57" w:rsidRDefault="00E71F57">
            <w:pPr>
              <w:pStyle w:val="ConsPlusNormal"/>
              <w:jc w:val="center"/>
            </w:pPr>
            <w:r>
              <w:t>x</w:t>
            </w:r>
          </w:p>
        </w:tc>
        <w:tc>
          <w:tcPr>
            <w:tcW w:w="119" w:type="pct"/>
            <w:vMerge w:val="restart"/>
          </w:tcPr>
          <w:p w:rsidR="00E71F57" w:rsidRDefault="00E71F57">
            <w:pPr>
              <w:pStyle w:val="ConsPlusNormal"/>
              <w:jc w:val="center"/>
            </w:pPr>
            <w:r>
              <w:t>x</w:t>
            </w:r>
          </w:p>
        </w:tc>
        <w:tc>
          <w:tcPr>
            <w:tcW w:w="119" w:type="pct"/>
            <w:vMerge w:val="restart"/>
          </w:tcPr>
          <w:p w:rsidR="00E71F57" w:rsidRDefault="00E71F57">
            <w:pPr>
              <w:pStyle w:val="ConsPlusNormal"/>
              <w:jc w:val="center"/>
            </w:pPr>
            <w:r>
              <w:t>x</w:t>
            </w:r>
          </w:p>
        </w:tc>
      </w:tr>
      <w:tr w:rsidR="00E71F57" w:rsidTr="00F25CBB">
        <w:tc>
          <w:tcPr>
            <w:tcW w:w="109" w:type="pct"/>
            <w:vMerge/>
          </w:tcPr>
          <w:p w:rsidR="00E71F57" w:rsidRDefault="00E71F57">
            <w:pPr>
              <w:pStyle w:val="ConsPlusNormal"/>
            </w:pPr>
          </w:p>
        </w:tc>
        <w:tc>
          <w:tcPr>
            <w:tcW w:w="774" w:type="pct"/>
            <w:gridSpan w:val="2"/>
            <w:vMerge/>
          </w:tcPr>
          <w:p w:rsidR="00E71F57" w:rsidRDefault="00E71F57">
            <w:pPr>
              <w:pStyle w:val="ConsPlusNormal"/>
            </w:pPr>
          </w:p>
        </w:tc>
        <w:tc>
          <w:tcPr>
            <w:tcW w:w="228" w:type="pct"/>
          </w:tcPr>
          <w:p w:rsidR="00E71F57" w:rsidRDefault="00E71F57">
            <w:pPr>
              <w:pStyle w:val="ConsPlusNormal"/>
            </w:pPr>
            <w:r>
              <w:t>1. Бюджет города Омска</w:t>
            </w:r>
          </w:p>
        </w:tc>
        <w:tc>
          <w:tcPr>
            <w:tcW w:w="288" w:type="pct"/>
          </w:tcPr>
          <w:p w:rsidR="00E71F57" w:rsidRDefault="00E71F57">
            <w:pPr>
              <w:pStyle w:val="ConsPlusNormal"/>
              <w:jc w:val="center"/>
            </w:pPr>
            <w:r>
              <w:t>329872341,60</w:t>
            </w:r>
          </w:p>
        </w:tc>
        <w:tc>
          <w:tcPr>
            <w:tcW w:w="268" w:type="pct"/>
          </w:tcPr>
          <w:p w:rsidR="00E71F57" w:rsidRDefault="00E71F57">
            <w:pPr>
              <w:pStyle w:val="ConsPlusNormal"/>
              <w:jc w:val="center"/>
            </w:pPr>
            <w:r>
              <w:t>49617905,44</w:t>
            </w:r>
          </w:p>
        </w:tc>
        <w:tc>
          <w:tcPr>
            <w:tcW w:w="268" w:type="pct"/>
          </w:tcPr>
          <w:p w:rsidR="00E71F57" w:rsidRDefault="00E71F57">
            <w:pPr>
              <w:pStyle w:val="ConsPlusNormal"/>
              <w:jc w:val="center"/>
            </w:pPr>
            <w:r>
              <w:t>67129497,04</w:t>
            </w:r>
          </w:p>
        </w:tc>
        <w:tc>
          <w:tcPr>
            <w:tcW w:w="268" w:type="pct"/>
          </w:tcPr>
          <w:p w:rsidR="00E71F57" w:rsidRDefault="00E71F57">
            <w:pPr>
              <w:pStyle w:val="ConsPlusNormal"/>
              <w:jc w:val="center"/>
            </w:pPr>
            <w:r>
              <w:t>54810939,12</w:t>
            </w:r>
          </w:p>
        </w:tc>
        <w:tc>
          <w:tcPr>
            <w:tcW w:w="268" w:type="pct"/>
          </w:tcPr>
          <w:p w:rsidR="00E71F57" w:rsidRDefault="00E71F57">
            <w:pPr>
              <w:pStyle w:val="ConsPlusNormal"/>
              <w:jc w:val="center"/>
            </w:pPr>
            <w:r>
              <w:t>158314000,00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367" w:type="pct"/>
            <w:vMerge/>
          </w:tcPr>
          <w:p w:rsidR="00E71F57" w:rsidRDefault="00E71F57">
            <w:pPr>
              <w:pStyle w:val="ConsPlusNormal"/>
            </w:pPr>
          </w:p>
        </w:tc>
        <w:tc>
          <w:tcPr>
            <w:tcW w:w="129" w:type="pct"/>
            <w:vMerge/>
          </w:tcPr>
          <w:p w:rsidR="00E71F57" w:rsidRDefault="00E71F57">
            <w:pPr>
              <w:pStyle w:val="ConsPlusNormal"/>
            </w:pPr>
          </w:p>
        </w:tc>
        <w:tc>
          <w:tcPr>
            <w:tcW w:w="12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r>
      <w:tr w:rsidR="00E71F57" w:rsidTr="00F25CBB">
        <w:tc>
          <w:tcPr>
            <w:tcW w:w="109" w:type="pct"/>
            <w:vMerge w:val="restart"/>
          </w:tcPr>
          <w:p w:rsidR="00E71F57" w:rsidRDefault="00E71F57">
            <w:pPr>
              <w:pStyle w:val="ConsPlusNormal"/>
              <w:jc w:val="center"/>
            </w:pPr>
            <w:r>
              <w:t>2.1</w:t>
            </w:r>
          </w:p>
        </w:tc>
        <w:tc>
          <w:tcPr>
            <w:tcW w:w="456" w:type="pct"/>
            <w:vMerge w:val="restart"/>
          </w:tcPr>
          <w:p w:rsidR="00E71F57" w:rsidRDefault="00E71F57">
            <w:pPr>
              <w:pStyle w:val="ConsPlusNormal"/>
            </w:pPr>
            <w:r>
              <w:t>Обеспечение объектами инженерной инфраструктуры кварталов земельных участков, предоставляемых семьям, имеющим трех и более детей, для строительства индивидуальных жилых домов, в том числе:</w:t>
            </w:r>
          </w:p>
        </w:tc>
        <w:tc>
          <w:tcPr>
            <w:tcW w:w="317" w:type="pct"/>
            <w:vMerge w:val="restart"/>
          </w:tcPr>
          <w:p w:rsidR="00E71F57" w:rsidRDefault="00E71F57">
            <w:pPr>
              <w:pStyle w:val="ConsPlusNormal"/>
            </w:pPr>
            <w:r>
              <w:t>Департамент строительства Администрации города Омска (далее - ДС)</w:t>
            </w:r>
          </w:p>
        </w:tc>
        <w:tc>
          <w:tcPr>
            <w:tcW w:w="228" w:type="pct"/>
          </w:tcPr>
          <w:p w:rsidR="00E71F57" w:rsidRDefault="00E71F57">
            <w:pPr>
              <w:pStyle w:val="ConsPlusNormal"/>
            </w:pPr>
            <w:r>
              <w:t>Всего, в том числе:</w:t>
            </w:r>
          </w:p>
        </w:tc>
        <w:tc>
          <w:tcPr>
            <w:tcW w:w="288" w:type="pct"/>
          </w:tcPr>
          <w:p w:rsidR="00E71F57" w:rsidRDefault="00E71F57">
            <w:pPr>
              <w:pStyle w:val="ConsPlusNormal"/>
              <w:jc w:val="center"/>
            </w:pPr>
            <w:r>
              <w:t>276806274,11</w:t>
            </w:r>
          </w:p>
        </w:tc>
        <w:tc>
          <w:tcPr>
            <w:tcW w:w="268" w:type="pct"/>
          </w:tcPr>
          <w:p w:rsidR="00E71F57" w:rsidRDefault="00E71F57">
            <w:pPr>
              <w:pStyle w:val="ConsPlusNormal"/>
              <w:jc w:val="center"/>
            </w:pPr>
            <w:r>
              <w:t>24559153,84</w:t>
            </w:r>
          </w:p>
        </w:tc>
        <w:tc>
          <w:tcPr>
            <w:tcW w:w="268" w:type="pct"/>
          </w:tcPr>
          <w:p w:rsidR="00E71F57" w:rsidRDefault="00E71F57">
            <w:pPr>
              <w:pStyle w:val="ConsPlusNormal"/>
              <w:jc w:val="center"/>
            </w:pPr>
            <w:r>
              <w:t>50980371,15</w:t>
            </w:r>
          </w:p>
        </w:tc>
        <w:tc>
          <w:tcPr>
            <w:tcW w:w="268" w:type="pct"/>
          </w:tcPr>
          <w:p w:rsidR="00E71F57" w:rsidRDefault="00E71F57">
            <w:pPr>
              <w:pStyle w:val="ConsPlusNormal"/>
              <w:jc w:val="center"/>
            </w:pPr>
            <w:r>
              <w:t>51266749,12</w:t>
            </w:r>
          </w:p>
        </w:tc>
        <w:tc>
          <w:tcPr>
            <w:tcW w:w="268" w:type="pct"/>
          </w:tcPr>
          <w:p w:rsidR="00E71F57" w:rsidRDefault="00E71F57">
            <w:pPr>
              <w:pStyle w:val="ConsPlusNormal"/>
              <w:jc w:val="center"/>
            </w:pPr>
            <w:r>
              <w:t>150000000,00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367" w:type="pct"/>
            <w:vMerge w:val="restart"/>
          </w:tcPr>
          <w:p w:rsidR="00E71F57" w:rsidRDefault="00E71F57">
            <w:pPr>
              <w:pStyle w:val="ConsPlusNormal"/>
            </w:pPr>
            <w:r>
              <w:t>Протяженность реконструированного (построенного) объекта</w:t>
            </w:r>
          </w:p>
        </w:tc>
        <w:tc>
          <w:tcPr>
            <w:tcW w:w="129" w:type="pct"/>
            <w:vMerge w:val="restart"/>
          </w:tcPr>
          <w:p w:rsidR="00E71F57" w:rsidRDefault="00E71F57">
            <w:pPr>
              <w:pStyle w:val="ConsPlusNormal"/>
              <w:jc w:val="center"/>
            </w:pPr>
            <w:r>
              <w:t>км</w:t>
            </w:r>
          </w:p>
        </w:tc>
        <w:tc>
          <w:tcPr>
            <w:tcW w:w="129" w:type="pct"/>
            <w:vMerge w:val="restart"/>
          </w:tcPr>
          <w:p w:rsidR="00E71F57" w:rsidRDefault="00E71F57">
            <w:pPr>
              <w:pStyle w:val="ConsPlusNormal"/>
              <w:jc w:val="center"/>
            </w:pPr>
            <w:r>
              <w:t>1,33</w:t>
            </w:r>
          </w:p>
        </w:tc>
        <w:tc>
          <w:tcPr>
            <w:tcW w:w="119" w:type="pct"/>
            <w:vMerge w:val="restart"/>
          </w:tcPr>
          <w:p w:rsidR="00E71F57" w:rsidRDefault="00E71F57">
            <w:pPr>
              <w:pStyle w:val="ConsPlusNormal"/>
              <w:jc w:val="center"/>
            </w:pPr>
            <w:r>
              <w:t>4,13</w:t>
            </w:r>
          </w:p>
        </w:tc>
        <w:tc>
          <w:tcPr>
            <w:tcW w:w="119" w:type="pct"/>
            <w:vMerge w:val="restart"/>
          </w:tcPr>
          <w:p w:rsidR="00E71F57" w:rsidRDefault="00E71F57">
            <w:pPr>
              <w:pStyle w:val="ConsPlusNormal"/>
              <w:jc w:val="center"/>
            </w:pPr>
            <w:r>
              <w:t>-</w:t>
            </w:r>
          </w:p>
        </w:tc>
        <w:tc>
          <w:tcPr>
            <w:tcW w:w="119" w:type="pct"/>
            <w:vMerge w:val="restart"/>
          </w:tcPr>
          <w:p w:rsidR="00E71F57" w:rsidRDefault="00E71F57">
            <w:pPr>
              <w:pStyle w:val="ConsPlusNormal"/>
              <w:jc w:val="center"/>
            </w:pPr>
            <w:r>
              <w:t>16,2</w:t>
            </w:r>
          </w:p>
        </w:tc>
        <w:tc>
          <w:tcPr>
            <w:tcW w:w="119" w:type="pct"/>
            <w:vMerge w:val="restart"/>
          </w:tcPr>
          <w:p w:rsidR="00E71F57" w:rsidRDefault="00E71F57">
            <w:pPr>
              <w:pStyle w:val="ConsPlusNormal"/>
              <w:jc w:val="center"/>
            </w:pPr>
            <w:r>
              <w:t>-</w:t>
            </w:r>
          </w:p>
        </w:tc>
        <w:tc>
          <w:tcPr>
            <w:tcW w:w="119" w:type="pct"/>
            <w:vMerge w:val="restart"/>
          </w:tcPr>
          <w:p w:rsidR="00E71F57" w:rsidRDefault="00E71F57">
            <w:pPr>
              <w:pStyle w:val="ConsPlusNormal"/>
              <w:jc w:val="center"/>
            </w:pPr>
            <w:r>
              <w:t>-</w:t>
            </w:r>
          </w:p>
        </w:tc>
        <w:tc>
          <w:tcPr>
            <w:tcW w:w="119" w:type="pct"/>
            <w:vMerge w:val="restart"/>
          </w:tcPr>
          <w:p w:rsidR="00E71F57" w:rsidRDefault="00E71F57">
            <w:pPr>
              <w:pStyle w:val="ConsPlusNormal"/>
              <w:jc w:val="center"/>
            </w:pPr>
            <w:r>
              <w:t>-</w:t>
            </w:r>
          </w:p>
        </w:tc>
        <w:tc>
          <w:tcPr>
            <w:tcW w:w="119" w:type="pct"/>
            <w:vMerge w:val="restart"/>
          </w:tcPr>
          <w:p w:rsidR="00E71F57" w:rsidRDefault="00E71F57">
            <w:pPr>
              <w:pStyle w:val="ConsPlusNormal"/>
              <w:jc w:val="center"/>
            </w:pPr>
            <w:r>
              <w:t>-</w:t>
            </w:r>
          </w:p>
        </w:tc>
      </w:tr>
      <w:tr w:rsidR="00E71F57" w:rsidTr="00F25CBB">
        <w:tc>
          <w:tcPr>
            <w:tcW w:w="109" w:type="pct"/>
            <w:vMerge/>
          </w:tcPr>
          <w:p w:rsidR="00E71F57" w:rsidRDefault="00E71F57">
            <w:pPr>
              <w:pStyle w:val="ConsPlusNormal"/>
            </w:pPr>
          </w:p>
        </w:tc>
        <w:tc>
          <w:tcPr>
            <w:tcW w:w="456" w:type="pct"/>
            <w:vMerge/>
          </w:tcPr>
          <w:p w:rsidR="00E71F57" w:rsidRDefault="00E71F57">
            <w:pPr>
              <w:pStyle w:val="ConsPlusNormal"/>
            </w:pPr>
          </w:p>
        </w:tc>
        <w:tc>
          <w:tcPr>
            <w:tcW w:w="317" w:type="pct"/>
            <w:vMerge/>
          </w:tcPr>
          <w:p w:rsidR="00E71F57" w:rsidRDefault="00E71F57">
            <w:pPr>
              <w:pStyle w:val="ConsPlusNormal"/>
            </w:pPr>
          </w:p>
        </w:tc>
        <w:tc>
          <w:tcPr>
            <w:tcW w:w="228" w:type="pct"/>
          </w:tcPr>
          <w:p w:rsidR="00E71F57" w:rsidRDefault="00E71F57">
            <w:pPr>
              <w:pStyle w:val="ConsPlusNormal"/>
            </w:pPr>
            <w:r>
              <w:t>1. Бюджет города Омска</w:t>
            </w:r>
          </w:p>
        </w:tc>
        <w:tc>
          <w:tcPr>
            <w:tcW w:w="288" w:type="pct"/>
          </w:tcPr>
          <w:p w:rsidR="00E71F57" w:rsidRDefault="00E71F57">
            <w:pPr>
              <w:pStyle w:val="ConsPlusNormal"/>
              <w:jc w:val="center"/>
            </w:pPr>
            <w:r>
              <w:t>276806274,11</w:t>
            </w:r>
          </w:p>
        </w:tc>
        <w:tc>
          <w:tcPr>
            <w:tcW w:w="268" w:type="pct"/>
          </w:tcPr>
          <w:p w:rsidR="00E71F57" w:rsidRDefault="00E71F57">
            <w:pPr>
              <w:pStyle w:val="ConsPlusNormal"/>
              <w:jc w:val="center"/>
            </w:pPr>
            <w:r>
              <w:t>24559153,84</w:t>
            </w:r>
          </w:p>
        </w:tc>
        <w:tc>
          <w:tcPr>
            <w:tcW w:w="268" w:type="pct"/>
          </w:tcPr>
          <w:p w:rsidR="00E71F57" w:rsidRDefault="00E71F57">
            <w:pPr>
              <w:pStyle w:val="ConsPlusNormal"/>
              <w:jc w:val="center"/>
            </w:pPr>
            <w:r>
              <w:t>50980371,15</w:t>
            </w:r>
          </w:p>
        </w:tc>
        <w:tc>
          <w:tcPr>
            <w:tcW w:w="268" w:type="pct"/>
          </w:tcPr>
          <w:p w:rsidR="00E71F57" w:rsidRDefault="00E71F57">
            <w:pPr>
              <w:pStyle w:val="ConsPlusNormal"/>
              <w:jc w:val="center"/>
            </w:pPr>
            <w:r>
              <w:t>51266749,12</w:t>
            </w:r>
          </w:p>
        </w:tc>
        <w:tc>
          <w:tcPr>
            <w:tcW w:w="268" w:type="pct"/>
          </w:tcPr>
          <w:p w:rsidR="00E71F57" w:rsidRDefault="00E71F57">
            <w:pPr>
              <w:pStyle w:val="ConsPlusNormal"/>
              <w:jc w:val="center"/>
            </w:pPr>
            <w:r>
              <w:t>150000000,00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367" w:type="pct"/>
            <w:vMerge/>
          </w:tcPr>
          <w:p w:rsidR="00E71F57" w:rsidRDefault="00E71F57">
            <w:pPr>
              <w:pStyle w:val="ConsPlusNormal"/>
            </w:pPr>
          </w:p>
        </w:tc>
        <w:tc>
          <w:tcPr>
            <w:tcW w:w="129" w:type="pct"/>
            <w:vMerge/>
          </w:tcPr>
          <w:p w:rsidR="00E71F57" w:rsidRDefault="00E71F57">
            <w:pPr>
              <w:pStyle w:val="ConsPlusNormal"/>
            </w:pPr>
          </w:p>
        </w:tc>
        <w:tc>
          <w:tcPr>
            <w:tcW w:w="12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r>
      <w:tr w:rsidR="00E71F57" w:rsidTr="00F25CBB">
        <w:tc>
          <w:tcPr>
            <w:tcW w:w="109" w:type="pct"/>
            <w:vMerge w:val="restart"/>
          </w:tcPr>
          <w:p w:rsidR="00E71F57" w:rsidRDefault="00E71F57">
            <w:pPr>
              <w:pStyle w:val="ConsPlusNormal"/>
              <w:jc w:val="center"/>
            </w:pPr>
            <w:r>
              <w:t>2.</w:t>
            </w:r>
            <w:r>
              <w:lastRenderedPageBreak/>
              <w:t>1.1</w:t>
            </w:r>
          </w:p>
        </w:tc>
        <w:tc>
          <w:tcPr>
            <w:tcW w:w="456" w:type="pct"/>
            <w:vMerge w:val="restart"/>
          </w:tcPr>
          <w:p w:rsidR="00E71F57" w:rsidRDefault="00E71F57">
            <w:pPr>
              <w:pStyle w:val="ConsPlusNormal"/>
            </w:pPr>
            <w:r>
              <w:lastRenderedPageBreak/>
              <w:t>Обеспечени</w:t>
            </w:r>
            <w:r>
              <w:lastRenderedPageBreak/>
              <w:t xml:space="preserve">е объектами инженерной инфраструктуры кварталов земельных участков, предоставляемых семьям, имеющим трех и более детей, для строительства индивидуальных жилых домов в районе ул. </w:t>
            </w:r>
            <w:proofErr w:type="spellStart"/>
            <w:r>
              <w:t>Маргелова</w:t>
            </w:r>
            <w:proofErr w:type="spellEnd"/>
            <w:r>
              <w:t xml:space="preserve"> и федеральной трассы М51 в Ленинском административном округе г. Омска (этап 1)</w:t>
            </w:r>
          </w:p>
        </w:tc>
        <w:tc>
          <w:tcPr>
            <w:tcW w:w="317" w:type="pct"/>
            <w:vMerge w:val="restart"/>
          </w:tcPr>
          <w:p w:rsidR="00E71F57" w:rsidRDefault="00E71F57">
            <w:pPr>
              <w:pStyle w:val="ConsPlusNormal"/>
            </w:pPr>
            <w:r>
              <w:lastRenderedPageBreak/>
              <w:t>ДС</w:t>
            </w:r>
          </w:p>
        </w:tc>
        <w:tc>
          <w:tcPr>
            <w:tcW w:w="228" w:type="pct"/>
          </w:tcPr>
          <w:p w:rsidR="00E71F57" w:rsidRDefault="00E71F57">
            <w:pPr>
              <w:pStyle w:val="ConsPlusNormal"/>
            </w:pPr>
            <w:r>
              <w:t xml:space="preserve">Всего, в </w:t>
            </w:r>
            <w:r>
              <w:lastRenderedPageBreak/>
              <w:t>том числе:</w:t>
            </w:r>
          </w:p>
        </w:tc>
        <w:tc>
          <w:tcPr>
            <w:tcW w:w="288" w:type="pct"/>
          </w:tcPr>
          <w:p w:rsidR="00E71F57" w:rsidRDefault="00E71F57">
            <w:pPr>
              <w:pStyle w:val="ConsPlusNormal"/>
              <w:jc w:val="center"/>
            </w:pPr>
            <w:r>
              <w:lastRenderedPageBreak/>
              <w:t>207366</w:t>
            </w:r>
            <w:r>
              <w:lastRenderedPageBreak/>
              <w:t>749,12</w:t>
            </w:r>
          </w:p>
        </w:tc>
        <w:tc>
          <w:tcPr>
            <w:tcW w:w="268" w:type="pct"/>
          </w:tcPr>
          <w:p w:rsidR="00E71F57" w:rsidRDefault="00E71F57">
            <w:pPr>
              <w:pStyle w:val="ConsPlusNormal"/>
              <w:jc w:val="center"/>
            </w:pPr>
            <w:r>
              <w:lastRenderedPageBreak/>
              <w:t>100000</w:t>
            </w:r>
            <w:r>
              <w:lastRenderedPageBreak/>
              <w:t>,00</w:t>
            </w:r>
          </w:p>
        </w:tc>
        <w:tc>
          <w:tcPr>
            <w:tcW w:w="268" w:type="pct"/>
          </w:tcPr>
          <w:p w:rsidR="00E71F57" w:rsidRDefault="00E71F57">
            <w:pPr>
              <w:pStyle w:val="ConsPlusNormal"/>
              <w:jc w:val="center"/>
            </w:pPr>
            <w:r>
              <w:lastRenderedPageBreak/>
              <w:t>600000</w:t>
            </w:r>
            <w:r>
              <w:lastRenderedPageBreak/>
              <w:t>0,00</w:t>
            </w:r>
          </w:p>
        </w:tc>
        <w:tc>
          <w:tcPr>
            <w:tcW w:w="268" w:type="pct"/>
          </w:tcPr>
          <w:p w:rsidR="00E71F57" w:rsidRDefault="00E71F57">
            <w:pPr>
              <w:pStyle w:val="ConsPlusNormal"/>
              <w:jc w:val="center"/>
            </w:pPr>
            <w:r>
              <w:lastRenderedPageBreak/>
              <w:t>512667</w:t>
            </w:r>
            <w:r>
              <w:lastRenderedPageBreak/>
              <w:t>49,12</w:t>
            </w:r>
          </w:p>
        </w:tc>
        <w:tc>
          <w:tcPr>
            <w:tcW w:w="268" w:type="pct"/>
          </w:tcPr>
          <w:p w:rsidR="00E71F57" w:rsidRDefault="00E71F57">
            <w:pPr>
              <w:pStyle w:val="ConsPlusNormal"/>
              <w:jc w:val="center"/>
            </w:pPr>
            <w:r>
              <w:lastRenderedPageBreak/>
              <w:t>150000</w:t>
            </w:r>
            <w:r>
              <w:lastRenderedPageBreak/>
              <w:t>000,00</w:t>
            </w:r>
          </w:p>
        </w:tc>
        <w:tc>
          <w:tcPr>
            <w:tcW w:w="268" w:type="pct"/>
          </w:tcPr>
          <w:p w:rsidR="00E71F57" w:rsidRDefault="00E71F57">
            <w:pPr>
              <w:pStyle w:val="ConsPlusNormal"/>
              <w:jc w:val="center"/>
            </w:pPr>
            <w:r>
              <w:lastRenderedPageBreak/>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367" w:type="pct"/>
          </w:tcPr>
          <w:p w:rsidR="00E71F57" w:rsidRDefault="00E71F57">
            <w:pPr>
              <w:pStyle w:val="ConsPlusNormal"/>
            </w:pPr>
            <w:r>
              <w:t>Протяженн</w:t>
            </w:r>
            <w:r>
              <w:lastRenderedPageBreak/>
              <w:t>ость реконструированного (построенного) объекта</w:t>
            </w:r>
          </w:p>
        </w:tc>
        <w:tc>
          <w:tcPr>
            <w:tcW w:w="129" w:type="pct"/>
          </w:tcPr>
          <w:p w:rsidR="00E71F57" w:rsidRDefault="00E71F57">
            <w:pPr>
              <w:pStyle w:val="ConsPlusNormal"/>
              <w:jc w:val="center"/>
            </w:pPr>
            <w:r>
              <w:lastRenderedPageBreak/>
              <w:t>км</w:t>
            </w:r>
          </w:p>
        </w:tc>
        <w:tc>
          <w:tcPr>
            <w:tcW w:w="12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16</w:t>
            </w:r>
            <w:r>
              <w:lastRenderedPageBreak/>
              <w:t>,2</w:t>
            </w:r>
          </w:p>
        </w:tc>
        <w:tc>
          <w:tcPr>
            <w:tcW w:w="119" w:type="pct"/>
          </w:tcPr>
          <w:p w:rsidR="00E71F57" w:rsidRDefault="00E71F57">
            <w:pPr>
              <w:pStyle w:val="ConsPlusNormal"/>
              <w:jc w:val="center"/>
            </w:pPr>
            <w:r>
              <w:lastRenderedPageBreak/>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r>
      <w:tr w:rsidR="00E71F57" w:rsidTr="00F25CBB">
        <w:tc>
          <w:tcPr>
            <w:tcW w:w="109" w:type="pct"/>
            <w:vMerge/>
          </w:tcPr>
          <w:p w:rsidR="00E71F57" w:rsidRDefault="00E71F57">
            <w:pPr>
              <w:pStyle w:val="ConsPlusNormal"/>
            </w:pPr>
          </w:p>
        </w:tc>
        <w:tc>
          <w:tcPr>
            <w:tcW w:w="456" w:type="pct"/>
            <w:vMerge/>
          </w:tcPr>
          <w:p w:rsidR="00E71F57" w:rsidRDefault="00E71F57">
            <w:pPr>
              <w:pStyle w:val="ConsPlusNormal"/>
            </w:pPr>
          </w:p>
        </w:tc>
        <w:tc>
          <w:tcPr>
            <w:tcW w:w="317" w:type="pct"/>
            <w:vMerge/>
          </w:tcPr>
          <w:p w:rsidR="00E71F57" w:rsidRDefault="00E71F57">
            <w:pPr>
              <w:pStyle w:val="ConsPlusNormal"/>
            </w:pPr>
          </w:p>
        </w:tc>
        <w:tc>
          <w:tcPr>
            <w:tcW w:w="228" w:type="pct"/>
            <w:vMerge w:val="restart"/>
          </w:tcPr>
          <w:p w:rsidR="00E71F57" w:rsidRDefault="00E71F57">
            <w:pPr>
              <w:pStyle w:val="ConsPlusNormal"/>
            </w:pPr>
            <w:r>
              <w:t>1. Бюджет города Омска</w:t>
            </w:r>
          </w:p>
        </w:tc>
        <w:tc>
          <w:tcPr>
            <w:tcW w:w="288" w:type="pct"/>
            <w:vMerge w:val="restart"/>
          </w:tcPr>
          <w:p w:rsidR="00E71F57" w:rsidRDefault="00E71F57">
            <w:pPr>
              <w:pStyle w:val="ConsPlusNormal"/>
              <w:jc w:val="center"/>
            </w:pPr>
            <w:r>
              <w:t>207366749,12</w:t>
            </w:r>
          </w:p>
        </w:tc>
        <w:tc>
          <w:tcPr>
            <w:tcW w:w="268" w:type="pct"/>
            <w:vMerge w:val="restart"/>
          </w:tcPr>
          <w:p w:rsidR="00E71F57" w:rsidRDefault="00E71F57">
            <w:pPr>
              <w:pStyle w:val="ConsPlusNormal"/>
              <w:jc w:val="center"/>
            </w:pPr>
            <w:r>
              <w:t>100000,00</w:t>
            </w:r>
          </w:p>
        </w:tc>
        <w:tc>
          <w:tcPr>
            <w:tcW w:w="268" w:type="pct"/>
            <w:vMerge w:val="restart"/>
          </w:tcPr>
          <w:p w:rsidR="00E71F57" w:rsidRDefault="00E71F57">
            <w:pPr>
              <w:pStyle w:val="ConsPlusNormal"/>
              <w:jc w:val="center"/>
            </w:pPr>
            <w:r>
              <w:t>6000000,00</w:t>
            </w:r>
          </w:p>
        </w:tc>
        <w:tc>
          <w:tcPr>
            <w:tcW w:w="268" w:type="pct"/>
            <w:vMerge w:val="restart"/>
          </w:tcPr>
          <w:p w:rsidR="00E71F57" w:rsidRDefault="00E71F57">
            <w:pPr>
              <w:pStyle w:val="ConsPlusNormal"/>
              <w:jc w:val="center"/>
            </w:pPr>
            <w:r>
              <w:t>51266749,12</w:t>
            </w:r>
          </w:p>
        </w:tc>
        <w:tc>
          <w:tcPr>
            <w:tcW w:w="268" w:type="pct"/>
            <w:vMerge w:val="restart"/>
          </w:tcPr>
          <w:p w:rsidR="00E71F57" w:rsidRDefault="00E71F57">
            <w:pPr>
              <w:pStyle w:val="ConsPlusNormal"/>
              <w:jc w:val="center"/>
            </w:pPr>
            <w:r>
              <w:t>150000000,00</w:t>
            </w:r>
          </w:p>
        </w:tc>
        <w:tc>
          <w:tcPr>
            <w:tcW w:w="268" w:type="pct"/>
            <w:vMerge w:val="restart"/>
          </w:tcPr>
          <w:p w:rsidR="00E71F57" w:rsidRDefault="00E71F57">
            <w:pPr>
              <w:pStyle w:val="ConsPlusNormal"/>
              <w:jc w:val="center"/>
            </w:pPr>
            <w:r>
              <w:t>0,00</w:t>
            </w:r>
          </w:p>
        </w:tc>
        <w:tc>
          <w:tcPr>
            <w:tcW w:w="268" w:type="pct"/>
            <w:vMerge w:val="restart"/>
          </w:tcPr>
          <w:p w:rsidR="00E71F57" w:rsidRDefault="00E71F57">
            <w:pPr>
              <w:pStyle w:val="ConsPlusNormal"/>
              <w:jc w:val="center"/>
            </w:pPr>
            <w:r>
              <w:t>0,00</w:t>
            </w:r>
          </w:p>
        </w:tc>
        <w:tc>
          <w:tcPr>
            <w:tcW w:w="268" w:type="pct"/>
            <w:vMerge w:val="restart"/>
          </w:tcPr>
          <w:p w:rsidR="00E71F57" w:rsidRDefault="00E71F57">
            <w:pPr>
              <w:pStyle w:val="ConsPlusNormal"/>
              <w:jc w:val="center"/>
            </w:pPr>
            <w:r>
              <w:t>0,00</w:t>
            </w:r>
          </w:p>
        </w:tc>
        <w:tc>
          <w:tcPr>
            <w:tcW w:w="268" w:type="pct"/>
            <w:vMerge w:val="restart"/>
          </w:tcPr>
          <w:p w:rsidR="00E71F57" w:rsidRDefault="00E71F57">
            <w:pPr>
              <w:pStyle w:val="ConsPlusNormal"/>
              <w:jc w:val="center"/>
            </w:pPr>
            <w:r>
              <w:t>0,00</w:t>
            </w:r>
          </w:p>
        </w:tc>
        <w:tc>
          <w:tcPr>
            <w:tcW w:w="367" w:type="pct"/>
          </w:tcPr>
          <w:p w:rsidR="00E71F57" w:rsidRDefault="00E71F57">
            <w:pPr>
              <w:pStyle w:val="ConsPlusNormal"/>
            </w:pPr>
            <w:r>
              <w:t>Наличие выданных технических условий</w:t>
            </w:r>
          </w:p>
        </w:tc>
        <w:tc>
          <w:tcPr>
            <w:tcW w:w="129" w:type="pct"/>
          </w:tcPr>
          <w:p w:rsidR="00E71F57" w:rsidRDefault="00E71F57">
            <w:pPr>
              <w:pStyle w:val="ConsPlusNormal"/>
              <w:jc w:val="center"/>
            </w:pPr>
            <w:r>
              <w:t>ед.</w:t>
            </w:r>
          </w:p>
        </w:tc>
        <w:tc>
          <w:tcPr>
            <w:tcW w:w="129" w:type="pct"/>
          </w:tcPr>
          <w:p w:rsidR="00E71F57" w:rsidRDefault="00E71F57">
            <w:pPr>
              <w:pStyle w:val="ConsPlusNormal"/>
              <w:jc w:val="center"/>
            </w:pPr>
            <w:r>
              <w:t>1</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r>
      <w:tr w:rsidR="00E71F57" w:rsidTr="00F25CBB">
        <w:tc>
          <w:tcPr>
            <w:tcW w:w="109" w:type="pct"/>
            <w:vMerge/>
          </w:tcPr>
          <w:p w:rsidR="00E71F57" w:rsidRDefault="00E71F57">
            <w:pPr>
              <w:pStyle w:val="ConsPlusNormal"/>
            </w:pPr>
          </w:p>
        </w:tc>
        <w:tc>
          <w:tcPr>
            <w:tcW w:w="456" w:type="pct"/>
            <w:vMerge/>
          </w:tcPr>
          <w:p w:rsidR="00E71F57" w:rsidRDefault="00E71F57">
            <w:pPr>
              <w:pStyle w:val="ConsPlusNormal"/>
            </w:pPr>
          </w:p>
        </w:tc>
        <w:tc>
          <w:tcPr>
            <w:tcW w:w="317" w:type="pct"/>
            <w:vMerge/>
          </w:tcPr>
          <w:p w:rsidR="00E71F57" w:rsidRDefault="00E71F57">
            <w:pPr>
              <w:pStyle w:val="ConsPlusNormal"/>
            </w:pPr>
          </w:p>
        </w:tc>
        <w:tc>
          <w:tcPr>
            <w:tcW w:w="228" w:type="pct"/>
            <w:vMerge/>
          </w:tcPr>
          <w:p w:rsidR="00E71F57" w:rsidRDefault="00E71F57">
            <w:pPr>
              <w:pStyle w:val="ConsPlusNormal"/>
            </w:pPr>
          </w:p>
        </w:tc>
        <w:tc>
          <w:tcPr>
            <w:tcW w:w="288" w:type="pct"/>
            <w:vMerge/>
          </w:tcPr>
          <w:p w:rsidR="00E71F57" w:rsidRDefault="00E71F57">
            <w:pPr>
              <w:pStyle w:val="ConsPlusNormal"/>
            </w:pPr>
          </w:p>
        </w:tc>
        <w:tc>
          <w:tcPr>
            <w:tcW w:w="268" w:type="pct"/>
            <w:vMerge/>
          </w:tcPr>
          <w:p w:rsidR="00E71F57" w:rsidRDefault="00E71F57">
            <w:pPr>
              <w:pStyle w:val="ConsPlusNormal"/>
            </w:pPr>
          </w:p>
        </w:tc>
        <w:tc>
          <w:tcPr>
            <w:tcW w:w="268" w:type="pct"/>
            <w:vMerge/>
          </w:tcPr>
          <w:p w:rsidR="00E71F57" w:rsidRDefault="00E71F57">
            <w:pPr>
              <w:pStyle w:val="ConsPlusNormal"/>
            </w:pPr>
          </w:p>
        </w:tc>
        <w:tc>
          <w:tcPr>
            <w:tcW w:w="268" w:type="pct"/>
            <w:vMerge/>
          </w:tcPr>
          <w:p w:rsidR="00E71F57" w:rsidRDefault="00E71F57">
            <w:pPr>
              <w:pStyle w:val="ConsPlusNormal"/>
            </w:pPr>
          </w:p>
        </w:tc>
        <w:tc>
          <w:tcPr>
            <w:tcW w:w="268" w:type="pct"/>
            <w:vMerge/>
          </w:tcPr>
          <w:p w:rsidR="00E71F57" w:rsidRDefault="00E71F57">
            <w:pPr>
              <w:pStyle w:val="ConsPlusNormal"/>
            </w:pPr>
          </w:p>
        </w:tc>
        <w:tc>
          <w:tcPr>
            <w:tcW w:w="268" w:type="pct"/>
            <w:vMerge/>
          </w:tcPr>
          <w:p w:rsidR="00E71F57" w:rsidRDefault="00E71F57">
            <w:pPr>
              <w:pStyle w:val="ConsPlusNormal"/>
            </w:pPr>
          </w:p>
        </w:tc>
        <w:tc>
          <w:tcPr>
            <w:tcW w:w="268" w:type="pct"/>
            <w:vMerge/>
          </w:tcPr>
          <w:p w:rsidR="00E71F57" w:rsidRDefault="00E71F57">
            <w:pPr>
              <w:pStyle w:val="ConsPlusNormal"/>
            </w:pPr>
          </w:p>
        </w:tc>
        <w:tc>
          <w:tcPr>
            <w:tcW w:w="268" w:type="pct"/>
            <w:vMerge/>
          </w:tcPr>
          <w:p w:rsidR="00E71F57" w:rsidRDefault="00E71F57">
            <w:pPr>
              <w:pStyle w:val="ConsPlusNormal"/>
            </w:pPr>
          </w:p>
        </w:tc>
        <w:tc>
          <w:tcPr>
            <w:tcW w:w="268" w:type="pct"/>
            <w:vMerge/>
          </w:tcPr>
          <w:p w:rsidR="00E71F57" w:rsidRDefault="00E71F57">
            <w:pPr>
              <w:pStyle w:val="ConsPlusNormal"/>
            </w:pPr>
          </w:p>
        </w:tc>
        <w:tc>
          <w:tcPr>
            <w:tcW w:w="367" w:type="pct"/>
          </w:tcPr>
          <w:p w:rsidR="00E71F57" w:rsidRDefault="00E71F57">
            <w:pPr>
              <w:pStyle w:val="ConsPlusNormal"/>
            </w:pPr>
            <w:r>
              <w:t>Наличие проектной документации</w:t>
            </w:r>
          </w:p>
        </w:tc>
        <w:tc>
          <w:tcPr>
            <w:tcW w:w="129" w:type="pct"/>
          </w:tcPr>
          <w:p w:rsidR="00E71F57" w:rsidRDefault="00E71F57">
            <w:pPr>
              <w:pStyle w:val="ConsPlusNormal"/>
              <w:jc w:val="center"/>
            </w:pPr>
            <w:r>
              <w:t>ед.</w:t>
            </w:r>
          </w:p>
        </w:tc>
        <w:tc>
          <w:tcPr>
            <w:tcW w:w="129" w:type="pct"/>
          </w:tcPr>
          <w:p w:rsidR="00E71F57" w:rsidRDefault="00E71F57">
            <w:pPr>
              <w:pStyle w:val="ConsPlusNormal"/>
              <w:jc w:val="center"/>
            </w:pPr>
            <w:r>
              <w:t>-</w:t>
            </w:r>
          </w:p>
        </w:tc>
        <w:tc>
          <w:tcPr>
            <w:tcW w:w="119" w:type="pct"/>
          </w:tcPr>
          <w:p w:rsidR="00E71F57" w:rsidRDefault="00E71F57">
            <w:pPr>
              <w:pStyle w:val="ConsPlusNormal"/>
              <w:jc w:val="center"/>
            </w:pPr>
            <w:r>
              <w:t>1</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r>
      <w:tr w:rsidR="00E71F57" w:rsidTr="00F25CBB">
        <w:tc>
          <w:tcPr>
            <w:tcW w:w="109" w:type="pct"/>
            <w:vMerge/>
          </w:tcPr>
          <w:p w:rsidR="00E71F57" w:rsidRDefault="00E71F57">
            <w:pPr>
              <w:pStyle w:val="ConsPlusNormal"/>
            </w:pPr>
          </w:p>
        </w:tc>
        <w:tc>
          <w:tcPr>
            <w:tcW w:w="456" w:type="pct"/>
            <w:vMerge/>
          </w:tcPr>
          <w:p w:rsidR="00E71F57" w:rsidRDefault="00E71F57">
            <w:pPr>
              <w:pStyle w:val="ConsPlusNormal"/>
            </w:pPr>
          </w:p>
        </w:tc>
        <w:tc>
          <w:tcPr>
            <w:tcW w:w="317" w:type="pct"/>
            <w:vMerge/>
          </w:tcPr>
          <w:p w:rsidR="00E71F57" w:rsidRDefault="00E71F57">
            <w:pPr>
              <w:pStyle w:val="ConsPlusNormal"/>
            </w:pPr>
          </w:p>
        </w:tc>
        <w:tc>
          <w:tcPr>
            <w:tcW w:w="228" w:type="pct"/>
            <w:vMerge/>
          </w:tcPr>
          <w:p w:rsidR="00E71F57" w:rsidRDefault="00E71F57">
            <w:pPr>
              <w:pStyle w:val="ConsPlusNormal"/>
            </w:pPr>
          </w:p>
        </w:tc>
        <w:tc>
          <w:tcPr>
            <w:tcW w:w="288" w:type="pct"/>
            <w:vMerge/>
          </w:tcPr>
          <w:p w:rsidR="00E71F57" w:rsidRDefault="00E71F57">
            <w:pPr>
              <w:pStyle w:val="ConsPlusNormal"/>
            </w:pPr>
          </w:p>
        </w:tc>
        <w:tc>
          <w:tcPr>
            <w:tcW w:w="268" w:type="pct"/>
            <w:vMerge/>
          </w:tcPr>
          <w:p w:rsidR="00E71F57" w:rsidRDefault="00E71F57">
            <w:pPr>
              <w:pStyle w:val="ConsPlusNormal"/>
            </w:pPr>
          </w:p>
        </w:tc>
        <w:tc>
          <w:tcPr>
            <w:tcW w:w="268" w:type="pct"/>
            <w:vMerge/>
          </w:tcPr>
          <w:p w:rsidR="00E71F57" w:rsidRDefault="00E71F57">
            <w:pPr>
              <w:pStyle w:val="ConsPlusNormal"/>
            </w:pPr>
          </w:p>
        </w:tc>
        <w:tc>
          <w:tcPr>
            <w:tcW w:w="268" w:type="pct"/>
            <w:vMerge/>
          </w:tcPr>
          <w:p w:rsidR="00E71F57" w:rsidRDefault="00E71F57">
            <w:pPr>
              <w:pStyle w:val="ConsPlusNormal"/>
            </w:pPr>
          </w:p>
        </w:tc>
        <w:tc>
          <w:tcPr>
            <w:tcW w:w="268" w:type="pct"/>
            <w:vMerge/>
          </w:tcPr>
          <w:p w:rsidR="00E71F57" w:rsidRDefault="00E71F57">
            <w:pPr>
              <w:pStyle w:val="ConsPlusNormal"/>
            </w:pPr>
          </w:p>
        </w:tc>
        <w:tc>
          <w:tcPr>
            <w:tcW w:w="268" w:type="pct"/>
            <w:vMerge/>
          </w:tcPr>
          <w:p w:rsidR="00E71F57" w:rsidRDefault="00E71F57">
            <w:pPr>
              <w:pStyle w:val="ConsPlusNormal"/>
            </w:pPr>
          </w:p>
        </w:tc>
        <w:tc>
          <w:tcPr>
            <w:tcW w:w="268" w:type="pct"/>
            <w:vMerge/>
          </w:tcPr>
          <w:p w:rsidR="00E71F57" w:rsidRDefault="00E71F57">
            <w:pPr>
              <w:pStyle w:val="ConsPlusNormal"/>
            </w:pPr>
          </w:p>
        </w:tc>
        <w:tc>
          <w:tcPr>
            <w:tcW w:w="268" w:type="pct"/>
            <w:vMerge/>
          </w:tcPr>
          <w:p w:rsidR="00E71F57" w:rsidRDefault="00E71F57">
            <w:pPr>
              <w:pStyle w:val="ConsPlusNormal"/>
            </w:pPr>
          </w:p>
        </w:tc>
        <w:tc>
          <w:tcPr>
            <w:tcW w:w="268" w:type="pct"/>
            <w:vMerge/>
          </w:tcPr>
          <w:p w:rsidR="00E71F57" w:rsidRDefault="00E71F57">
            <w:pPr>
              <w:pStyle w:val="ConsPlusNormal"/>
            </w:pPr>
          </w:p>
        </w:tc>
        <w:tc>
          <w:tcPr>
            <w:tcW w:w="367" w:type="pct"/>
          </w:tcPr>
          <w:p w:rsidR="00E71F57" w:rsidRDefault="00E71F57">
            <w:pPr>
              <w:pStyle w:val="ConsPlusNormal"/>
            </w:pPr>
            <w:r>
              <w:t>Степень готовности строящегося объекта</w:t>
            </w:r>
          </w:p>
        </w:tc>
        <w:tc>
          <w:tcPr>
            <w:tcW w:w="129" w:type="pct"/>
          </w:tcPr>
          <w:p w:rsidR="00E71F57" w:rsidRDefault="00E71F57">
            <w:pPr>
              <w:pStyle w:val="ConsPlusNormal"/>
              <w:jc w:val="center"/>
            </w:pPr>
            <w:r>
              <w:t>%</w:t>
            </w:r>
          </w:p>
        </w:tc>
        <w:tc>
          <w:tcPr>
            <w:tcW w:w="12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50</w:t>
            </w:r>
          </w:p>
        </w:tc>
        <w:tc>
          <w:tcPr>
            <w:tcW w:w="119" w:type="pct"/>
          </w:tcPr>
          <w:p w:rsidR="00E71F57" w:rsidRDefault="00E71F57">
            <w:pPr>
              <w:pStyle w:val="ConsPlusNormal"/>
              <w:jc w:val="center"/>
            </w:pPr>
            <w:r>
              <w:t>100</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r>
      <w:tr w:rsidR="00E71F57" w:rsidTr="00F25CBB">
        <w:tc>
          <w:tcPr>
            <w:tcW w:w="109" w:type="pct"/>
            <w:vMerge w:val="restart"/>
          </w:tcPr>
          <w:p w:rsidR="00E71F57" w:rsidRDefault="00E71F57">
            <w:pPr>
              <w:pStyle w:val="ConsPlusNormal"/>
              <w:jc w:val="center"/>
            </w:pPr>
            <w:r>
              <w:t>2.1.2</w:t>
            </w:r>
          </w:p>
        </w:tc>
        <w:tc>
          <w:tcPr>
            <w:tcW w:w="456" w:type="pct"/>
            <w:vMerge w:val="restart"/>
          </w:tcPr>
          <w:p w:rsidR="00E71F57" w:rsidRDefault="00E71F57">
            <w:pPr>
              <w:pStyle w:val="ConsPlusNormal"/>
            </w:pPr>
            <w:r>
              <w:t>Обеспечение объектами инженерной инфраструкт</w:t>
            </w:r>
            <w:r>
              <w:lastRenderedPageBreak/>
              <w:t>уры кварталов земельных участков, предоставляемых семьям, имеющим трех и более детей, для строительства индивидуальных жилых домов в районе дома N 20/2 пр. Сибирский в Ленинском административном округе г. Омска</w:t>
            </w:r>
          </w:p>
        </w:tc>
        <w:tc>
          <w:tcPr>
            <w:tcW w:w="317" w:type="pct"/>
            <w:vMerge w:val="restart"/>
          </w:tcPr>
          <w:p w:rsidR="00E71F57" w:rsidRDefault="00E71F57">
            <w:pPr>
              <w:pStyle w:val="ConsPlusNormal"/>
            </w:pPr>
            <w:r>
              <w:lastRenderedPageBreak/>
              <w:t>ДС</w:t>
            </w:r>
          </w:p>
        </w:tc>
        <w:tc>
          <w:tcPr>
            <w:tcW w:w="228" w:type="pct"/>
          </w:tcPr>
          <w:p w:rsidR="00E71F57" w:rsidRDefault="00E71F57">
            <w:pPr>
              <w:pStyle w:val="ConsPlusNormal"/>
            </w:pPr>
            <w:r>
              <w:t>Всего, в том числе:</w:t>
            </w:r>
          </w:p>
        </w:tc>
        <w:tc>
          <w:tcPr>
            <w:tcW w:w="288" w:type="pct"/>
          </w:tcPr>
          <w:p w:rsidR="00E71F57" w:rsidRDefault="00E71F57">
            <w:pPr>
              <w:pStyle w:val="ConsPlusNormal"/>
              <w:jc w:val="center"/>
            </w:pPr>
            <w:r>
              <w:t>45080742,30</w:t>
            </w:r>
          </w:p>
        </w:tc>
        <w:tc>
          <w:tcPr>
            <w:tcW w:w="268" w:type="pct"/>
          </w:tcPr>
          <w:p w:rsidR="00E71F57" w:rsidRDefault="00E71F57">
            <w:pPr>
              <w:pStyle w:val="ConsPlusNormal"/>
              <w:jc w:val="center"/>
            </w:pPr>
            <w:r>
              <w:t>100371,15</w:t>
            </w:r>
          </w:p>
        </w:tc>
        <w:tc>
          <w:tcPr>
            <w:tcW w:w="268" w:type="pct"/>
          </w:tcPr>
          <w:p w:rsidR="00E71F57" w:rsidRDefault="00E71F57">
            <w:pPr>
              <w:pStyle w:val="ConsPlusNormal"/>
              <w:jc w:val="center"/>
            </w:pPr>
            <w:r>
              <w:t>44980371,15</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367" w:type="pct"/>
          </w:tcPr>
          <w:p w:rsidR="00E71F57" w:rsidRDefault="00E71F57">
            <w:pPr>
              <w:pStyle w:val="ConsPlusNormal"/>
            </w:pPr>
            <w:r>
              <w:t xml:space="preserve">Протяженность реконструированного </w:t>
            </w:r>
            <w:r>
              <w:lastRenderedPageBreak/>
              <w:t>(построенного) объекта</w:t>
            </w:r>
          </w:p>
        </w:tc>
        <w:tc>
          <w:tcPr>
            <w:tcW w:w="129" w:type="pct"/>
          </w:tcPr>
          <w:p w:rsidR="00E71F57" w:rsidRDefault="00E71F57">
            <w:pPr>
              <w:pStyle w:val="ConsPlusNormal"/>
              <w:jc w:val="center"/>
            </w:pPr>
            <w:r>
              <w:lastRenderedPageBreak/>
              <w:t>км</w:t>
            </w:r>
          </w:p>
        </w:tc>
        <w:tc>
          <w:tcPr>
            <w:tcW w:w="129" w:type="pct"/>
          </w:tcPr>
          <w:p w:rsidR="00E71F57" w:rsidRDefault="00E71F57">
            <w:pPr>
              <w:pStyle w:val="ConsPlusNormal"/>
              <w:jc w:val="center"/>
            </w:pPr>
            <w:r>
              <w:t>-</w:t>
            </w:r>
          </w:p>
        </w:tc>
        <w:tc>
          <w:tcPr>
            <w:tcW w:w="119" w:type="pct"/>
          </w:tcPr>
          <w:p w:rsidR="00E71F57" w:rsidRDefault="00E71F57">
            <w:pPr>
              <w:pStyle w:val="ConsPlusNormal"/>
              <w:jc w:val="center"/>
            </w:pPr>
            <w:r>
              <w:t>4,13</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r>
      <w:tr w:rsidR="00E71F57" w:rsidTr="00F25CBB">
        <w:tc>
          <w:tcPr>
            <w:tcW w:w="109" w:type="pct"/>
            <w:vMerge/>
          </w:tcPr>
          <w:p w:rsidR="00E71F57" w:rsidRDefault="00E71F57">
            <w:pPr>
              <w:pStyle w:val="ConsPlusNormal"/>
            </w:pPr>
          </w:p>
        </w:tc>
        <w:tc>
          <w:tcPr>
            <w:tcW w:w="456" w:type="pct"/>
            <w:vMerge/>
          </w:tcPr>
          <w:p w:rsidR="00E71F57" w:rsidRDefault="00E71F57">
            <w:pPr>
              <w:pStyle w:val="ConsPlusNormal"/>
            </w:pPr>
          </w:p>
        </w:tc>
        <w:tc>
          <w:tcPr>
            <w:tcW w:w="317" w:type="pct"/>
            <w:vMerge/>
          </w:tcPr>
          <w:p w:rsidR="00E71F57" w:rsidRDefault="00E71F57">
            <w:pPr>
              <w:pStyle w:val="ConsPlusNormal"/>
            </w:pPr>
          </w:p>
        </w:tc>
        <w:tc>
          <w:tcPr>
            <w:tcW w:w="228" w:type="pct"/>
          </w:tcPr>
          <w:p w:rsidR="00E71F57" w:rsidRDefault="00E71F57">
            <w:pPr>
              <w:pStyle w:val="ConsPlusNormal"/>
            </w:pPr>
            <w:r>
              <w:t>1. Бюджет города Омска</w:t>
            </w:r>
          </w:p>
        </w:tc>
        <w:tc>
          <w:tcPr>
            <w:tcW w:w="288" w:type="pct"/>
          </w:tcPr>
          <w:p w:rsidR="00E71F57" w:rsidRDefault="00E71F57">
            <w:pPr>
              <w:pStyle w:val="ConsPlusNormal"/>
              <w:jc w:val="center"/>
            </w:pPr>
            <w:r>
              <w:t>45080742,30</w:t>
            </w:r>
          </w:p>
        </w:tc>
        <w:tc>
          <w:tcPr>
            <w:tcW w:w="268" w:type="pct"/>
          </w:tcPr>
          <w:p w:rsidR="00E71F57" w:rsidRDefault="00E71F57">
            <w:pPr>
              <w:pStyle w:val="ConsPlusNormal"/>
              <w:jc w:val="center"/>
            </w:pPr>
            <w:r>
              <w:t>100371,15</w:t>
            </w:r>
          </w:p>
        </w:tc>
        <w:tc>
          <w:tcPr>
            <w:tcW w:w="268" w:type="pct"/>
          </w:tcPr>
          <w:p w:rsidR="00E71F57" w:rsidRDefault="00E71F57">
            <w:pPr>
              <w:pStyle w:val="ConsPlusNormal"/>
              <w:jc w:val="center"/>
            </w:pPr>
            <w:r>
              <w:t>44980371,15</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367" w:type="pct"/>
          </w:tcPr>
          <w:p w:rsidR="00E71F57" w:rsidRDefault="00E71F57">
            <w:pPr>
              <w:pStyle w:val="ConsPlusNormal"/>
            </w:pPr>
            <w:r>
              <w:t>Наличие выданных технических условий</w:t>
            </w:r>
          </w:p>
        </w:tc>
        <w:tc>
          <w:tcPr>
            <w:tcW w:w="129" w:type="pct"/>
          </w:tcPr>
          <w:p w:rsidR="00E71F57" w:rsidRDefault="00E71F57">
            <w:pPr>
              <w:pStyle w:val="ConsPlusNormal"/>
              <w:jc w:val="center"/>
            </w:pPr>
            <w:r>
              <w:t>ед.</w:t>
            </w:r>
          </w:p>
        </w:tc>
        <w:tc>
          <w:tcPr>
            <w:tcW w:w="129" w:type="pct"/>
          </w:tcPr>
          <w:p w:rsidR="00E71F57" w:rsidRDefault="00E71F57">
            <w:pPr>
              <w:pStyle w:val="ConsPlusNormal"/>
              <w:jc w:val="center"/>
            </w:pPr>
            <w:r>
              <w:t>1</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r>
      <w:tr w:rsidR="00E71F57" w:rsidTr="00F25CBB">
        <w:tc>
          <w:tcPr>
            <w:tcW w:w="109" w:type="pct"/>
            <w:vMerge w:val="restart"/>
          </w:tcPr>
          <w:p w:rsidR="00E71F57" w:rsidRDefault="00E71F57">
            <w:pPr>
              <w:pStyle w:val="ConsPlusNormal"/>
              <w:jc w:val="center"/>
            </w:pPr>
            <w:r>
              <w:t>2.1.3</w:t>
            </w:r>
          </w:p>
        </w:tc>
        <w:tc>
          <w:tcPr>
            <w:tcW w:w="456" w:type="pct"/>
            <w:vMerge w:val="restart"/>
          </w:tcPr>
          <w:p w:rsidR="00E71F57" w:rsidRDefault="00E71F57">
            <w:pPr>
              <w:pStyle w:val="ConsPlusNormal"/>
            </w:pPr>
            <w:r>
              <w:t xml:space="preserve">Обеспечение объектами инженерной инфраструктуры кварталов земельных участков, предоставляемых </w:t>
            </w:r>
            <w:r>
              <w:lastRenderedPageBreak/>
              <w:t>семьям, имеющим трех и более детей, для строительства индивидуальных жилых домов в районе ул. Лобова (2-й этап) в Ленинском административном округе г. Омска</w:t>
            </w:r>
          </w:p>
        </w:tc>
        <w:tc>
          <w:tcPr>
            <w:tcW w:w="317" w:type="pct"/>
            <w:vMerge w:val="restart"/>
          </w:tcPr>
          <w:p w:rsidR="00E71F57" w:rsidRDefault="00E71F57">
            <w:pPr>
              <w:pStyle w:val="ConsPlusNormal"/>
            </w:pPr>
            <w:r>
              <w:lastRenderedPageBreak/>
              <w:t>ДС</w:t>
            </w:r>
          </w:p>
        </w:tc>
        <w:tc>
          <w:tcPr>
            <w:tcW w:w="228" w:type="pct"/>
          </w:tcPr>
          <w:p w:rsidR="00E71F57" w:rsidRDefault="00E71F57">
            <w:pPr>
              <w:pStyle w:val="ConsPlusNormal"/>
            </w:pPr>
            <w:r>
              <w:t>Всего, в том числе:</w:t>
            </w:r>
          </w:p>
        </w:tc>
        <w:tc>
          <w:tcPr>
            <w:tcW w:w="288" w:type="pct"/>
          </w:tcPr>
          <w:p w:rsidR="00E71F57" w:rsidRDefault="00E71F57">
            <w:pPr>
              <w:pStyle w:val="ConsPlusNormal"/>
              <w:jc w:val="center"/>
            </w:pPr>
            <w:r>
              <w:t>24358782,69</w:t>
            </w:r>
          </w:p>
        </w:tc>
        <w:tc>
          <w:tcPr>
            <w:tcW w:w="268" w:type="pct"/>
          </w:tcPr>
          <w:p w:rsidR="00E71F57" w:rsidRDefault="00E71F57">
            <w:pPr>
              <w:pStyle w:val="ConsPlusNormal"/>
              <w:jc w:val="center"/>
            </w:pPr>
            <w:r>
              <w:t>24358782,69</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367" w:type="pct"/>
            <w:vMerge w:val="restart"/>
          </w:tcPr>
          <w:p w:rsidR="00E71F57" w:rsidRDefault="00E71F57">
            <w:pPr>
              <w:pStyle w:val="ConsPlusNormal"/>
            </w:pPr>
            <w:r>
              <w:t>Протяженность реконструированного (построенного) объекта</w:t>
            </w:r>
          </w:p>
        </w:tc>
        <w:tc>
          <w:tcPr>
            <w:tcW w:w="129" w:type="pct"/>
            <w:vMerge w:val="restart"/>
          </w:tcPr>
          <w:p w:rsidR="00E71F57" w:rsidRDefault="00E71F57">
            <w:pPr>
              <w:pStyle w:val="ConsPlusNormal"/>
              <w:jc w:val="center"/>
            </w:pPr>
            <w:r>
              <w:t>км</w:t>
            </w:r>
          </w:p>
        </w:tc>
        <w:tc>
          <w:tcPr>
            <w:tcW w:w="129" w:type="pct"/>
            <w:vMerge w:val="restart"/>
          </w:tcPr>
          <w:p w:rsidR="00E71F57" w:rsidRDefault="00E71F57">
            <w:pPr>
              <w:pStyle w:val="ConsPlusNormal"/>
              <w:jc w:val="center"/>
            </w:pPr>
            <w:r>
              <w:t>1,33</w:t>
            </w:r>
          </w:p>
        </w:tc>
        <w:tc>
          <w:tcPr>
            <w:tcW w:w="119" w:type="pct"/>
            <w:vMerge w:val="restart"/>
          </w:tcPr>
          <w:p w:rsidR="00E71F57" w:rsidRDefault="00E71F57">
            <w:pPr>
              <w:pStyle w:val="ConsPlusNormal"/>
              <w:jc w:val="center"/>
            </w:pPr>
            <w:r>
              <w:t>-</w:t>
            </w:r>
          </w:p>
        </w:tc>
        <w:tc>
          <w:tcPr>
            <w:tcW w:w="119" w:type="pct"/>
            <w:vMerge w:val="restart"/>
          </w:tcPr>
          <w:p w:rsidR="00E71F57" w:rsidRDefault="00E71F57">
            <w:pPr>
              <w:pStyle w:val="ConsPlusNormal"/>
              <w:jc w:val="center"/>
            </w:pPr>
            <w:r>
              <w:t>-</w:t>
            </w:r>
          </w:p>
        </w:tc>
        <w:tc>
          <w:tcPr>
            <w:tcW w:w="119" w:type="pct"/>
            <w:vMerge w:val="restart"/>
          </w:tcPr>
          <w:p w:rsidR="00E71F57" w:rsidRDefault="00E71F57">
            <w:pPr>
              <w:pStyle w:val="ConsPlusNormal"/>
              <w:jc w:val="center"/>
            </w:pPr>
            <w:r>
              <w:t>-</w:t>
            </w:r>
          </w:p>
        </w:tc>
        <w:tc>
          <w:tcPr>
            <w:tcW w:w="119" w:type="pct"/>
            <w:vMerge w:val="restart"/>
          </w:tcPr>
          <w:p w:rsidR="00E71F57" w:rsidRDefault="00E71F57">
            <w:pPr>
              <w:pStyle w:val="ConsPlusNormal"/>
              <w:jc w:val="center"/>
            </w:pPr>
            <w:r>
              <w:t>-</w:t>
            </w:r>
          </w:p>
        </w:tc>
        <w:tc>
          <w:tcPr>
            <w:tcW w:w="119" w:type="pct"/>
            <w:vMerge w:val="restart"/>
          </w:tcPr>
          <w:p w:rsidR="00E71F57" w:rsidRDefault="00E71F57">
            <w:pPr>
              <w:pStyle w:val="ConsPlusNormal"/>
              <w:jc w:val="center"/>
            </w:pPr>
            <w:r>
              <w:t>-</w:t>
            </w:r>
          </w:p>
        </w:tc>
        <w:tc>
          <w:tcPr>
            <w:tcW w:w="119" w:type="pct"/>
            <w:vMerge w:val="restart"/>
          </w:tcPr>
          <w:p w:rsidR="00E71F57" w:rsidRDefault="00E71F57">
            <w:pPr>
              <w:pStyle w:val="ConsPlusNormal"/>
              <w:jc w:val="center"/>
            </w:pPr>
            <w:r>
              <w:t>-</w:t>
            </w:r>
          </w:p>
        </w:tc>
        <w:tc>
          <w:tcPr>
            <w:tcW w:w="119" w:type="pct"/>
            <w:vMerge w:val="restart"/>
          </w:tcPr>
          <w:p w:rsidR="00E71F57" w:rsidRDefault="00E71F57">
            <w:pPr>
              <w:pStyle w:val="ConsPlusNormal"/>
              <w:jc w:val="center"/>
            </w:pPr>
            <w:r>
              <w:t>-</w:t>
            </w:r>
          </w:p>
        </w:tc>
      </w:tr>
      <w:tr w:rsidR="00E71F57" w:rsidTr="00F25CBB">
        <w:tc>
          <w:tcPr>
            <w:tcW w:w="109" w:type="pct"/>
            <w:vMerge/>
          </w:tcPr>
          <w:p w:rsidR="00E71F57" w:rsidRDefault="00E71F57">
            <w:pPr>
              <w:pStyle w:val="ConsPlusNormal"/>
            </w:pPr>
          </w:p>
        </w:tc>
        <w:tc>
          <w:tcPr>
            <w:tcW w:w="456" w:type="pct"/>
            <w:vMerge/>
          </w:tcPr>
          <w:p w:rsidR="00E71F57" w:rsidRDefault="00E71F57">
            <w:pPr>
              <w:pStyle w:val="ConsPlusNormal"/>
            </w:pPr>
          </w:p>
        </w:tc>
        <w:tc>
          <w:tcPr>
            <w:tcW w:w="317" w:type="pct"/>
            <w:vMerge/>
          </w:tcPr>
          <w:p w:rsidR="00E71F57" w:rsidRDefault="00E71F57">
            <w:pPr>
              <w:pStyle w:val="ConsPlusNormal"/>
            </w:pPr>
          </w:p>
        </w:tc>
        <w:tc>
          <w:tcPr>
            <w:tcW w:w="228" w:type="pct"/>
          </w:tcPr>
          <w:p w:rsidR="00E71F57" w:rsidRDefault="00E71F57">
            <w:pPr>
              <w:pStyle w:val="ConsPlusNormal"/>
            </w:pPr>
            <w:r>
              <w:t>1. Бюджет города Омска</w:t>
            </w:r>
          </w:p>
        </w:tc>
        <w:tc>
          <w:tcPr>
            <w:tcW w:w="288" w:type="pct"/>
          </w:tcPr>
          <w:p w:rsidR="00E71F57" w:rsidRDefault="00E71F57">
            <w:pPr>
              <w:pStyle w:val="ConsPlusNormal"/>
              <w:jc w:val="center"/>
            </w:pPr>
            <w:r>
              <w:t>24358782,69</w:t>
            </w:r>
          </w:p>
        </w:tc>
        <w:tc>
          <w:tcPr>
            <w:tcW w:w="268" w:type="pct"/>
          </w:tcPr>
          <w:p w:rsidR="00E71F57" w:rsidRDefault="00E71F57">
            <w:pPr>
              <w:pStyle w:val="ConsPlusNormal"/>
              <w:jc w:val="center"/>
            </w:pPr>
            <w:r>
              <w:t>24358782,69</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367" w:type="pct"/>
            <w:vMerge/>
          </w:tcPr>
          <w:p w:rsidR="00E71F57" w:rsidRDefault="00E71F57">
            <w:pPr>
              <w:pStyle w:val="ConsPlusNormal"/>
            </w:pPr>
          </w:p>
        </w:tc>
        <w:tc>
          <w:tcPr>
            <w:tcW w:w="129" w:type="pct"/>
            <w:vMerge/>
          </w:tcPr>
          <w:p w:rsidR="00E71F57" w:rsidRDefault="00E71F57">
            <w:pPr>
              <w:pStyle w:val="ConsPlusNormal"/>
            </w:pPr>
          </w:p>
        </w:tc>
        <w:tc>
          <w:tcPr>
            <w:tcW w:w="12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r>
      <w:tr w:rsidR="00E71F57" w:rsidTr="00F25CBB">
        <w:tc>
          <w:tcPr>
            <w:tcW w:w="109" w:type="pct"/>
            <w:vMerge w:val="restart"/>
          </w:tcPr>
          <w:p w:rsidR="00E71F57" w:rsidRDefault="00E71F57">
            <w:pPr>
              <w:pStyle w:val="ConsPlusNormal"/>
              <w:jc w:val="center"/>
            </w:pPr>
            <w:r>
              <w:lastRenderedPageBreak/>
              <w:t>2.2</w:t>
            </w:r>
          </w:p>
        </w:tc>
        <w:tc>
          <w:tcPr>
            <w:tcW w:w="456" w:type="pct"/>
            <w:vMerge w:val="restart"/>
          </w:tcPr>
          <w:p w:rsidR="00E71F57" w:rsidRDefault="00E71F57">
            <w:pPr>
              <w:pStyle w:val="ConsPlusNormal"/>
            </w:pPr>
            <w:r>
              <w:t>Строительство сетей водоснабжения в микрорайоне Загородный</w:t>
            </w:r>
          </w:p>
        </w:tc>
        <w:tc>
          <w:tcPr>
            <w:tcW w:w="317" w:type="pct"/>
            <w:vMerge w:val="restart"/>
          </w:tcPr>
          <w:p w:rsidR="00E71F57" w:rsidRDefault="00E71F57">
            <w:pPr>
              <w:pStyle w:val="ConsPlusNormal"/>
            </w:pPr>
            <w:r>
              <w:t>ДС</w:t>
            </w:r>
          </w:p>
        </w:tc>
        <w:tc>
          <w:tcPr>
            <w:tcW w:w="228" w:type="pct"/>
          </w:tcPr>
          <w:p w:rsidR="00E71F57" w:rsidRDefault="00E71F57">
            <w:pPr>
              <w:pStyle w:val="ConsPlusNormal"/>
            </w:pPr>
            <w:r>
              <w:t>Всего, в том числе</w:t>
            </w:r>
          </w:p>
        </w:tc>
        <w:tc>
          <w:tcPr>
            <w:tcW w:w="288" w:type="pct"/>
          </w:tcPr>
          <w:p w:rsidR="00E71F57" w:rsidRDefault="00E71F57">
            <w:pPr>
              <w:pStyle w:val="ConsPlusNormal"/>
              <w:jc w:val="center"/>
            </w:pPr>
            <w:r>
              <w:t>7277151,60</w:t>
            </w:r>
          </w:p>
        </w:tc>
        <w:tc>
          <w:tcPr>
            <w:tcW w:w="268" w:type="pct"/>
          </w:tcPr>
          <w:p w:rsidR="00E71F57" w:rsidRDefault="00E71F57">
            <w:pPr>
              <w:pStyle w:val="ConsPlusNormal"/>
              <w:jc w:val="center"/>
            </w:pPr>
            <w:r>
              <w:t>3477151,60</w:t>
            </w:r>
          </w:p>
        </w:tc>
        <w:tc>
          <w:tcPr>
            <w:tcW w:w="268" w:type="pct"/>
          </w:tcPr>
          <w:p w:rsidR="00E71F57" w:rsidRDefault="00E71F57">
            <w:pPr>
              <w:pStyle w:val="ConsPlusNormal"/>
              <w:jc w:val="center"/>
            </w:pPr>
            <w:r>
              <w:t>3800000,00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367" w:type="pct"/>
            <w:vMerge w:val="restart"/>
          </w:tcPr>
          <w:p w:rsidR="00E71F57" w:rsidRDefault="00E71F57">
            <w:pPr>
              <w:pStyle w:val="ConsPlusNormal"/>
            </w:pPr>
            <w:r>
              <w:t>Наличие проектной документации</w:t>
            </w:r>
          </w:p>
        </w:tc>
        <w:tc>
          <w:tcPr>
            <w:tcW w:w="129" w:type="pct"/>
            <w:vMerge w:val="restart"/>
          </w:tcPr>
          <w:p w:rsidR="00E71F57" w:rsidRDefault="00E71F57">
            <w:pPr>
              <w:pStyle w:val="ConsPlusNormal"/>
              <w:jc w:val="center"/>
            </w:pPr>
            <w:r>
              <w:t>ед.</w:t>
            </w:r>
          </w:p>
        </w:tc>
        <w:tc>
          <w:tcPr>
            <w:tcW w:w="129" w:type="pct"/>
            <w:vMerge w:val="restart"/>
          </w:tcPr>
          <w:p w:rsidR="00E71F57" w:rsidRDefault="00E71F57">
            <w:pPr>
              <w:pStyle w:val="ConsPlusNormal"/>
              <w:jc w:val="center"/>
            </w:pPr>
            <w:r>
              <w:t>1</w:t>
            </w:r>
          </w:p>
        </w:tc>
        <w:tc>
          <w:tcPr>
            <w:tcW w:w="119" w:type="pct"/>
            <w:vMerge w:val="restart"/>
          </w:tcPr>
          <w:p w:rsidR="00E71F57" w:rsidRDefault="00E71F57">
            <w:pPr>
              <w:pStyle w:val="ConsPlusNormal"/>
              <w:jc w:val="center"/>
            </w:pPr>
            <w:r>
              <w:t>1</w:t>
            </w:r>
          </w:p>
        </w:tc>
        <w:tc>
          <w:tcPr>
            <w:tcW w:w="119" w:type="pct"/>
            <w:vMerge w:val="restart"/>
          </w:tcPr>
          <w:p w:rsidR="00E71F57" w:rsidRDefault="00E71F57">
            <w:pPr>
              <w:pStyle w:val="ConsPlusNormal"/>
              <w:jc w:val="center"/>
            </w:pPr>
            <w:r>
              <w:t>-</w:t>
            </w:r>
          </w:p>
        </w:tc>
        <w:tc>
          <w:tcPr>
            <w:tcW w:w="119" w:type="pct"/>
            <w:vMerge w:val="restart"/>
          </w:tcPr>
          <w:p w:rsidR="00E71F57" w:rsidRDefault="00E71F57">
            <w:pPr>
              <w:pStyle w:val="ConsPlusNormal"/>
              <w:jc w:val="center"/>
            </w:pPr>
            <w:r>
              <w:t>-</w:t>
            </w:r>
          </w:p>
        </w:tc>
        <w:tc>
          <w:tcPr>
            <w:tcW w:w="119" w:type="pct"/>
            <w:vMerge w:val="restart"/>
          </w:tcPr>
          <w:p w:rsidR="00E71F57" w:rsidRDefault="00E71F57">
            <w:pPr>
              <w:pStyle w:val="ConsPlusNormal"/>
              <w:jc w:val="center"/>
            </w:pPr>
            <w:r>
              <w:t>-</w:t>
            </w:r>
          </w:p>
        </w:tc>
        <w:tc>
          <w:tcPr>
            <w:tcW w:w="119" w:type="pct"/>
            <w:vMerge w:val="restart"/>
          </w:tcPr>
          <w:p w:rsidR="00E71F57" w:rsidRDefault="00E71F57">
            <w:pPr>
              <w:pStyle w:val="ConsPlusNormal"/>
              <w:jc w:val="center"/>
            </w:pPr>
            <w:r>
              <w:t>-</w:t>
            </w:r>
          </w:p>
        </w:tc>
        <w:tc>
          <w:tcPr>
            <w:tcW w:w="119" w:type="pct"/>
            <w:vMerge w:val="restart"/>
          </w:tcPr>
          <w:p w:rsidR="00E71F57" w:rsidRDefault="00E71F57">
            <w:pPr>
              <w:pStyle w:val="ConsPlusNormal"/>
              <w:jc w:val="center"/>
            </w:pPr>
            <w:r>
              <w:t>-</w:t>
            </w:r>
          </w:p>
        </w:tc>
        <w:tc>
          <w:tcPr>
            <w:tcW w:w="119" w:type="pct"/>
            <w:vMerge w:val="restart"/>
          </w:tcPr>
          <w:p w:rsidR="00E71F57" w:rsidRDefault="00E71F57">
            <w:pPr>
              <w:pStyle w:val="ConsPlusNormal"/>
              <w:jc w:val="center"/>
            </w:pPr>
            <w:r>
              <w:t>-</w:t>
            </w:r>
          </w:p>
        </w:tc>
      </w:tr>
      <w:tr w:rsidR="00E71F57" w:rsidTr="00F25CBB">
        <w:tc>
          <w:tcPr>
            <w:tcW w:w="109" w:type="pct"/>
            <w:vMerge/>
          </w:tcPr>
          <w:p w:rsidR="00E71F57" w:rsidRDefault="00E71F57">
            <w:pPr>
              <w:pStyle w:val="ConsPlusNormal"/>
            </w:pPr>
          </w:p>
        </w:tc>
        <w:tc>
          <w:tcPr>
            <w:tcW w:w="456" w:type="pct"/>
            <w:vMerge/>
          </w:tcPr>
          <w:p w:rsidR="00E71F57" w:rsidRDefault="00E71F57">
            <w:pPr>
              <w:pStyle w:val="ConsPlusNormal"/>
            </w:pPr>
          </w:p>
        </w:tc>
        <w:tc>
          <w:tcPr>
            <w:tcW w:w="317" w:type="pct"/>
            <w:vMerge/>
          </w:tcPr>
          <w:p w:rsidR="00E71F57" w:rsidRDefault="00E71F57">
            <w:pPr>
              <w:pStyle w:val="ConsPlusNormal"/>
            </w:pPr>
          </w:p>
        </w:tc>
        <w:tc>
          <w:tcPr>
            <w:tcW w:w="228" w:type="pct"/>
          </w:tcPr>
          <w:p w:rsidR="00E71F57" w:rsidRDefault="00E71F57">
            <w:pPr>
              <w:pStyle w:val="ConsPlusNormal"/>
            </w:pPr>
            <w:r>
              <w:t>1. Бюджет города Омска</w:t>
            </w:r>
          </w:p>
        </w:tc>
        <w:tc>
          <w:tcPr>
            <w:tcW w:w="288" w:type="pct"/>
          </w:tcPr>
          <w:p w:rsidR="00E71F57" w:rsidRDefault="00E71F57">
            <w:pPr>
              <w:pStyle w:val="ConsPlusNormal"/>
              <w:jc w:val="center"/>
            </w:pPr>
            <w:r>
              <w:t>7277151,60</w:t>
            </w:r>
          </w:p>
        </w:tc>
        <w:tc>
          <w:tcPr>
            <w:tcW w:w="268" w:type="pct"/>
          </w:tcPr>
          <w:p w:rsidR="00E71F57" w:rsidRDefault="00E71F57">
            <w:pPr>
              <w:pStyle w:val="ConsPlusNormal"/>
              <w:jc w:val="center"/>
            </w:pPr>
            <w:r>
              <w:t>3477151,60</w:t>
            </w:r>
          </w:p>
        </w:tc>
        <w:tc>
          <w:tcPr>
            <w:tcW w:w="268" w:type="pct"/>
          </w:tcPr>
          <w:p w:rsidR="00E71F57" w:rsidRDefault="00E71F57">
            <w:pPr>
              <w:pStyle w:val="ConsPlusNormal"/>
              <w:jc w:val="center"/>
            </w:pPr>
            <w:r>
              <w:t>3800000,00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367" w:type="pct"/>
            <w:vMerge/>
          </w:tcPr>
          <w:p w:rsidR="00E71F57" w:rsidRDefault="00E71F57">
            <w:pPr>
              <w:pStyle w:val="ConsPlusNormal"/>
            </w:pPr>
          </w:p>
        </w:tc>
        <w:tc>
          <w:tcPr>
            <w:tcW w:w="129" w:type="pct"/>
            <w:vMerge/>
          </w:tcPr>
          <w:p w:rsidR="00E71F57" w:rsidRDefault="00E71F57">
            <w:pPr>
              <w:pStyle w:val="ConsPlusNormal"/>
            </w:pPr>
          </w:p>
        </w:tc>
        <w:tc>
          <w:tcPr>
            <w:tcW w:w="12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r>
      <w:tr w:rsidR="00E71F57" w:rsidTr="00F25CBB">
        <w:tc>
          <w:tcPr>
            <w:tcW w:w="109" w:type="pct"/>
            <w:vMerge w:val="restart"/>
          </w:tcPr>
          <w:p w:rsidR="00E71F57" w:rsidRDefault="00E71F57">
            <w:pPr>
              <w:pStyle w:val="ConsPlusNormal"/>
              <w:jc w:val="center"/>
            </w:pPr>
            <w:r>
              <w:t>2.3</w:t>
            </w:r>
          </w:p>
        </w:tc>
        <w:tc>
          <w:tcPr>
            <w:tcW w:w="456" w:type="pct"/>
            <w:vMerge w:val="restart"/>
          </w:tcPr>
          <w:p w:rsidR="00E71F57" w:rsidRDefault="00E71F57">
            <w:pPr>
              <w:pStyle w:val="ConsPlusNormal"/>
            </w:pPr>
            <w:r>
              <w:t>Строительство сетей водоснабжения в микрорайоне "</w:t>
            </w:r>
            <w:proofErr w:type="spellStart"/>
            <w:r>
              <w:t>Новоалекса</w:t>
            </w:r>
            <w:r>
              <w:lastRenderedPageBreak/>
              <w:t>ндровский</w:t>
            </w:r>
            <w:proofErr w:type="spellEnd"/>
            <w:r>
              <w:t>"</w:t>
            </w:r>
          </w:p>
        </w:tc>
        <w:tc>
          <w:tcPr>
            <w:tcW w:w="317" w:type="pct"/>
            <w:vMerge w:val="restart"/>
          </w:tcPr>
          <w:p w:rsidR="00E71F57" w:rsidRDefault="00E71F57">
            <w:pPr>
              <w:pStyle w:val="ConsPlusNormal"/>
            </w:pPr>
            <w:r>
              <w:lastRenderedPageBreak/>
              <w:t>ДС</w:t>
            </w:r>
          </w:p>
        </w:tc>
        <w:tc>
          <w:tcPr>
            <w:tcW w:w="228" w:type="pct"/>
          </w:tcPr>
          <w:p w:rsidR="00E71F57" w:rsidRDefault="00E71F57">
            <w:pPr>
              <w:pStyle w:val="ConsPlusNormal"/>
            </w:pPr>
            <w:r>
              <w:t>Всего, в том числе</w:t>
            </w:r>
          </w:p>
        </w:tc>
        <w:tc>
          <w:tcPr>
            <w:tcW w:w="288" w:type="pct"/>
          </w:tcPr>
          <w:p w:rsidR="00E71F57" w:rsidRDefault="00E71F57">
            <w:pPr>
              <w:pStyle w:val="ConsPlusNormal"/>
              <w:jc w:val="center"/>
            </w:pPr>
            <w:r>
              <w:t>33630725,89</w:t>
            </w:r>
          </w:p>
        </w:tc>
        <w:tc>
          <w:tcPr>
            <w:tcW w:w="268" w:type="pct"/>
          </w:tcPr>
          <w:p w:rsidR="00E71F57" w:rsidRDefault="00E71F57">
            <w:pPr>
              <w:pStyle w:val="ConsPlusNormal"/>
              <w:jc w:val="center"/>
            </w:pPr>
            <w:r>
              <w:t>21581600,00</w:t>
            </w:r>
          </w:p>
        </w:tc>
        <w:tc>
          <w:tcPr>
            <w:tcW w:w="268" w:type="pct"/>
          </w:tcPr>
          <w:p w:rsidR="00E71F57" w:rsidRDefault="00E71F57">
            <w:pPr>
              <w:pStyle w:val="ConsPlusNormal"/>
              <w:jc w:val="center"/>
            </w:pPr>
            <w:r>
              <w:t>12049125,89</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367" w:type="pct"/>
          </w:tcPr>
          <w:p w:rsidR="00E71F57" w:rsidRDefault="00E71F57">
            <w:pPr>
              <w:pStyle w:val="ConsPlusNormal"/>
            </w:pPr>
            <w:r>
              <w:t>Наличие выданных технических условий</w:t>
            </w:r>
          </w:p>
        </w:tc>
        <w:tc>
          <w:tcPr>
            <w:tcW w:w="129" w:type="pct"/>
          </w:tcPr>
          <w:p w:rsidR="00E71F57" w:rsidRDefault="00E71F57">
            <w:pPr>
              <w:pStyle w:val="ConsPlusNormal"/>
              <w:jc w:val="center"/>
            </w:pPr>
            <w:r>
              <w:t>ед.</w:t>
            </w:r>
          </w:p>
        </w:tc>
        <w:tc>
          <w:tcPr>
            <w:tcW w:w="129" w:type="pct"/>
          </w:tcPr>
          <w:p w:rsidR="00E71F57" w:rsidRDefault="00E71F57">
            <w:pPr>
              <w:pStyle w:val="ConsPlusNormal"/>
              <w:jc w:val="center"/>
            </w:pPr>
            <w:r>
              <w:t>1</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r>
      <w:tr w:rsidR="00E71F57" w:rsidTr="00F25CBB">
        <w:tc>
          <w:tcPr>
            <w:tcW w:w="109" w:type="pct"/>
            <w:vMerge/>
          </w:tcPr>
          <w:p w:rsidR="00E71F57" w:rsidRDefault="00E71F57">
            <w:pPr>
              <w:pStyle w:val="ConsPlusNormal"/>
            </w:pPr>
          </w:p>
        </w:tc>
        <w:tc>
          <w:tcPr>
            <w:tcW w:w="456" w:type="pct"/>
            <w:vMerge/>
          </w:tcPr>
          <w:p w:rsidR="00E71F57" w:rsidRDefault="00E71F57">
            <w:pPr>
              <w:pStyle w:val="ConsPlusNormal"/>
            </w:pPr>
          </w:p>
        </w:tc>
        <w:tc>
          <w:tcPr>
            <w:tcW w:w="317" w:type="pct"/>
            <w:vMerge/>
          </w:tcPr>
          <w:p w:rsidR="00E71F57" w:rsidRDefault="00E71F57">
            <w:pPr>
              <w:pStyle w:val="ConsPlusNormal"/>
            </w:pPr>
          </w:p>
        </w:tc>
        <w:tc>
          <w:tcPr>
            <w:tcW w:w="228" w:type="pct"/>
          </w:tcPr>
          <w:p w:rsidR="00E71F57" w:rsidRDefault="00E71F57">
            <w:pPr>
              <w:pStyle w:val="ConsPlusNormal"/>
            </w:pPr>
            <w:r>
              <w:t xml:space="preserve">1. Бюджет </w:t>
            </w:r>
            <w:r>
              <w:lastRenderedPageBreak/>
              <w:t>города Омска</w:t>
            </w:r>
          </w:p>
        </w:tc>
        <w:tc>
          <w:tcPr>
            <w:tcW w:w="288" w:type="pct"/>
          </w:tcPr>
          <w:p w:rsidR="00E71F57" w:rsidRDefault="00E71F57">
            <w:pPr>
              <w:pStyle w:val="ConsPlusNormal"/>
              <w:jc w:val="center"/>
            </w:pPr>
            <w:r>
              <w:lastRenderedPageBreak/>
              <w:t>33630725,89</w:t>
            </w:r>
          </w:p>
        </w:tc>
        <w:tc>
          <w:tcPr>
            <w:tcW w:w="268" w:type="pct"/>
          </w:tcPr>
          <w:p w:rsidR="00E71F57" w:rsidRDefault="00E71F57">
            <w:pPr>
              <w:pStyle w:val="ConsPlusNormal"/>
              <w:jc w:val="center"/>
            </w:pPr>
            <w:r>
              <w:t>21581600,00</w:t>
            </w:r>
          </w:p>
        </w:tc>
        <w:tc>
          <w:tcPr>
            <w:tcW w:w="268" w:type="pct"/>
          </w:tcPr>
          <w:p w:rsidR="00E71F57" w:rsidRDefault="00E71F57">
            <w:pPr>
              <w:pStyle w:val="ConsPlusNormal"/>
              <w:jc w:val="center"/>
            </w:pPr>
            <w:r>
              <w:t>12049125,89</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367" w:type="pct"/>
          </w:tcPr>
          <w:p w:rsidR="00E71F57" w:rsidRDefault="00E71F57">
            <w:pPr>
              <w:pStyle w:val="ConsPlusNormal"/>
            </w:pPr>
            <w:r>
              <w:t xml:space="preserve">Наличие проектной </w:t>
            </w:r>
            <w:r>
              <w:lastRenderedPageBreak/>
              <w:t>документации</w:t>
            </w:r>
          </w:p>
        </w:tc>
        <w:tc>
          <w:tcPr>
            <w:tcW w:w="129" w:type="pct"/>
          </w:tcPr>
          <w:p w:rsidR="00E71F57" w:rsidRDefault="00E71F57">
            <w:pPr>
              <w:pStyle w:val="ConsPlusNormal"/>
              <w:jc w:val="center"/>
            </w:pPr>
            <w:r>
              <w:lastRenderedPageBreak/>
              <w:t>ед.</w:t>
            </w:r>
          </w:p>
        </w:tc>
        <w:tc>
          <w:tcPr>
            <w:tcW w:w="129" w:type="pct"/>
          </w:tcPr>
          <w:p w:rsidR="00E71F57" w:rsidRDefault="00E71F57">
            <w:pPr>
              <w:pStyle w:val="ConsPlusNormal"/>
              <w:jc w:val="center"/>
            </w:pPr>
            <w:r>
              <w:t>-</w:t>
            </w:r>
          </w:p>
        </w:tc>
        <w:tc>
          <w:tcPr>
            <w:tcW w:w="119" w:type="pct"/>
          </w:tcPr>
          <w:p w:rsidR="00E71F57" w:rsidRDefault="00E71F57">
            <w:pPr>
              <w:pStyle w:val="ConsPlusNormal"/>
              <w:jc w:val="center"/>
            </w:pPr>
            <w:r>
              <w:t>1</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r>
      <w:tr w:rsidR="00E71F57" w:rsidTr="00F25CBB">
        <w:tc>
          <w:tcPr>
            <w:tcW w:w="109" w:type="pct"/>
            <w:vMerge w:val="restart"/>
          </w:tcPr>
          <w:p w:rsidR="00E71F57" w:rsidRDefault="00E71F57">
            <w:pPr>
              <w:pStyle w:val="ConsPlusNormal"/>
              <w:jc w:val="center"/>
            </w:pPr>
            <w:r>
              <w:lastRenderedPageBreak/>
              <w:t>2.4</w:t>
            </w:r>
          </w:p>
        </w:tc>
        <w:tc>
          <w:tcPr>
            <w:tcW w:w="456" w:type="pct"/>
            <w:vMerge w:val="restart"/>
          </w:tcPr>
          <w:p w:rsidR="00E71F57" w:rsidRDefault="00E71F57">
            <w:pPr>
              <w:pStyle w:val="ConsPlusNormal"/>
            </w:pPr>
            <w:r>
              <w:t>Строительство водопровода по ул. 2-я Рассветная - ул. 5-я Рассветная с устройством пожарных гидрантов</w:t>
            </w:r>
          </w:p>
        </w:tc>
        <w:tc>
          <w:tcPr>
            <w:tcW w:w="317" w:type="pct"/>
            <w:vMerge w:val="restart"/>
          </w:tcPr>
          <w:p w:rsidR="00E71F57" w:rsidRDefault="00E71F57">
            <w:pPr>
              <w:pStyle w:val="ConsPlusNormal"/>
            </w:pPr>
            <w:r>
              <w:t>ДС</w:t>
            </w:r>
          </w:p>
        </w:tc>
        <w:tc>
          <w:tcPr>
            <w:tcW w:w="228" w:type="pct"/>
          </w:tcPr>
          <w:p w:rsidR="00E71F57" w:rsidRDefault="00E71F57">
            <w:pPr>
              <w:pStyle w:val="ConsPlusNormal"/>
            </w:pPr>
            <w:r>
              <w:t>Всего, в том числе</w:t>
            </w:r>
          </w:p>
        </w:tc>
        <w:tc>
          <w:tcPr>
            <w:tcW w:w="288" w:type="pct"/>
          </w:tcPr>
          <w:p w:rsidR="00E71F57" w:rsidRDefault="00E71F57">
            <w:pPr>
              <w:pStyle w:val="ConsPlusNormal"/>
              <w:jc w:val="center"/>
            </w:pPr>
            <w:r>
              <w:t>1798650,00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160000,00</w:t>
            </w:r>
          </w:p>
        </w:tc>
        <w:tc>
          <w:tcPr>
            <w:tcW w:w="268" w:type="pct"/>
          </w:tcPr>
          <w:p w:rsidR="00E71F57" w:rsidRDefault="00E71F57">
            <w:pPr>
              <w:pStyle w:val="ConsPlusNormal"/>
              <w:jc w:val="center"/>
            </w:pPr>
            <w:r>
              <w:t>1638650,00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367" w:type="pct"/>
          </w:tcPr>
          <w:p w:rsidR="00E71F57" w:rsidRDefault="00E71F57">
            <w:pPr>
              <w:pStyle w:val="ConsPlusNormal"/>
            </w:pPr>
            <w:r>
              <w:t>Наличие проектной документации</w:t>
            </w:r>
          </w:p>
        </w:tc>
        <w:tc>
          <w:tcPr>
            <w:tcW w:w="129" w:type="pct"/>
          </w:tcPr>
          <w:p w:rsidR="00E71F57" w:rsidRDefault="00E71F57">
            <w:pPr>
              <w:pStyle w:val="ConsPlusNormal"/>
              <w:jc w:val="center"/>
            </w:pPr>
            <w:r>
              <w:t>ед.</w:t>
            </w:r>
          </w:p>
        </w:tc>
        <w:tc>
          <w:tcPr>
            <w:tcW w:w="129" w:type="pct"/>
          </w:tcPr>
          <w:p w:rsidR="00E71F57" w:rsidRDefault="00E71F57">
            <w:pPr>
              <w:pStyle w:val="ConsPlusNormal"/>
              <w:jc w:val="center"/>
            </w:pPr>
            <w:r>
              <w:t>-</w:t>
            </w:r>
          </w:p>
        </w:tc>
        <w:tc>
          <w:tcPr>
            <w:tcW w:w="119" w:type="pct"/>
          </w:tcPr>
          <w:p w:rsidR="00E71F57" w:rsidRDefault="00E71F57">
            <w:pPr>
              <w:pStyle w:val="ConsPlusNormal"/>
              <w:jc w:val="center"/>
            </w:pPr>
            <w:r>
              <w:t>1</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r>
      <w:tr w:rsidR="00E71F57" w:rsidTr="00F25CBB">
        <w:tc>
          <w:tcPr>
            <w:tcW w:w="109" w:type="pct"/>
            <w:vMerge/>
          </w:tcPr>
          <w:p w:rsidR="00E71F57" w:rsidRDefault="00E71F57">
            <w:pPr>
              <w:pStyle w:val="ConsPlusNormal"/>
            </w:pPr>
          </w:p>
        </w:tc>
        <w:tc>
          <w:tcPr>
            <w:tcW w:w="456" w:type="pct"/>
            <w:vMerge/>
          </w:tcPr>
          <w:p w:rsidR="00E71F57" w:rsidRDefault="00E71F57">
            <w:pPr>
              <w:pStyle w:val="ConsPlusNormal"/>
            </w:pPr>
          </w:p>
        </w:tc>
        <w:tc>
          <w:tcPr>
            <w:tcW w:w="317" w:type="pct"/>
            <w:vMerge/>
          </w:tcPr>
          <w:p w:rsidR="00E71F57" w:rsidRDefault="00E71F57">
            <w:pPr>
              <w:pStyle w:val="ConsPlusNormal"/>
            </w:pPr>
          </w:p>
        </w:tc>
        <w:tc>
          <w:tcPr>
            <w:tcW w:w="228" w:type="pct"/>
          </w:tcPr>
          <w:p w:rsidR="00E71F57" w:rsidRDefault="00E71F57">
            <w:pPr>
              <w:pStyle w:val="ConsPlusNormal"/>
            </w:pPr>
            <w:r>
              <w:t>1. Бюджет города Омска</w:t>
            </w:r>
          </w:p>
        </w:tc>
        <w:tc>
          <w:tcPr>
            <w:tcW w:w="288" w:type="pct"/>
          </w:tcPr>
          <w:p w:rsidR="00E71F57" w:rsidRDefault="00E71F57">
            <w:pPr>
              <w:pStyle w:val="ConsPlusNormal"/>
              <w:jc w:val="center"/>
            </w:pPr>
            <w:r>
              <w:t>1798650,00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160000,00</w:t>
            </w:r>
          </w:p>
        </w:tc>
        <w:tc>
          <w:tcPr>
            <w:tcW w:w="268" w:type="pct"/>
          </w:tcPr>
          <w:p w:rsidR="00E71F57" w:rsidRDefault="00E71F57">
            <w:pPr>
              <w:pStyle w:val="ConsPlusNormal"/>
              <w:jc w:val="center"/>
            </w:pPr>
            <w:r>
              <w:t>1638650,00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367" w:type="pct"/>
          </w:tcPr>
          <w:p w:rsidR="00E71F57" w:rsidRDefault="00E71F57">
            <w:pPr>
              <w:pStyle w:val="ConsPlusNormal"/>
            </w:pPr>
            <w:r>
              <w:t>Протяженность реконструированного (построенного) объекта</w:t>
            </w:r>
          </w:p>
        </w:tc>
        <w:tc>
          <w:tcPr>
            <w:tcW w:w="129" w:type="pct"/>
          </w:tcPr>
          <w:p w:rsidR="00E71F57" w:rsidRDefault="00E71F57">
            <w:pPr>
              <w:pStyle w:val="ConsPlusNormal"/>
              <w:jc w:val="center"/>
            </w:pPr>
            <w:r>
              <w:t>км</w:t>
            </w:r>
          </w:p>
        </w:tc>
        <w:tc>
          <w:tcPr>
            <w:tcW w:w="12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1</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r>
      <w:tr w:rsidR="00E71F57" w:rsidTr="00F25CBB">
        <w:tc>
          <w:tcPr>
            <w:tcW w:w="109" w:type="pct"/>
            <w:vMerge w:val="restart"/>
          </w:tcPr>
          <w:p w:rsidR="00E71F57" w:rsidRDefault="00E71F57">
            <w:pPr>
              <w:pStyle w:val="ConsPlusNormal"/>
              <w:jc w:val="center"/>
            </w:pPr>
            <w:r>
              <w:t>2.5</w:t>
            </w:r>
          </w:p>
        </w:tc>
        <w:tc>
          <w:tcPr>
            <w:tcW w:w="456" w:type="pct"/>
            <w:vMerge w:val="restart"/>
          </w:tcPr>
          <w:p w:rsidR="00E71F57" w:rsidRDefault="00E71F57">
            <w:pPr>
              <w:pStyle w:val="ConsPlusNormal"/>
            </w:pPr>
            <w:r>
              <w:t>Строительство водопровода с устройством пожарных гидрантов в пос. Птицефабрика</w:t>
            </w:r>
          </w:p>
        </w:tc>
        <w:tc>
          <w:tcPr>
            <w:tcW w:w="317" w:type="pct"/>
            <w:vMerge w:val="restart"/>
          </w:tcPr>
          <w:p w:rsidR="00E71F57" w:rsidRDefault="00E71F57">
            <w:pPr>
              <w:pStyle w:val="ConsPlusNormal"/>
            </w:pPr>
            <w:r>
              <w:t>ДС</w:t>
            </w:r>
          </w:p>
        </w:tc>
        <w:tc>
          <w:tcPr>
            <w:tcW w:w="228" w:type="pct"/>
          </w:tcPr>
          <w:p w:rsidR="00E71F57" w:rsidRDefault="00E71F57">
            <w:pPr>
              <w:pStyle w:val="ConsPlusNormal"/>
            </w:pPr>
            <w:r>
              <w:t>Всего, в том числе</w:t>
            </w:r>
          </w:p>
        </w:tc>
        <w:tc>
          <w:tcPr>
            <w:tcW w:w="288" w:type="pct"/>
          </w:tcPr>
          <w:p w:rsidR="00E71F57" w:rsidRDefault="00E71F57">
            <w:pPr>
              <w:pStyle w:val="ConsPlusNormal"/>
              <w:jc w:val="center"/>
            </w:pPr>
            <w:r>
              <w:t>1505540,00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140000,00</w:t>
            </w:r>
          </w:p>
        </w:tc>
        <w:tc>
          <w:tcPr>
            <w:tcW w:w="268" w:type="pct"/>
          </w:tcPr>
          <w:p w:rsidR="00E71F57" w:rsidRDefault="00E71F57">
            <w:pPr>
              <w:pStyle w:val="ConsPlusNormal"/>
              <w:jc w:val="center"/>
            </w:pPr>
            <w:r>
              <w:t>1365540,00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367" w:type="pct"/>
          </w:tcPr>
          <w:p w:rsidR="00E71F57" w:rsidRDefault="00E71F57">
            <w:pPr>
              <w:pStyle w:val="ConsPlusNormal"/>
            </w:pPr>
            <w:r>
              <w:t>Наличие проектной документации</w:t>
            </w:r>
          </w:p>
        </w:tc>
        <w:tc>
          <w:tcPr>
            <w:tcW w:w="129" w:type="pct"/>
          </w:tcPr>
          <w:p w:rsidR="00E71F57" w:rsidRDefault="00E71F57">
            <w:pPr>
              <w:pStyle w:val="ConsPlusNormal"/>
              <w:jc w:val="center"/>
            </w:pPr>
            <w:r>
              <w:t>ед.</w:t>
            </w:r>
          </w:p>
        </w:tc>
        <w:tc>
          <w:tcPr>
            <w:tcW w:w="129" w:type="pct"/>
          </w:tcPr>
          <w:p w:rsidR="00E71F57" w:rsidRDefault="00E71F57">
            <w:pPr>
              <w:pStyle w:val="ConsPlusNormal"/>
              <w:jc w:val="center"/>
            </w:pPr>
            <w:r>
              <w:t>-</w:t>
            </w:r>
          </w:p>
        </w:tc>
        <w:tc>
          <w:tcPr>
            <w:tcW w:w="119" w:type="pct"/>
          </w:tcPr>
          <w:p w:rsidR="00E71F57" w:rsidRDefault="00E71F57">
            <w:pPr>
              <w:pStyle w:val="ConsPlusNormal"/>
              <w:jc w:val="center"/>
            </w:pPr>
            <w:r>
              <w:t>1</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r>
      <w:tr w:rsidR="00E71F57" w:rsidTr="00F25CBB">
        <w:tc>
          <w:tcPr>
            <w:tcW w:w="109" w:type="pct"/>
            <w:vMerge/>
          </w:tcPr>
          <w:p w:rsidR="00E71F57" w:rsidRDefault="00E71F57">
            <w:pPr>
              <w:pStyle w:val="ConsPlusNormal"/>
            </w:pPr>
          </w:p>
        </w:tc>
        <w:tc>
          <w:tcPr>
            <w:tcW w:w="456" w:type="pct"/>
            <w:vMerge/>
          </w:tcPr>
          <w:p w:rsidR="00E71F57" w:rsidRDefault="00E71F57">
            <w:pPr>
              <w:pStyle w:val="ConsPlusNormal"/>
            </w:pPr>
          </w:p>
        </w:tc>
        <w:tc>
          <w:tcPr>
            <w:tcW w:w="317" w:type="pct"/>
            <w:vMerge/>
          </w:tcPr>
          <w:p w:rsidR="00E71F57" w:rsidRDefault="00E71F57">
            <w:pPr>
              <w:pStyle w:val="ConsPlusNormal"/>
            </w:pPr>
          </w:p>
        </w:tc>
        <w:tc>
          <w:tcPr>
            <w:tcW w:w="228" w:type="pct"/>
          </w:tcPr>
          <w:p w:rsidR="00E71F57" w:rsidRDefault="00E71F57">
            <w:pPr>
              <w:pStyle w:val="ConsPlusNormal"/>
            </w:pPr>
            <w:r>
              <w:t>1. Бюджет города Омска</w:t>
            </w:r>
          </w:p>
        </w:tc>
        <w:tc>
          <w:tcPr>
            <w:tcW w:w="288" w:type="pct"/>
          </w:tcPr>
          <w:p w:rsidR="00E71F57" w:rsidRDefault="00E71F57">
            <w:pPr>
              <w:pStyle w:val="ConsPlusNormal"/>
              <w:jc w:val="center"/>
            </w:pPr>
            <w:r>
              <w:t>1505540,00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140000,00</w:t>
            </w:r>
          </w:p>
        </w:tc>
        <w:tc>
          <w:tcPr>
            <w:tcW w:w="268" w:type="pct"/>
          </w:tcPr>
          <w:p w:rsidR="00E71F57" w:rsidRDefault="00E71F57">
            <w:pPr>
              <w:pStyle w:val="ConsPlusNormal"/>
              <w:jc w:val="center"/>
            </w:pPr>
            <w:r>
              <w:t>1365540,00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367" w:type="pct"/>
          </w:tcPr>
          <w:p w:rsidR="00E71F57" w:rsidRDefault="00E71F57">
            <w:pPr>
              <w:pStyle w:val="ConsPlusNormal"/>
            </w:pPr>
            <w:r>
              <w:t>Протяженность реконструированного (построенного) объекта</w:t>
            </w:r>
          </w:p>
        </w:tc>
        <w:tc>
          <w:tcPr>
            <w:tcW w:w="129" w:type="pct"/>
          </w:tcPr>
          <w:p w:rsidR="00E71F57" w:rsidRDefault="00E71F57">
            <w:pPr>
              <w:pStyle w:val="ConsPlusNormal"/>
              <w:jc w:val="center"/>
            </w:pPr>
            <w:r>
              <w:t>км</w:t>
            </w:r>
          </w:p>
        </w:tc>
        <w:tc>
          <w:tcPr>
            <w:tcW w:w="12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1,6</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r>
      <w:tr w:rsidR="00E71F57" w:rsidTr="00F25CBB">
        <w:tc>
          <w:tcPr>
            <w:tcW w:w="109" w:type="pct"/>
            <w:vMerge w:val="restart"/>
          </w:tcPr>
          <w:p w:rsidR="00E71F57" w:rsidRDefault="00E71F57">
            <w:pPr>
              <w:pStyle w:val="ConsPlusNormal"/>
              <w:jc w:val="center"/>
            </w:pPr>
            <w:r>
              <w:t>2.6</w:t>
            </w:r>
          </w:p>
        </w:tc>
        <w:tc>
          <w:tcPr>
            <w:tcW w:w="456" w:type="pct"/>
            <w:vMerge w:val="restart"/>
          </w:tcPr>
          <w:p w:rsidR="00E71F57" w:rsidRDefault="00E71F57">
            <w:pPr>
              <w:pStyle w:val="ConsPlusNormal"/>
            </w:pPr>
            <w:r>
              <w:t xml:space="preserve">Реконструкция очистных сооружений на </w:t>
            </w:r>
            <w:proofErr w:type="spellStart"/>
            <w:r>
              <w:t>водовыпуске</w:t>
            </w:r>
            <w:proofErr w:type="spellEnd"/>
            <w:r>
              <w:t xml:space="preserve"> в реку </w:t>
            </w:r>
            <w:r>
              <w:lastRenderedPageBreak/>
              <w:t>Иртыш на 1825 км правого берега Иртыш от устья в створе дома 17 по ул. Пригородной</w:t>
            </w:r>
          </w:p>
        </w:tc>
        <w:tc>
          <w:tcPr>
            <w:tcW w:w="317" w:type="pct"/>
            <w:vMerge w:val="restart"/>
          </w:tcPr>
          <w:p w:rsidR="00E71F57" w:rsidRDefault="00E71F57">
            <w:pPr>
              <w:pStyle w:val="ConsPlusNormal"/>
            </w:pPr>
            <w:r>
              <w:lastRenderedPageBreak/>
              <w:t>ДС</w:t>
            </w:r>
          </w:p>
        </w:tc>
        <w:tc>
          <w:tcPr>
            <w:tcW w:w="228" w:type="pct"/>
          </w:tcPr>
          <w:p w:rsidR="00E71F57" w:rsidRDefault="00E71F57">
            <w:pPr>
              <w:pStyle w:val="ConsPlusNormal"/>
            </w:pPr>
            <w:r>
              <w:t>Всего, в том числе</w:t>
            </w:r>
          </w:p>
        </w:tc>
        <w:tc>
          <w:tcPr>
            <w:tcW w:w="288" w:type="pct"/>
          </w:tcPr>
          <w:p w:rsidR="00E71F57" w:rsidRDefault="00E71F57">
            <w:pPr>
              <w:pStyle w:val="ConsPlusNormal"/>
              <w:jc w:val="center"/>
            </w:pPr>
            <w:r>
              <w:t>3000000,00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3000000,00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367" w:type="pct"/>
            <w:vMerge w:val="restart"/>
          </w:tcPr>
          <w:p w:rsidR="00E71F57" w:rsidRDefault="00E71F57">
            <w:pPr>
              <w:pStyle w:val="ConsPlusNormal"/>
            </w:pPr>
            <w:r>
              <w:t>Наличие проектной документации</w:t>
            </w:r>
          </w:p>
        </w:tc>
        <w:tc>
          <w:tcPr>
            <w:tcW w:w="129" w:type="pct"/>
            <w:vMerge w:val="restart"/>
          </w:tcPr>
          <w:p w:rsidR="00E71F57" w:rsidRDefault="00E71F57">
            <w:pPr>
              <w:pStyle w:val="ConsPlusNormal"/>
              <w:jc w:val="center"/>
            </w:pPr>
            <w:r>
              <w:t>ед.</w:t>
            </w:r>
          </w:p>
        </w:tc>
        <w:tc>
          <w:tcPr>
            <w:tcW w:w="129" w:type="pct"/>
            <w:vMerge w:val="restart"/>
          </w:tcPr>
          <w:p w:rsidR="00E71F57" w:rsidRDefault="00E71F57">
            <w:pPr>
              <w:pStyle w:val="ConsPlusNormal"/>
              <w:jc w:val="center"/>
            </w:pPr>
            <w:r>
              <w:t>-</w:t>
            </w:r>
          </w:p>
        </w:tc>
        <w:tc>
          <w:tcPr>
            <w:tcW w:w="119" w:type="pct"/>
            <w:vMerge w:val="restart"/>
          </w:tcPr>
          <w:p w:rsidR="00E71F57" w:rsidRDefault="00E71F57">
            <w:pPr>
              <w:pStyle w:val="ConsPlusNormal"/>
              <w:jc w:val="center"/>
            </w:pPr>
            <w:r>
              <w:t>-</w:t>
            </w:r>
          </w:p>
        </w:tc>
        <w:tc>
          <w:tcPr>
            <w:tcW w:w="119" w:type="pct"/>
            <w:vMerge w:val="restart"/>
          </w:tcPr>
          <w:p w:rsidR="00E71F57" w:rsidRDefault="00E71F57">
            <w:pPr>
              <w:pStyle w:val="ConsPlusNormal"/>
              <w:jc w:val="center"/>
            </w:pPr>
            <w:r>
              <w:t>-</w:t>
            </w:r>
          </w:p>
        </w:tc>
        <w:tc>
          <w:tcPr>
            <w:tcW w:w="119" w:type="pct"/>
            <w:vMerge w:val="restart"/>
          </w:tcPr>
          <w:p w:rsidR="00E71F57" w:rsidRDefault="00E71F57">
            <w:pPr>
              <w:pStyle w:val="ConsPlusNormal"/>
              <w:jc w:val="center"/>
            </w:pPr>
            <w:r>
              <w:t>1</w:t>
            </w:r>
          </w:p>
        </w:tc>
        <w:tc>
          <w:tcPr>
            <w:tcW w:w="119" w:type="pct"/>
            <w:vMerge w:val="restart"/>
          </w:tcPr>
          <w:p w:rsidR="00E71F57" w:rsidRDefault="00E71F57">
            <w:pPr>
              <w:pStyle w:val="ConsPlusNormal"/>
              <w:jc w:val="center"/>
            </w:pPr>
            <w:r>
              <w:t>-</w:t>
            </w:r>
          </w:p>
        </w:tc>
        <w:tc>
          <w:tcPr>
            <w:tcW w:w="119" w:type="pct"/>
            <w:vMerge w:val="restart"/>
          </w:tcPr>
          <w:p w:rsidR="00E71F57" w:rsidRDefault="00E71F57">
            <w:pPr>
              <w:pStyle w:val="ConsPlusNormal"/>
              <w:jc w:val="center"/>
            </w:pPr>
            <w:r>
              <w:t>-</w:t>
            </w:r>
          </w:p>
        </w:tc>
        <w:tc>
          <w:tcPr>
            <w:tcW w:w="119" w:type="pct"/>
            <w:vMerge w:val="restart"/>
          </w:tcPr>
          <w:p w:rsidR="00E71F57" w:rsidRDefault="00E71F57">
            <w:pPr>
              <w:pStyle w:val="ConsPlusNormal"/>
              <w:jc w:val="center"/>
            </w:pPr>
            <w:r>
              <w:t>-</w:t>
            </w:r>
          </w:p>
        </w:tc>
        <w:tc>
          <w:tcPr>
            <w:tcW w:w="119" w:type="pct"/>
            <w:vMerge w:val="restart"/>
          </w:tcPr>
          <w:p w:rsidR="00E71F57" w:rsidRDefault="00E71F57">
            <w:pPr>
              <w:pStyle w:val="ConsPlusNormal"/>
              <w:jc w:val="center"/>
            </w:pPr>
            <w:r>
              <w:t>-</w:t>
            </w:r>
          </w:p>
        </w:tc>
      </w:tr>
      <w:tr w:rsidR="00E71F57" w:rsidTr="00F25CBB">
        <w:tc>
          <w:tcPr>
            <w:tcW w:w="109" w:type="pct"/>
            <w:vMerge/>
          </w:tcPr>
          <w:p w:rsidR="00E71F57" w:rsidRDefault="00E71F57">
            <w:pPr>
              <w:pStyle w:val="ConsPlusNormal"/>
            </w:pPr>
          </w:p>
        </w:tc>
        <w:tc>
          <w:tcPr>
            <w:tcW w:w="456" w:type="pct"/>
            <w:vMerge/>
          </w:tcPr>
          <w:p w:rsidR="00E71F57" w:rsidRDefault="00E71F57">
            <w:pPr>
              <w:pStyle w:val="ConsPlusNormal"/>
            </w:pPr>
          </w:p>
        </w:tc>
        <w:tc>
          <w:tcPr>
            <w:tcW w:w="317" w:type="pct"/>
            <w:vMerge/>
          </w:tcPr>
          <w:p w:rsidR="00E71F57" w:rsidRDefault="00E71F57">
            <w:pPr>
              <w:pStyle w:val="ConsPlusNormal"/>
            </w:pPr>
          </w:p>
        </w:tc>
        <w:tc>
          <w:tcPr>
            <w:tcW w:w="228" w:type="pct"/>
          </w:tcPr>
          <w:p w:rsidR="00E71F57" w:rsidRDefault="00E71F57">
            <w:pPr>
              <w:pStyle w:val="ConsPlusNormal"/>
            </w:pPr>
            <w:r>
              <w:t xml:space="preserve">1. Бюджет </w:t>
            </w:r>
            <w:r>
              <w:lastRenderedPageBreak/>
              <w:t>города Омска</w:t>
            </w:r>
          </w:p>
        </w:tc>
        <w:tc>
          <w:tcPr>
            <w:tcW w:w="288" w:type="pct"/>
          </w:tcPr>
          <w:p w:rsidR="00E71F57" w:rsidRDefault="00E71F57">
            <w:pPr>
              <w:pStyle w:val="ConsPlusNormal"/>
              <w:jc w:val="center"/>
            </w:pPr>
            <w:r>
              <w:lastRenderedPageBreak/>
              <w:t>3000000,00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3000000,00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367" w:type="pct"/>
            <w:vMerge/>
          </w:tcPr>
          <w:p w:rsidR="00E71F57" w:rsidRDefault="00E71F57">
            <w:pPr>
              <w:pStyle w:val="ConsPlusNormal"/>
            </w:pPr>
          </w:p>
        </w:tc>
        <w:tc>
          <w:tcPr>
            <w:tcW w:w="129" w:type="pct"/>
            <w:vMerge/>
          </w:tcPr>
          <w:p w:rsidR="00E71F57" w:rsidRDefault="00E71F57">
            <w:pPr>
              <w:pStyle w:val="ConsPlusNormal"/>
            </w:pPr>
          </w:p>
        </w:tc>
        <w:tc>
          <w:tcPr>
            <w:tcW w:w="12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r>
      <w:tr w:rsidR="00E71F57" w:rsidTr="00F25CBB">
        <w:tc>
          <w:tcPr>
            <w:tcW w:w="109" w:type="pct"/>
            <w:vMerge w:val="restart"/>
          </w:tcPr>
          <w:p w:rsidR="00E71F57" w:rsidRDefault="00E71F57">
            <w:pPr>
              <w:pStyle w:val="ConsPlusNormal"/>
              <w:jc w:val="center"/>
            </w:pPr>
            <w:r>
              <w:lastRenderedPageBreak/>
              <w:t>2.7</w:t>
            </w:r>
          </w:p>
        </w:tc>
        <w:tc>
          <w:tcPr>
            <w:tcW w:w="456" w:type="pct"/>
            <w:vMerge w:val="restart"/>
          </w:tcPr>
          <w:p w:rsidR="00E71F57" w:rsidRDefault="00E71F57">
            <w:pPr>
              <w:pStyle w:val="ConsPlusNormal"/>
            </w:pPr>
            <w:r>
              <w:t>Строительство водопровода с устройством пожарных гидрантов в пос. Дальнем</w:t>
            </w:r>
          </w:p>
        </w:tc>
        <w:tc>
          <w:tcPr>
            <w:tcW w:w="317" w:type="pct"/>
            <w:vMerge w:val="restart"/>
          </w:tcPr>
          <w:p w:rsidR="00E71F57" w:rsidRDefault="00E71F57">
            <w:pPr>
              <w:pStyle w:val="ConsPlusNormal"/>
            </w:pPr>
            <w:r>
              <w:t>ДС</w:t>
            </w:r>
          </w:p>
        </w:tc>
        <w:tc>
          <w:tcPr>
            <w:tcW w:w="228" w:type="pct"/>
          </w:tcPr>
          <w:p w:rsidR="00E71F57" w:rsidRDefault="00E71F57">
            <w:pPr>
              <w:pStyle w:val="ConsPlusNormal"/>
            </w:pPr>
            <w:r>
              <w:t>Всего, в том числе</w:t>
            </w:r>
          </w:p>
        </w:tc>
        <w:tc>
          <w:tcPr>
            <w:tcW w:w="288" w:type="pct"/>
          </w:tcPr>
          <w:p w:rsidR="00E71F57" w:rsidRDefault="00E71F57">
            <w:pPr>
              <w:pStyle w:val="ConsPlusNormal"/>
              <w:jc w:val="center"/>
            </w:pPr>
            <w:r>
              <w:t>5854000,00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540000,00</w:t>
            </w:r>
          </w:p>
        </w:tc>
        <w:tc>
          <w:tcPr>
            <w:tcW w:w="268" w:type="pct"/>
          </w:tcPr>
          <w:p w:rsidR="00E71F57" w:rsidRDefault="00E71F57">
            <w:pPr>
              <w:pStyle w:val="ConsPlusNormal"/>
              <w:jc w:val="center"/>
            </w:pPr>
            <w:r>
              <w:t>5314000,00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367" w:type="pct"/>
          </w:tcPr>
          <w:p w:rsidR="00E71F57" w:rsidRDefault="00E71F57">
            <w:pPr>
              <w:pStyle w:val="ConsPlusNormal"/>
            </w:pPr>
            <w:r>
              <w:t>Наличие проектной документации</w:t>
            </w:r>
          </w:p>
        </w:tc>
        <w:tc>
          <w:tcPr>
            <w:tcW w:w="129" w:type="pct"/>
          </w:tcPr>
          <w:p w:rsidR="00E71F57" w:rsidRDefault="00E71F57">
            <w:pPr>
              <w:pStyle w:val="ConsPlusNormal"/>
              <w:jc w:val="center"/>
            </w:pPr>
            <w:r>
              <w:t>ед.</w:t>
            </w:r>
          </w:p>
        </w:tc>
        <w:tc>
          <w:tcPr>
            <w:tcW w:w="12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1</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r>
      <w:tr w:rsidR="00E71F57" w:rsidTr="00F25CBB">
        <w:tc>
          <w:tcPr>
            <w:tcW w:w="109" w:type="pct"/>
            <w:vMerge/>
          </w:tcPr>
          <w:p w:rsidR="00E71F57" w:rsidRDefault="00E71F57">
            <w:pPr>
              <w:pStyle w:val="ConsPlusNormal"/>
            </w:pPr>
          </w:p>
        </w:tc>
        <w:tc>
          <w:tcPr>
            <w:tcW w:w="456" w:type="pct"/>
            <w:vMerge/>
          </w:tcPr>
          <w:p w:rsidR="00E71F57" w:rsidRDefault="00E71F57">
            <w:pPr>
              <w:pStyle w:val="ConsPlusNormal"/>
            </w:pPr>
          </w:p>
        </w:tc>
        <w:tc>
          <w:tcPr>
            <w:tcW w:w="317" w:type="pct"/>
            <w:vMerge/>
          </w:tcPr>
          <w:p w:rsidR="00E71F57" w:rsidRDefault="00E71F57">
            <w:pPr>
              <w:pStyle w:val="ConsPlusNormal"/>
            </w:pPr>
          </w:p>
        </w:tc>
        <w:tc>
          <w:tcPr>
            <w:tcW w:w="228" w:type="pct"/>
          </w:tcPr>
          <w:p w:rsidR="00E71F57" w:rsidRDefault="00E71F57">
            <w:pPr>
              <w:pStyle w:val="ConsPlusNormal"/>
            </w:pPr>
            <w:r>
              <w:t>1. Бюджет города Омска</w:t>
            </w:r>
          </w:p>
        </w:tc>
        <w:tc>
          <w:tcPr>
            <w:tcW w:w="288" w:type="pct"/>
          </w:tcPr>
          <w:p w:rsidR="00E71F57" w:rsidRDefault="00E71F57">
            <w:pPr>
              <w:pStyle w:val="ConsPlusNormal"/>
              <w:jc w:val="center"/>
            </w:pPr>
            <w:r>
              <w:t>5854000,00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540000,00</w:t>
            </w:r>
          </w:p>
        </w:tc>
        <w:tc>
          <w:tcPr>
            <w:tcW w:w="268" w:type="pct"/>
          </w:tcPr>
          <w:p w:rsidR="00E71F57" w:rsidRDefault="00E71F57">
            <w:pPr>
              <w:pStyle w:val="ConsPlusNormal"/>
              <w:jc w:val="center"/>
            </w:pPr>
            <w:r>
              <w:t>5314000,00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367" w:type="pct"/>
          </w:tcPr>
          <w:p w:rsidR="00E71F57" w:rsidRDefault="00E71F57">
            <w:pPr>
              <w:pStyle w:val="ConsPlusNormal"/>
            </w:pPr>
            <w:r>
              <w:t>Протяженность реконструированного (построенного) объекта</w:t>
            </w:r>
          </w:p>
        </w:tc>
        <w:tc>
          <w:tcPr>
            <w:tcW w:w="129" w:type="pct"/>
          </w:tcPr>
          <w:p w:rsidR="00E71F57" w:rsidRDefault="00E71F57">
            <w:pPr>
              <w:pStyle w:val="ConsPlusNormal"/>
              <w:jc w:val="center"/>
            </w:pPr>
            <w:r>
              <w:t>км</w:t>
            </w:r>
          </w:p>
        </w:tc>
        <w:tc>
          <w:tcPr>
            <w:tcW w:w="12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1</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r>
      <w:tr w:rsidR="00E71F57" w:rsidTr="00F25CBB">
        <w:tc>
          <w:tcPr>
            <w:tcW w:w="109" w:type="pct"/>
            <w:vMerge w:val="restart"/>
          </w:tcPr>
          <w:p w:rsidR="00E71F57" w:rsidRDefault="00E71F57">
            <w:pPr>
              <w:pStyle w:val="ConsPlusNormal"/>
              <w:jc w:val="center"/>
              <w:outlineLvl w:val="2"/>
            </w:pPr>
            <w:r>
              <w:t>3</w:t>
            </w:r>
          </w:p>
        </w:tc>
        <w:tc>
          <w:tcPr>
            <w:tcW w:w="774" w:type="pct"/>
            <w:gridSpan w:val="2"/>
            <w:vMerge w:val="restart"/>
          </w:tcPr>
          <w:p w:rsidR="00E71F57" w:rsidRDefault="00E71F57">
            <w:pPr>
              <w:pStyle w:val="ConsPlusNormal"/>
            </w:pPr>
            <w:r>
              <w:t xml:space="preserve">Задача 3 подпрограммы 5: содействие обеспечению условий для повышения качества и надежности предоставления коммунальных услуг и развития инженерной </w:t>
            </w:r>
            <w:r>
              <w:lastRenderedPageBreak/>
              <w:t>инфраструктуры города Омска</w:t>
            </w:r>
          </w:p>
        </w:tc>
        <w:tc>
          <w:tcPr>
            <w:tcW w:w="228" w:type="pct"/>
          </w:tcPr>
          <w:p w:rsidR="00E71F57" w:rsidRDefault="00E71F57">
            <w:pPr>
              <w:pStyle w:val="ConsPlusNormal"/>
            </w:pPr>
            <w:r>
              <w:lastRenderedPageBreak/>
              <w:t>Всего, в том числе:</w:t>
            </w:r>
          </w:p>
        </w:tc>
        <w:tc>
          <w:tcPr>
            <w:tcW w:w="288" w:type="pct"/>
          </w:tcPr>
          <w:p w:rsidR="00E71F57" w:rsidRDefault="00E71F57">
            <w:pPr>
              <w:pStyle w:val="ConsPlusNormal"/>
              <w:jc w:val="center"/>
            </w:pPr>
            <w:r>
              <w:t>670509099,98</w:t>
            </w:r>
          </w:p>
        </w:tc>
        <w:tc>
          <w:tcPr>
            <w:tcW w:w="268" w:type="pct"/>
          </w:tcPr>
          <w:p w:rsidR="00E71F57" w:rsidRDefault="00E71F57">
            <w:pPr>
              <w:pStyle w:val="ConsPlusNormal"/>
              <w:jc w:val="center"/>
            </w:pPr>
            <w:r>
              <w:t>363526967,89</w:t>
            </w:r>
          </w:p>
        </w:tc>
        <w:tc>
          <w:tcPr>
            <w:tcW w:w="268" w:type="pct"/>
          </w:tcPr>
          <w:p w:rsidR="00E71F57" w:rsidRDefault="00E71F57">
            <w:pPr>
              <w:pStyle w:val="ConsPlusNormal"/>
              <w:jc w:val="center"/>
            </w:pPr>
            <w:r>
              <w:t>300982132,09</w:t>
            </w:r>
          </w:p>
        </w:tc>
        <w:tc>
          <w:tcPr>
            <w:tcW w:w="268" w:type="pct"/>
          </w:tcPr>
          <w:p w:rsidR="00E71F57" w:rsidRDefault="00E71F57">
            <w:pPr>
              <w:pStyle w:val="ConsPlusNormal"/>
              <w:jc w:val="center"/>
            </w:pPr>
            <w:r>
              <w:t>1000000,00</w:t>
            </w:r>
          </w:p>
        </w:tc>
        <w:tc>
          <w:tcPr>
            <w:tcW w:w="268" w:type="pct"/>
          </w:tcPr>
          <w:p w:rsidR="00E71F57" w:rsidRDefault="00E71F57">
            <w:pPr>
              <w:pStyle w:val="ConsPlusNormal"/>
              <w:jc w:val="center"/>
            </w:pPr>
            <w:r>
              <w:t>1000000,00</w:t>
            </w:r>
          </w:p>
        </w:tc>
        <w:tc>
          <w:tcPr>
            <w:tcW w:w="268" w:type="pct"/>
          </w:tcPr>
          <w:p w:rsidR="00E71F57" w:rsidRDefault="00E71F57">
            <w:pPr>
              <w:pStyle w:val="ConsPlusNormal"/>
              <w:jc w:val="center"/>
            </w:pPr>
            <w:r>
              <w:t>1000000,00</w:t>
            </w:r>
          </w:p>
        </w:tc>
        <w:tc>
          <w:tcPr>
            <w:tcW w:w="268" w:type="pct"/>
          </w:tcPr>
          <w:p w:rsidR="00E71F57" w:rsidRDefault="00E71F57">
            <w:pPr>
              <w:pStyle w:val="ConsPlusNormal"/>
              <w:jc w:val="center"/>
            </w:pPr>
            <w:r>
              <w:t>1000000,00</w:t>
            </w:r>
          </w:p>
        </w:tc>
        <w:tc>
          <w:tcPr>
            <w:tcW w:w="268" w:type="pct"/>
          </w:tcPr>
          <w:p w:rsidR="00E71F57" w:rsidRDefault="00E71F57">
            <w:pPr>
              <w:pStyle w:val="ConsPlusNormal"/>
              <w:jc w:val="center"/>
            </w:pPr>
            <w:r>
              <w:t>1000000,00</w:t>
            </w:r>
          </w:p>
        </w:tc>
        <w:tc>
          <w:tcPr>
            <w:tcW w:w="268" w:type="pct"/>
          </w:tcPr>
          <w:p w:rsidR="00E71F57" w:rsidRDefault="00E71F57">
            <w:pPr>
              <w:pStyle w:val="ConsPlusNormal"/>
              <w:jc w:val="center"/>
            </w:pPr>
            <w:r>
              <w:t>1000000,00</w:t>
            </w:r>
          </w:p>
        </w:tc>
        <w:tc>
          <w:tcPr>
            <w:tcW w:w="367" w:type="pct"/>
            <w:vMerge w:val="restart"/>
          </w:tcPr>
          <w:p w:rsidR="00E71F57" w:rsidRDefault="00E71F57">
            <w:pPr>
              <w:pStyle w:val="ConsPlusNormal"/>
              <w:jc w:val="center"/>
            </w:pPr>
            <w:r>
              <w:t>x</w:t>
            </w:r>
          </w:p>
        </w:tc>
        <w:tc>
          <w:tcPr>
            <w:tcW w:w="129" w:type="pct"/>
            <w:vMerge w:val="restart"/>
          </w:tcPr>
          <w:p w:rsidR="00E71F57" w:rsidRDefault="00E71F57">
            <w:pPr>
              <w:pStyle w:val="ConsPlusNormal"/>
              <w:jc w:val="center"/>
            </w:pPr>
            <w:r>
              <w:t>x</w:t>
            </w:r>
          </w:p>
        </w:tc>
        <w:tc>
          <w:tcPr>
            <w:tcW w:w="129" w:type="pct"/>
            <w:vMerge w:val="restart"/>
          </w:tcPr>
          <w:p w:rsidR="00E71F57" w:rsidRDefault="00E71F57">
            <w:pPr>
              <w:pStyle w:val="ConsPlusNormal"/>
              <w:jc w:val="center"/>
            </w:pPr>
            <w:r>
              <w:t>x</w:t>
            </w:r>
          </w:p>
        </w:tc>
        <w:tc>
          <w:tcPr>
            <w:tcW w:w="119" w:type="pct"/>
            <w:vMerge w:val="restart"/>
          </w:tcPr>
          <w:p w:rsidR="00E71F57" w:rsidRDefault="00E71F57">
            <w:pPr>
              <w:pStyle w:val="ConsPlusNormal"/>
              <w:jc w:val="center"/>
            </w:pPr>
            <w:r>
              <w:t>x</w:t>
            </w:r>
          </w:p>
        </w:tc>
        <w:tc>
          <w:tcPr>
            <w:tcW w:w="119" w:type="pct"/>
            <w:vMerge w:val="restart"/>
          </w:tcPr>
          <w:p w:rsidR="00E71F57" w:rsidRDefault="00E71F57">
            <w:pPr>
              <w:pStyle w:val="ConsPlusNormal"/>
              <w:jc w:val="center"/>
            </w:pPr>
            <w:r>
              <w:t>x</w:t>
            </w:r>
          </w:p>
        </w:tc>
        <w:tc>
          <w:tcPr>
            <w:tcW w:w="119" w:type="pct"/>
            <w:vMerge w:val="restart"/>
          </w:tcPr>
          <w:p w:rsidR="00E71F57" w:rsidRDefault="00E71F57">
            <w:pPr>
              <w:pStyle w:val="ConsPlusNormal"/>
              <w:jc w:val="center"/>
            </w:pPr>
            <w:r>
              <w:t>x</w:t>
            </w:r>
          </w:p>
        </w:tc>
        <w:tc>
          <w:tcPr>
            <w:tcW w:w="119" w:type="pct"/>
            <w:vMerge w:val="restart"/>
          </w:tcPr>
          <w:p w:rsidR="00E71F57" w:rsidRDefault="00E71F57">
            <w:pPr>
              <w:pStyle w:val="ConsPlusNormal"/>
              <w:jc w:val="center"/>
            </w:pPr>
            <w:r>
              <w:t>x</w:t>
            </w:r>
          </w:p>
        </w:tc>
        <w:tc>
          <w:tcPr>
            <w:tcW w:w="119" w:type="pct"/>
            <w:vMerge w:val="restart"/>
          </w:tcPr>
          <w:p w:rsidR="00E71F57" w:rsidRDefault="00E71F57">
            <w:pPr>
              <w:pStyle w:val="ConsPlusNormal"/>
              <w:jc w:val="center"/>
            </w:pPr>
            <w:r>
              <w:t>x</w:t>
            </w:r>
          </w:p>
        </w:tc>
        <w:tc>
          <w:tcPr>
            <w:tcW w:w="119" w:type="pct"/>
            <w:vMerge w:val="restart"/>
          </w:tcPr>
          <w:p w:rsidR="00E71F57" w:rsidRDefault="00E71F57">
            <w:pPr>
              <w:pStyle w:val="ConsPlusNormal"/>
              <w:jc w:val="center"/>
            </w:pPr>
            <w:r>
              <w:t>x</w:t>
            </w:r>
          </w:p>
        </w:tc>
        <w:tc>
          <w:tcPr>
            <w:tcW w:w="119" w:type="pct"/>
            <w:vMerge w:val="restart"/>
          </w:tcPr>
          <w:p w:rsidR="00E71F57" w:rsidRDefault="00E71F57">
            <w:pPr>
              <w:pStyle w:val="ConsPlusNormal"/>
              <w:jc w:val="center"/>
            </w:pPr>
            <w:r>
              <w:t>x</w:t>
            </w:r>
          </w:p>
        </w:tc>
      </w:tr>
      <w:tr w:rsidR="00E71F57" w:rsidTr="00F25CBB">
        <w:tc>
          <w:tcPr>
            <w:tcW w:w="109" w:type="pct"/>
            <w:vMerge/>
          </w:tcPr>
          <w:p w:rsidR="00E71F57" w:rsidRDefault="00E71F57">
            <w:pPr>
              <w:pStyle w:val="ConsPlusNormal"/>
            </w:pPr>
          </w:p>
        </w:tc>
        <w:tc>
          <w:tcPr>
            <w:tcW w:w="774" w:type="pct"/>
            <w:gridSpan w:val="2"/>
            <w:vMerge/>
          </w:tcPr>
          <w:p w:rsidR="00E71F57" w:rsidRDefault="00E71F57">
            <w:pPr>
              <w:pStyle w:val="ConsPlusNormal"/>
            </w:pPr>
          </w:p>
        </w:tc>
        <w:tc>
          <w:tcPr>
            <w:tcW w:w="228" w:type="pct"/>
          </w:tcPr>
          <w:p w:rsidR="00E71F57" w:rsidRDefault="00E71F57">
            <w:pPr>
              <w:pStyle w:val="ConsPlusNormal"/>
            </w:pPr>
            <w:r>
              <w:t>1. Бюджет города Омска</w:t>
            </w:r>
          </w:p>
        </w:tc>
        <w:tc>
          <w:tcPr>
            <w:tcW w:w="288" w:type="pct"/>
          </w:tcPr>
          <w:p w:rsidR="00E71F57" w:rsidRDefault="00E71F57">
            <w:pPr>
              <w:pStyle w:val="ConsPlusNormal"/>
              <w:jc w:val="center"/>
            </w:pPr>
            <w:r>
              <w:t>646928184,95</w:t>
            </w:r>
          </w:p>
        </w:tc>
        <w:tc>
          <w:tcPr>
            <w:tcW w:w="268" w:type="pct"/>
          </w:tcPr>
          <w:p w:rsidR="00E71F57" w:rsidRDefault="00E71F57">
            <w:pPr>
              <w:pStyle w:val="ConsPlusNormal"/>
              <w:jc w:val="center"/>
            </w:pPr>
            <w:r>
              <w:t>339946052,86</w:t>
            </w:r>
          </w:p>
        </w:tc>
        <w:tc>
          <w:tcPr>
            <w:tcW w:w="268" w:type="pct"/>
          </w:tcPr>
          <w:p w:rsidR="00E71F57" w:rsidRDefault="00E71F57">
            <w:pPr>
              <w:pStyle w:val="ConsPlusNormal"/>
              <w:jc w:val="center"/>
            </w:pPr>
            <w:r>
              <w:t>300982132,09</w:t>
            </w:r>
          </w:p>
        </w:tc>
        <w:tc>
          <w:tcPr>
            <w:tcW w:w="268" w:type="pct"/>
          </w:tcPr>
          <w:p w:rsidR="00E71F57" w:rsidRDefault="00E71F57">
            <w:pPr>
              <w:pStyle w:val="ConsPlusNormal"/>
              <w:jc w:val="center"/>
            </w:pPr>
            <w:r>
              <w:t>1000000,00</w:t>
            </w:r>
          </w:p>
        </w:tc>
        <w:tc>
          <w:tcPr>
            <w:tcW w:w="268" w:type="pct"/>
          </w:tcPr>
          <w:p w:rsidR="00E71F57" w:rsidRDefault="00E71F57">
            <w:pPr>
              <w:pStyle w:val="ConsPlusNormal"/>
              <w:jc w:val="center"/>
            </w:pPr>
            <w:r>
              <w:t>1000000,00</w:t>
            </w:r>
          </w:p>
        </w:tc>
        <w:tc>
          <w:tcPr>
            <w:tcW w:w="268" w:type="pct"/>
          </w:tcPr>
          <w:p w:rsidR="00E71F57" w:rsidRDefault="00E71F57">
            <w:pPr>
              <w:pStyle w:val="ConsPlusNormal"/>
              <w:jc w:val="center"/>
            </w:pPr>
            <w:r>
              <w:t>1000000,00</w:t>
            </w:r>
          </w:p>
        </w:tc>
        <w:tc>
          <w:tcPr>
            <w:tcW w:w="268" w:type="pct"/>
          </w:tcPr>
          <w:p w:rsidR="00E71F57" w:rsidRDefault="00E71F57">
            <w:pPr>
              <w:pStyle w:val="ConsPlusNormal"/>
              <w:jc w:val="center"/>
            </w:pPr>
            <w:r>
              <w:t>1000000,00</w:t>
            </w:r>
          </w:p>
        </w:tc>
        <w:tc>
          <w:tcPr>
            <w:tcW w:w="268" w:type="pct"/>
          </w:tcPr>
          <w:p w:rsidR="00E71F57" w:rsidRDefault="00E71F57">
            <w:pPr>
              <w:pStyle w:val="ConsPlusNormal"/>
              <w:jc w:val="center"/>
            </w:pPr>
            <w:r>
              <w:t>1000000,00</w:t>
            </w:r>
          </w:p>
        </w:tc>
        <w:tc>
          <w:tcPr>
            <w:tcW w:w="268" w:type="pct"/>
          </w:tcPr>
          <w:p w:rsidR="00E71F57" w:rsidRDefault="00E71F57">
            <w:pPr>
              <w:pStyle w:val="ConsPlusNormal"/>
              <w:jc w:val="center"/>
            </w:pPr>
            <w:r>
              <w:t>1000000,00</w:t>
            </w:r>
          </w:p>
        </w:tc>
        <w:tc>
          <w:tcPr>
            <w:tcW w:w="367" w:type="pct"/>
            <w:vMerge/>
          </w:tcPr>
          <w:p w:rsidR="00E71F57" w:rsidRDefault="00E71F57">
            <w:pPr>
              <w:pStyle w:val="ConsPlusNormal"/>
            </w:pPr>
          </w:p>
        </w:tc>
        <w:tc>
          <w:tcPr>
            <w:tcW w:w="129" w:type="pct"/>
            <w:vMerge/>
          </w:tcPr>
          <w:p w:rsidR="00E71F57" w:rsidRDefault="00E71F57">
            <w:pPr>
              <w:pStyle w:val="ConsPlusNormal"/>
            </w:pPr>
          </w:p>
        </w:tc>
        <w:tc>
          <w:tcPr>
            <w:tcW w:w="12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r>
      <w:tr w:rsidR="00E71F57" w:rsidTr="00F25CBB">
        <w:tc>
          <w:tcPr>
            <w:tcW w:w="109" w:type="pct"/>
            <w:vMerge/>
          </w:tcPr>
          <w:p w:rsidR="00E71F57" w:rsidRDefault="00E71F57">
            <w:pPr>
              <w:pStyle w:val="ConsPlusNormal"/>
            </w:pPr>
          </w:p>
        </w:tc>
        <w:tc>
          <w:tcPr>
            <w:tcW w:w="774" w:type="pct"/>
            <w:gridSpan w:val="2"/>
            <w:vMerge/>
          </w:tcPr>
          <w:p w:rsidR="00E71F57" w:rsidRDefault="00E71F57">
            <w:pPr>
              <w:pStyle w:val="ConsPlusNormal"/>
            </w:pPr>
          </w:p>
        </w:tc>
        <w:tc>
          <w:tcPr>
            <w:tcW w:w="228" w:type="pct"/>
          </w:tcPr>
          <w:p w:rsidR="00E71F57" w:rsidRDefault="00E71F57">
            <w:pPr>
              <w:pStyle w:val="ConsPlusNormal"/>
            </w:pPr>
            <w:r>
              <w:t>2. Областн</w:t>
            </w:r>
            <w:r>
              <w:lastRenderedPageBreak/>
              <w:t>ой бюджет</w:t>
            </w:r>
          </w:p>
        </w:tc>
        <w:tc>
          <w:tcPr>
            <w:tcW w:w="288" w:type="pct"/>
          </w:tcPr>
          <w:p w:rsidR="00E71F57" w:rsidRDefault="00E71F57">
            <w:pPr>
              <w:pStyle w:val="ConsPlusNormal"/>
              <w:jc w:val="center"/>
            </w:pPr>
            <w:r>
              <w:lastRenderedPageBreak/>
              <w:t>23580915,03</w:t>
            </w:r>
          </w:p>
        </w:tc>
        <w:tc>
          <w:tcPr>
            <w:tcW w:w="268" w:type="pct"/>
          </w:tcPr>
          <w:p w:rsidR="00E71F57" w:rsidRDefault="00E71F57">
            <w:pPr>
              <w:pStyle w:val="ConsPlusNormal"/>
              <w:jc w:val="center"/>
            </w:pPr>
            <w:r>
              <w:t>23580915,03</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367" w:type="pct"/>
            <w:vMerge/>
          </w:tcPr>
          <w:p w:rsidR="00E71F57" w:rsidRDefault="00E71F57">
            <w:pPr>
              <w:pStyle w:val="ConsPlusNormal"/>
            </w:pPr>
          </w:p>
        </w:tc>
        <w:tc>
          <w:tcPr>
            <w:tcW w:w="129" w:type="pct"/>
            <w:vMerge/>
          </w:tcPr>
          <w:p w:rsidR="00E71F57" w:rsidRDefault="00E71F57">
            <w:pPr>
              <w:pStyle w:val="ConsPlusNormal"/>
            </w:pPr>
          </w:p>
        </w:tc>
        <w:tc>
          <w:tcPr>
            <w:tcW w:w="12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r>
      <w:tr w:rsidR="00E71F57" w:rsidTr="00F25CBB">
        <w:tc>
          <w:tcPr>
            <w:tcW w:w="109" w:type="pct"/>
            <w:vMerge w:val="restart"/>
          </w:tcPr>
          <w:p w:rsidR="00E71F57" w:rsidRDefault="00E71F57">
            <w:pPr>
              <w:pStyle w:val="ConsPlusNormal"/>
              <w:jc w:val="center"/>
            </w:pPr>
            <w:r>
              <w:lastRenderedPageBreak/>
              <w:t>3.1</w:t>
            </w:r>
          </w:p>
        </w:tc>
        <w:tc>
          <w:tcPr>
            <w:tcW w:w="456" w:type="pct"/>
            <w:vMerge w:val="restart"/>
          </w:tcPr>
          <w:p w:rsidR="00E71F57" w:rsidRDefault="00E71F57">
            <w:pPr>
              <w:pStyle w:val="ConsPlusNormal"/>
            </w:pPr>
            <w:r>
              <w:t>Актуализация схем теплоснабжения, водоснабжения и водоотведения города Омска</w:t>
            </w:r>
          </w:p>
        </w:tc>
        <w:tc>
          <w:tcPr>
            <w:tcW w:w="317" w:type="pct"/>
            <w:vMerge w:val="restart"/>
          </w:tcPr>
          <w:p w:rsidR="00E71F57" w:rsidRDefault="00E71F57">
            <w:pPr>
              <w:pStyle w:val="ConsPlusNormal"/>
            </w:pPr>
            <w:r>
              <w:t>ДГХ</w:t>
            </w:r>
          </w:p>
        </w:tc>
        <w:tc>
          <w:tcPr>
            <w:tcW w:w="228" w:type="pct"/>
          </w:tcPr>
          <w:p w:rsidR="00E71F57" w:rsidRDefault="00E71F57">
            <w:pPr>
              <w:pStyle w:val="ConsPlusNormal"/>
            </w:pPr>
            <w:r>
              <w:t>Всего, в том числе:</w:t>
            </w:r>
          </w:p>
        </w:tc>
        <w:tc>
          <w:tcPr>
            <w:tcW w:w="288" w:type="pct"/>
          </w:tcPr>
          <w:p w:rsidR="00E71F57" w:rsidRDefault="00E71F57">
            <w:pPr>
              <w:pStyle w:val="ConsPlusNormal"/>
              <w:jc w:val="center"/>
            </w:pPr>
            <w:r>
              <w:t>7692507,09</w:t>
            </w:r>
          </w:p>
        </w:tc>
        <w:tc>
          <w:tcPr>
            <w:tcW w:w="268" w:type="pct"/>
          </w:tcPr>
          <w:p w:rsidR="00E71F57" w:rsidRDefault="00E71F57">
            <w:pPr>
              <w:pStyle w:val="ConsPlusNormal"/>
              <w:jc w:val="center"/>
            </w:pPr>
            <w:r>
              <w:t>710375,00</w:t>
            </w:r>
          </w:p>
        </w:tc>
        <w:tc>
          <w:tcPr>
            <w:tcW w:w="268" w:type="pct"/>
          </w:tcPr>
          <w:p w:rsidR="00E71F57" w:rsidRDefault="00E71F57">
            <w:pPr>
              <w:pStyle w:val="ConsPlusNormal"/>
              <w:jc w:val="center"/>
            </w:pPr>
            <w:r>
              <w:t>982132,09</w:t>
            </w:r>
          </w:p>
        </w:tc>
        <w:tc>
          <w:tcPr>
            <w:tcW w:w="268" w:type="pct"/>
          </w:tcPr>
          <w:p w:rsidR="00E71F57" w:rsidRDefault="00E71F57">
            <w:pPr>
              <w:pStyle w:val="ConsPlusNormal"/>
              <w:jc w:val="center"/>
            </w:pPr>
            <w:r>
              <w:t>1000000,00</w:t>
            </w:r>
          </w:p>
        </w:tc>
        <w:tc>
          <w:tcPr>
            <w:tcW w:w="268" w:type="pct"/>
          </w:tcPr>
          <w:p w:rsidR="00E71F57" w:rsidRDefault="00E71F57">
            <w:pPr>
              <w:pStyle w:val="ConsPlusNormal"/>
              <w:jc w:val="center"/>
            </w:pPr>
            <w:r>
              <w:t>1000000,00</w:t>
            </w:r>
          </w:p>
        </w:tc>
        <w:tc>
          <w:tcPr>
            <w:tcW w:w="268" w:type="pct"/>
          </w:tcPr>
          <w:p w:rsidR="00E71F57" w:rsidRDefault="00E71F57">
            <w:pPr>
              <w:pStyle w:val="ConsPlusNormal"/>
              <w:jc w:val="center"/>
            </w:pPr>
            <w:r>
              <w:t>1000000,00</w:t>
            </w:r>
          </w:p>
        </w:tc>
        <w:tc>
          <w:tcPr>
            <w:tcW w:w="268" w:type="pct"/>
          </w:tcPr>
          <w:p w:rsidR="00E71F57" w:rsidRDefault="00E71F57">
            <w:pPr>
              <w:pStyle w:val="ConsPlusNormal"/>
              <w:jc w:val="center"/>
            </w:pPr>
            <w:r>
              <w:t>1000000,00</w:t>
            </w:r>
          </w:p>
        </w:tc>
        <w:tc>
          <w:tcPr>
            <w:tcW w:w="268" w:type="pct"/>
          </w:tcPr>
          <w:p w:rsidR="00E71F57" w:rsidRDefault="00E71F57">
            <w:pPr>
              <w:pStyle w:val="ConsPlusNormal"/>
              <w:jc w:val="center"/>
            </w:pPr>
            <w:r>
              <w:t>1000000,00</w:t>
            </w:r>
          </w:p>
        </w:tc>
        <w:tc>
          <w:tcPr>
            <w:tcW w:w="268" w:type="pct"/>
          </w:tcPr>
          <w:p w:rsidR="00E71F57" w:rsidRDefault="00E71F57">
            <w:pPr>
              <w:pStyle w:val="ConsPlusNormal"/>
              <w:jc w:val="center"/>
            </w:pPr>
            <w:r>
              <w:t>1000000,00</w:t>
            </w:r>
          </w:p>
        </w:tc>
        <w:tc>
          <w:tcPr>
            <w:tcW w:w="367" w:type="pct"/>
            <w:vMerge w:val="restart"/>
          </w:tcPr>
          <w:p w:rsidR="00E71F57" w:rsidRDefault="00E71F57">
            <w:pPr>
              <w:pStyle w:val="ConsPlusNormal"/>
            </w:pPr>
            <w:r>
              <w:t>Количество мероприятий по актуализации схем теплоснабжения, водоснабжения и водоотведения</w:t>
            </w:r>
          </w:p>
        </w:tc>
        <w:tc>
          <w:tcPr>
            <w:tcW w:w="129" w:type="pct"/>
            <w:vMerge w:val="restart"/>
          </w:tcPr>
          <w:p w:rsidR="00E71F57" w:rsidRDefault="00E71F57">
            <w:pPr>
              <w:pStyle w:val="ConsPlusNormal"/>
              <w:jc w:val="center"/>
            </w:pPr>
            <w:r>
              <w:t>ед.</w:t>
            </w:r>
          </w:p>
        </w:tc>
        <w:tc>
          <w:tcPr>
            <w:tcW w:w="129" w:type="pct"/>
            <w:vMerge w:val="restart"/>
          </w:tcPr>
          <w:p w:rsidR="00E71F57" w:rsidRDefault="00E71F57">
            <w:pPr>
              <w:pStyle w:val="ConsPlusNormal"/>
              <w:jc w:val="center"/>
            </w:pPr>
            <w:r>
              <w:t>1</w:t>
            </w:r>
          </w:p>
        </w:tc>
        <w:tc>
          <w:tcPr>
            <w:tcW w:w="119" w:type="pct"/>
            <w:vMerge w:val="restart"/>
          </w:tcPr>
          <w:p w:rsidR="00E71F57" w:rsidRDefault="00E71F57">
            <w:pPr>
              <w:pStyle w:val="ConsPlusNormal"/>
              <w:jc w:val="center"/>
            </w:pPr>
            <w:r>
              <w:t>1</w:t>
            </w:r>
          </w:p>
        </w:tc>
        <w:tc>
          <w:tcPr>
            <w:tcW w:w="119" w:type="pct"/>
            <w:vMerge w:val="restart"/>
          </w:tcPr>
          <w:p w:rsidR="00E71F57" w:rsidRDefault="00E71F57">
            <w:pPr>
              <w:pStyle w:val="ConsPlusNormal"/>
              <w:jc w:val="center"/>
            </w:pPr>
            <w:r>
              <w:t>1</w:t>
            </w:r>
          </w:p>
        </w:tc>
        <w:tc>
          <w:tcPr>
            <w:tcW w:w="119" w:type="pct"/>
            <w:vMerge w:val="restart"/>
          </w:tcPr>
          <w:p w:rsidR="00E71F57" w:rsidRDefault="00E71F57">
            <w:pPr>
              <w:pStyle w:val="ConsPlusNormal"/>
              <w:jc w:val="center"/>
            </w:pPr>
            <w:r>
              <w:t>1</w:t>
            </w:r>
          </w:p>
        </w:tc>
        <w:tc>
          <w:tcPr>
            <w:tcW w:w="119" w:type="pct"/>
            <w:vMerge w:val="restart"/>
          </w:tcPr>
          <w:p w:rsidR="00E71F57" w:rsidRDefault="00E71F57">
            <w:pPr>
              <w:pStyle w:val="ConsPlusNormal"/>
              <w:jc w:val="center"/>
            </w:pPr>
            <w:r>
              <w:t>1</w:t>
            </w:r>
          </w:p>
        </w:tc>
        <w:tc>
          <w:tcPr>
            <w:tcW w:w="119" w:type="pct"/>
            <w:vMerge w:val="restart"/>
          </w:tcPr>
          <w:p w:rsidR="00E71F57" w:rsidRDefault="00E71F57">
            <w:pPr>
              <w:pStyle w:val="ConsPlusNormal"/>
              <w:jc w:val="center"/>
            </w:pPr>
            <w:r>
              <w:t>1</w:t>
            </w:r>
          </w:p>
        </w:tc>
        <w:tc>
          <w:tcPr>
            <w:tcW w:w="119" w:type="pct"/>
            <w:vMerge w:val="restart"/>
          </w:tcPr>
          <w:p w:rsidR="00E71F57" w:rsidRDefault="00E71F57">
            <w:pPr>
              <w:pStyle w:val="ConsPlusNormal"/>
              <w:jc w:val="center"/>
            </w:pPr>
            <w:r>
              <w:t>1</w:t>
            </w:r>
          </w:p>
        </w:tc>
        <w:tc>
          <w:tcPr>
            <w:tcW w:w="119" w:type="pct"/>
            <w:vMerge w:val="restart"/>
          </w:tcPr>
          <w:p w:rsidR="00E71F57" w:rsidRDefault="00E71F57">
            <w:pPr>
              <w:pStyle w:val="ConsPlusNormal"/>
              <w:jc w:val="center"/>
            </w:pPr>
            <w:r>
              <w:t>1</w:t>
            </w:r>
          </w:p>
        </w:tc>
      </w:tr>
      <w:tr w:rsidR="00E71F57" w:rsidTr="00F25CBB">
        <w:tc>
          <w:tcPr>
            <w:tcW w:w="109" w:type="pct"/>
            <w:vMerge/>
          </w:tcPr>
          <w:p w:rsidR="00E71F57" w:rsidRDefault="00E71F57">
            <w:pPr>
              <w:pStyle w:val="ConsPlusNormal"/>
            </w:pPr>
          </w:p>
        </w:tc>
        <w:tc>
          <w:tcPr>
            <w:tcW w:w="456" w:type="pct"/>
            <w:vMerge/>
          </w:tcPr>
          <w:p w:rsidR="00E71F57" w:rsidRDefault="00E71F57">
            <w:pPr>
              <w:pStyle w:val="ConsPlusNormal"/>
            </w:pPr>
          </w:p>
        </w:tc>
        <w:tc>
          <w:tcPr>
            <w:tcW w:w="317" w:type="pct"/>
            <w:vMerge/>
          </w:tcPr>
          <w:p w:rsidR="00E71F57" w:rsidRDefault="00E71F57">
            <w:pPr>
              <w:pStyle w:val="ConsPlusNormal"/>
            </w:pPr>
          </w:p>
        </w:tc>
        <w:tc>
          <w:tcPr>
            <w:tcW w:w="228" w:type="pct"/>
          </w:tcPr>
          <w:p w:rsidR="00E71F57" w:rsidRDefault="00E71F57">
            <w:pPr>
              <w:pStyle w:val="ConsPlusNormal"/>
            </w:pPr>
            <w:r>
              <w:t>1. Бюджет города Омска</w:t>
            </w:r>
          </w:p>
        </w:tc>
        <w:tc>
          <w:tcPr>
            <w:tcW w:w="288" w:type="pct"/>
          </w:tcPr>
          <w:p w:rsidR="00E71F57" w:rsidRDefault="00E71F57">
            <w:pPr>
              <w:pStyle w:val="ConsPlusNormal"/>
              <w:jc w:val="center"/>
            </w:pPr>
            <w:r>
              <w:t>7692507,09</w:t>
            </w:r>
          </w:p>
        </w:tc>
        <w:tc>
          <w:tcPr>
            <w:tcW w:w="268" w:type="pct"/>
          </w:tcPr>
          <w:p w:rsidR="00E71F57" w:rsidRDefault="00E71F57">
            <w:pPr>
              <w:pStyle w:val="ConsPlusNormal"/>
              <w:jc w:val="center"/>
            </w:pPr>
            <w:r>
              <w:t>710375,00</w:t>
            </w:r>
          </w:p>
        </w:tc>
        <w:tc>
          <w:tcPr>
            <w:tcW w:w="268" w:type="pct"/>
          </w:tcPr>
          <w:p w:rsidR="00E71F57" w:rsidRDefault="00E71F57">
            <w:pPr>
              <w:pStyle w:val="ConsPlusNormal"/>
              <w:jc w:val="center"/>
            </w:pPr>
            <w:r>
              <w:t>982132,09</w:t>
            </w:r>
          </w:p>
        </w:tc>
        <w:tc>
          <w:tcPr>
            <w:tcW w:w="268" w:type="pct"/>
          </w:tcPr>
          <w:p w:rsidR="00E71F57" w:rsidRDefault="00E71F57">
            <w:pPr>
              <w:pStyle w:val="ConsPlusNormal"/>
              <w:jc w:val="center"/>
            </w:pPr>
            <w:r>
              <w:t>1000000,00</w:t>
            </w:r>
          </w:p>
        </w:tc>
        <w:tc>
          <w:tcPr>
            <w:tcW w:w="268" w:type="pct"/>
          </w:tcPr>
          <w:p w:rsidR="00E71F57" w:rsidRDefault="00E71F57">
            <w:pPr>
              <w:pStyle w:val="ConsPlusNormal"/>
              <w:jc w:val="center"/>
            </w:pPr>
            <w:r>
              <w:t>1000000,00</w:t>
            </w:r>
          </w:p>
        </w:tc>
        <w:tc>
          <w:tcPr>
            <w:tcW w:w="268" w:type="pct"/>
          </w:tcPr>
          <w:p w:rsidR="00E71F57" w:rsidRDefault="00E71F57">
            <w:pPr>
              <w:pStyle w:val="ConsPlusNormal"/>
              <w:jc w:val="center"/>
            </w:pPr>
            <w:r>
              <w:t>1000000,00</w:t>
            </w:r>
          </w:p>
        </w:tc>
        <w:tc>
          <w:tcPr>
            <w:tcW w:w="268" w:type="pct"/>
          </w:tcPr>
          <w:p w:rsidR="00E71F57" w:rsidRDefault="00E71F57">
            <w:pPr>
              <w:pStyle w:val="ConsPlusNormal"/>
              <w:jc w:val="center"/>
            </w:pPr>
            <w:r>
              <w:t>1000000,00</w:t>
            </w:r>
          </w:p>
        </w:tc>
        <w:tc>
          <w:tcPr>
            <w:tcW w:w="268" w:type="pct"/>
          </w:tcPr>
          <w:p w:rsidR="00E71F57" w:rsidRDefault="00E71F57">
            <w:pPr>
              <w:pStyle w:val="ConsPlusNormal"/>
              <w:jc w:val="center"/>
            </w:pPr>
            <w:r>
              <w:t>1000000,00</w:t>
            </w:r>
          </w:p>
        </w:tc>
        <w:tc>
          <w:tcPr>
            <w:tcW w:w="268" w:type="pct"/>
          </w:tcPr>
          <w:p w:rsidR="00E71F57" w:rsidRDefault="00E71F57">
            <w:pPr>
              <w:pStyle w:val="ConsPlusNormal"/>
              <w:jc w:val="center"/>
            </w:pPr>
            <w:r>
              <w:t>1000000,00</w:t>
            </w:r>
          </w:p>
        </w:tc>
        <w:tc>
          <w:tcPr>
            <w:tcW w:w="367" w:type="pct"/>
            <w:vMerge/>
          </w:tcPr>
          <w:p w:rsidR="00E71F57" w:rsidRDefault="00E71F57">
            <w:pPr>
              <w:pStyle w:val="ConsPlusNormal"/>
            </w:pPr>
          </w:p>
        </w:tc>
        <w:tc>
          <w:tcPr>
            <w:tcW w:w="129" w:type="pct"/>
            <w:vMerge/>
          </w:tcPr>
          <w:p w:rsidR="00E71F57" w:rsidRDefault="00E71F57">
            <w:pPr>
              <w:pStyle w:val="ConsPlusNormal"/>
            </w:pPr>
          </w:p>
        </w:tc>
        <w:tc>
          <w:tcPr>
            <w:tcW w:w="12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r>
      <w:tr w:rsidR="00E71F57" w:rsidTr="00F25CBB">
        <w:tc>
          <w:tcPr>
            <w:tcW w:w="109" w:type="pct"/>
            <w:vMerge w:val="restart"/>
          </w:tcPr>
          <w:p w:rsidR="00E71F57" w:rsidRDefault="00E71F57">
            <w:pPr>
              <w:pStyle w:val="ConsPlusNormal"/>
              <w:jc w:val="center"/>
            </w:pPr>
            <w:r>
              <w:t>3.2</w:t>
            </w:r>
          </w:p>
        </w:tc>
        <w:tc>
          <w:tcPr>
            <w:tcW w:w="456" w:type="pct"/>
            <w:vMerge w:val="restart"/>
          </w:tcPr>
          <w:p w:rsidR="00E71F57" w:rsidRDefault="00E71F57">
            <w:pPr>
              <w:pStyle w:val="ConsPlusNormal"/>
            </w:pPr>
            <w:r>
              <w:t>Приобретение и (или) установка (монтаж) технологического оборудования, трубной продукции теплотехнического и водохозяйственного назначения</w:t>
            </w:r>
          </w:p>
        </w:tc>
        <w:tc>
          <w:tcPr>
            <w:tcW w:w="317" w:type="pct"/>
            <w:vMerge w:val="restart"/>
          </w:tcPr>
          <w:p w:rsidR="00E71F57" w:rsidRDefault="00E71F57">
            <w:pPr>
              <w:pStyle w:val="ConsPlusNormal"/>
            </w:pPr>
            <w:r>
              <w:t>ДГХ</w:t>
            </w:r>
          </w:p>
        </w:tc>
        <w:tc>
          <w:tcPr>
            <w:tcW w:w="228" w:type="pct"/>
          </w:tcPr>
          <w:p w:rsidR="00E71F57" w:rsidRDefault="00E71F57">
            <w:pPr>
              <w:pStyle w:val="ConsPlusNormal"/>
            </w:pPr>
            <w:r>
              <w:t>Всего, в том числе:</w:t>
            </w:r>
          </w:p>
        </w:tc>
        <w:tc>
          <w:tcPr>
            <w:tcW w:w="288" w:type="pct"/>
          </w:tcPr>
          <w:p w:rsidR="00E71F57" w:rsidRDefault="00E71F57">
            <w:pPr>
              <w:pStyle w:val="ConsPlusNormal"/>
              <w:jc w:val="center"/>
            </w:pPr>
            <w:r>
              <w:t>26495410,15</w:t>
            </w:r>
          </w:p>
        </w:tc>
        <w:tc>
          <w:tcPr>
            <w:tcW w:w="268" w:type="pct"/>
          </w:tcPr>
          <w:p w:rsidR="00E71F57" w:rsidRDefault="00E71F57">
            <w:pPr>
              <w:pStyle w:val="ConsPlusNormal"/>
              <w:jc w:val="center"/>
            </w:pPr>
            <w:r>
              <w:t>26495410,15</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367" w:type="pct"/>
            <w:vMerge w:val="restart"/>
          </w:tcPr>
          <w:p w:rsidR="00E71F57" w:rsidRDefault="00E71F57">
            <w:pPr>
              <w:pStyle w:val="ConsPlusNormal"/>
              <w:jc w:val="center"/>
            </w:pPr>
            <w:r>
              <w:t>x</w:t>
            </w:r>
          </w:p>
        </w:tc>
        <w:tc>
          <w:tcPr>
            <w:tcW w:w="129" w:type="pct"/>
            <w:vMerge w:val="restart"/>
          </w:tcPr>
          <w:p w:rsidR="00E71F57" w:rsidRDefault="00E71F57">
            <w:pPr>
              <w:pStyle w:val="ConsPlusNormal"/>
              <w:jc w:val="center"/>
            </w:pPr>
            <w:r>
              <w:t>x</w:t>
            </w:r>
          </w:p>
        </w:tc>
        <w:tc>
          <w:tcPr>
            <w:tcW w:w="129" w:type="pct"/>
            <w:vMerge w:val="restart"/>
          </w:tcPr>
          <w:p w:rsidR="00E71F57" w:rsidRDefault="00E71F57">
            <w:pPr>
              <w:pStyle w:val="ConsPlusNormal"/>
              <w:jc w:val="center"/>
            </w:pPr>
            <w:r>
              <w:t>x</w:t>
            </w:r>
          </w:p>
        </w:tc>
        <w:tc>
          <w:tcPr>
            <w:tcW w:w="119" w:type="pct"/>
            <w:vMerge w:val="restart"/>
          </w:tcPr>
          <w:p w:rsidR="00E71F57" w:rsidRDefault="00E71F57">
            <w:pPr>
              <w:pStyle w:val="ConsPlusNormal"/>
              <w:jc w:val="center"/>
            </w:pPr>
            <w:r>
              <w:t>x</w:t>
            </w:r>
          </w:p>
        </w:tc>
        <w:tc>
          <w:tcPr>
            <w:tcW w:w="119" w:type="pct"/>
            <w:vMerge w:val="restart"/>
          </w:tcPr>
          <w:p w:rsidR="00E71F57" w:rsidRDefault="00E71F57">
            <w:pPr>
              <w:pStyle w:val="ConsPlusNormal"/>
              <w:jc w:val="center"/>
            </w:pPr>
            <w:r>
              <w:t>x</w:t>
            </w:r>
          </w:p>
        </w:tc>
        <w:tc>
          <w:tcPr>
            <w:tcW w:w="119" w:type="pct"/>
            <w:vMerge w:val="restart"/>
          </w:tcPr>
          <w:p w:rsidR="00E71F57" w:rsidRDefault="00E71F57">
            <w:pPr>
              <w:pStyle w:val="ConsPlusNormal"/>
              <w:jc w:val="center"/>
            </w:pPr>
            <w:r>
              <w:t>x</w:t>
            </w:r>
          </w:p>
        </w:tc>
        <w:tc>
          <w:tcPr>
            <w:tcW w:w="119" w:type="pct"/>
            <w:vMerge w:val="restart"/>
          </w:tcPr>
          <w:p w:rsidR="00E71F57" w:rsidRDefault="00E71F57">
            <w:pPr>
              <w:pStyle w:val="ConsPlusNormal"/>
              <w:jc w:val="center"/>
            </w:pPr>
            <w:r>
              <w:t>x</w:t>
            </w:r>
          </w:p>
        </w:tc>
        <w:tc>
          <w:tcPr>
            <w:tcW w:w="119" w:type="pct"/>
            <w:vMerge w:val="restart"/>
          </w:tcPr>
          <w:p w:rsidR="00E71F57" w:rsidRDefault="00E71F57">
            <w:pPr>
              <w:pStyle w:val="ConsPlusNormal"/>
              <w:jc w:val="center"/>
            </w:pPr>
            <w:r>
              <w:t>x</w:t>
            </w:r>
          </w:p>
        </w:tc>
        <w:tc>
          <w:tcPr>
            <w:tcW w:w="119" w:type="pct"/>
            <w:vMerge w:val="restart"/>
          </w:tcPr>
          <w:p w:rsidR="00E71F57" w:rsidRDefault="00E71F57">
            <w:pPr>
              <w:pStyle w:val="ConsPlusNormal"/>
              <w:jc w:val="center"/>
            </w:pPr>
            <w:r>
              <w:t>x</w:t>
            </w:r>
          </w:p>
        </w:tc>
        <w:tc>
          <w:tcPr>
            <w:tcW w:w="119" w:type="pct"/>
            <w:vMerge w:val="restart"/>
          </w:tcPr>
          <w:p w:rsidR="00E71F57" w:rsidRDefault="00E71F57">
            <w:pPr>
              <w:pStyle w:val="ConsPlusNormal"/>
              <w:jc w:val="center"/>
            </w:pPr>
            <w:r>
              <w:t>x</w:t>
            </w:r>
          </w:p>
        </w:tc>
      </w:tr>
      <w:tr w:rsidR="00E71F57" w:rsidTr="00F25CBB">
        <w:tc>
          <w:tcPr>
            <w:tcW w:w="109" w:type="pct"/>
            <w:vMerge/>
          </w:tcPr>
          <w:p w:rsidR="00E71F57" w:rsidRDefault="00E71F57">
            <w:pPr>
              <w:pStyle w:val="ConsPlusNormal"/>
            </w:pPr>
          </w:p>
        </w:tc>
        <w:tc>
          <w:tcPr>
            <w:tcW w:w="456" w:type="pct"/>
            <w:vMerge/>
          </w:tcPr>
          <w:p w:rsidR="00E71F57" w:rsidRDefault="00E71F57">
            <w:pPr>
              <w:pStyle w:val="ConsPlusNormal"/>
            </w:pPr>
          </w:p>
        </w:tc>
        <w:tc>
          <w:tcPr>
            <w:tcW w:w="317" w:type="pct"/>
            <w:vMerge/>
          </w:tcPr>
          <w:p w:rsidR="00E71F57" w:rsidRDefault="00E71F57">
            <w:pPr>
              <w:pStyle w:val="ConsPlusNormal"/>
            </w:pPr>
          </w:p>
        </w:tc>
        <w:tc>
          <w:tcPr>
            <w:tcW w:w="228" w:type="pct"/>
          </w:tcPr>
          <w:p w:rsidR="00E71F57" w:rsidRDefault="00E71F57">
            <w:pPr>
              <w:pStyle w:val="ConsPlusNormal"/>
            </w:pPr>
            <w:r>
              <w:t>1. Бюджет города Омска</w:t>
            </w:r>
          </w:p>
        </w:tc>
        <w:tc>
          <w:tcPr>
            <w:tcW w:w="288" w:type="pct"/>
          </w:tcPr>
          <w:p w:rsidR="00E71F57" w:rsidRDefault="00E71F57">
            <w:pPr>
              <w:pStyle w:val="ConsPlusNormal"/>
              <w:jc w:val="center"/>
            </w:pPr>
            <w:r>
              <w:t>2914495,12</w:t>
            </w:r>
          </w:p>
        </w:tc>
        <w:tc>
          <w:tcPr>
            <w:tcW w:w="268" w:type="pct"/>
          </w:tcPr>
          <w:p w:rsidR="00E71F57" w:rsidRDefault="00E71F57">
            <w:pPr>
              <w:pStyle w:val="ConsPlusNormal"/>
              <w:jc w:val="center"/>
            </w:pPr>
            <w:r>
              <w:t>2914495,12</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367" w:type="pct"/>
            <w:vMerge/>
          </w:tcPr>
          <w:p w:rsidR="00E71F57" w:rsidRDefault="00E71F57">
            <w:pPr>
              <w:pStyle w:val="ConsPlusNormal"/>
            </w:pPr>
          </w:p>
        </w:tc>
        <w:tc>
          <w:tcPr>
            <w:tcW w:w="129" w:type="pct"/>
            <w:vMerge/>
          </w:tcPr>
          <w:p w:rsidR="00E71F57" w:rsidRDefault="00E71F57">
            <w:pPr>
              <w:pStyle w:val="ConsPlusNormal"/>
            </w:pPr>
          </w:p>
        </w:tc>
        <w:tc>
          <w:tcPr>
            <w:tcW w:w="12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r>
      <w:tr w:rsidR="00E71F57" w:rsidTr="00F25CBB">
        <w:tc>
          <w:tcPr>
            <w:tcW w:w="109" w:type="pct"/>
            <w:vMerge/>
          </w:tcPr>
          <w:p w:rsidR="00E71F57" w:rsidRDefault="00E71F57">
            <w:pPr>
              <w:pStyle w:val="ConsPlusNormal"/>
            </w:pPr>
          </w:p>
        </w:tc>
        <w:tc>
          <w:tcPr>
            <w:tcW w:w="456" w:type="pct"/>
            <w:vMerge/>
          </w:tcPr>
          <w:p w:rsidR="00E71F57" w:rsidRDefault="00E71F57">
            <w:pPr>
              <w:pStyle w:val="ConsPlusNormal"/>
            </w:pPr>
          </w:p>
        </w:tc>
        <w:tc>
          <w:tcPr>
            <w:tcW w:w="317" w:type="pct"/>
            <w:vMerge/>
          </w:tcPr>
          <w:p w:rsidR="00E71F57" w:rsidRDefault="00E71F57">
            <w:pPr>
              <w:pStyle w:val="ConsPlusNormal"/>
            </w:pPr>
          </w:p>
        </w:tc>
        <w:tc>
          <w:tcPr>
            <w:tcW w:w="228" w:type="pct"/>
          </w:tcPr>
          <w:p w:rsidR="00E71F57" w:rsidRDefault="00E71F57">
            <w:pPr>
              <w:pStyle w:val="ConsPlusNormal"/>
            </w:pPr>
            <w:r>
              <w:t>2. Областной бюджет</w:t>
            </w:r>
          </w:p>
        </w:tc>
        <w:tc>
          <w:tcPr>
            <w:tcW w:w="288" w:type="pct"/>
          </w:tcPr>
          <w:p w:rsidR="00E71F57" w:rsidRDefault="00E71F57">
            <w:pPr>
              <w:pStyle w:val="ConsPlusNormal"/>
              <w:jc w:val="center"/>
            </w:pPr>
            <w:r>
              <w:t>23580915,03</w:t>
            </w:r>
          </w:p>
        </w:tc>
        <w:tc>
          <w:tcPr>
            <w:tcW w:w="268" w:type="pct"/>
          </w:tcPr>
          <w:p w:rsidR="00E71F57" w:rsidRDefault="00E71F57">
            <w:pPr>
              <w:pStyle w:val="ConsPlusNormal"/>
              <w:jc w:val="center"/>
            </w:pPr>
            <w:r>
              <w:t>23580915,03</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367" w:type="pct"/>
            <w:vMerge/>
          </w:tcPr>
          <w:p w:rsidR="00E71F57" w:rsidRDefault="00E71F57">
            <w:pPr>
              <w:pStyle w:val="ConsPlusNormal"/>
            </w:pPr>
          </w:p>
        </w:tc>
        <w:tc>
          <w:tcPr>
            <w:tcW w:w="129" w:type="pct"/>
            <w:vMerge/>
          </w:tcPr>
          <w:p w:rsidR="00E71F57" w:rsidRDefault="00E71F57">
            <w:pPr>
              <w:pStyle w:val="ConsPlusNormal"/>
            </w:pPr>
          </w:p>
        </w:tc>
        <w:tc>
          <w:tcPr>
            <w:tcW w:w="12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r>
      <w:tr w:rsidR="00E71F57" w:rsidTr="00F25CBB">
        <w:tc>
          <w:tcPr>
            <w:tcW w:w="109" w:type="pct"/>
            <w:vMerge w:val="restart"/>
          </w:tcPr>
          <w:p w:rsidR="00E71F57" w:rsidRDefault="00E71F57">
            <w:pPr>
              <w:pStyle w:val="ConsPlusNormal"/>
              <w:jc w:val="center"/>
            </w:pPr>
            <w:r>
              <w:t>3.2.1</w:t>
            </w:r>
          </w:p>
        </w:tc>
        <w:tc>
          <w:tcPr>
            <w:tcW w:w="456" w:type="pct"/>
            <w:vMerge w:val="restart"/>
          </w:tcPr>
          <w:p w:rsidR="00E71F57" w:rsidRDefault="00E71F57">
            <w:pPr>
              <w:pStyle w:val="ConsPlusNormal"/>
            </w:pPr>
            <w:r>
              <w:t xml:space="preserve">Приобретение технологического </w:t>
            </w:r>
            <w:r>
              <w:lastRenderedPageBreak/>
              <w:t>оборудования и трубной продукции теплотехнического назначения для капитального ремонта участка тепловых сетей от ТПНС-305 в районе дома 92 по улице Красный Путь</w:t>
            </w:r>
          </w:p>
        </w:tc>
        <w:tc>
          <w:tcPr>
            <w:tcW w:w="317" w:type="pct"/>
            <w:vMerge w:val="restart"/>
          </w:tcPr>
          <w:p w:rsidR="00E71F57" w:rsidRDefault="00E71F57">
            <w:pPr>
              <w:pStyle w:val="ConsPlusNormal"/>
            </w:pPr>
            <w:r>
              <w:lastRenderedPageBreak/>
              <w:t>ДГХ</w:t>
            </w:r>
          </w:p>
        </w:tc>
        <w:tc>
          <w:tcPr>
            <w:tcW w:w="228" w:type="pct"/>
          </w:tcPr>
          <w:p w:rsidR="00E71F57" w:rsidRDefault="00E71F57">
            <w:pPr>
              <w:pStyle w:val="ConsPlusNormal"/>
            </w:pPr>
            <w:r>
              <w:t>Всего, в том числе:</w:t>
            </w:r>
          </w:p>
        </w:tc>
        <w:tc>
          <w:tcPr>
            <w:tcW w:w="288" w:type="pct"/>
          </w:tcPr>
          <w:p w:rsidR="00E71F57" w:rsidRDefault="00E71F57">
            <w:pPr>
              <w:pStyle w:val="ConsPlusNormal"/>
              <w:jc w:val="center"/>
            </w:pPr>
            <w:r>
              <w:t>26495410,15</w:t>
            </w:r>
          </w:p>
        </w:tc>
        <w:tc>
          <w:tcPr>
            <w:tcW w:w="268" w:type="pct"/>
          </w:tcPr>
          <w:p w:rsidR="00E71F57" w:rsidRDefault="00E71F57">
            <w:pPr>
              <w:pStyle w:val="ConsPlusNormal"/>
              <w:jc w:val="center"/>
            </w:pPr>
            <w:r>
              <w:t>26495410,15</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367" w:type="pct"/>
          </w:tcPr>
          <w:p w:rsidR="00E71F57" w:rsidRDefault="00E71F57">
            <w:pPr>
              <w:pStyle w:val="ConsPlusNormal"/>
            </w:pPr>
            <w:r>
              <w:t>Степень реализации мероприят</w:t>
            </w:r>
            <w:r>
              <w:lastRenderedPageBreak/>
              <w:t>ия</w:t>
            </w:r>
          </w:p>
        </w:tc>
        <w:tc>
          <w:tcPr>
            <w:tcW w:w="129" w:type="pct"/>
          </w:tcPr>
          <w:p w:rsidR="00E71F57" w:rsidRDefault="00E71F57">
            <w:pPr>
              <w:pStyle w:val="ConsPlusNormal"/>
              <w:jc w:val="center"/>
            </w:pPr>
            <w:r>
              <w:lastRenderedPageBreak/>
              <w:t>%</w:t>
            </w:r>
          </w:p>
        </w:tc>
        <w:tc>
          <w:tcPr>
            <w:tcW w:w="129" w:type="pct"/>
          </w:tcPr>
          <w:p w:rsidR="00E71F57" w:rsidRDefault="00E71F57">
            <w:pPr>
              <w:pStyle w:val="ConsPlusNormal"/>
              <w:jc w:val="center"/>
            </w:pPr>
            <w:r>
              <w:t>100</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r>
      <w:tr w:rsidR="00E71F57" w:rsidTr="00F25CBB">
        <w:tc>
          <w:tcPr>
            <w:tcW w:w="109" w:type="pct"/>
            <w:vMerge/>
          </w:tcPr>
          <w:p w:rsidR="00E71F57" w:rsidRDefault="00E71F57">
            <w:pPr>
              <w:pStyle w:val="ConsPlusNormal"/>
            </w:pPr>
          </w:p>
        </w:tc>
        <w:tc>
          <w:tcPr>
            <w:tcW w:w="456" w:type="pct"/>
            <w:vMerge/>
          </w:tcPr>
          <w:p w:rsidR="00E71F57" w:rsidRDefault="00E71F57">
            <w:pPr>
              <w:pStyle w:val="ConsPlusNormal"/>
            </w:pPr>
          </w:p>
        </w:tc>
        <w:tc>
          <w:tcPr>
            <w:tcW w:w="317" w:type="pct"/>
            <w:vMerge/>
          </w:tcPr>
          <w:p w:rsidR="00E71F57" w:rsidRDefault="00E71F57">
            <w:pPr>
              <w:pStyle w:val="ConsPlusNormal"/>
            </w:pPr>
          </w:p>
        </w:tc>
        <w:tc>
          <w:tcPr>
            <w:tcW w:w="228" w:type="pct"/>
          </w:tcPr>
          <w:p w:rsidR="00E71F57" w:rsidRDefault="00E71F57">
            <w:pPr>
              <w:pStyle w:val="ConsPlusNormal"/>
            </w:pPr>
            <w:r>
              <w:t>1. Бюджет города Омска</w:t>
            </w:r>
          </w:p>
        </w:tc>
        <w:tc>
          <w:tcPr>
            <w:tcW w:w="288" w:type="pct"/>
          </w:tcPr>
          <w:p w:rsidR="00E71F57" w:rsidRDefault="00E71F57">
            <w:pPr>
              <w:pStyle w:val="ConsPlusNormal"/>
              <w:jc w:val="center"/>
            </w:pPr>
            <w:r>
              <w:t>2914495,12</w:t>
            </w:r>
          </w:p>
        </w:tc>
        <w:tc>
          <w:tcPr>
            <w:tcW w:w="268" w:type="pct"/>
          </w:tcPr>
          <w:p w:rsidR="00E71F57" w:rsidRDefault="00E71F57">
            <w:pPr>
              <w:pStyle w:val="ConsPlusNormal"/>
              <w:jc w:val="center"/>
            </w:pPr>
            <w:r>
              <w:t>2914495,12</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367" w:type="pct"/>
            <w:vMerge w:val="restart"/>
          </w:tcPr>
          <w:p w:rsidR="00E71F57" w:rsidRDefault="00E71F57">
            <w:pPr>
              <w:pStyle w:val="ConsPlusNormal"/>
            </w:pPr>
            <w:r>
              <w:t>Протяженность приобретенной трубной продукции теплотехнического назначения</w:t>
            </w:r>
          </w:p>
        </w:tc>
        <w:tc>
          <w:tcPr>
            <w:tcW w:w="129" w:type="pct"/>
            <w:vMerge w:val="restart"/>
          </w:tcPr>
          <w:p w:rsidR="00E71F57" w:rsidRDefault="00E71F57">
            <w:pPr>
              <w:pStyle w:val="ConsPlusNormal"/>
              <w:jc w:val="center"/>
            </w:pPr>
            <w:proofErr w:type="spellStart"/>
            <w:r>
              <w:t>п.м</w:t>
            </w:r>
            <w:proofErr w:type="spellEnd"/>
          </w:p>
        </w:tc>
        <w:tc>
          <w:tcPr>
            <w:tcW w:w="129" w:type="pct"/>
            <w:vMerge w:val="restart"/>
          </w:tcPr>
          <w:p w:rsidR="00E71F57" w:rsidRDefault="00E71F57">
            <w:pPr>
              <w:pStyle w:val="ConsPlusNormal"/>
              <w:jc w:val="center"/>
            </w:pPr>
            <w:r>
              <w:t>1625</w:t>
            </w:r>
          </w:p>
        </w:tc>
        <w:tc>
          <w:tcPr>
            <w:tcW w:w="119" w:type="pct"/>
            <w:vMerge w:val="restart"/>
          </w:tcPr>
          <w:p w:rsidR="00E71F57" w:rsidRDefault="00E71F57">
            <w:pPr>
              <w:pStyle w:val="ConsPlusNormal"/>
              <w:jc w:val="center"/>
            </w:pPr>
            <w:r>
              <w:t>-</w:t>
            </w:r>
          </w:p>
        </w:tc>
        <w:tc>
          <w:tcPr>
            <w:tcW w:w="119" w:type="pct"/>
            <w:vMerge w:val="restart"/>
          </w:tcPr>
          <w:p w:rsidR="00E71F57" w:rsidRDefault="00E71F57">
            <w:pPr>
              <w:pStyle w:val="ConsPlusNormal"/>
              <w:jc w:val="center"/>
            </w:pPr>
            <w:r>
              <w:t>-</w:t>
            </w:r>
          </w:p>
        </w:tc>
        <w:tc>
          <w:tcPr>
            <w:tcW w:w="119" w:type="pct"/>
            <w:vMerge w:val="restart"/>
          </w:tcPr>
          <w:p w:rsidR="00E71F57" w:rsidRDefault="00E71F57">
            <w:pPr>
              <w:pStyle w:val="ConsPlusNormal"/>
              <w:jc w:val="center"/>
            </w:pPr>
            <w:r>
              <w:t>-</w:t>
            </w:r>
          </w:p>
        </w:tc>
        <w:tc>
          <w:tcPr>
            <w:tcW w:w="119" w:type="pct"/>
            <w:vMerge w:val="restart"/>
          </w:tcPr>
          <w:p w:rsidR="00E71F57" w:rsidRDefault="00E71F57">
            <w:pPr>
              <w:pStyle w:val="ConsPlusNormal"/>
              <w:jc w:val="center"/>
            </w:pPr>
            <w:r>
              <w:t>-</w:t>
            </w:r>
          </w:p>
        </w:tc>
        <w:tc>
          <w:tcPr>
            <w:tcW w:w="119" w:type="pct"/>
            <w:vMerge w:val="restart"/>
          </w:tcPr>
          <w:p w:rsidR="00E71F57" w:rsidRDefault="00E71F57">
            <w:pPr>
              <w:pStyle w:val="ConsPlusNormal"/>
              <w:jc w:val="center"/>
            </w:pPr>
            <w:r>
              <w:t>-</w:t>
            </w:r>
          </w:p>
        </w:tc>
        <w:tc>
          <w:tcPr>
            <w:tcW w:w="119" w:type="pct"/>
            <w:vMerge w:val="restart"/>
          </w:tcPr>
          <w:p w:rsidR="00E71F57" w:rsidRDefault="00E71F57">
            <w:pPr>
              <w:pStyle w:val="ConsPlusNormal"/>
              <w:jc w:val="center"/>
            </w:pPr>
            <w:r>
              <w:t>-</w:t>
            </w:r>
          </w:p>
        </w:tc>
        <w:tc>
          <w:tcPr>
            <w:tcW w:w="119" w:type="pct"/>
            <w:vMerge w:val="restart"/>
          </w:tcPr>
          <w:p w:rsidR="00E71F57" w:rsidRDefault="00E71F57">
            <w:pPr>
              <w:pStyle w:val="ConsPlusNormal"/>
              <w:jc w:val="center"/>
            </w:pPr>
            <w:r>
              <w:t>-</w:t>
            </w:r>
          </w:p>
        </w:tc>
      </w:tr>
      <w:tr w:rsidR="00E71F57" w:rsidTr="00F25CBB">
        <w:tc>
          <w:tcPr>
            <w:tcW w:w="109" w:type="pct"/>
            <w:vMerge/>
          </w:tcPr>
          <w:p w:rsidR="00E71F57" w:rsidRDefault="00E71F57">
            <w:pPr>
              <w:pStyle w:val="ConsPlusNormal"/>
            </w:pPr>
          </w:p>
        </w:tc>
        <w:tc>
          <w:tcPr>
            <w:tcW w:w="456" w:type="pct"/>
            <w:vMerge/>
          </w:tcPr>
          <w:p w:rsidR="00E71F57" w:rsidRDefault="00E71F57">
            <w:pPr>
              <w:pStyle w:val="ConsPlusNormal"/>
            </w:pPr>
          </w:p>
        </w:tc>
        <w:tc>
          <w:tcPr>
            <w:tcW w:w="317" w:type="pct"/>
            <w:vMerge/>
          </w:tcPr>
          <w:p w:rsidR="00E71F57" w:rsidRDefault="00E71F57">
            <w:pPr>
              <w:pStyle w:val="ConsPlusNormal"/>
            </w:pPr>
          </w:p>
        </w:tc>
        <w:tc>
          <w:tcPr>
            <w:tcW w:w="228" w:type="pct"/>
          </w:tcPr>
          <w:p w:rsidR="00E71F57" w:rsidRDefault="00E71F57">
            <w:pPr>
              <w:pStyle w:val="ConsPlusNormal"/>
            </w:pPr>
            <w:r>
              <w:t>2. Областной бюджет</w:t>
            </w:r>
          </w:p>
        </w:tc>
        <w:tc>
          <w:tcPr>
            <w:tcW w:w="288" w:type="pct"/>
          </w:tcPr>
          <w:p w:rsidR="00E71F57" w:rsidRDefault="00E71F57">
            <w:pPr>
              <w:pStyle w:val="ConsPlusNormal"/>
              <w:jc w:val="center"/>
            </w:pPr>
            <w:r>
              <w:t>23580915,03</w:t>
            </w:r>
          </w:p>
        </w:tc>
        <w:tc>
          <w:tcPr>
            <w:tcW w:w="268" w:type="pct"/>
          </w:tcPr>
          <w:p w:rsidR="00E71F57" w:rsidRDefault="00E71F57">
            <w:pPr>
              <w:pStyle w:val="ConsPlusNormal"/>
              <w:jc w:val="center"/>
            </w:pPr>
            <w:r>
              <w:t>23580915,03</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367" w:type="pct"/>
            <w:vMerge/>
          </w:tcPr>
          <w:p w:rsidR="00E71F57" w:rsidRDefault="00E71F57">
            <w:pPr>
              <w:pStyle w:val="ConsPlusNormal"/>
            </w:pPr>
          </w:p>
        </w:tc>
        <w:tc>
          <w:tcPr>
            <w:tcW w:w="129" w:type="pct"/>
            <w:vMerge/>
          </w:tcPr>
          <w:p w:rsidR="00E71F57" w:rsidRDefault="00E71F57">
            <w:pPr>
              <w:pStyle w:val="ConsPlusNormal"/>
            </w:pPr>
          </w:p>
        </w:tc>
        <w:tc>
          <w:tcPr>
            <w:tcW w:w="12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r>
      <w:tr w:rsidR="00E71F57" w:rsidTr="00F25CBB">
        <w:tc>
          <w:tcPr>
            <w:tcW w:w="109" w:type="pct"/>
            <w:vMerge w:val="restart"/>
          </w:tcPr>
          <w:p w:rsidR="00E71F57" w:rsidRDefault="00E71F57">
            <w:pPr>
              <w:pStyle w:val="ConsPlusNormal"/>
              <w:jc w:val="center"/>
            </w:pPr>
            <w:r>
              <w:t>3.3</w:t>
            </w:r>
          </w:p>
        </w:tc>
        <w:tc>
          <w:tcPr>
            <w:tcW w:w="456" w:type="pct"/>
            <w:vMerge w:val="restart"/>
          </w:tcPr>
          <w:p w:rsidR="00E71F57" w:rsidRDefault="00E71F57">
            <w:pPr>
              <w:pStyle w:val="ConsPlusNormal"/>
            </w:pPr>
            <w:r>
              <w:t>Обеспечение мероприятий по модернизации систем коммунальной инфраструктуры</w:t>
            </w:r>
          </w:p>
        </w:tc>
        <w:tc>
          <w:tcPr>
            <w:tcW w:w="317" w:type="pct"/>
            <w:vMerge w:val="restart"/>
          </w:tcPr>
          <w:p w:rsidR="00E71F57" w:rsidRDefault="00E71F57">
            <w:pPr>
              <w:pStyle w:val="ConsPlusNormal"/>
            </w:pPr>
            <w:r>
              <w:t>ДГХ</w:t>
            </w:r>
          </w:p>
        </w:tc>
        <w:tc>
          <w:tcPr>
            <w:tcW w:w="228" w:type="pct"/>
          </w:tcPr>
          <w:p w:rsidR="00E71F57" w:rsidRDefault="00E71F57">
            <w:pPr>
              <w:pStyle w:val="ConsPlusNormal"/>
            </w:pPr>
            <w:r>
              <w:t>Всего, в том числе:</w:t>
            </w:r>
          </w:p>
        </w:tc>
        <w:tc>
          <w:tcPr>
            <w:tcW w:w="288" w:type="pct"/>
          </w:tcPr>
          <w:p w:rsidR="00E71F57" w:rsidRDefault="00E71F57">
            <w:pPr>
              <w:pStyle w:val="ConsPlusNormal"/>
              <w:jc w:val="center"/>
            </w:pPr>
            <w:r>
              <w:t>183914,74</w:t>
            </w:r>
          </w:p>
        </w:tc>
        <w:tc>
          <w:tcPr>
            <w:tcW w:w="268" w:type="pct"/>
          </w:tcPr>
          <w:p w:rsidR="00E71F57" w:rsidRDefault="00E71F57">
            <w:pPr>
              <w:pStyle w:val="ConsPlusNormal"/>
              <w:jc w:val="center"/>
            </w:pPr>
            <w:r>
              <w:t>183914,74</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367" w:type="pct"/>
            <w:vMerge w:val="restart"/>
          </w:tcPr>
          <w:p w:rsidR="00E71F57" w:rsidRDefault="00E71F57">
            <w:pPr>
              <w:pStyle w:val="ConsPlusNormal"/>
            </w:pPr>
            <w:r>
              <w:t>Протяженность замены инженерных сетей</w:t>
            </w:r>
          </w:p>
        </w:tc>
        <w:tc>
          <w:tcPr>
            <w:tcW w:w="129" w:type="pct"/>
            <w:vMerge w:val="restart"/>
          </w:tcPr>
          <w:p w:rsidR="00E71F57" w:rsidRDefault="00E71F57">
            <w:pPr>
              <w:pStyle w:val="ConsPlusNormal"/>
              <w:jc w:val="center"/>
            </w:pPr>
            <w:r>
              <w:t>км</w:t>
            </w:r>
          </w:p>
        </w:tc>
        <w:tc>
          <w:tcPr>
            <w:tcW w:w="129" w:type="pct"/>
            <w:vMerge w:val="restart"/>
          </w:tcPr>
          <w:p w:rsidR="00E71F57" w:rsidRDefault="00E71F57">
            <w:pPr>
              <w:pStyle w:val="ConsPlusNormal"/>
              <w:jc w:val="center"/>
            </w:pPr>
            <w:r>
              <w:t>1,9</w:t>
            </w:r>
          </w:p>
        </w:tc>
        <w:tc>
          <w:tcPr>
            <w:tcW w:w="119" w:type="pct"/>
            <w:vMerge w:val="restart"/>
          </w:tcPr>
          <w:p w:rsidR="00E71F57" w:rsidRDefault="00E71F57">
            <w:pPr>
              <w:pStyle w:val="ConsPlusNormal"/>
              <w:jc w:val="center"/>
            </w:pPr>
            <w:r>
              <w:t>-</w:t>
            </w:r>
          </w:p>
        </w:tc>
        <w:tc>
          <w:tcPr>
            <w:tcW w:w="119" w:type="pct"/>
            <w:vMerge w:val="restart"/>
          </w:tcPr>
          <w:p w:rsidR="00E71F57" w:rsidRDefault="00E71F57">
            <w:pPr>
              <w:pStyle w:val="ConsPlusNormal"/>
              <w:jc w:val="center"/>
            </w:pPr>
            <w:r>
              <w:t>-</w:t>
            </w:r>
          </w:p>
        </w:tc>
        <w:tc>
          <w:tcPr>
            <w:tcW w:w="119" w:type="pct"/>
            <w:vMerge w:val="restart"/>
          </w:tcPr>
          <w:p w:rsidR="00E71F57" w:rsidRDefault="00E71F57">
            <w:pPr>
              <w:pStyle w:val="ConsPlusNormal"/>
              <w:jc w:val="center"/>
            </w:pPr>
            <w:r>
              <w:t>-</w:t>
            </w:r>
          </w:p>
        </w:tc>
        <w:tc>
          <w:tcPr>
            <w:tcW w:w="119" w:type="pct"/>
            <w:vMerge w:val="restart"/>
          </w:tcPr>
          <w:p w:rsidR="00E71F57" w:rsidRDefault="00E71F57">
            <w:pPr>
              <w:pStyle w:val="ConsPlusNormal"/>
              <w:jc w:val="center"/>
            </w:pPr>
            <w:r>
              <w:t>-</w:t>
            </w:r>
          </w:p>
        </w:tc>
        <w:tc>
          <w:tcPr>
            <w:tcW w:w="119" w:type="pct"/>
            <w:vMerge w:val="restart"/>
          </w:tcPr>
          <w:p w:rsidR="00E71F57" w:rsidRDefault="00E71F57">
            <w:pPr>
              <w:pStyle w:val="ConsPlusNormal"/>
              <w:jc w:val="center"/>
            </w:pPr>
            <w:r>
              <w:t>-</w:t>
            </w:r>
          </w:p>
        </w:tc>
        <w:tc>
          <w:tcPr>
            <w:tcW w:w="119" w:type="pct"/>
            <w:vMerge w:val="restart"/>
          </w:tcPr>
          <w:p w:rsidR="00E71F57" w:rsidRDefault="00E71F57">
            <w:pPr>
              <w:pStyle w:val="ConsPlusNormal"/>
              <w:jc w:val="center"/>
            </w:pPr>
            <w:r>
              <w:t>-</w:t>
            </w:r>
          </w:p>
        </w:tc>
        <w:tc>
          <w:tcPr>
            <w:tcW w:w="119" w:type="pct"/>
            <w:vMerge w:val="restart"/>
          </w:tcPr>
          <w:p w:rsidR="00E71F57" w:rsidRDefault="00E71F57">
            <w:pPr>
              <w:pStyle w:val="ConsPlusNormal"/>
              <w:jc w:val="center"/>
            </w:pPr>
            <w:r>
              <w:t>-</w:t>
            </w:r>
          </w:p>
        </w:tc>
      </w:tr>
      <w:tr w:rsidR="00E71F57" w:rsidTr="00F25CBB">
        <w:tc>
          <w:tcPr>
            <w:tcW w:w="109" w:type="pct"/>
            <w:vMerge/>
          </w:tcPr>
          <w:p w:rsidR="00E71F57" w:rsidRDefault="00E71F57">
            <w:pPr>
              <w:pStyle w:val="ConsPlusNormal"/>
            </w:pPr>
          </w:p>
        </w:tc>
        <w:tc>
          <w:tcPr>
            <w:tcW w:w="456" w:type="pct"/>
            <w:vMerge/>
          </w:tcPr>
          <w:p w:rsidR="00E71F57" w:rsidRDefault="00E71F57">
            <w:pPr>
              <w:pStyle w:val="ConsPlusNormal"/>
            </w:pPr>
          </w:p>
        </w:tc>
        <w:tc>
          <w:tcPr>
            <w:tcW w:w="317" w:type="pct"/>
            <w:vMerge/>
          </w:tcPr>
          <w:p w:rsidR="00E71F57" w:rsidRDefault="00E71F57">
            <w:pPr>
              <w:pStyle w:val="ConsPlusNormal"/>
            </w:pPr>
          </w:p>
        </w:tc>
        <w:tc>
          <w:tcPr>
            <w:tcW w:w="228" w:type="pct"/>
          </w:tcPr>
          <w:p w:rsidR="00E71F57" w:rsidRDefault="00E71F57">
            <w:pPr>
              <w:pStyle w:val="ConsPlusNormal"/>
            </w:pPr>
            <w:r>
              <w:t>1. Бюджет города Омска</w:t>
            </w:r>
          </w:p>
        </w:tc>
        <w:tc>
          <w:tcPr>
            <w:tcW w:w="288" w:type="pct"/>
          </w:tcPr>
          <w:p w:rsidR="00E71F57" w:rsidRDefault="00E71F57">
            <w:pPr>
              <w:pStyle w:val="ConsPlusNormal"/>
              <w:jc w:val="center"/>
            </w:pPr>
            <w:r>
              <w:t>183914,74</w:t>
            </w:r>
          </w:p>
        </w:tc>
        <w:tc>
          <w:tcPr>
            <w:tcW w:w="268" w:type="pct"/>
          </w:tcPr>
          <w:p w:rsidR="00E71F57" w:rsidRDefault="00E71F57">
            <w:pPr>
              <w:pStyle w:val="ConsPlusNormal"/>
              <w:jc w:val="center"/>
            </w:pPr>
            <w:r>
              <w:t>183914,74</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367" w:type="pct"/>
            <w:vMerge/>
          </w:tcPr>
          <w:p w:rsidR="00E71F57" w:rsidRDefault="00E71F57">
            <w:pPr>
              <w:pStyle w:val="ConsPlusNormal"/>
            </w:pPr>
          </w:p>
        </w:tc>
        <w:tc>
          <w:tcPr>
            <w:tcW w:w="129" w:type="pct"/>
            <w:vMerge/>
          </w:tcPr>
          <w:p w:rsidR="00E71F57" w:rsidRDefault="00E71F57">
            <w:pPr>
              <w:pStyle w:val="ConsPlusNormal"/>
            </w:pPr>
          </w:p>
        </w:tc>
        <w:tc>
          <w:tcPr>
            <w:tcW w:w="12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r>
      <w:tr w:rsidR="00E71F57" w:rsidTr="00F25CBB">
        <w:tc>
          <w:tcPr>
            <w:tcW w:w="109" w:type="pct"/>
            <w:vMerge w:val="restart"/>
          </w:tcPr>
          <w:p w:rsidR="00E71F57" w:rsidRDefault="00E71F57">
            <w:pPr>
              <w:pStyle w:val="ConsPlusNormal"/>
              <w:jc w:val="center"/>
            </w:pPr>
            <w:r>
              <w:t>3.4</w:t>
            </w:r>
          </w:p>
        </w:tc>
        <w:tc>
          <w:tcPr>
            <w:tcW w:w="456" w:type="pct"/>
            <w:vMerge w:val="restart"/>
          </w:tcPr>
          <w:p w:rsidR="00E71F57" w:rsidRDefault="00E71F57">
            <w:pPr>
              <w:pStyle w:val="ConsPlusNormal"/>
            </w:pPr>
            <w:r>
              <w:t xml:space="preserve">Проведение проверки соответствия бесхозяйного объекта </w:t>
            </w:r>
            <w:r>
              <w:lastRenderedPageBreak/>
              <w:t>теплоснабжения требованиям промышленной безопасности, экологической безопасности, пожарной безопасности, требованиям безопасности в сфере теплоснабжения</w:t>
            </w:r>
          </w:p>
        </w:tc>
        <w:tc>
          <w:tcPr>
            <w:tcW w:w="317" w:type="pct"/>
            <w:vMerge w:val="restart"/>
          </w:tcPr>
          <w:p w:rsidR="00E71F57" w:rsidRDefault="00E71F57">
            <w:pPr>
              <w:pStyle w:val="ConsPlusNormal"/>
            </w:pPr>
            <w:r>
              <w:lastRenderedPageBreak/>
              <w:t>ДГХ</w:t>
            </w:r>
          </w:p>
        </w:tc>
        <w:tc>
          <w:tcPr>
            <w:tcW w:w="228" w:type="pct"/>
          </w:tcPr>
          <w:p w:rsidR="00E71F57" w:rsidRDefault="00E71F57">
            <w:pPr>
              <w:pStyle w:val="ConsPlusNormal"/>
            </w:pPr>
            <w:r>
              <w:t>Всего, в том числе:</w:t>
            </w:r>
          </w:p>
        </w:tc>
        <w:tc>
          <w:tcPr>
            <w:tcW w:w="288" w:type="pct"/>
          </w:tcPr>
          <w:p w:rsidR="00E71F57" w:rsidRDefault="00E71F57">
            <w:pPr>
              <w:pStyle w:val="ConsPlusNormal"/>
              <w:jc w:val="center"/>
            </w:pPr>
            <w:r>
              <w:t>137268,00</w:t>
            </w:r>
          </w:p>
        </w:tc>
        <w:tc>
          <w:tcPr>
            <w:tcW w:w="268" w:type="pct"/>
          </w:tcPr>
          <w:p w:rsidR="00E71F57" w:rsidRDefault="00E71F57">
            <w:pPr>
              <w:pStyle w:val="ConsPlusNormal"/>
              <w:jc w:val="center"/>
            </w:pPr>
            <w:r>
              <w:t>137268,00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367" w:type="pct"/>
            <w:vMerge w:val="restart"/>
          </w:tcPr>
          <w:p w:rsidR="00E71F57" w:rsidRDefault="00E71F57">
            <w:pPr>
              <w:pStyle w:val="ConsPlusNormal"/>
            </w:pPr>
            <w:r>
              <w:t>Количество бесхозяйных объектов теплоснаб</w:t>
            </w:r>
            <w:r>
              <w:lastRenderedPageBreak/>
              <w:t>жения, в отношении которых проведена проверка соответствия требованиям промышленной безопасности, экологической безопасности, пожарной безопасности, требованиям безопасности в сфере теплоснабжения</w:t>
            </w:r>
          </w:p>
        </w:tc>
        <w:tc>
          <w:tcPr>
            <w:tcW w:w="129" w:type="pct"/>
            <w:vMerge w:val="restart"/>
          </w:tcPr>
          <w:p w:rsidR="00E71F57" w:rsidRDefault="00E71F57">
            <w:pPr>
              <w:pStyle w:val="ConsPlusNormal"/>
              <w:jc w:val="center"/>
            </w:pPr>
            <w:r>
              <w:lastRenderedPageBreak/>
              <w:t>ед.</w:t>
            </w:r>
          </w:p>
        </w:tc>
        <w:tc>
          <w:tcPr>
            <w:tcW w:w="129" w:type="pct"/>
            <w:vMerge w:val="restart"/>
          </w:tcPr>
          <w:p w:rsidR="00E71F57" w:rsidRDefault="00E71F57">
            <w:pPr>
              <w:pStyle w:val="ConsPlusNormal"/>
              <w:jc w:val="center"/>
            </w:pPr>
            <w:r>
              <w:t>2</w:t>
            </w:r>
          </w:p>
        </w:tc>
        <w:tc>
          <w:tcPr>
            <w:tcW w:w="119" w:type="pct"/>
            <w:vMerge w:val="restart"/>
          </w:tcPr>
          <w:p w:rsidR="00E71F57" w:rsidRDefault="00E71F57">
            <w:pPr>
              <w:pStyle w:val="ConsPlusNormal"/>
              <w:jc w:val="center"/>
            </w:pPr>
            <w:r>
              <w:t>-</w:t>
            </w:r>
          </w:p>
        </w:tc>
        <w:tc>
          <w:tcPr>
            <w:tcW w:w="119" w:type="pct"/>
            <w:vMerge w:val="restart"/>
          </w:tcPr>
          <w:p w:rsidR="00E71F57" w:rsidRDefault="00E71F57">
            <w:pPr>
              <w:pStyle w:val="ConsPlusNormal"/>
              <w:jc w:val="center"/>
            </w:pPr>
            <w:r>
              <w:t>-</w:t>
            </w:r>
          </w:p>
        </w:tc>
        <w:tc>
          <w:tcPr>
            <w:tcW w:w="119" w:type="pct"/>
            <w:vMerge w:val="restart"/>
          </w:tcPr>
          <w:p w:rsidR="00E71F57" w:rsidRDefault="00E71F57">
            <w:pPr>
              <w:pStyle w:val="ConsPlusNormal"/>
              <w:jc w:val="center"/>
            </w:pPr>
            <w:r>
              <w:t>-</w:t>
            </w:r>
          </w:p>
        </w:tc>
        <w:tc>
          <w:tcPr>
            <w:tcW w:w="119" w:type="pct"/>
            <w:vMerge w:val="restart"/>
          </w:tcPr>
          <w:p w:rsidR="00E71F57" w:rsidRDefault="00E71F57">
            <w:pPr>
              <w:pStyle w:val="ConsPlusNormal"/>
              <w:jc w:val="center"/>
            </w:pPr>
            <w:r>
              <w:t>-</w:t>
            </w:r>
          </w:p>
        </w:tc>
        <w:tc>
          <w:tcPr>
            <w:tcW w:w="119" w:type="pct"/>
            <w:vMerge w:val="restart"/>
          </w:tcPr>
          <w:p w:rsidR="00E71F57" w:rsidRDefault="00E71F57">
            <w:pPr>
              <w:pStyle w:val="ConsPlusNormal"/>
              <w:jc w:val="center"/>
            </w:pPr>
            <w:r>
              <w:t>-</w:t>
            </w:r>
          </w:p>
        </w:tc>
        <w:tc>
          <w:tcPr>
            <w:tcW w:w="119" w:type="pct"/>
            <w:vMerge w:val="restart"/>
          </w:tcPr>
          <w:p w:rsidR="00E71F57" w:rsidRDefault="00E71F57">
            <w:pPr>
              <w:pStyle w:val="ConsPlusNormal"/>
              <w:jc w:val="center"/>
            </w:pPr>
            <w:r>
              <w:t>-</w:t>
            </w:r>
          </w:p>
        </w:tc>
        <w:tc>
          <w:tcPr>
            <w:tcW w:w="119" w:type="pct"/>
            <w:vMerge w:val="restart"/>
          </w:tcPr>
          <w:p w:rsidR="00E71F57" w:rsidRDefault="00E71F57">
            <w:pPr>
              <w:pStyle w:val="ConsPlusNormal"/>
              <w:jc w:val="center"/>
            </w:pPr>
            <w:r>
              <w:t>-</w:t>
            </w:r>
          </w:p>
        </w:tc>
      </w:tr>
      <w:tr w:rsidR="00E71F57" w:rsidTr="00F25CBB">
        <w:tc>
          <w:tcPr>
            <w:tcW w:w="109" w:type="pct"/>
            <w:vMerge/>
          </w:tcPr>
          <w:p w:rsidR="00E71F57" w:rsidRDefault="00E71F57">
            <w:pPr>
              <w:pStyle w:val="ConsPlusNormal"/>
            </w:pPr>
          </w:p>
        </w:tc>
        <w:tc>
          <w:tcPr>
            <w:tcW w:w="456" w:type="pct"/>
            <w:vMerge/>
          </w:tcPr>
          <w:p w:rsidR="00E71F57" w:rsidRDefault="00E71F57">
            <w:pPr>
              <w:pStyle w:val="ConsPlusNormal"/>
            </w:pPr>
          </w:p>
        </w:tc>
        <w:tc>
          <w:tcPr>
            <w:tcW w:w="317" w:type="pct"/>
            <w:vMerge/>
          </w:tcPr>
          <w:p w:rsidR="00E71F57" w:rsidRDefault="00E71F57">
            <w:pPr>
              <w:pStyle w:val="ConsPlusNormal"/>
            </w:pPr>
          </w:p>
        </w:tc>
        <w:tc>
          <w:tcPr>
            <w:tcW w:w="228" w:type="pct"/>
          </w:tcPr>
          <w:p w:rsidR="00E71F57" w:rsidRDefault="00E71F57">
            <w:pPr>
              <w:pStyle w:val="ConsPlusNormal"/>
            </w:pPr>
            <w:r>
              <w:t xml:space="preserve">1. </w:t>
            </w:r>
            <w:r>
              <w:lastRenderedPageBreak/>
              <w:t>Бюджет города Омска</w:t>
            </w:r>
          </w:p>
        </w:tc>
        <w:tc>
          <w:tcPr>
            <w:tcW w:w="288" w:type="pct"/>
          </w:tcPr>
          <w:p w:rsidR="00E71F57" w:rsidRDefault="00E71F57">
            <w:pPr>
              <w:pStyle w:val="ConsPlusNormal"/>
              <w:jc w:val="center"/>
            </w:pPr>
            <w:r>
              <w:lastRenderedPageBreak/>
              <w:t>137268,</w:t>
            </w:r>
            <w:r>
              <w:lastRenderedPageBreak/>
              <w:t>00</w:t>
            </w:r>
          </w:p>
        </w:tc>
        <w:tc>
          <w:tcPr>
            <w:tcW w:w="268" w:type="pct"/>
          </w:tcPr>
          <w:p w:rsidR="00E71F57" w:rsidRDefault="00E71F57">
            <w:pPr>
              <w:pStyle w:val="ConsPlusNormal"/>
              <w:jc w:val="center"/>
            </w:pPr>
            <w:r>
              <w:lastRenderedPageBreak/>
              <w:t>137268</w:t>
            </w:r>
            <w:r>
              <w:lastRenderedPageBreak/>
              <w:t>,00</w:t>
            </w:r>
          </w:p>
        </w:tc>
        <w:tc>
          <w:tcPr>
            <w:tcW w:w="268" w:type="pct"/>
          </w:tcPr>
          <w:p w:rsidR="00E71F57" w:rsidRDefault="00E71F57">
            <w:pPr>
              <w:pStyle w:val="ConsPlusNormal"/>
              <w:jc w:val="center"/>
            </w:pPr>
            <w:r>
              <w:lastRenderedPageBreak/>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367" w:type="pct"/>
            <w:vMerge/>
          </w:tcPr>
          <w:p w:rsidR="00E71F57" w:rsidRDefault="00E71F57">
            <w:pPr>
              <w:pStyle w:val="ConsPlusNormal"/>
            </w:pPr>
          </w:p>
        </w:tc>
        <w:tc>
          <w:tcPr>
            <w:tcW w:w="129" w:type="pct"/>
            <w:vMerge/>
          </w:tcPr>
          <w:p w:rsidR="00E71F57" w:rsidRDefault="00E71F57">
            <w:pPr>
              <w:pStyle w:val="ConsPlusNormal"/>
            </w:pPr>
          </w:p>
        </w:tc>
        <w:tc>
          <w:tcPr>
            <w:tcW w:w="12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r>
      <w:tr w:rsidR="00E71F57" w:rsidTr="00F25CBB">
        <w:tc>
          <w:tcPr>
            <w:tcW w:w="109" w:type="pct"/>
            <w:vMerge w:val="restart"/>
          </w:tcPr>
          <w:p w:rsidR="00E71F57" w:rsidRDefault="00E71F57">
            <w:pPr>
              <w:pStyle w:val="ConsPlusNormal"/>
              <w:jc w:val="center"/>
            </w:pPr>
            <w:r>
              <w:lastRenderedPageBreak/>
              <w:t>3.5</w:t>
            </w:r>
          </w:p>
        </w:tc>
        <w:tc>
          <w:tcPr>
            <w:tcW w:w="456" w:type="pct"/>
            <w:vMerge w:val="restart"/>
          </w:tcPr>
          <w:p w:rsidR="00E71F57" w:rsidRDefault="00E71F57">
            <w:pPr>
              <w:pStyle w:val="ConsPlusNormal"/>
            </w:pPr>
            <w:r>
              <w:t>Организация теплоснабжения на территории городского округа</w:t>
            </w:r>
          </w:p>
        </w:tc>
        <w:tc>
          <w:tcPr>
            <w:tcW w:w="317" w:type="pct"/>
            <w:vMerge w:val="restart"/>
          </w:tcPr>
          <w:p w:rsidR="00E71F57" w:rsidRDefault="00E71F57">
            <w:pPr>
              <w:pStyle w:val="ConsPlusNormal"/>
            </w:pPr>
            <w:r>
              <w:t>ДГХ</w:t>
            </w:r>
          </w:p>
        </w:tc>
        <w:tc>
          <w:tcPr>
            <w:tcW w:w="228" w:type="pct"/>
          </w:tcPr>
          <w:p w:rsidR="00E71F57" w:rsidRDefault="00E71F57">
            <w:pPr>
              <w:pStyle w:val="ConsPlusNormal"/>
            </w:pPr>
            <w:r>
              <w:t>Всего, в том числе:</w:t>
            </w:r>
          </w:p>
        </w:tc>
        <w:tc>
          <w:tcPr>
            <w:tcW w:w="288" w:type="pct"/>
          </w:tcPr>
          <w:p w:rsidR="00E71F57" w:rsidRDefault="00E71F57">
            <w:pPr>
              <w:pStyle w:val="ConsPlusNormal"/>
              <w:jc w:val="center"/>
            </w:pPr>
            <w:r>
              <w:t>336000000,00</w:t>
            </w:r>
          </w:p>
        </w:tc>
        <w:tc>
          <w:tcPr>
            <w:tcW w:w="268" w:type="pct"/>
          </w:tcPr>
          <w:p w:rsidR="00E71F57" w:rsidRDefault="00E71F57">
            <w:pPr>
              <w:pStyle w:val="ConsPlusNormal"/>
              <w:jc w:val="center"/>
            </w:pPr>
            <w:r>
              <w:t>336000000,00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367" w:type="pct"/>
          </w:tcPr>
          <w:p w:rsidR="00E71F57" w:rsidRDefault="00E71F57">
            <w:pPr>
              <w:pStyle w:val="ConsPlusNormal"/>
            </w:pPr>
            <w:r>
              <w:t xml:space="preserve">Количество теплоснабжающих организаций, использовавших </w:t>
            </w:r>
            <w:r>
              <w:lastRenderedPageBreak/>
              <w:t>системы теплоснабжения, находившиеся в муниципальной собственности, которым оказано содействие</w:t>
            </w:r>
          </w:p>
        </w:tc>
        <w:tc>
          <w:tcPr>
            <w:tcW w:w="129" w:type="pct"/>
          </w:tcPr>
          <w:p w:rsidR="00E71F57" w:rsidRDefault="00E71F57">
            <w:pPr>
              <w:pStyle w:val="ConsPlusNormal"/>
              <w:jc w:val="center"/>
            </w:pPr>
            <w:r>
              <w:lastRenderedPageBreak/>
              <w:t>ед.</w:t>
            </w:r>
          </w:p>
        </w:tc>
        <w:tc>
          <w:tcPr>
            <w:tcW w:w="129" w:type="pct"/>
          </w:tcPr>
          <w:p w:rsidR="00E71F57" w:rsidRDefault="00E71F57">
            <w:pPr>
              <w:pStyle w:val="ConsPlusNormal"/>
              <w:jc w:val="center"/>
            </w:pPr>
            <w:r>
              <w:t>1</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r>
      <w:tr w:rsidR="00E71F57" w:rsidTr="00F25CBB">
        <w:tc>
          <w:tcPr>
            <w:tcW w:w="109" w:type="pct"/>
            <w:vMerge/>
          </w:tcPr>
          <w:p w:rsidR="00E71F57" w:rsidRDefault="00E71F57">
            <w:pPr>
              <w:pStyle w:val="ConsPlusNormal"/>
            </w:pPr>
          </w:p>
        </w:tc>
        <w:tc>
          <w:tcPr>
            <w:tcW w:w="456" w:type="pct"/>
            <w:vMerge/>
          </w:tcPr>
          <w:p w:rsidR="00E71F57" w:rsidRDefault="00E71F57">
            <w:pPr>
              <w:pStyle w:val="ConsPlusNormal"/>
            </w:pPr>
          </w:p>
        </w:tc>
        <w:tc>
          <w:tcPr>
            <w:tcW w:w="317" w:type="pct"/>
            <w:vMerge/>
          </w:tcPr>
          <w:p w:rsidR="00E71F57" w:rsidRDefault="00E71F57">
            <w:pPr>
              <w:pStyle w:val="ConsPlusNormal"/>
            </w:pPr>
          </w:p>
        </w:tc>
        <w:tc>
          <w:tcPr>
            <w:tcW w:w="228" w:type="pct"/>
          </w:tcPr>
          <w:p w:rsidR="00E71F57" w:rsidRDefault="00E71F57">
            <w:pPr>
              <w:pStyle w:val="ConsPlusNormal"/>
            </w:pPr>
            <w:r>
              <w:t>1. Бюджет города Омска</w:t>
            </w:r>
          </w:p>
        </w:tc>
        <w:tc>
          <w:tcPr>
            <w:tcW w:w="288" w:type="pct"/>
          </w:tcPr>
          <w:p w:rsidR="00E71F57" w:rsidRDefault="00E71F57">
            <w:pPr>
              <w:pStyle w:val="ConsPlusNormal"/>
              <w:jc w:val="center"/>
            </w:pPr>
            <w:r>
              <w:t>336000000,00</w:t>
            </w:r>
          </w:p>
        </w:tc>
        <w:tc>
          <w:tcPr>
            <w:tcW w:w="268" w:type="pct"/>
          </w:tcPr>
          <w:p w:rsidR="00E71F57" w:rsidRDefault="00E71F57">
            <w:pPr>
              <w:pStyle w:val="ConsPlusNormal"/>
              <w:jc w:val="center"/>
            </w:pPr>
            <w:r>
              <w:t>336000000,00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367" w:type="pct"/>
          </w:tcPr>
          <w:p w:rsidR="00E71F57" w:rsidRDefault="00E71F57">
            <w:pPr>
              <w:pStyle w:val="ConsPlusNormal"/>
            </w:pPr>
            <w:r>
              <w:t xml:space="preserve">Степень снижения просроченной кредиторской задолженности получателя субсидии за потребленные топливно-энергетические ресурсы, сложившейся на дату предоставления </w:t>
            </w:r>
            <w:r>
              <w:lastRenderedPageBreak/>
              <w:t>субсидии</w:t>
            </w:r>
          </w:p>
        </w:tc>
        <w:tc>
          <w:tcPr>
            <w:tcW w:w="129" w:type="pct"/>
          </w:tcPr>
          <w:p w:rsidR="00E71F57" w:rsidRDefault="00E71F57">
            <w:pPr>
              <w:pStyle w:val="ConsPlusNormal"/>
              <w:jc w:val="center"/>
            </w:pPr>
            <w:r>
              <w:lastRenderedPageBreak/>
              <w:t>%</w:t>
            </w:r>
          </w:p>
        </w:tc>
        <w:tc>
          <w:tcPr>
            <w:tcW w:w="129" w:type="pct"/>
          </w:tcPr>
          <w:p w:rsidR="00E71F57" w:rsidRDefault="00E71F57">
            <w:pPr>
              <w:pStyle w:val="ConsPlusNormal"/>
              <w:jc w:val="center"/>
            </w:pPr>
            <w:r>
              <w:t>&gt;= 20</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c>
          <w:tcPr>
            <w:tcW w:w="119" w:type="pct"/>
          </w:tcPr>
          <w:p w:rsidR="00E71F57" w:rsidRDefault="00E71F57">
            <w:pPr>
              <w:pStyle w:val="ConsPlusNormal"/>
              <w:jc w:val="center"/>
            </w:pPr>
            <w:r>
              <w:t>-</w:t>
            </w:r>
          </w:p>
        </w:tc>
      </w:tr>
      <w:tr w:rsidR="00E71F57" w:rsidTr="00F25CBB">
        <w:tc>
          <w:tcPr>
            <w:tcW w:w="109" w:type="pct"/>
            <w:vMerge w:val="restart"/>
          </w:tcPr>
          <w:p w:rsidR="00E71F57" w:rsidRDefault="00E71F57">
            <w:pPr>
              <w:pStyle w:val="ConsPlusNormal"/>
              <w:jc w:val="center"/>
            </w:pPr>
            <w:r>
              <w:lastRenderedPageBreak/>
              <w:t>3.6</w:t>
            </w:r>
          </w:p>
        </w:tc>
        <w:tc>
          <w:tcPr>
            <w:tcW w:w="456" w:type="pct"/>
            <w:vMerge w:val="restart"/>
          </w:tcPr>
          <w:p w:rsidR="00E71F57" w:rsidRDefault="00E71F57">
            <w:pPr>
              <w:pStyle w:val="ConsPlusNormal"/>
            </w:pPr>
            <w:r>
              <w:t>Предоставление субсидии акционерному обществу "Тепловая компания" в виде вклада в имущество, не увеличивающего его уставной капитал, на финансовое обеспечение затрат, связанных с производством (реализацией) товаров, выполнением работ, оказанием услуг в сфере теплоснабжения</w:t>
            </w:r>
          </w:p>
        </w:tc>
        <w:tc>
          <w:tcPr>
            <w:tcW w:w="317" w:type="pct"/>
            <w:vMerge w:val="restart"/>
          </w:tcPr>
          <w:p w:rsidR="00E71F57" w:rsidRDefault="00E71F57">
            <w:pPr>
              <w:pStyle w:val="ConsPlusNormal"/>
            </w:pPr>
            <w:r>
              <w:t>ДГХ</w:t>
            </w:r>
          </w:p>
        </w:tc>
        <w:tc>
          <w:tcPr>
            <w:tcW w:w="228" w:type="pct"/>
          </w:tcPr>
          <w:p w:rsidR="00E71F57" w:rsidRDefault="00E71F57">
            <w:pPr>
              <w:pStyle w:val="ConsPlusNormal"/>
            </w:pPr>
            <w:r>
              <w:t>Всего, в том числе:</w:t>
            </w:r>
          </w:p>
        </w:tc>
        <w:tc>
          <w:tcPr>
            <w:tcW w:w="288" w:type="pct"/>
          </w:tcPr>
          <w:p w:rsidR="00E71F57" w:rsidRDefault="00E71F57">
            <w:pPr>
              <w:pStyle w:val="ConsPlusNormal"/>
              <w:jc w:val="center"/>
            </w:pPr>
            <w:r>
              <w:t>300000000,00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300000000,00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367" w:type="pct"/>
            <w:vMerge w:val="restart"/>
          </w:tcPr>
          <w:p w:rsidR="00E71F57" w:rsidRDefault="00E71F57">
            <w:pPr>
              <w:pStyle w:val="ConsPlusNormal"/>
            </w:pPr>
            <w:r>
              <w:t>Степень снижения просроченной кредиторской задолженности получателя субсидии, сложившейся на дату предоставления субсидии</w:t>
            </w:r>
          </w:p>
        </w:tc>
        <w:tc>
          <w:tcPr>
            <w:tcW w:w="129" w:type="pct"/>
            <w:vMerge w:val="restart"/>
          </w:tcPr>
          <w:p w:rsidR="00E71F57" w:rsidRDefault="00E71F57">
            <w:pPr>
              <w:pStyle w:val="ConsPlusNormal"/>
              <w:jc w:val="center"/>
            </w:pPr>
            <w:r>
              <w:t>%</w:t>
            </w:r>
          </w:p>
        </w:tc>
        <w:tc>
          <w:tcPr>
            <w:tcW w:w="129" w:type="pct"/>
            <w:vMerge w:val="restart"/>
          </w:tcPr>
          <w:p w:rsidR="00E71F57" w:rsidRDefault="00E71F57">
            <w:pPr>
              <w:pStyle w:val="ConsPlusNormal"/>
              <w:jc w:val="center"/>
            </w:pPr>
            <w:r>
              <w:t>-</w:t>
            </w:r>
          </w:p>
        </w:tc>
        <w:tc>
          <w:tcPr>
            <w:tcW w:w="119" w:type="pct"/>
            <w:vMerge w:val="restart"/>
          </w:tcPr>
          <w:p w:rsidR="00E71F57" w:rsidRDefault="00E71F57">
            <w:pPr>
              <w:pStyle w:val="ConsPlusNormal"/>
              <w:jc w:val="center"/>
            </w:pPr>
            <w:r>
              <w:t>&gt;= 10</w:t>
            </w:r>
          </w:p>
        </w:tc>
        <w:tc>
          <w:tcPr>
            <w:tcW w:w="119" w:type="pct"/>
            <w:vMerge w:val="restart"/>
          </w:tcPr>
          <w:p w:rsidR="00E71F57" w:rsidRDefault="00E71F57">
            <w:pPr>
              <w:pStyle w:val="ConsPlusNormal"/>
              <w:jc w:val="center"/>
            </w:pPr>
            <w:r>
              <w:t>-</w:t>
            </w:r>
          </w:p>
        </w:tc>
        <w:tc>
          <w:tcPr>
            <w:tcW w:w="119" w:type="pct"/>
            <w:vMerge w:val="restart"/>
          </w:tcPr>
          <w:p w:rsidR="00E71F57" w:rsidRDefault="00E71F57">
            <w:pPr>
              <w:pStyle w:val="ConsPlusNormal"/>
              <w:jc w:val="center"/>
            </w:pPr>
            <w:r>
              <w:t>-</w:t>
            </w:r>
          </w:p>
        </w:tc>
        <w:tc>
          <w:tcPr>
            <w:tcW w:w="119" w:type="pct"/>
            <w:vMerge w:val="restart"/>
          </w:tcPr>
          <w:p w:rsidR="00E71F57" w:rsidRDefault="00E71F57">
            <w:pPr>
              <w:pStyle w:val="ConsPlusNormal"/>
              <w:jc w:val="center"/>
            </w:pPr>
            <w:r>
              <w:t>-</w:t>
            </w:r>
          </w:p>
        </w:tc>
        <w:tc>
          <w:tcPr>
            <w:tcW w:w="119" w:type="pct"/>
            <w:vMerge w:val="restart"/>
          </w:tcPr>
          <w:p w:rsidR="00E71F57" w:rsidRDefault="00E71F57">
            <w:pPr>
              <w:pStyle w:val="ConsPlusNormal"/>
              <w:jc w:val="center"/>
            </w:pPr>
            <w:r>
              <w:t>-</w:t>
            </w:r>
          </w:p>
        </w:tc>
        <w:tc>
          <w:tcPr>
            <w:tcW w:w="119" w:type="pct"/>
            <w:vMerge w:val="restart"/>
          </w:tcPr>
          <w:p w:rsidR="00E71F57" w:rsidRDefault="00E71F57">
            <w:pPr>
              <w:pStyle w:val="ConsPlusNormal"/>
              <w:jc w:val="center"/>
            </w:pPr>
            <w:r>
              <w:t>-</w:t>
            </w:r>
          </w:p>
        </w:tc>
        <w:tc>
          <w:tcPr>
            <w:tcW w:w="119" w:type="pct"/>
            <w:vMerge w:val="restart"/>
          </w:tcPr>
          <w:p w:rsidR="00E71F57" w:rsidRDefault="00E71F57">
            <w:pPr>
              <w:pStyle w:val="ConsPlusNormal"/>
              <w:jc w:val="center"/>
            </w:pPr>
            <w:r>
              <w:t>-</w:t>
            </w:r>
          </w:p>
        </w:tc>
      </w:tr>
      <w:tr w:rsidR="00E71F57" w:rsidTr="00F25CBB">
        <w:tc>
          <w:tcPr>
            <w:tcW w:w="109" w:type="pct"/>
            <w:vMerge/>
          </w:tcPr>
          <w:p w:rsidR="00E71F57" w:rsidRDefault="00E71F57">
            <w:pPr>
              <w:pStyle w:val="ConsPlusNormal"/>
            </w:pPr>
          </w:p>
        </w:tc>
        <w:tc>
          <w:tcPr>
            <w:tcW w:w="456" w:type="pct"/>
            <w:vMerge/>
          </w:tcPr>
          <w:p w:rsidR="00E71F57" w:rsidRDefault="00E71F57">
            <w:pPr>
              <w:pStyle w:val="ConsPlusNormal"/>
            </w:pPr>
          </w:p>
        </w:tc>
        <w:tc>
          <w:tcPr>
            <w:tcW w:w="317" w:type="pct"/>
            <w:vMerge/>
          </w:tcPr>
          <w:p w:rsidR="00E71F57" w:rsidRDefault="00E71F57">
            <w:pPr>
              <w:pStyle w:val="ConsPlusNormal"/>
            </w:pPr>
          </w:p>
        </w:tc>
        <w:tc>
          <w:tcPr>
            <w:tcW w:w="228" w:type="pct"/>
          </w:tcPr>
          <w:p w:rsidR="00E71F57" w:rsidRDefault="00E71F57">
            <w:pPr>
              <w:pStyle w:val="ConsPlusNormal"/>
            </w:pPr>
            <w:r>
              <w:t>1. Бюджет города Омска</w:t>
            </w:r>
          </w:p>
        </w:tc>
        <w:tc>
          <w:tcPr>
            <w:tcW w:w="288" w:type="pct"/>
          </w:tcPr>
          <w:p w:rsidR="00E71F57" w:rsidRDefault="00E71F57">
            <w:pPr>
              <w:pStyle w:val="ConsPlusNormal"/>
              <w:jc w:val="center"/>
            </w:pPr>
            <w:r>
              <w:t>300000000,00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300000000,00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367" w:type="pct"/>
            <w:vMerge/>
          </w:tcPr>
          <w:p w:rsidR="00E71F57" w:rsidRDefault="00E71F57">
            <w:pPr>
              <w:pStyle w:val="ConsPlusNormal"/>
            </w:pPr>
          </w:p>
        </w:tc>
        <w:tc>
          <w:tcPr>
            <w:tcW w:w="129" w:type="pct"/>
            <w:vMerge/>
          </w:tcPr>
          <w:p w:rsidR="00E71F57" w:rsidRDefault="00E71F57">
            <w:pPr>
              <w:pStyle w:val="ConsPlusNormal"/>
            </w:pPr>
          </w:p>
        </w:tc>
        <w:tc>
          <w:tcPr>
            <w:tcW w:w="12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r>
      <w:tr w:rsidR="00E71F57" w:rsidTr="00F25CBB">
        <w:tc>
          <w:tcPr>
            <w:tcW w:w="883" w:type="pct"/>
            <w:gridSpan w:val="3"/>
            <w:vMerge w:val="restart"/>
          </w:tcPr>
          <w:p w:rsidR="00E71F57" w:rsidRDefault="00E71F57">
            <w:pPr>
              <w:pStyle w:val="ConsPlusNormal"/>
            </w:pPr>
            <w:r>
              <w:t xml:space="preserve">Итого по подпрограмме 5 </w:t>
            </w:r>
            <w:r>
              <w:lastRenderedPageBreak/>
              <w:t>муниципальной программы</w:t>
            </w:r>
          </w:p>
        </w:tc>
        <w:tc>
          <w:tcPr>
            <w:tcW w:w="228" w:type="pct"/>
          </w:tcPr>
          <w:p w:rsidR="00E71F57" w:rsidRDefault="00E71F57">
            <w:pPr>
              <w:pStyle w:val="ConsPlusNormal"/>
            </w:pPr>
            <w:r>
              <w:lastRenderedPageBreak/>
              <w:t xml:space="preserve">Всего, в </w:t>
            </w:r>
            <w:r>
              <w:lastRenderedPageBreak/>
              <w:t>том числе:</w:t>
            </w:r>
          </w:p>
        </w:tc>
        <w:tc>
          <w:tcPr>
            <w:tcW w:w="288" w:type="pct"/>
          </w:tcPr>
          <w:p w:rsidR="00E71F57" w:rsidRDefault="00E71F57">
            <w:pPr>
              <w:pStyle w:val="ConsPlusNormal"/>
              <w:jc w:val="center"/>
            </w:pPr>
            <w:r>
              <w:lastRenderedPageBreak/>
              <w:t>295060</w:t>
            </w:r>
            <w:r>
              <w:lastRenderedPageBreak/>
              <w:t>2506,68</w:t>
            </w:r>
          </w:p>
        </w:tc>
        <w:tc>
          <w:tcPr>
            <w:tcW w:w="268" w:type="pct"/>
          </w:tcPr>
          <w:p w:rsidR="00E71F57" w:rsidRDefault="00E71F57">
            <w:pPr>
              <w:pStyle w:val="ConsPlusNormal"/>
              <w:jc w:val="center"/>
            </w:pPr>
            <w:r>
              <w:lastRenderedPageBreak/>
              <w:t>670326</w:t>
            </w:r>
            <w:r>
              <w:lastRenderedPageBreak/>
              <w:t>377,68</w:t>
            </w:r>
          </w:p>
        </w:tc>
        <w:tc>
          <w:tcPr>
            <w:tcW w:w="268" w:type="pct"/>
          </w:tcPr>
          <w:p w:rsidR="00E71F57" w:rsidRDefault="00E71F57">
            <w:pPr>
              <w:pStyle w:val="ConsPlusNormal"/>
              <w:jc w:val="center"/>
            </w:pPr>
            <w:r>
              <w:lastRenderedPageBreak/>
              <w:t>735527</w:t>
            </w:r>
            <w:r>
              <w:lastRenderedPageBreak/>
              <w:t>834,11</w:t>
            </w:r>
          </w:p>
        </w:tc>
        <w:tc>
          <w:tcPr>
            <w:tcW w:w="268" w:type="pct"/>
          </w:tcPr>
          <w:p w:rsidR="00E71F57" w:rsidRDefault="00E71F57">
            <w:pPr>
              <w:pStyle w:val="ConsPlusNormal"/>
              <w:jc w:val="center"/>
            </w:pPr>
            <w:r>
              <w:lastRenderedPageBreak/>
              <w:t>515944</w:t>
            </w:r>
            <w:r>
              <w:lastRenderedPageBreak/>
              <w:t>687,79</w:t>
            </w:r>
          </w:p>
        </w:tc>
        <w:tc>
          <w:tcPr>
            <w:tcW w:w="268" w:type="pct"/>
          </w:tcPr>
          <w:p w:rsidR="00E71F57" w:rsidRDefault="00E71F57">
            <w:pPr>
              <w:pStyle w:val="ConsPlusNormal"/>
              <w:jc w:val="center"/>
            </w:pPr>
            <w:r>
              <w:lastRenderedPageBreak/>
              <w:t>600411</w:t>
            </w:r>
            <w:r>
              <w:lastRenderedPageBreak/>
              <w:t>921,42</w:t>
            </w:r>
          </w:p>
        </w:tc>
        <w:tc>
          <w:tcPr>
            <w:tcW w:w="268" w:type="pct"/>
          </w:tcPr>
          <w:p w:rsidR="00E71F57" w:rsidRDefault="00E71F57">
            <w:pPr>
              <w:pStyle w:val="ConsPlusNormal"/>
              <w:jc w:val="center"/>
            </w:pPr>
            <w:r>
              <w:lastRenderedPageBreak/>
              <w:t>107097</w:t>
            </w:r>
            <w:r>
              <w:lastRenderedPageBreak/>
              <w:t>921,42</w:t>
            </w:r>
          </w:p>
        </w:tc>
        <w:tc>
          <w:tcPr>
            <w:tcW w:w="268" w:type="pct"/>
          </w:tcPr>
          <w:p w:rsidR="00E71F57" w:rsidRDefault="00E71F57">
            <w:pPr>
              <w:pStyle w:val="ConsPlusNormal"/>
              <w:jc w:val="center"/>
            </w:pPr>
            <w:r>
              <w:lastRenderedPageBreak/>
              <w:t>107097</w:t>
            </w:r>
            <w:r>
              <w:lastRenderedPageBreak/>
              <w:t>921,42</w:t>
            </w:r>
          </w:p>
        </w:tc>
        <w:tc>
          <w:tcPr>
            <w:tcW w:w="268" w:type="pct"/>
          </w:tcPr>
          <w:p w:rsidR="00E71F57" w:rsidRDefault="00E71F57">
            <w:pPr>
              <w:pStyle w:val="ConsPlusNormal"/>
              <w:jc w:val="center"/>
            </w:pPr>
            <w:r>
              <w:lastRenderedPageBreak/>
              <w:t>107097</w:t>
            </w:r>
            <w:r>
              <w:lastRenderedPageBreak/>
              <w:t>921,42</w:t>
            </w:r>
          </w:p>
        </w:tc>
        <w:tc>
          <w:tcPr>
            <w:tcW w:w="268" w:type="pct"/>
          </w:tcPr>
          <w:p w:rsidR="00E71F57" w:rsidRDefault="00E71F57">
            <w:pPr>
              <w:pStyle w:val="ConsPlusNormal"/>
              <w:jc w:val="center"/>
            </w:pPr>
            <w:r>
              <w:lastRenderedPageBreak/>
              <w:t>107097</w:t>
            </w:r>
            <w:r>
              <w:lastRenderedPageBreak/>
              <w:t>921,42</w:t>
            </w:r>
          </w:p>
        </w:tc>
        <w:tc>
          <w:tcPr>
            <w:tcW w:w="367" w:type="pct"/>
            <w:vMerge w:val="restart"/>
          </w:tcPr>
          <w:p w:rsidR="00E71F57" w:rsidRDefault="00E71F57">
            <w:pPr>
              <w:pStyle w:val="ConsPlusNormal"/>
              <w:jc w:val="center"/>
            </w:pPr>
            <w:r>
              <w:lastRenderedPageBreak/>
              <w:t>x</w:t>
            </w:r>
          </w:p>
        </w:tc>
        <w:tc>
          <w:tcPr>
            <w:tcW w:w="129" w:type="pct"/>
            <w:vMerge w:val="restart"/>
          </w:tcPr>
          <w:p w:rsidR="00E71F57" w:rsidRDefault="00E71F57">
            <w:pPr>
              <w:pStyle w:val="ConsPlusNormal"/>
              <w:jc w:val="center"/>
            </w:pPr>
            <w:r>
              <w:t>x</w:t>
            </w:r>
          </w:p>
        </w:tc>
        <w:tc>
          <w:tcPr>
            <w:tcW w:w="129" w:type="pct"/>
            <w:vMerge w:val="restart"/>
          </w:tcPr>
          <w:p w:rsidR="00E71F57" w:rsidRDefault="00E71F57">
            <w:pPr>
              <w:pStyle w:val="ConsPlusNormal"/>
              <w:jc w:val="center"/>
            </w:pPr>
            <w:r>
              <w:t>x</w:t>
            </w:r>
          </w:p>
        </w:tc>
        <w:tc>
          <w:tcPr>
            <w:tcW w:w="119" w:type="pct"/>
            <w:vMerge w:val="restart"/>
          </w:tcPr>
          <w:p w:rsidR="00E71F57" w:rsidRDefault="00E71F57">
            <w:pPr>
              <w:pStyle w:val="ConsPlusNormal"/>
              <w:jc w:val="center"/>
            </w:pPr>
            <w:r>
              <w:t>x</w:t>
            </w:r>
          </w:p>
        </w:tc>
        <w:tc>
          <w:tcPr>
            <w:tcW w:w="119" w:type="pct"/>
            <w:vMerge w:val="restart"/>
          </w:tcPr>
          <w:p w:rsidR="00E71F57" w:rsidRDefault="00E71F57">
            <w:pPr>
              <w:pStyle w:val="ConsPlusNormal"/>
              <w:jc w:val="center"/>
            </w:pPr>
            <w:r>
              <w:t>x</w:t>
            </w:r>
          </w:p>
        </w:tc>
        <w:tc>
          <w:tcPr>
            <w:tcW w:w="119" w:type="pct"/>
            <w:vMerge w:val="restart"/>
          </w:tcPr>
          <w:p w:rsidR="00E71F57" w:rsidRDefault="00E71F57">
            <w:pPr>
              <w:pStyle w:val="ConsPlusNormal"/>
              <w:jc w:val="center"/>
            </w:pPr>
            <w:r>
              <w:t>x</w:t>
            </w:r>
          </w:p>
        </w:tc>
        <w:tc>
          <w:tcPr>
            <w:tcW w:w="119" w:type="pct"/>
            <w:vMerge w:val="restart"/>
          </w:tcPr>
          <w:p w:rsidR="00E71F57" w:rsidRDefault="00E71F57">
            <w:pPr>
              <w:pStyle w:val="ConsPlusNormal"/>
              <w:jc w:val="center"/>
            </w:pPr>
            <w:r>
              <w:t>x</w:t>
            </w:r>
          </w:p>
        </w:tc>
        <w:tc>
          <w:tcPr>
            <w:tcW w:w="119" w:type="pct"/>
            <w:vMerge w:val="restart"/>
          </w:tcPr>
          <w:p w:rsidR="00E71F57" w:rsidRDefault="00E71F57">
            <w:pPr>
              <w:pStyle w:val="ConsPlusNormal"/>
              <w:jc w:val="center"/>
            </w:pPr>
            <w:r>
              <w:t>x</w:t>
            </w:r>
          </w:p>
        </w:tc>
        <w:tc>
          <w:tcPr>
            <w:tcW w:w="119" w:type="pct"/>
            <w:vMerge w:val="restart"/>
          </w:tcPr>
          <w:p w:rsidR="00E71F57" w:rsidRDefault="00E71F57">
            <w:pPr>
              <w:pStyle w:val="ConsPlusNormal"/>
              <w:jc w:val="center"/>
            </w:pPr>
            <w:r>
              <w:t>x</w:t>
            </w:r>
          </w:p>
        </w:tc>
        <w:tc>
          <w:tcPr>
            <w:tcW w:w="119" w:type="pct"/>
            <w:vMerge w:val="restart"/>
          </w:tcPr>
          <w:p w:rsidR="00E71F57" w:rsidRDefault="00E71F57">
            <w:pPr>
              <w:pStyle w:val="ConsPlusNormal"/>
              <w:jc w:val="center"/>
            </w:pPr>
            <w:r>
              <w:t>x</w:t>
            </w:r>
          </w:p>
        </w:tc>
      </w:tr>
      <w:tr w:rsidR="00E71F57" w:rsidTr="00F25CBB">
        <w:tc>
          <w:tcPr>
            <w:tcW w:w="883" w:type="pct"/>
            <w:gridSpan w:val="3"/>
            <w:vMerge/>
          </w:tcPr>
          <w:p w:rsidR="00E71F57" w:rsidRDefault="00E71F57">
            <w:pPr>
              <w:pStyle w:val="ConsPlusNormal"/>
            </w:pPr>
          </w:p>
        </w:tc>
        <w:tc>
          <w:tcPr>
            <w:tcW w:w="228" w:type="pct"/>
          </w:tcPr>
          <w:p w:rsidR="00E71F57" w:rsidRDefault="00E71F57">
            <w:pPr>
              <w:pStyle w:val="ConsPlusNormal"/>
            </w:pPr>
            <w:r>
              <w:t>1. Бюджет города Омска</w:t>
            </w:r>
          </w:p>
        </w:tc>
        <w:tc>
          <w:tcPr>
            <w:tcW w:w="288" w:type="pct"/>
          </w:tcPr>
          <w:p w:rsidR="00E71F57" w:rsidRDefault="00E71F57">
            <w:pPr>
              <w:pStyle w:val="ConsPlusNormal"/>
              <w:jc w:val="center"/>
            </w:pPr>
            <w:r>
              <w:t>2887800553,46</w:t>
            </w:r>
          </w:p>
        </w:tc>
        <w:tc>
          <w:tcPr>
            <w:tcW w:w="268" w:type="pct"/>
          </w:tcPr>
          <w:p w:rsidR="00E71F57" w:rsidRDefault="00E71F57">
            <w:pPr>
              <w:pStyle w:val="ConsPlusNormal"/>
              <w:jc w:val="center"/>
            </w:pPr>
            <w:r>
              <w:t>607524424,46</w:t>
            </w:r>
          </w:p>
        </w:tc>
        <w:tc>
          <w:tcPr>
            <w:tcW w:w="268" w:type="pct"/>
          </w:tcPr>
          <w:p w:rsidR="00E71F57" w:rsidRDefault="00E71F57">
            <w:pPr>
              <w:pStyle w:val="ConsPlusNormal"/>
              <w:jc w:val="center"/>
            </w:pPr>
            <w:r>
              <w:t>735527834,11</w:t>
            </w:r>
          </w:p>
        </w:tc>
        <w:tc>
          <w:tcPr>
            <w:tcW w:w="268" w:type="pct"/>
          </w:tcPr>
          <w:p w:rsidR="00E71F57" w:rsidRDefault="00E71F57">
            <w:pPr>
              <w:pStyle w:val="ConsPlusNormal"/>
              <w:jc w:val="center"/>
            </w:pPr>
            <w:r>
              <w:t>515944687,79</w:t>
            </w:r>
          </w:p>
        </w:tc>
        <w:tc>
          <w:tcPr>
            <w:tcW w:w="268" w:type="pct"/>
          </w:tcPr>
          <w:p w:rsidR="00E71F57" w:rsidRDefault="00E71F57">
            <w:pPr>
              <w:pStyle w:val="ConsPlusNormal"/>
              <w:jc w:val="center"/>
            </w:pPr>
            <w:r>
              <w:t>600411921,42</w:t>
            </w:r>
          </w:p>
        </w:tc>
        <w:tc>
          <w:tcPr>
            <w:tcW w:w="268" w:type="pct"/>
          </w:tcPr>
          <w:p w:rsidR="00E71F57" w:rsidRDefault="00E71F57">
            <w:pPr>
              <w:pStyle w:val="ConsPlusNormal"/>
              <w:jc w:val="center"/>
            </w:pPr>
            <w:r>
              <w:t>107097921,42</w:t>
            </w:r>
          </w:p>
        </w:tc>
        <w:tc>
          <w:tcPr>
            <w:tcW w:w="268" w:type="pct"/>
          </w:tcPr>
          <w:p w:rsidR="00E71F57" w:rsidRDefault="00E71F57">
            <w:pPr>
              <w:pStyle w:val="ConsPlusNormal"/>
              <w:jc w:val="center"/>
            </w:pPr>
            <w:r>
              <w:t>107097921,42</w:t>
            </w:r>
          </w:p>
        </w:tc>
        <w:tc>
          <w:tcPr>
            <w:tcW w:w="268" w:type="pct"/>
          </w:tcPr>
          <w:p w:rsidR="00E71F57" w:rsidRDefault="00E71F57">
            <w:pPr>
              <w:pStyle w:val="ConsPlusNormal"/>
              <w:jc w:val="center"/>
            </w:pPr>
            <w:r>
              <w:t>107097921,42</w:t>
            </w:r>
          </w:p>
        </w:tc>
        <w:tc>
          <w:tcPr>
            <w:tcW w:w="268" w:type="pct"/>
          </w:tcPr>
          <w:p w:rsidR="00E71F57" w:rsidRDefault="00E71F57">
            <w:pPr>
              <w:pStyle w:val="ConsPlusNormal"/>
              <w:jc w:val="center"/>
            </w:pPr>
            <w:r>
              <w:t>107097921,42</w:t>
            </w:r>
          </w:p>
        </w:tc>
        <w:tc>
          <w:tcPr>
            <w:tcW w:w="367" w:type="pct"/>
            <w:vMerge/>
          </w:tcPr>
          <w:p w:rsidR="00E71F57" w:rsidRDefault="00E71F57">
            <w:pPr>
              <w:pStyle w:val="ConsPlusNormal"/>
            </w:pPr>
          </w:p>
        </w:tc>
        <w:tc>
          <w:tcPr>
            <w:tcW w:w="129" w:type="pct"/>
            <w:vMerge/>
          </w:tcPr>
          <w:p w:rsidR="00E71F57" w:rsidRDefault="00E71F57">
            <w:pPr>
              <w:pStyle w:val="ConsPlusNormal"/>
            </w:pPr>
          </w:p>
        </w:tc>
        <w:tc>
          <w:tcPr>
            <w:tcW w:w="12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r>
      <w:tr w:rsidR="00E71F57" w:rsidTr="00F25CBB">
        <w:tc>
          <w:tcPr>
            <w:tcW w:w="883" w:type="pct"/>
            <w:gridSpan w:val="3"/>
            <w:vMerge/>
          </w:tcPr>
          <w:p w:rsidR="00E71F57" w:rsidRDefault="00E71F57">
            <w:pPr>
              <w:pStyle w:val="ConsPlusNormal"/>
            </w:pPr>
          </w:p>
        </w:tc>
        <w:tc>
          <w:tcPr>
            <w:tcW w:w="228" w:type="pct"/>
          </w:tcPr>
          <w:p w:rsidR="00E71F57" w:rsidRDefault="00E71F57">
            <w:pPr>
              <w:pStyle w:val="ConsPlusNormal"/>
            </w:pPr>
            <w:r>
              <w:t>2. Областной бюджет</w:t>
            </w:r>
          </w:p>
        </w:tc>
        <w:tc>
          <w:tcPr>
            <w:tcW w:w="288" w:type="pct"/>
          </w:tcPr>
          <w:p w:rsidR="00E71F57" w:rsidRDefault="00E71F57">
            <w:pPr>
              <w:pStyle w:val="ConsPlusNormal"/>
              <w:jc w:val="center"/>
            </w:pPr>
            <w:r>
              <w:t>62801953,22</w:t>
            </w:r>
          </w:p>
        </w:tc>
        <w:tc>
          <w:tcPr>
            <w:tcW w:w="268" w:type="pct"/>
          </w:tcPr>
          <w:p w:rsidR="00E71F57" w:rsidRDefault="00E71F57">
            <w:pPr>
              <w:pStyle w:val="ConsPlusNormal"/>
              <w:jc w:val="center"/>
            </w:pPr>
            <w:r>
              <w:t>62801953,22</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268" w:type="pct"/>
          </w:tcPr>
          <w:p w:rsidR="00E71F57" w:rsidRDefault="00E71F57">
            <w:pPr>
              <w:pStyle w:val="ConsPlusNormal"/>
              <w:jc w:val="center"/>
            </w:pPr>
            <w:r>
              <w:t>0,00</w:t>
            </w:r>
          </w:p>
        </w:tc>
        <w:tc>
          <w:tcPr>
            <w:tcW w:w="367" w:type="pct"/>
            <w:vMerge/>
          </w:tcPr>
          <w:p w:rsidR="00E71F57" w:rsidRDefault="00E71F57">
            <w:pPr>
              <w:pStyle w:val="ConsPlusNormal"/>
            </w:pPr>
          </w:p>
        </w:tc>
        <w:tc>
          <w:tcPr>
            <w:tcW w:w="129" w:type="pct"/>
            <w:vMerge/>
          </w:tcPr>
          <w:p w:rsidR="00E71F57" w:rsidRDefault="00E71F57">
            <w:pPr>
              <w:pStyle w:val="ConsPlusNormal"/>
            </w:pPr>
          </w:p>
        </w:tc>
        <w:tc>
          <w:tcPr>
            <w:tcW w:w="12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c>
          <w:tcPr>
            <w:tcW w:w="119" w:type="pct"/>
            <w:vMerge/>
          </w:tcPr>
          <w:p w:rsidR="00E71F57" w:rsidRDefault="00E71F57">
            <w:pPr>
              <w:pStyle w:val="ConsPlusNormal"/>
            </w:pPr>
          </w:p>
        </w:tc>
      </w:tr>
      <w:bookmarkEnd w:id="13"/>
    </w:tbl>
    <w:p w:rsidR="00E71F57" w:rsidRDefault="00E71F57">
      <w:pPr>
        <w:pStyle w:val="ConsPlusNormal"/>
        <w:sectPr w:rsidR="00E71F57">
          <w:pgSz w:w="16838" w:h="11905" w:orient="landscape"/>
          <w:pgMar w:top="1701" w:right="397" w:bottom="850" w:left="397" w:header="0" w:footer="0" w:gutter="0"/>
          <w:cols w:space="720"/>
          <w:titlePg/>
        </w:sectPr>
      </w:pPr>
    </w:p>
    <w:p w:rsidR="00E71F57" w:rsidRDefault="00E71F57">
      <w:pPr>
        <w:pStyle w:val="ConsPlusNormal"/>
        <w:jc w:val="both"/>
      </w:pPr>
    </w:p>
    <w:p w:rsidR="00E71F57" w:rsidRDefault="00E71F57">
      <w:pPr>
        <w:pStyle w:val="ConsPlusNormal"/>
        <w:jc w:val="both"/>
      </w:pPr>
    </w:p>
    <w:p w:rsidR="00E71F57" w:rsidRDefault="00E71F57">
      <w:pPr>
        <w:pStyle w:val="ConsPlusNormal"/>
        <w:jc w:val="both"/>
      </w:pPr>
    </w:p>
    <w:p w:rsidR="00E71F57" w:rsidRDefault="00E71F57">
      <w:pPr>
        <w:pStyle w:val="ConsPlusNormal"/>
        <w:jc w:val="both"/>
      </w:pPr>
    </w:p>
    <w:p w:rsidR="00E71F57" w:rsidRDefault="00E71F57">
      <w:pPr>
        <w:pStyle w:val="ConsPlusNormal"/>
        <w:jc w:val="both"/>
      </w:pPr>
    </w:p>
    <w:p w:rsidR="00E71F57" w:rsidRDefault="00E71F57">
      <w:pPr>
        <w:pStyle w:val="ConsPlusNormal"/>
        <w:jc w:val="right"/>
        <w:outlineLvl w:val="1"/>
      </w:pPr>
      <w:r>
        <w:t>Приложение N 7</w:t>
      </w:r>
    </w:p>
    <w:p w:rsidR="00E71F57" w:rsidRDefault="00E71F57">
      <w:pPr>
        <w:pStyle w:val="ConsPlusNormal"/>
        <w:jc w:val="right"/>
      </w:pPr>
      <w:r>
        <w:t>к муниципальной программе города Омска</w:t>
      </w:r>
    </w:p>
    <w:p w:rsidR="00E71F57" w:rsidRDefault="00E71F57">
      <w:pPr>
        <w:pStyle w:val="ConsPlusNormal"/>
        <w:jc w:val="right"/>
      </w:pPr>
      <w:r>
        <w:t>"Обеспечение населения доступным и комфортным</w:t>
      </w:r>
    </w:p>
    <w:p w:rsidR="00E71F57" w:rsidRDefault="00E71F57">
      <w:pPr>
        <w:pStyle w:val="ConsPlusNormal"/>
        <w:jc w:val="right"/>
      </w:pPr>
      <w:r>
        <w:t>жильем и коммунальными услугами"</w:t>
      </w:r>
    </w:p>
    <w:p w:rsidR="00E71F57" w:rsidRDefault="00E71F57">
      <w:pPr>
        <w:pStyle w:val="ConsPlusNormal"/>
        <w:jc w:val="both"/>
      </w:pPr>
    </w:p>
    <w:p w:rsidR="00E71F57" w:rsidRDefault="00E71F57">
      <w:pPr>
        <w:pStyle w:val="ConsPlusTitle"/>
        <w:jc w:val="center"/>
      </w:pPr>
      <w:bookmarkStart w:id="14" w:name="P5496"/>
      <w:bookmarkEnd w:id="14"/>
      <w:r>
        <w:t>ОЖИДАЕМЫЕ РЕЗУЛЬТАТЫ</w:t>
      </w:r>
    </w:p>
    <w:p w:rsidR="00E71F57" w:rsidRDefault="00E71F57">
      <w:pPr>
        <w:pStyle w:val="ConsPlusTitle"/>
        <w:jc w:val="center"/>
      </w:pPr>
      <w:r>
        <w:t>реализации муниципальной программы города Омска "Обеспечение</w:t>
      </w:r>
    </w:p>
    <w:p w:rsidR="00E71F57" w:rsidRDefault="00E71F57">
      <w:pPr>
        <w:pStyle w:val="ConsPlusTitle"/>
        <w:jc w:val="center"/>
      </w:pPr>
      <w:r>
        <w:t>населения доступным и комфортным жильем и коммунальными</w:t>
      </w:r>
    </w:p>
    <w:p w:rsidR="00E71F57" w:rsidRDefault="00E71F57">
      <w:pPr>
        <w:pStyle w:val="ConsPlusTitle"/>
        <w:jc w:val="center"/>
      </w:pPr>
      <w:r>
        <w:t>услугами"</w:t>
      </w:r>
    </w:p>
    <w:p w:rsidR="00E71F57" w:rsidRDefault="00E71F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E71F57">
        <w:tc>
          <w:tcPr>
            <w:tcW w:w="60" w:type="dxa"/>
            <w:tcBorders>
              <w:top w:val="nil"/>
              <w:left w:val="nil"/>
              <w:bottom w:val="nil"/>
              <w:right w:val="nil"/>
            </w:tcBorders>
            <w:shd w:val="clear" w:color="auto" w:fill="CED3F1"/>
            <w:tcMar>
              <w:top w:w="0" w:type="dxa"/>
              <w:left w:w="0" w:type="dxa"/>
              <w:bottom w:w="0" w:type="dxa"/>
              <w:right w:w="0" w:type="dxa"/>
            </w:tcMar>
          </w:tcPr>
          <w:p w:rsidR="00E71F57" w:rsidRDefault="00E71F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F57" w:rsidRDefault="00E71F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F57" w:rsidRDefault="00E71F57">
            <w:pPr>
              <w:pStyle w:val="ConsPlusNormal"/>
              <w:jc w:val="center"/>
            </w:pPr>
            <w:r>
              <w:rPr>
                <w:color w:val="392C69"/>
              </w:rPr>
              <w:t>Список изменяющих документов</w:t>
            </w:r>
          </w:p>
          <w:p w:rsidR="00E71F57" w:rsidRDefault="00E71F57">
            <w:pPr>
              <w:pStyle w:val="ConsPlusNormal"/>
              <w:jc w:val="center"/>
            </w:pPr>
            <w:r>
              <w:rPr>
                <w:color w:val="392C69"/>
              </w:rPr>
              <w:t xml:space="preserve">(в ред. </w:t>
            </w:r>
            <w:hyperlink r:id="rId217">
              <w:r>
                <w:rPr>
                  <w:color w:val="0000FF"/>
                </w:rPr>
                <w:t>Постановления</w:t>
              </w:r>
            </w:hyperlink>
            <w:r>
              <w:rPr>
                <w:color w:val="392C69"/>
              </w:rPr>
              <w:t xml:space="preserve"> Администрации города Омска от 28.02.2023 N 160-п)</w:t>
            </w:r>
          </w:p>
        </w:tc>
        <w:tc>
          <w:tcPr>
            <w:tcW w:w="113" w:type="dxa"/>
            <w:tcBorders>
              <w:top w:val="nil"/>
              <w:left w:val="nil"/>
              <w:bottom w:val="nil"/>
              <w:right w:val="nil"/>
            </w:tcBorders>
            <w:shd w:val="clear" w:color="auto" w:fill="F4F3F8"/>
            <w:tcMar>
              <w:top w:w="0" w:type="dxa"/>
              <w:left w:w="0" w:type="dxa"/>
              <w:bottom w:w="0" w:type="dxa"/>
              <w:right w:w="0" w:type="dxa"/>
            </w:tcMar>
          </w:tcPr>
          <w:p w:rsidR="00E71F57" w:rsidRDefault="00E71F57">
            <w:pPr>
              <w:pStyle w:val="ConsPlusNormal"/>
            </w:pPr>
          </w:p>
        </w:tc>
      </w:tr>
    </w:tbl>
    <w:p w:rsidR="00E71F57" w:rsidRDefault="00E71F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08"/>
        <w:gridCol w:w="1361"/>
        <w:gridCol w:w="907"/>
        <w:gridCol w:w="1020"/>
        <w:gridCol w:w="1020"/>
        <w:gridCol w:w="1020"/>
        <w:gridCol w:w="1020"/>
        <w:gridCol w:w="1020"/>
        <w:gridCol w:w="1020"/>
        <w:gridCol w:w="1020"/>
        <w:gridCol w:w="1020"/>
      </w:tblGrid>
      <w:tr w:rsidR="00E71F57">
        <w:tc>
          <w:tcPr>
            <w:tcW w:w="567" w:type="dxa"/>
            <w:vMerge w:val="restart"/>
          </w:tcPr>
          <w:p w:rsidR="00E71F57" w:rsidRDefault="00E71F57">
            <w:pPr>
              <w:pStyle w:val="ConsPlusNormal"/>
              <w:jc w:val="center"/>
            </w:pPr>
            <w:r>
              <w:t>N п/п</w:t>
            </w:r>
          </w:p>
        </w:tc>
        <w:tc>
          <w:tcPr>
            <w:tcW w:w="2608" w:type="dxa"/>
            <w:vMerge w:val="restart"/>
          </w:tcPr>
          <w:p w:rsidR="00E71F57" w:rsidRDefault="00E71F57">
            <w:pPr>
              <w:pStyle w:val="ConsPlusNormal"/>
              <w:jc w:val="center"/>
            </w:pPr>
            <w:r>
              <w:t>Ожидаемый результат реализации муниципальной программы города Омска (далее - муниципальная программа), подпрограммы муниципальной программы (далее - подпрограмма)</w:t>
            </w:r>
          </w:p>
        </w:tc>
        <w:tc>
          <w:tcPr>
            <w:tcW w:w="1361" w:type="dxa"/>
            <w:vMerge w:val="restart"/>
          </w:tcPr>
          <w:p w:rsidR="00E71F57" w:rsidRDefault="00E71F57">
            <w:pPr>
              <w:pStyle w:val="ConsPlusNormal"/>
              <w:jc w:val="center"/>
            </w:pPr>
            <w:r>
              <w:t>Единица измерения</w:t>
            </w:r>
          </w:p>
        </w:tc>
        <w:tc>
          <w:tcPr>
            <w:tcW w:w="9067" w:type="dxa"/>
            <w:gridSpan w:val="9"/>
          </w:tcPr>
          <w:p w:rsidR="00E71F57" w:rsidRDefault="00E71F57">
            <w:pPr>
              <w:pStyle w:val="ConsPlusNormal"/>
              <w:jc w:val="center"/>
            </w:pPr>
            <w:r>
              <w:t>Значение</w:t>
            </w:r>
          </w:p>
        </w:tc>
      </w:tr>
      <w:tr w:rsidR="00E71F57">
        <w:tc>
          <w:tcPr>
            <w:tcW w:w="567" w:type="dxa"/>
            <w:vMerge/>
          </w:tcPr>
          <w:p w:rsidR="00E71F57" w:rsidRDefault="00E71F57">
            <w:pPr>
              <w:pStyle w:val="ConsPlusNormal"/>
            </w:pPr>
          </w:p>
        </w:tc>
        <w:tc>
          <w:tcPr>
            <w:tcW w:w="2608" w:type="dxa"/>
            <w:vMerge/>
          </w:tcPr>
          <w:p w:rsidR="00E71F57" w:rsidRDefault="00E71F57">
            <w:pPr>
              <w:pStyle w:val="ConsPlusNormal"/>
            </w:pPr>
          </w:p>
        </w:tc>
        <w:tc>
          <w:tcPr>
            <w:tcW w:w="1361" w:type="dxa"/>
            <w:vMerge/>
          </w:tcPr>
          <w:p w:rsidR="00E71F57" w:rsidRDefault="00E71F57">
            <w:pPr>
              <w:pStyle w:val="ConsPlusNormal"/>
            </w:pPr>
          </w:p>
        </w:tc>
        <w:tc>
          <w:tcPr>
            <w:tcW w:w="907" w:type="dxa"/>
            <w:vMerge w:val="restart"/>
          </w:tcPr>
          <w:p w:rsidR="00E71F57" w:rsidRDefault="00E71F57">
            <w:pPr>
              <w:pStyle w:val="ConsPlusNormal"/>
              <w:jc w:val="center"/>
            </w:pPr>
            <w:r>
              <w:t>2021 (фактическое значение)</w:t>
            </w:r>
          </w:p>
        </w:tc>
        <w:tc>
          <w:tcPr>
            <w:tcW w:w="8160" w:type="dxa"/>
            <w:gridSpan w:val="8"/>
          </w:tcPr>
          <w:p w:rsidR="00E71F57" w:rsidRDefault="00E71F57">
            <w:pPr>
              <w:pStyle w:val="ConsPlusNormal"/>
              <w:jc w:val="center"/>
            </w:pPr>
            <w:r>
              <w:t>Годы реализации</w:t>
            </w:r>
          </w:p>
        </w:tc>
      </w:tr>
      <w:tr w:rsidR="00E71F57">
        <w:tc>
          <w:tcPr>
            <w:tcW w:w="567" w:type="dxa"/>
            <w:vMerge/>
          </w:tcPr>
          <w:p w:rsidR="00E71F57" w:rsidRDefault="00E71F57">
            <w:pPr>
              <w:pStyle w:val="ConsPlusNormal"/>
            </w:pPr>
          </w:p>
        </w:tc>
        <w:tc>
          <w:tcPr>
            <w:tcW w:w="2608" w:type="dxa"/>
            <w:vMerge/>
          </w:tcPr>
          <w:p w:rsidR="00E71F57" w:rsidRDefault="00E71F57">
            <w:pPr>
              <w:pStyle w:val="ConsPlusNormal"/>
            </w:pPr>
          </w:p>
        </w:tc>
        <w:tc>
          <w:tcPr>
            <w:tcW w:w="1361" w:type="dxa"/>
            <w:vMerge/>
          </w:tcPr>
          <w:p w:rsidR="00E71F57" w:rsidRDefault="00E71F57">
            <w:pPr>
              <w:pStyle w:val="ConsPlusNormal"/>
            </w:pPr>
          </w:p>
        </w:tc>
        <w:tc>
          <w:tcPr>
            <w:tcW w:w="907" w:type="dxa"/>
            <w:vMerge/>
          </w:tcPr>
          <w:p w:rsidR="00E71F57" w:rsidRDefault="00E71F57">
            <w:pPr>
              <w:pStyle w:val="ConsPlusNormal"/>
            </w:pPr>
          </w:p>
        </w:tc>
        <w:tc>
          <w:tcPr>
            <w:tcW w:w="1020" w:type="dxa"/>
          </w:tcPr>
          <w:p w:rsidR="00E71F57" w:rsidRDefault="00E71F57">
            <w:pPr>
              <w:pStyle w:val="ConsPlusNormal"/>
              <w:jc w:val="center"/>
            </w:pPr>
            <w:r>
              <w:t>2023</w:t>
            </w:r>
          </w:p>
        </w:tc>
        <w:tc>
          <w:tcPr>
            <w:tcW w:w="1020" w:type="dxa"/>
          </w:tcPr>
          <w:p w:rsidR="00E71F57" w:rsidRDefault="00E71F57">
            <w:pPr>
              <w:pStyle w:val="ConsPlusNormal"/>
              <w:jc w:val="center"/>
            </w:pPr>
            <w:r>
              <w:t>2024</w:t>
            </w:r>
          </w:p>
        </w:tc>
        <w:tc>
          <w:tcPr>
            <w:tcW w:w="1020" w:type="dxa"/>
          </w:tcPr>
          <w:p w:rsidR="00E71F57" w:rsidRDefault="00E71F57">
            <w:pPr>
              <w:pStyle w:val="ConsPlusNormal"/>
              <w:jc w:val="center"/>
            </w:pPr>
            <w:r>
              <w:t>2025</w:t>
            </w:r>
          </w:p>
        </w:tc>
        <w:tc>
          <w:tcPr>
            <w:tcW w:w="1020" w:type="dxa"/>
          </w:tcPr>
          <w:p w:rsidR="00E71F57" w:rsidRDefault="00E71F57">
            <w:pPr>
              <w:pStyle w:val="ConsPlusNormal"/>
              <w:jc w:val="center"/>
            </w:pPr>
            <w:r>
              <w:t>2026</w:t>
            </w:r>
          </w:p>
        </w:tc>
        <w:tc>
          <w:tcPr>
            <w:tcW w:w="1020" w:type="dxa"/>
          </w:tcPr>
          <w:p w:rsidR="00E71F57" w:rsidRDefault="00E71F57">
            <w:pPr>
              <w:pStyle w:val="ConsPlusNormal"/>
              <w:jc w:val="center"/>
            </w:pPr>
            <w:r>
              <w:t>2027</w:t>
            </w:r>
          </w:p>
        </w:tc>
        <w:tc>
          <w:tcPr>
            <w:tcW w:w="1020" w:type="dxa"/>
          </w:tcPr>
          <w:p w:rsidR="00E71F57" w:rsidRDefault="00E71F57">
            <w:pPr>
              <w:pStyle w:val="ConsPlusNormal"/>
              <w:jc w:val="center"/>
            </w:pPr>
            <w:r>
              <w:t>2028</w:t>
            </w:r>
          </w:p>
        </w:tc>
        <w:tc>
          <w:tcPr>
            <w:tcW w:w="1020" w:type="dxa"/>
          </w:tcPr>
          <w:p w:rsidR="00E71F57" w:rsidRDefault="00E71F57">
            <w:pPr>
              <w:pStyle w:val="ConsPlusNormal"/>
              <w:jc w:val="center"/>
            </w:pPr>
            <w:r>
              <w:t>2029</w:t>
            </w:r>
          </w:p>
        </w:tc>
        <w:tc>
          <w:tcPr>
            <w:tcW w:w="1020" w:type="dxa"/>
          </w:tcPr>
          <w:p w:rsidR="00E71F57" w:rsidRDefault="00E71F57">
            <w:pPr>
              <w:pStyle w:val="ConsPlusNormal"/>
              <w:jc w:val="center"/>
            </w:pPr>
            <w:r>
              <w:t>2030</w:t>
            </w:r>
          </w:p>
        </w:tc>
      </w:tr>
      <w:tr w:rsidR="00E71F57">
        <w:tc>
          <w:tcPr>
            <w:tcW w:w="567" w:type="dxa"/>
          </w:tcPr>
          <w:p w:rsidR="00E71F57" w:rsidRDefault="00E71F57">
            <w:pPr>
              <w:pStyle w:val="ConsPlusNormal"/>
              <w:jc w:val="center"/>
            </w:pPr>
            <w:r>
              <w:t>1</w:t>
            </w:r>
          </w:p>
        </w:tc>
        <w:tc>
          <w:tcPr>
            <w:tcW w:w="2608" w:type="dxa"/>
          </w:tcPr>
          <w:p w:rsidR="00E71F57" w:rsidRDefault="00E71F57">
            <w:pPr>
              <w:pStyle w:val="ConsPlusNormal"/>
              <w:jc w:val="center"/>
            </w:pPr>
            <w:r>
              <w:t>2</w:t>
            </w:r>
          </w:p>
        </w:tc>
        <w:tc>
          <w:tcPr>
            <w:tcW w:w="1361" w:type="dxa"/>
          </w:tcPr>
          <w:p w:rsidR="00E71F57" w:rsidRDefault="00E71F57">
            <w:pPr>
              <w:pStyle w:val="ConsPlusNormal"/>
              <w:jc w:val="center"/>
            </w:pPr>
            <w:r>
              <w:t>3</w:t>
            </w:r>
          </w:p>
        </w:tc>
        <w:tc>
          <w:tcPr>
            <w:tcW w:w="907" w:type="dxa"/>
          </w:tcPr>
          <w:p w:rsidR="00E71F57" w:rsidRDefault="00E71F57">
            <w:pPr>
              <w:pStyle w:val="ConsPlusNormal"/>
              <w:jc w:val="center"/>
            </w:pPr>
            <w:r>
              <w:t>4</w:t>
            </w:r>
          </w:p>
        </w:tc>
        <w:tc>
          <w:tcPr>
            <w:tcW w:w="1020" w:type="dxa"/>
          </w:tcPr>
          <w:p w:rsidR="00E71F57" w:rsidRDefault="00E71F57">
            <w:pPr>
              <w:pStyle w:val="ConsPlusNormal"/>
              <w:jc w:val="center"/>
            </w:pPr>
            <w:r>
              <w:t>5</w:t>
            </w:r>
          </w:p>
        </w:tc>
        <w:tc>
          <w:tcPr>
            <w:tcW w:w="1020" w:type="dxa"/>
          </w:tcPr>
          <w:p w:rsidR="00E71F57" w:rsidRDefault="00E71F57">
            <w:pPr>
              <w:pStyle w:val="ConsPlusNormal"/>
              <w:jc w:val="center"/>
            </w:pPr>
            <w:r>
              <w:t>6</w:t>
            </w:r>
          </w:p>
        </w:tc>
        <w:tc>
          <w:tcPr>
            <w:tcW w:w="1020" w:type="dxa"/>
          </w:tcPr>
          <w:p w:rsidR="00E71F57" w:rsidRDefault="00E71F57">
            <w:pPr>
              <w:pStyle w:val="ConsPlusNormal"/>
              <w:jc w:val="center"/>
            </w:pPr>
            <w:r>
              <w:t>7</w:t>
            </w:r>
          </w:p>
        </w:tc>
        <w:tc>
          <w:tcPr>
            <w:tcW w:w="1020" w:type="dxa"/>
          </w:tcPr>
          <w:p w:rsidR="00E71F57" w:rsidRDefault="00E71F57">
            <w:pPr>
              <w:pStyle w:val="ConsPlusNormal"/>
              <w:jc w:val="center"/>
            </w:pPr>
            <w:r>
              <w:t>8</w:t>
            </w:r>
          </w:p>
        </w:tc>
        <w:tc>
          <w:tcPr>
            <w:tcW w:w="1020" w:type="dxa"/>
          </w:tcPr>
          <w:p w:rsidR="00E71F57" w:rsidRDefault="00E71F57">
            <w:pPr>
              <w:pStyle w:val="ConsPlusNormal"/>
              <w:jc w:val="center"/>
            </w:pPr>
            <w:r>
              <w:t>9</w:t>
            </w:r>
          </w:p>
        </w:tc>
        <w:tc>
          <w:tcPr>
            <w:tcW w:w="1020" w:type="dxa"/>
          </w:tcPr>
          <w:p w:rsidR="00E71F57" w:rsidRDefault="00E71F57">
            <w:pPr>
              <w:pStyle w:val="ConsPlusNormal"/>
              <w:jc w:val="center"/>
            </w:pPr>
            <w:r>
              <w:t>10</w:t>
            </w:r>
          </w:p>
        </w:tc>
        <w:tc>
          <w:tcPr>
            <w:tcW w:w="1020" w:type="dxa"/>
          </w:tcPr>
          <w:p w:rsidR="00E71F57" w:rsidRDefault="00E71F57">
            <w:pPr>
              <w:pStyle w:val="ConsPlusNormal"/>
              <w:jc w:val="center"/>
            </w:pPr>
            <w:r>
              <w:t>11</w:t>
            </w:r>
          </w:p>
        </w:tc>
        <w:tc>
          <w:tcPr>
            <w:tcW w:w="1020" w:type="dxa"/>
          </w:tcPr>
          <w:p w:rsidR="00E71F57" w:rsidRDefault="00E71F57">
            <w:pPr>
              <w:pStyle w:val="ConsPlusNormal"/>
              <w:jc w:val="center"/>
            </w:pPr>
            <w:r>
              <w:t>12</w:t>
            </w:r>
          </w:p>
        </w:tc>
      </w:tr>
      <w:tr w:rsidR="00E71F57">
        <w:tc>
          <w:tcPr>
            <w:tcW w:w="13603" w:type="dxa"/>
            <w:gridSpan w:val="12"/>
          </w:tcPr>
          <w:p w:rsidR="00E71F57" w:rsidRDefault="00E71F57">
            <w:pPr>
              <w:pStyle w:val="ConsPlusNormal"/>
              <w:outlineLvl w:val="2"/>
            </w:pPr>
            <w:r>
              <w:t>Муниципальная программа "Обеспечение населения доступным и комфортным жильем и коммунальными услугами"</w:t>
            </w:r>
          </w:p>
        </w:tc>
      </w:tr>
      <w:tr w:rsidR="00E71F57">
        <w:tc>
          <w:tcPr>
            <w:tcW w:w="567" w:type="dxa"/>
          </w:tcPr>
          <w:p w:rsidR="00E71F57" w:rsidRDefault="00E71F57">
            <w:pPr>
              <w:pStyle w:val="ConsPlusNormal"/>
              <w:jc w:val="center"/>
            </w:pPr>
            <w:r>
              <w:lastRenderedPageBreak/>
              <w:t>1</w:t>
            </w:r>
          </w:p>
        </w:tc>
        <w:tc>
          <w:tcPr>
            <w:tcW w:w="2608" w:type="dxa"/>
          </w:tcPr>
          <w:p w:rsidR="00E71F57" w:rsidRDefault="00E71F57">
            <w:pPr>
              <w:pStyle w:val="ConsPlusNormal"/>
            </w:pPr>
            <w:r>
              <w:t>Доля населения, получившего жилые помещения и улучшившего жилищные условия, в общей численности населения, состоящего на учете в качестве нуждающихся в жилых помещениях, предоставляемых по договорам социального найма</w:t>
            </w:r>
          </w:p>
        </w:tc>
        <w:tc>
          <w:tcPr>
            <w:tcW w:w="1361" w:type="dxa"/>
          </w:tcPr>
          <w:p w:rsidR="00E71F57" w:rsidRDefault="00E71F57">
            <w:pPr>
              <w:pStyle w:val="ConsPlusNormal"/>
              <w:jc w:val="center"/>
            </w:pPr>
            <w:r>
              <w:t>процент</w:t>
            </w:r>
          </w:p>
        </w:tc>
        <w:tc>
          <w:tcPr>
            <w:tcW w:w="907" w:type="dxa"/>
          </w:tcPr>
          <w:p w:rsidR="00E71F57" w:rsidRDefault="00E71F57">
            <w:pPr>
              <w:pStyle w:val="ConsPlusNormal"/>
              <w:jc w:val="center"/>
            </w:pPr>
            <w:r>
              <w:t>2,9</w:t>
            </w:r>
          </w:p>
        </w:tc>
        <w:tc>
          <w:tcPr>
            <w:tcW w:w="1020" w:type="dxa"/>
          </w:tcPr>
          <w:p w:rsidR="00E71F57" w:rsidRDefault="00E71F57">
            <w:pPr>
              <w:pStyle w:val="ConsPlusNormal"/>
              <w:jc w:val="center"/>
            </w:pPr>
            <w:r>
              <w:t>3</w:t>
            </w:r>
          </w:p>
        </w:tc>
        <w:tc>
          <w:tcPr>
            <w:tcW w:w="1020" w:type="dxa"/>
          </w:tcPr>
          <w:p w:rsidR="00E71F57" w:rsidRDefault="00E71F57">
            <w:pPr>
              <w:pStyle w:val="ConsPlusNormal"/>
              <w:jc w:val="center"/>
            </w:pPr>
            <w:r>
              <w:t>3</w:t>
            </w:r>
          </w:p>
        </w:tc>
        <w:tc>
          <w:tcPr>
            <w:tcW w:w="1020" w:type="dxa"/>
          </w:tcPr>
          <w:p w:rsidR="00E71F57" w:rsidRDefault="00E71F57">
            <w:pPr>
              <w:pStyle w:val="ConsPlusNormal"/>
              <w:jc w:val="center"/>
            </w:pPr>
            <w:r>
              <w:t>3</w:t>
            </w:r>
          </w:p>
        </w:tc>
        <w:tc>
          <w:tcPr>
            <w:tcW w:w="1020" w:type="dxa"/>
          </w:tcPr>
          <w:p w:rsidR="00E71F57" w:rsidRDefault="00E71F57">
            <w:pPr>
              <w:pStyle w:val="ConsPlusNormal"/>
              <w:jc w:val="center"/>
            </w:pPr>
            <w:r>
              <w:t>3</w:t>
            </w:r>
          </w:p>
        </w:tc>
        <w:tc>
          <w:tcPr>
            <w:tcW w:w="1020" w:type="dxa"/>
          </w:tcPr>
          <w:p w:rsidR="00E71F57" w:rsidRDefault="00E71F57">
            <w:pPr>
              <w:pStyle w:val="ConsPlusNormal"/>
              <w:jc w:val="center"/>
            </w:pPr>
            <w:r>
              <w:t>3</w:t>
            </w:r>
          </w:p>
        </w:tc>
        <w:tc>
          <w:tcPr>
            <w:tcW w:w="1020" w:type="dxa"/>
          </w:tcPr>
          <w:p w:rsidR="00E71F57" w:rsidRDefault="00E71F57">
            <w:pPr>
              <w:pStyle w:val="ConsPlusNormal"/>
              <w:jc w:val="center"/>
            </w:pPr>
            <w:r>
              <w:t>3</w:t>
            </w:r>
          </w:p>
        </w:tc>
        <w:tc>
          <w:tcPr>
            <w:tcW w:w="1020" w:type="dxa"/>
          </w:tcPr>
          <w:p w:rsidR="00E71F57" w:rsidRDefault="00E71F57">
            <w:pPr>
              <w:pStyle w:val="ConsPlusNormal"/>
              <w:jc w:val="center"/>
            </w:pPr>
            <w:r>
              <w:t>3</w:t>
            </w:r>
          </w:p>
        </w:tc>
        <w:tc>
          <w:tcPr>
            <w:tcW w:w="1020" w:type="dxa"/>
          </w:tcPr>
          <w:p w:rsidR="00E71F57" w:rsidRDefault="00E71F57">
            <w:pPr>
              <w:pStyle w:val="ConsPlusNormal"/>
              <w:jc w:val="center"/>
            </w:pPr>
            <w:r>
              <w:t>3</w:t>
            </w:r>
          </w:p>
        </w:tc>
      </w:tr>
      <w:tr w:rsidR="00E71F57">
        <w:tc>
          <w:tcPr>
            <w:tcW w:w="567" w:type="dxa"/>
          </w:tcPr>
          <w:p w:rsidR="00E71F57" w:rsidRDefault="00E71F57">
            <w:pPr>
              <w:pStyle w:val="ConsPlusNormal"/>
              <w:jc w:val="center"/>
            </w:pPr>
            <w:r>
              <w:t>2</w:t>
            </w:r>
          </w:p>
        </w:tc>
        <w:tc>
          <w:tcPr>
            <w:tcW w:w="2608" w:type="dxa"/>
          </w:tcPr>
          <w:p w:rsidR="00E71F57" w:rsidRDefault="00E71F57">
            <w:pPr>
              <w:pStyle w:val="ConsPlusNormal"/>
            </w:pPr>
            <w: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многоквартирными домами</w:t>
            </w:r>
          </w:p>
        </w:tc>
        <w:tc>
          <w:tcPr>
            <w:tcW w:w="1361" w:type="dxa"/>
          </w:tcPr>
          <w:p w:rsidR="00E71F57" w:rsidRDefault="00E71F57">
            <w:pPr>
              <w:pStyle w:val="ConsPlusNormal"/>
              <w:jc w:val="center"/>
            </w:pPr>
            <w:r>
              <w:t>процент</w:t>
            </w:r>
          </w:p>
        </w:tc>
        <w:tc>
          <w:tcPr>
            <w:tcW w:w="907" w:type="dxa"/>
          </w:tcPr>
          <w:p w:rsidR="00E71F57" w:rsidRDefault="00E71F57">
            <w:pPr>
              <w:pStyle w:val="ConsPlusNormal"/>
              <w:jc w:val="center"/>
            </w:pPr>
            <w:r>
              <w:t>98,4</w:t>
            </w:r>
          </w:p>
        </w:tc>
        <w:tc>
          <w:tcPr>
            <w:tcW w:w="1020" w:type="dxa"/>
          </w:tcPr>
          <w:p w:rsidR="00E71F57" w:rsidRDefault="00E71F57">
            <w:pPr>
              <w:pStyle w:val="ConsPlusNormal"/>
              <w:jc w:val="center"/>
            </w:pPr>
            <w:r>
              <w:t>=&gt; 99</w:t>
            </w:r>
          </w:p>
        </w:tc>
        <w:tc>
          <w:tcPr>
            <w:tcW w:w="1020" w:type="dxa"/>
          </w:tcPr>
          <w:p w:rsidR="00E71F57" w:rsidRDefault="00E71F57">
            <w:pPr>
              <w:pStyle w:val="ConsPlusNormal"/>
              <w:jc w:val="center"/>
            </w:pPr>
            <w:r>
              <w:t>=&gt; 99</w:t>
            </w:r>
          </w:p>
        </w:tc>
        <w:tc>
          <w:tcPr>
            <w:tcW w:w="1020" w:type="dxa"/>
          </w:tcPr>
          <w:p w:rsidR="00E71F57" w:rsidRDefault="00E71F57">
            <w:pPr>
              <w:pStyle w:val="ConsPlusNormal"/>
              <w:jc w:val="center"/>
            </w:pPr>
            <w:r>
              <w:t>=&gt; 99</w:t>
            </w:r>
          </w:p>
        </w:tc>
        <w:tc>
          <w:tcPr>
            <w:tcW w:w="1020" w:type="dxa"/>
          </w:tcPr>
          <w:p w:rsidR="00E71F57" w:rsidRDefault="00E71F57">
            <w:pPr>
              <w:pStyle w:val="ConsPlusNormal"/>
              <w:jc w:val="center"/>
            </w:pPr>
            <w:r>
              <w:t>=&gt; 99</w:t>
            </w:r>
          </w:p>
        </w:tc>
        <w:tc>
          <w:tcPr>
            <w:tcW w:w="1020" w:type="dxa"/>
          </w:tcPr>
          <w:p w:rsidR="00E71F57" w:rsidRDefault="00E71F57">
            <w:pPr>
              <w:pStyle w:val="ConsPlusNormal"/>
              <w:jc w:val="center"/>
            </w:pPr>
            <w:r>
              <w:t>=&gt; 99</w:t>
            </w:r>
          </w:p>
        </w:tc>
        <w:tc>
          <w:tcPr>
            <w:tcW w:w="1020" w:type="dxa"/>
          </w:tcPr>
          <w:p w:rsidR="00E71F57" w:rsidRDefault="00E71F57">
            <w:pPr>
              <w:pStyle w:val="ConsPlusNormal"/>
              <w:jc w:val="center"/>
            </w:pPr>
            <w:r>
              <w:t>=&gt; 99</w:t>
            </w:r>
          </w:p>
        </w:tc>
        <w:tc>
          <w:tcPr>
            <w:tcW w:w="1020" w:type="dxa"/>
          </w:tcPr>
          <w:p w:rsidR="00E71F57" w:rsidRDefault="00E71F57">
            <w:pPr>
              <w:pStyle w:val="ConsPlusNormal"/>
              <w:jc w:val="center"/>
            </w:pPr>
            <w:r>
              <w:t>=&gt; 99</w:t>
            </w:r>
          </w:p>
        </w:tc>
        <w:tc>
          <w:tcPr>
            <w:tcW w:w="1020" w:type="dxa"/>
          </w:tcPr>
          <w:p w:rsidR="00E71F57" w:rsidRDefault="00E71F57">
            <w:pPr>
              <w:pStyle w:val="ConsPlusNormal"/>
              <w:jc w:val="center"/>
            </w:pPr>
            <w:r>
              <w:t>=&gt; 99</w:t>
            </w:r>
          </w:p>
        </w:tc>
      </w:tr>
      <w:tr w:rsidR="00E71F57">
        <w:tc>
          <w:tcPr>
            <w:tcW w:w="567" w:type="dxa"/>
          </w:tcPr>
          <w:p w:rsidR="00E71F57" w:rsidRDefault="00E71F57">
            <w:pPr>
              <w:pStyle w:val="ConsPlusNormal"/>
              <w:jc w:val="center"/>
            </w:pPr>
            <w:r>
              <w:t>3</w:t>
            </w:r>
          </w:p>
        </w:tc>
        <w:tc>
          <w:tcPr>
            <w:tcW w:w="2608" w:type="dxa"/>
          </w:tcPr>
          <w:p w:rsidR="00E71F57" w:rsidRDefault="00E71F57">
            <w:pPr>
              <w:pStyle w:val="ConsPlusNormal"/>
            </w:pPr>
            <w:r>
              <w:t xml:space="preserve">Доля объема электрической энергии, расчеты за которую осуществляются с использованием </w:t>
            </w:r>
            <w:r>
              <w:lastRenderedPageBreak/>
              <w:t>приборов учета, в общем объеме электрической энергии, потребляемой (используемой) на территории города Омска</w:t>
            </w:r>
          </w:p>
        </w:tc>
        <w:tc>
          <w:tcPr>
            <w:tcW w:w="1361" w:type="dxa"/>
          </w:tcPr>
          <w:p w:rsidR="00E71F57" w:rsidRDefault="00E71F57">
            <w:pPr>
              <w:pStyle w:val="ConsPlusNormal"/>
              <w:jc w:val="center"/>
            </w:pPr>
            <w:r>
              <w:lastRenderedPageBreak/>
              <w:t>процент</w:t>
            </w:r>
          </w:p>
        </w:tc>
        <w:tc>
          <w:tcPr>
            <w:tcW w:w="907" w:type="dxa"/>
          </w:tcPr>
          <w:p w:rsidR="00E71F57" w:rsidRDefault="00E71F57">
            <w:pPr>
              <w:pStyle w:val="ConsPlusNormal"/>
              <w:jc w:val="center"/>
            </w:pPr>
            <w:r>
              <w:t>98,88</w:t>
            </w:r>
          </w:p>
        </w:tc>
        <w:tc>
          <w:tcPr>
            <w:tcW w:w="1020" w:type="dxa"/>
          </w:tcPr>
          <w:p w:rsidR="00E71F57" w:rsidRDefault="00E71F57">
            <w:pPr>
              <w:pStyle w:val="ConsPlusNormal"/>
              <w:jc w:val="center"/>
            </w:pPr>
            <w:r>
              <w:t>100</w:t>
            </w:r>
          </w:p>
        </w:tc>
        <w:tc>
          <w:tcPr>
            <w:tcW w:w="1020" w:type="dxa"/>
          </w:tcPr>
          <w:p w:rsidR="00E71F57" w:rsidRDefault="00E71F57">
            <w:pPr>
              <w:pStyle w:val="ConsPlusNormal"/>
              <w:jc w:val="center"/>
            </w:pPr>
            <w:r>
              <w:t>100</w:t>
            </w:r>
          </w:p>
        </w:tc>
        <w:tc>
          <w:tcPr>
            <w:tcW w:w="1020" w:type="dxa"/>
          </w:tcPr>
          <w:p w:rsidR="00E71F57" w:rsidRDefault="00E71F57">
            <w:pPr>
              <w:pStyle w:val="ConsPlusNormal"/>
              <w:jc w:val="center"/>
            </w:pPr>
            <w:r>
              <w:t>100</w:t>
            </w:r>
          </w:p>
        </w:tc>
        <w:tc>
          <w:tcPr>
            <w:tcW w:w="1020" w:type="dxa"/>
          </w:tcPr>
          <w:p w:rsidR="00E71F57" w:rsidRDefault="00E71F57">
            <w:pPr>
              <w:pStyle w:val="ConsPlusNormal"/>
              <w:jc w:val="center"/>
            </w:pPr>
            <w:r>
              <w:t>100</w:t>
            </w:r>
          </w:p>
        </w:tc>
        <w:tc>
          <w:tcPr>
            <w:tcW w:w="1020" w:type="dxa"/>
          </w:tcPr>
          <w:p w:rsidR="00E71F57" w:rsidRDefault="00E71F57">
            <w:pPr>
              <w:pStyle w:val="ConsPlusNormal"/>
              <w:jc w:val="center"/>
            </w:pPr>
            <w:r>
              <w:t>100</w:t>
            </w:r>
          </w:p>
        </w:tc>
        <w:tc>
          <w:tcPr>
            <w:tcW w:w="1020" w:type="dxa"/>
          </w:tcPr>
          <w:p w:rsidR="00E71F57" w:rsidRDefault="00E71F57">
            <w:pPr>
              <w:pStyle w:val="ConsPlusNormal"/>
              <w:jc w:val="center"/>
            </w:pPr>
            <w:r>
              <w:t>100</w:t>
            </w:r>
          </w:p>
        </w:tc>
        <w:tc>
          <w:tcPr>
            <w:tcW w:w="1020" w:type="dxa"/>
          </w:tcPr>
          <w:p w:rsidR="00E71F57" w:rsidRDefault="00E71F57">
            <w:pPr>
              <w:pStyle w:val="ConsPlusNormal"/>
              <w:jc w:val="center"/>
            </w:pPr>
            <w:r>
              <w:t>100</w:t>
            </w:r>
          </w:p>
        </w:tc>
        <w:tc>
          <w:tcPr>
            <w:tcW w:w="1020" w:type="dxa"/>
          </w:tcPr>
          <w:p w:rsidR="00E71F57" w:rsidRDefault="00E71F57">
            <w:pPr>
              <w:pStyle w:val="ConsPlusNormal"/>
              <w:jc w:val="center"/>
            </w:pPr>
            <w:r>
              <w:t>100</w:t>
            </w:r>
          </w:p>
        </w:tc>
      </w:tr>
      <w:tr w:rsidR="00E71F57">
        <w:tc>
          <w:tcPr>
            <w:tcW w:w="567" w:type="dxa"/>
          </w:tcPr>
          <w:p w:rsidR="00E71F57" w:rsidRDefault="00E71F57">
            <w:pPr>
              <w:pStyle w:val="ConsPlusNormal"/>
              <w:jc w:val="center"/>
            </w:pPr>
            <w:r>
              <w:lastRenderedPageBreak/>
              <w:t>4</w:t>
            </w:r>
          </w:p>
        </w:tc>
        <w:tc>
          <w:tcPr>
            <w:tcW w:w="2608" w:type="dxa"/>
          </w:tcPr>
          <w:p w:rsidR="00E71F57" w:rsidRDefault="00E71F57">
            <w:pPr>
              <w:pStyle w:val="ConsPlusNormal"/>
            </w:pPr>
            <w: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города Омска</w:t>
            </w:r>
          </w:p>
        </w:tc>
        <w:tc>
          <w:tcPr>
            <w:tcW w:w="1361" w:type="dxa"/>
          </w:tcPr>
          <w:p w:rsidR="00E71F57" w:rsidRDefault="00E71F57">
            <w:pPr>
              <w:pStyle w:val="ConsPlusNormal"/>
              <w:jc w:val="center"/>
            </w:pPr>
            <w:r>
              <w:t>процент</w:t>
            </w:r>
          </w:p>
        </w:tc>
        <w:tc>
          <w:tcPr>
            <w:tcW w:w="907" w:type="dxa"/>
          </w:tcPr>
          <w:p w:rsidR="00E71F57" w:rsidRDefault="00E71F57">
            <w:pPr>
              <w:pStyle w:val="ConsPlusNormal"/>
              <w:jc w:val="center"/>
            </w:pPr>
            <w:r>
              <w:t>93,1</w:t>
            </w:r>
          </w:p>
        </w:tc>
        <w:tc>
          <w:tcPr>
            <w:tcW w:w="1020" w:type="dxa"/>
          </w:tcPr>
          <w:p w:rsidR="00E71F57" w:rsidRDefault="00E71F57">
            <w:pPr>
              <w:pStyle w:val="ConsPlusNormal"/>
              <w:jc w:val="center"/>
            </w:pPr>
            <w:r>
              <w:t>99,8</w:t>
            </w:r>
          </w:p>
        </w:tc>
        <w:tc>
          <w:tcPr>
            <w:tcW w:w="1020" w:type="dxa"/>
          </w:tcPr>
          <w:p w:rsidR="00E71F57" w:rsidRDefault="00E71F57">
            <w:pPr>
              <w:pStyle w:val="ConsPlusNormal"/>
              <w:jc w:val="center"/>
            </w:pPr>
            <w:r>
              <w:t>99,9</w:t>
            </w:r>
          </w:p>
        </w:tc>
        <w:tc>
          <w:tcPr>
            <w:tcW w:w="1020" w:type="dxa"/>
          </w:tcPr>
          <w:p w:rsidR="00E71F57" w:rsidRDefault="00E71F57">
            <w:pPr>
              <w:pStyle w:val="ConsPlusNormal"/>
              <w:jc w:val="center"/>
            </w:pPr>
            <w:r>
              <w:t>99,9</w:t>
            </w:r>
          </w:p>
        </w:tc>
        <w:tc>
          <w:tcPr>
            <w:tcW w:w="1020" w:type="dxa"/>
          </w:tcPr>
          <w:p w:rsidR="00E71F57" w:rsidRDefault="00E71F57">
            <w:pPr>
              <w:pStyle w:val="ConsPlusNormal"/>
              <w:jc w:val="center"/>
            </w:pPr>
            <w:r>
              <w:t>99,9</w:t>
            </w:r>
          </w:p>
        </w:tc>
        <w:tc>
          <w:tcPr>
            <w:tcW w:w="1020" w:type="dxa"/>
          </w:tcPr>
          <w:p w:rsidR="00E71F57" w:rsidRDefault="00E71F57">
            <w:pPr>
              <w:pStyle w:val="ConsPlusNormal"/>
              <w:jc w:val="center"/>
            </w:pPr>
            <w:r>
              <w:t>99,9</w:t>
            </w:r>
          </w:p>
        </w:tc>
        <w:tc>
          <w:tcPr>
            <w:tcW w:w="1020" w:type="dxa"/>
          </w:tcPr>
          <w:p w:rsidR="00E71F57" w:rsidRDefault="00E71F57">
            <w:pPr>
              <w:pStyle w:val="ConsPlusNormal"/>
              <w:jc w:val="center"/>
            </w:pPr>
            <w:r>
              <w:t>99,9</w:t>
            </w:r>
          </w:p>
        </w:tc>
        <w:tc>
          <w:tcPr>
            <w:tcW w:w="1020" w:type="dxa"/>
          </w:tcPr>
          <w:p w:rsidR="00E71F57" w:rsidRDefault="00E71F57">
            <w:pPr>
              <w:pStyle w:val="ConsPlusNormal"/>
              <w:jc w:val="center"/>
            </w:pPr>
            <w:r>
              <w:t>99,9</w:t>
            </w:r>
          </w:p>
        </w:tc>
        <w:tc>
          <w:tcPr>
            <w:tcW w:w="1020" w:type="dxa"/>
          </w:tcPr>
          <w:p w:rsidR="00E71F57" w:rsidRDefault="00E71F57">
            <w:pPr>
              <w:pStyle w:val="ConsPlusNormal"/>
              <w:jc w:val="center"/>
            </w:pPr>
            <w:r>
              <w:t>99,9</w:t>
            </w:r>
          </w:p>
        </w:tc>
      </w:tr>
      <w:tr w:rsidR="00E71F57">
        <w:tc>
          <w:tcPr>
            <w:tcW w:w="13603" w:type="dxa"/>
            <w:gridSpan w:val="12"/>
          </w:tcPr>
          <w:p w:rsidR="00E71F57" w:rsidRDefault="00E71F57">
            <w:pPr>
              <w:pStyle w:val="ConsPlusNormal"/>
              <w:outlineLvl w:val="2"/>
            </w:pPr>
            <w:r>
              <w:t>Подпрограмма 1 "Обеспечение населения доступным и комфортным жильем"</w:t>
            </w:r>
          </w:p>
        </w:tc>
      </w:tr>
      <w:tr w:rsidR="00E71F57">
        <w:tc>
          <w:tcPr>
            <w:tcW w:w="567" w:type="dxa"/>
          </w:tcPr>
          <w:p w:rsidR="00E71F57" w:rsidRDefault="00E71F57">
            <w:pPr>
              <w:pStyle w:val="ConsPlusNormal"/>
              <w:jc w:val="center"/>
            </w:pPr>
            <w:r>
              <w:t>5</w:t>
            </w:r>
          </w:p>
        </w:tc>
        <w:tc>
          <w:tcPr>
            <w:tcW w:w="2608" w:type="dxa"/>
          </w:tcPr>
          <w:p w:rsidR="00E71F57" w:rsidRDefault="00E71F57">
            <w:pPr>
              <w:pStyle w:val="ConsPlusNormal"/>
            </w:pPr>
            <w:r>
              <w:t>Соотношение количества граждан, состоящих на учете в качестве нуждающихся в улучшении жилищных условий в отчетном периоде, к уровню 2022 года (в 2022 году 20292 человек)</w:t>
            </w:r>
          </w:p>
        </w:tc>
        <w:tc>
          <w:tcPr>
            <w:tcW w:w="1361" w:type="dxa"/>
          </w:tcPr>
          <w:p w:rsidR="00E71F57" w:rsidRDefault="00E71F57">
            <w:pPr>
              <w:pStyle w:val="ConsPlusNormal"/>
              <w:jc w:val="center"/>
            </w:pPr>
            <w:r>
              <w:t>процент</w:t>
            </w:r>
          </w:p>
        </w:tc>
        <w:tc>
          <w:tcPr>
            <w:tcW w:w="907" w:type="dxa"/>
          </w:tcPr>
          <w:p w:rsidR="00E71F57" w:rsidRDefault="00E71F57">
            <w:pPr>
              <w:pStyle w:val="ConsPlusNormal"/>
              <w:jc w:val="center"/>
            </w:pPr>
            <w:r>
              <w:t>94,23</w:t>
            </w:r>
          </w:p>
        </w:tc>
        <w:tc>
          <w:tcPr>
            <w:tcW w:w="1020" w:type="dxa"/>
          </w:tcPr>
          <w:p w:rsidR="00E71F57" w:rsidRDefault="00E71F57">
            <w:pPr>
              <w:pStyle w:val="ConsPlusNormal"/>
              <w:jc w:val="center"/>
            </w:pPr>
            <w:r>
              <w:t>96</w:t>
            </w:r>
          </w:p>
        </w:tc>
        <w:tc>
          <w:tcPr>
            <w:tcW w:w="1020" w:type="dxa"/>
          </w:tcPr>
          <w:p w:rsidR="00E71F57" w:rsidRDefault="00E71F57">
            <w:pPr>
              <w:pStyle w:val="ConsPlusNormal"/>
              <w:jc w:val="center"/>
            </w:pPr>
            <w:r>
              <w:t>94</w:t>
            </w:r>
          </w:p>
        </w:tc>
        <w:tc>
          <w:tcPr>
            <w:tcW w:w="1020" w:type="dxa"/>
          </w:tcPr>
          <w:p w:rsidR="00E71F57" w:rsidRDefault="00E71F57">
            <w:pPr>
              <w:pStyle w:val="ConsPlusNormal"/>
              <w:jc w:val="center"/>
            </w:pPr>
            <w:r>
              <w:t>92</w:t>
            </w:r>
          </w:p>
        </w:tc>
        <w:tc>
          <w:tcPr>
            <w:tcW w:w="1020" w:type="dxa"/>
          </w:tcPr>
          <w:p w:rsidR="00E71F57" w:rsidRDefault="00E71F57">
            <w:pPr>
              <w:pStyle w:val="ConsPlusNormal"/>
              <w:jc w:val="center"/>
            </w:pPr>
            <w:r>
              <w:t>90</w:t>
            </w:r>
          </w:p>
        </w:tc>
        <w:tc>
          <w:tcPr>
            <w:tcW w:w="1020" w:type="dxa"/>
          </w:tcPr>
          <w:p w:rsidR="00E71F57" w:rsidRDefault="00E71F57">
            <w:pPr>
              <w:pStyle w:val="ConsPlusNormal"/>
              <w:jc w:val="center"/>
            </w:pPr>
            <w:r>
              <w:t>88</w:t>
            </w:r>
          </w:p>
        </w:tc>
        <w:tc>
          <w:tcPr>
            <w:tcW w:w="1020" w:type="dxa"/>
          </w:tcPr>
          <w:p w:rsidR="00E71F57" w:rsidRDefault="00E71F57">
            <w:pPr>
              <w:pStyle w:val="ConsPlusNormal"/>
              <w:jc w:val="center"/>
            </w:pPr>
            <w:r>
              <w:t>86</w:t>
            </w:r>
          </w:p>
        </w:tc>
        <w:tc>
          <w:tcPr>
            <w:tcW w:w="1020" w:type="dxa"/>
          </w:tcPr>
          <w:p w:rsidR="00E71F57" w:rsidRDefault="00E71F57">
            <w:pPr>
              <w:pStyle w:val="ConsPlusNormal"/>
              <w:jc w:val="center"/>
            </w:pPr>
            <w:r>
              <w:t>84</w:t>
            </w:r>
          </w:p>
        </w:tc>
        <w:tc>
          <w:tcPr>
            <w:tcW w:w="1020" w:type="dxa"/>
          </w:tcPr>
          <w:p w:rsidR="00E71F57" w:rsidRDefault="00E71F57">
            <w:pPr>
              <w:pStyle w:val="ConsPlusNormal"/>
              <w:jc w:val="center"/>
            </w:pPr>
            <w:r>
              <w:t>82</w:t>
            </w:r>
          </w:p>
        </w:tc>
      </w:tr>
      <w:tr w:rsidR="00E71F57">
        <w:tc>
          <w:tcPr>
            <w:tcW w:w="567" w:type="dxa"/>
          </w:tcPr>
          <w:p w:rsidR="00E71F57" w:rsidRDefault="00E71F57">
            <w:pPr>
              <w:pStyle w:val="ConsPlusNormal"/>
              <w:jc w:val="center"/>
            </w:pPr>
            <w:r>
              <w:t>6</w:t>
            </w:r>
          </w:p>
        </w:tc>
        <w:tc>
          <w:tcPr>
            <w:tcW w:w="2608" w:type="dxa"/>
          </w:tcPr>
          <w:p w:rsidR="00E71F57" w:rsidRDefault="00E71F57">
            <w:pPr>
              <w:pStyle w:val="ConsPlusNormal"/>
            </w:pPr>
            <w:r>
              <w:t xml:space="preserve">Уровень фактического исполнения прогноза поступления доходов от распоряжения муниципальным жилищным фондом в </w:t>
            </w:r>
            <w:r>
              <w:lastRenderedPageBreak/>
              <w:t>бюджет города Омска</w:t>
            </w:r>
          </w:p>
        </w:tc>
        <w:tc>
          <w:tcPr>
            <w:tcW w:w="1361" w:type="dxa"/>
          </w:tcPr>
          <w:p w:rsidR="00E71F57" w:rsidRDefault="00E71F57">
            <w:pPr>
              <w:pStyle w:val="ConsPlusNormal"/>
              <w:jc w:val="center"/>
            </w:pPr>
            <w:r>
              <w:lastRenderedPageBreak/>
              <w:t>процент</w:t>
            </w:r>
          </w:p>
        </w:tc>
        <w:tc>
          <w:tcPr>
            <w:tcW w:w="907" w:type="dxa"/>
          </w:tcPr>
          <w:p w:rsidR="00E71F57" w:rsidRDefault="00E71F57">
            <w:pPr>
              <w:pStyle w:val="ConsPlusNormal"/>
              <w:jc w:val="center"/>
            </w:pPr>
            <w:r>
              <w:t>103,01</w:t>
            </w:r>
          </w:p>
        </w:tc>
        <w:tc>
          <w:tcPr>
            <w:tcW w:w="1020" w:type="dxa"/>
          </w:tcPr>
          <w:p w:rsidR="00E71F57" w:rsidRDefault="00E71F57">
            <w:pPr>
              <w:pStyle w:val="ConsPlusNormal"/>
              <w:jc w:val="center"/>
            </w:pPr>
            <w:r>
              <w:t>100</w:t>
            </w:r>
          </w:p>
        </w:tc>
        <w:tc>
          <w:tcPr>
            <w:tcW w:w="1020" w:type="dxa"/>
          </w:tcPr>
          <w:p w:rsidR="00E71F57" w:rsidRDefault="00E71F57">
            <w:pPr>
              <w:pStyle w:val="ConsPlusNormal"/>
              <w:jc w:val="center"/>
            </w:pPr>
            <w:r>
              <w:t>100</w:t>
            </w:r>
          </w:p>
        </w:tc>
        <w:tc>
          <w:tcPr>
            <w:tcW w:w="1020" w:type="dxa"/>
          </w:tcPr>
          <w:p w:rsidR="00E71F57" w:rsidRDefault="00E71F57">
            <w:pPr>
              <w:pStyle w:val="ConsPlusNormal"/>
              <w:jc w:val="center"/>
            </w:pPr>
            <w:r>
              <w:t>100</w:t>
            </w:r>
          </w:p>
        </w:tc>
        <w:tc>
          <w:tcPr>
            <w:tcW w:w="1020" w:type="dxa"/>
          </w:tcPr>
          <w:p w:rsidR="00E71F57" w:rsidRDefault="00E71F57">
            <w:pPr>
              <w:pStyle w:val="ConsPlusNormal"/>
              <w:jc w:val="center"/>
            </w:pPr>
            <w:r>
              <w:t>100</w:t>
            </w:r>
          </w:p>
        </w:tc>
        <w:tc>
          <w:tcPr>
            <w:tcW w:w="1020" w:type="dxa"/>
          </w:tcPr>
          <w:p w:rsidR="00E71F57" w:rsidRDefault="00E71F57">
            <w:pPr>
              <w:pStyle w:val="ConsPlusNormal"/>
              <w:jc w:val="center"/>
            </w:pPr>
            <w:r>
              <w:t>100</w:t>
            </w:r>
          </w:p>
        </w:tc>
        <w:tc>
          <w:tcPr>
            <w:tcW w:w="1020" w:type="dxa"/>
          </w:tcPr>
          <w:p w:rsidR="00E71F57" w:rsidRDefault="00E71F57">
            <w:pPr>
              <w:pStyle w:val="ConsPlusNormal"/>
              <w:jc w:val="center"/>
            </w:pPr>
            <w:r>
              <w:t>100</w:t>
            </w:r>
          </w:p>
        </w:tc>
        <w:tc>
          <w:tcPr>
            <w:tcW w:w="1020" w:type="dxa"/>
          </w:tcPr>
          <w:p w:rsidR="00E71F57" w:rsidRDefault="00E71F57">
            <w:pPr>
              <w:pStyle w:val="ConsPlusNormal"/>
              <w:jc w:val="center"/>
            </w:pPr>
            <w:r>
              <w:t>100</w:t>
            </w:r>
          </w:p>
        </w:tc>
        <w:tc>
          <w:tcPr>
            <w:tcW w:w="1020" w:type="dxa"/>
          </w:tcPr>
          <w:p w:rsidR="00E71F57" w:rsidRDefault="00E71F57">
            <w:pPr>
              <w:pStyle w:val="ConsPlusNormal"/>
              <w:jc w:val="center"/>
            </w:pPr>
            <w:r>
              <w:t>100</w:t>
            </w:r>
          </w:p>
        </w:tc>
      </w:tr>
      <w:tr w:rsidR="00E71F57">
        <w:tc>
          <w:tcPr>
            <w:tcW w:w="567" w:type="dxa"/>
          </w:tcPr>
          <w:p w:rsidR="00E71F57" w:rsidRDefault="00E71F57">
            <w:pPr>
              <w:pStyle w:val="ConsPlusNormal"/>
              <w:jc w:val="center"/>
            </w:pPr>
            <w:r>
              <w:lastRenderedPageBreak/>
              <w:t>7</w:t>
            </w:r>
          </w:p>
        </w:tc>
        <w:tc>
          <w:tcPr>
            <w:tcW w:w="2608" w:type="dxa"/>
          </w:tcPr>
          <w:p w:rsidR="00E71F57" w:rsidRDefault="00E71F57">
            <w:pPr>
              <w:pStyle w:val="ConsPlusNormal"/>
            </w:pPr>
            <w:r>
              <w:t>Оценка качества финансового менеджмента, осуществляемого департаментом жилищной политики Администрации города Омска (за год, предшествующий отчетному)</w:t>
            </w:r>
          </w:p>
        </w:tc>
        <w:tc>
          <w:tcPr>
            <w:tcW w:w="1361" w:type="dxa"/>
          </w:tcPr>
          <w:p w:rsidR="00E71F57" w:rsidRDefault="00E71F57">
            <w:pPr>
              <w:pStyle w:val="ConsPlusNormal"/>
              <w:jc w:val="center"/>
            </w:pPr>
            <w:r>
              <w:t>процент</w:t>
            </w:r>
          </w:p>
        </w:tc>
        <w:tc>
          <w:tcPr>
            <w:tcW w:w="907" w:type="dxa"/>
          </w:tcPr>
          <w:p w:rsidR="00E71F57" w:rsidRDefault="00E71F57">
            <w:pPr>
              <w:pStyle w:val="ConsPlusNormal"/>
              <w:jc w:val="center"/>
            </w:pPr>
            <w:r>
              <w:t>92,8</w:t>
            </w:r>
          </w:p>
        </w:tc>
        <w:tc>
          <w:tcPr>
            <w:tcW w:w="1020" w:type="dxa"/>
          </w:tcPr>
          <w:p w:rsidR="00E71F57" w:rsidRDefault="00E71F57">
            <w:pPr>
              <w:pStyle w:val="ConsPlusNormal"/>
              <w:jc w:val="center"/>
            </w:pPr>
            <w:r>
              <w:t>=&gt; 80,00</w:t>
            </w:r>
          </w:p>
        </w:tc>
        <w:tc>
          <w:tcPr>
            <w:tcW w:w="1020" w:type="dxa"/>
          </w:tcPr>
          <w:p w:rsidR="00E71F57" w:rsidRDefault="00E71F57">
            <w:pPr>
              <w:pStyle w:val="ConsPlusNormal"/>
              <w:jc w:val="center"/>
            </w:pPr>
            <w:r>
              <w:t>=&gt; 80,00</w:t>
            </w:r>
          </w:p>
        </w:tc>
        <w:tc>
          <w:tcPr>
            <w:tcW w:w="1020" w:type="dxa"/>
          </w:tcPr>
          <w:p w:rsidR="00E71F57" w:rsidRDefault="00E71F57">
            <w:pPr>
              <w:pStyle w:val="ConsPlusNormal"/>
              <w:jc w:val="center"/>
            </w:pPr>
            <w:r>
              <w:t>=&gt; 80,00</w:t>
            </w:r>
          </w:p>
        </w:tc>
        <w:tc>
          <w:tcPr>
            <w:tcW w:w="1020" w:type="dxa"/>
          </w:tcPr>
          <w:p w:rsidR="00E71F57" w:rsidRDefault="00E71F57">
            <w:pPr>
              <w:pStyle w:val="ConsPlusNormal"/>
              <w:jc w:val="center"/>
            </w:pPr>
            <w:r>
              <w:t>=&gt; 80,00</w:t>
            </w:r>
          </w:p>
        </w:tc>
        <w:tc>
          <w:tcPr>
            <w:tcW w:w="1020" w:type="dxa"/>
          </w:tcPr>
          <w:p w:rsidR="00E71F57" w:rsidRDefault="00E71F57">
            <w:pPr>
              <w:pStyle w:val="ConsPlusNormal"/>
              <w:jc w:val="center"/>
            </w:pPr>
            <w:r>
              <w:t>=&gt; 80,00</w:t>
            </w:r>
          </w:p>
        </w:tc>
        <w:tc>
          <w:tcPr>
            <w:tcW w:w="1020" w:type="dxa"/>
          </w:tcPr>
          <w:p w:rsidR="00E71F57" w:rsidRDefault="00E71F57">
            <w:pPr>
              <w:pStyle w:val="ConsPlusNormal"/>
              <w:jc w:val="center"/>
            </w:pPr>
            <w:r>
              <w:t>=&gt; 80,00</w:t>
            </w:r>
          </w:p>
        </w:tc>
        <w:tc>
          <w:tcPr>
            <w:tcW w:w="1020" w:type="dxa"/>
          </w:tcPr>
          <w:p w:rsidR="00E71F57" w:rsidRDefault="00E71F57">
            <w:pPr>
              <w:pStyle w:val="ConsPlusNormal"/>
              <w:jc w:val="center"/>
            </w:pPr>
            <w:r>
              <w:t>=&gt; 80,00</w:t>
            </w:r>
          </w:p>
        </w:tc>
        <w:tc>
          <w:tcPr>
            <w:tcW w:w="1020" w:type="dxa"/>
          </w:tcPr>
          <w:p w:rsidR="00E71F57" w:rsidRDefault="00E71F57">
            <w:pPr>
              <w:pStyle w:val="ConsPlusNormal"/>
              <w:jc w:val="center"/>
            </w:pPr>
            <w:r>
              <w:t>=&gt; 80,00</w:t>
            </w:r>
          </w:p>
        </w:tc>
      </w:tr>
      <w:tr w:rsidR="00E71F57">
        <w:tc>
          <w:tcPr>
            <w:tcW w:w="567" w:type="dxa"/>
          </w:tcPr>
          <w:p w:rsidR="00E71F57" w:rsidRDefault="00E71F57">
            <w:pPr>
              <w:pStyle w:val="ConsPlusNormal"/>
            </w:pPr>
          </w:p>
        </w:tc>
        <w:tc>
          <w:tcPr>
            <w:tcW w:w="13036" w:type="dxa"/>
            <w:gridSpan w:val="11"/>
          </w:tcPr>
          <w:p w:rsidR="00E71F57" w:rsidRDefault="00E71F57">
            <w:pPr>
              <w:pStyle w:val="ConsPlusNormal"/>
              <w:outlineLvl w:val="2"/>
            </w:pPr>
            <w:r>
              <w:t>Подпрограмма 2 "Энергетическая безопасность города Омска"</w:t>
            </w:r>
          </w:p>
        </w:tc>
      </w:tr>
      <w:tr w:rsidR="00E71F57">
        <w:tc>
          <w:tcPr>
            <w:tcW w:w="567" w:type="dxa"/>
          </w:tcPr>
          <w:p w:rsidR="00E71F57" w:rsidRDefault="00E71F57">
            <w:pPr>
              <w:pStyle w:val="ConsPlusNormal"/>
              <w:jc w:val="center"/>
            </w:pPr>
            <w:r>
              <w:t>8</w:t>
            </w:r>
          </w:p>
        </w:tc>
        <w:tc>
          <w:tcPr>
            <w:tcW w:w="2608" w:type="dxa"/>
          </w:tcPr>
          <w:p w:rsidR="00E71F57" w:rsidRDefault="00E71F57">
            <w:pPr>
              <w:pStyle w:val="ConsPlusNormal"/>
            </w:pPr>
            <w:r>
              <w:t>Удельный расход топлива на выработку тепловой энергии на тепловых электростанциях</w:t>
            </w:r>
          </w:p>
        </w:tc>
        <w:tc>
          <w:tcPr>
            <w:tcW w:w="1361" w:type="dxa"/>
          </w:tcPr>
          <w:p w:rsidR="00E71F57" w:rsidRDefault="00E71F57">
            <w:pPr>
              <w:pStyle w:val="ConsPlusNormal"/>
              <w:jc w:val="center"/>
            </w:pPr>
            <w:r>
              <w:t xml:space="preserve">кг </w:t>
            </w:r>
            <w:proofErr w:type="spellStart"/>
            <w:r>
              <w:t>у.т</w:t>
            </w:r>
            <w:proofErr w:type="spellEnd"/>
            <w:r>
              <w:t>./Гкал</w:t>
            </w:r>
          </w:p>
        </w:tc>
        <w:tc>
          <w:tcPr>
            <w:tcW w:w="907" w:type="dxa"/>
          </w:tcPr>
          <w:p w:rsidR="00E71F57" w:rsidRDefault="00E71F57">
            <w:pPr>
              <w:pStyle w:val="ConsPlusNormal"/>
              <w:jc w:val="center"/>
            </w:pPr>
            <w:r>
              <w:t>148,2</w:t>
            </w:r>
          </w:p>
        </w:tc>
        <w:tc>
          <w:tcPr>
            <w:tcW w:w="1020" w:type="dxa"/>
          </w:tcPr>
          <w:p w:rsidR="00E71F57" w:rsidRDefault="00E71F57">
            <w:pPr>
              <w:pStyle w:val="ConsPlusNormal"/>
              <w:jc w:val="center"/>
            </w:pPr>
            <w:r>
              <w:t>138,4</w:t>
            </w:r>
          </w:p>
        </w:tc>
        <w:tc>
          <w:tcPr>
            <w:tcW w:w="1020" w:type="dxa"/>
          </w:tcPr>
          <w:p w:rsidR="00E71F57" w:rsidRDefault="00E71F57">
            <w:pPr>
              <w:pStyle w:val="ConsPlusNormal"/>
              <w:jc w:val="center"/>
            </w:pPr>
            <w:r>
              <w:t>137</w:t>
            </w:r>
          </w:p>
        </w:tc>
        <w:tc>
          <w:tcPr>
            <w:tcW w:w="1020" w:type="dxa"/>
          </w:tcPr>
          <w:p w:rsidR="00E71F57" w:rsidRDefault="00E71F57">
            <w:pPr>
              <w:pStyle w:val="ConsPlusNormal"/>
              <w:jc w:val="center"/>
            </w:pPr>
            <w:r>
              <w:t>137</w:t>
            </w:r>
          </w:p>
        </w:tc>
        <w:tc>
          <w:tcPr>
            <w:tcW w:w="1020" w:type="dxa"/>
          </w:tcPr>
          <w:p w:rsidR="00E71F57" w:rsidRDefault="00E71F57">
            <w:pPr>
              <w:pStyle w:val="ConsPlusNormal"/>
              <w:jc w:val="center"/>
            </w:pPr>
            <w:r>
              <w:t>137</w:t>
            </w:r>
          </w:p>
        </w:tc>
        <w:tc>
          <w:tcPr>
            <w:tcW w:w="1020" w:type="dxa"/>
          </w:tcPr>
          <w:p w:rsidR="00E71F57" w:rsidRDefault="00E71F57">
            <w:pPr>
              <w:pStyle w:val="ConsPlusNormal"/>
              <w:jc w:val="center"/>
            </w:pPr>
            <w:r>
              <w:t>136,9</w:t>
            </w:r>
          </w:p>
        </w:tc>
        <w:tc>
          <w:tcPr>
            <w:tcW w:w="1020" w:type="dxa"/>
          </w:tcPr>
          <w:p w:rsidR="00E71F57" w:rsidRDefault="00E71F57">
            <w:pPr>
              <w:pStyle w:val="ConsPlusNormal"/>
              <w:jc w:val="center"/>
            </w:pPr>
            <w:r>
              <w:t>136,9</w:t>
            </w:r>
          </w:p>
        </w:tc>
        <w:tc>
          <w:tcPr>
            <w:tcW w:w="1020" w:type="dxa"/>
          </w:tcPr>
          <w:p w:rsidR="00E71F57" w:rsidRDefault="00E71F57">
            <w:pPr>
              <w:pStyle w:val="ConsPlusNormal"/>
              <w:jc w:val="center"/>
            </w:pPr>
            <w:r>
              <w:t>136,9</w:t>
            </w:r>
          </w:p>
        </w:tc>
        <w:tc>
          <w:tcPr>
            <w:tcW w:w="1020" w:type="dxa"/>
          </w:tcPr>
          <w:p w:rsidR="00E71F57" w:rsidRDefault="00E71F57">
            <w:pPr>
              <w:pStyle w:val="ConsPlusNormal"/>
              <w:jc w:val="center"/>
            </w:pPr>
            <w:r>
              <w:t>136,9</w:t>
            </w:r>
          </w:p>
        </w:tc>
      </w:tr>
      <w:tr w:rsidR="00E71F57">
        <w:tc>
          <w:tcPr>
            <w:tcW w:w="567" w:type="dxa"/>
          </w:tcPr>
          <w:p w:rsidR="00E71F57" w:rsidRDefault="00E71F57">
            <w:pPr>
              <w:pStyle w:val="ConsPlusNormal"/>
              <w:jc w:val="center"/>
            </w:pPr>
            <w:r>
              <w:t>9</w:t>
            </w:r>
          </w:p>
        </w:tc>
        <w:tc>
          <w:tcPr>
            <w:tcW w:w="2608" w:type="dxa"/>
          </w:tcPr>
          <w:p w:rsidR="00E71F57" w:rsidRDefault="00E71F57">
            <w:pPr>
              <w:pStyle w:val="ConsPlusNormal"/>
            </w:pPr>
            <w:r>
              <w:t>Доля потерь тепловой энергии при ее передаче в общем объеме переданной тепловой энергии</w:t>
            </w:r>
          </w:p>
        </w:tc>
        <w:tc>
          <w:tcPr>
            <w:tcW w:w="1361" w:type="dxa"/>
          </w:tcPr>
          <w:p w:rsidR="00E71F57" w:rsidRDefault="00E71F57">
            <w:pPr>
              <w:pStyle w:val="ConsPlusNormal"/>
              <w:jc w:val="center"/>
            </w:pPr>
            <w:r>
              <w:t>процент</w:t>
            </w:r>
          </w:p>
        </w:tc>
        <w:tc>
          <w:tcPr>
            <w:tcW w:w="907" w:type="dxa"/>
          </w:tcPr>
          <w:p w:rsidR="00E71F57" w:rsidRDefault="00E71F57">
            <w:pPr>
              <w:pStyle w:val="ConsPlusNormal"/>
              <w:jc w:val="center"/>
            </w:pPr>
            <w:r>
              <w:t>12,65</w:t>
            </w:r>
          </w:p>
        </w:tc>
        <w:tc>
          <w:tcPr>
            <w:tcW w:w="1020" w:type="dxa"/>
          </w:tcPr>
          <w:p w:rsidR="00E71F57" w:rsidRDefault="00E71F57">
            <w:pPr>
              <w:pStyle w:val="ConsPlusNormal"/>
              <w:jc w:val="center"/>
            </w:pPr>
            <w:r>
              <w:t>12,2</w:t>
            </w:r>
          </w:p>
        </w:tc>
        <w:tc>
          <w:tcPr>
            <w:tcW w:w="1020" w:type="dxa"/>
          </w:tcPr>
          <w:p w:rsidR="00E71F57" w:rsidRDefault="00E71F57">
            <w:pPr>
              <w:pStyle w:val="ConsPlusNormal"/>
              <w:jc w:val="center"/>
            </w:pPr>
            <w:r>
              <w:t>12,1</w:t>
            </w:r>
          </w:p>
        </w:tc>
        <w:tc>
          <w:tcPr>
            <w:tcW w:w="1020" w:type="dxa"/>
          </w:tcPr>
          <w:p w:rsidR="00E71F57" w:rsidRDefault="00E71F57">
            <w:pPr>
              <w:pStyle w:val="ConsPlusNormal"/>
              <w:jc w:val="center"/>
            </w:pPr>
            <w:r>
              <w:t>12,1</w:t>
            </w:r>
          </w:p>
        </w:tc>
        <w:tc>
          <w:tcPr>
            <w:tcW w:w="1020" w:type="dxa"/>
          </w:tcPr>
          <w:p w:rsidR="00E71F57" w:rsidRDefault="00E71F57">
            <w:pPr>
              <w:pStyle w:val="ConsPlusNormal"/>
              <w:jc w:val="center"/>
            </w:pPr>
            <w:r>
              <w:t>12,1</w:t>
            </w:r>
          </w:p>
        </w:tc>
        <w:tc>
          <w:tcPr>
            <w:tcW w:w="1020" w:type="dxa"/>
          </w:tcPr>
          <w:p w:rsidR="00E71F57" w:rsidRDefault="00E71F57">
            <w:pPr>
              <w:pStyle w:val="ConsPlusNormal"/>
              <w:jc w:val="center"/>
            </w:pPr>
            <w:r>
              <w:t>12</w:t>
            </w:r>
          </w:p>
        </w:tc>
        <w:tc>
          <w:tcPr>
            <w:tcW w:w="1020" w:type="dxa"/>
          </w:tcPr>
          <w:p w:rsidR="00E71F57" w:rsidRDefault="00E71F57">
            <w:pPr>
              <w:pStyle w:val="ConsPlusNormal"/>
              <w:jc w:val="center"/>
            </w:pPr>
            <w:r>
              <w:t>12</w:t>
            </w:r>
          </w:p>
        </w:tc>
        <w:tc>
          <w:tcPr>
            <w:tcW w:w="1020" w:type="dxa"/>
          </w:tcPr>
          <w:p w:rsidR="00E71F57" w:rsidRDefault="00E71F57">
            <w:pPr>
              <w:pStyle w:val="ConsPlusNormal"/>
              <w:jc w:val="center"/>
            </w:pPr>
            <w:r>
              <w:t>12</w:t>
            </w:r>
          </w:p>
        </w:tc>
        <w:tc>
          <w:tcPr>
            <w:tcW w:w="1020" w:type="dxa"/>
          </w:tcPr>
          <w:p w:rsidR="00E71F57" w:rsidRDefault="00E71F57">
            <w:pPr>
              <w:pStyle w:val="ConsPlusNormal"/>
              <w:jc w:val="center"/>
            </w:pPr>
            <w:r>
              <w:t>12</w:t>
            </w:r>
          </w:p>
        </w:tc>
      </w:tr>
      <w:tr w:rsidR="00E71F57">
        <w:tc>
          <w:tcPr>
            <w:tcW w:w="567" w:type="dxa"/>
          </w:tcPr>
          <w:p w:rsidR="00E71F57" w:rsidRDefault="00E71F57">
            <w:pPr>
              <w:pStyle w:val="ConsPlusNormal"/>
              <w:jc w:val="center"/>
            </w:pPr>
            <w:r>
              <w:t>10</w:t>
            </w:r>
          </w:p>
        </w:tc>
        <w:tc>
          <w:tcPr>
            <w:tcW w:w="2608" w:type="dxa"/>
          </w:tcPr>
          <w:p w:rsidR="00E71F57" w:rsidRDefault="00E71F57">
            <w:pPr>
              <w:pStyle w:val="ConsPlusNormal"/>
            </w:pPr>
            <w:r>
              <w:t>Доля потерь воды при ее передаче в общем объеме переданной воды</w:t>
            </w:r>
          </w:p>
        </w:tc>
        <w:tc>
          <w:tcPr>
            <w:tcW w:w="1361" w:type="dxa"/>
          </w:tcPr>
          <w:p w:rsidR="00E71F57" w:rsidRDefault="00E71F57">
            <w:pPr>
              <w:pStyle w:val="ConsPlusNormal"/>
              <w:jc w:val="center"/>
            </w:pPr>
            <w:r>
              <w:t>процент</w:t>
            </w:r>
          </w:p>
        </w:tc>
        <w:tc>
          <w:tcPr>
            <w:tcW w:w="907" w:type="dxa"/>
          </w:tcPr>
          <w:p w:rsidR="00E71F57" w:rsidRDefault="00E71F57">
            <w:pPr>
              <w:pStyle w:val="ConsPlusNormal"/>
              <w:jc w:val="center"/>
            </w:pPr>
            <w:r>
              <w:t>11,99</w:t>
            </w:r>
          </w:p>
        </w:tc>
        <w:tc>
          <w:tcPr>
            <w:tcW w:w="1020" w:type="dxa"/>
          </w:tcPr>
          <w:p w:rsidR="00E71F57" w:rsidRDefault="00E71F57">
            <w:pPr>
              <w:pStyle w:val="ConsPlusNormal"/>
              <w:jc w:val="center"/>
            </w:pPr>
            <w:r>
              <w:t>12,6</w:t>
            </w:r>
          </w:p>
        </w:tc>
        <w:tc>
          <w:tcPr>
            <w:tcW w:w="1020" w:type="dxa"/>
          </w:tcPr>
          <w:p w:rsidR="00E71F57" w:rsidRDefault="00E71F57">
            <w:pPr>
              <w:pStyle w:val="ConsPlusNormal"/>
              <w:jc w:val="center"/>
            </w:pPr>
            <w:r>
              <w:t>12,5</w:t>
            </w:r>
          </w:p>
        </w:tc>
        <w:tc>
          <w:tcPr>
            <w:tcW w:w="1020" w:type="dxa"/>
          </w:tcPr>
          <w:p w:rsidR="00E71F57" w:rsidRDefault="00E71F57">
            <w:pPr>
              <w:pStyle w:val="ConsPlusNormal"/>
              <w:jc w:val="center"/>
            </w:pPr>
            <w:r>
              <w:t>12,5</w:t>
            </w:r>
          </w:p>
        </w:tc>
        <w:tc>
          <w:tcPr>
            <w:tcW w:w="1020" w:type="dxa"/>
          </w:tcPr>
          <w:p w:rsidR="00E71F57" w:rsidRDefault="00E71F57">
            <w:pPr>
              <w:pStyle w:val="ConsPlusNormal"/>
              <w:jc w:val="center"/>
            </w:pPr>
            <w:r>
              <w:t>12,5</w:t>
            </w:r>
          </w:p>
        </w:tc>
        <w:tc>
          <w:tcPr>
            <w:tcW w:w="1020" w:type="dxa"/>
          </w:tcPr>
          <w:p w:rsidR="00E71F57" w:rsidRDefault="00E71F57">
            <w:pPr>
              <w:pStyle w:val="ConsPlusNormal"/>
              <w:jc w:val="center"/>
            </w:pPr>
            <w:r>
              <w:t>12,5</w:t>
            </w:r>
          </w:p>
        </w:tc>
        <w:tc>
          <w:tcPr>
            <w:tcW w:w="1020" w:type="dxa"/>
          </w:tcPr>
          <w:p w:rsidR="00E71F57" w:rsidRDefault="00E71F57">
            <w:pPr>
              <w:pStyle w:val="ConsPlusNormal"/>
              <w:jc w:val="center"/>
            </w:pPr>
            <w:r>
              <w:t>12,4</w:t>
            </w:r>
          </w:p>
        </w:tc>
        <w:tc>
          <w:tcPr>
            <w:tcW w:w="1020" w:type="dxa"/>
          </w:tcPr>
          <w:p w:rsidR="00E71F57" w:rsidRDefault="00E71F57">
            <w:pPr>
              <w:pStyle w:val="ConsPlusNormal"/>
              <w:jc w:val="center"/>
            </w:pPr>
            <w:r>
              <w:t>12,4</w:t>
            </w:r>
          </w:p>
        </w:tc>
        <w:tc>
          <w:tcPr>
            <w:tcW w:w="1020" w:type="dxa"/>
          </w:tcPr>
          <w:p w:rsidR="00E71F57" w:rsidRDefault="00E71F57">
            <w:pPr>
              <w:pStyle w:val="ConsPlusNormal"/>
              <w:jc w:val="center"/>
            </w:pPr>
            <w:r>
              <w:t>12,4</w:t>
            </w:r>
          </w:p>
        </w:tc>
      </w:tr>
      <w:tr w:rsidR="00E71F57">
        <w:tc>
          <w:tcPr>
            <w:tcW w:w="13603" w:type="dxa"/>
            <w:gridSpan w:val="12"/>
          </w:tcPr>
          <w:p w:rsidR="00E71F57" w:rsidRDefault="00E71F57">
            <w:pPr>
              <w:pStyle w:val="ConsPlusNormal"/>
              <w:outlineLvl w:val="2"/>
            </w:pPr>
            <w:r>
              <w:t>Подпрограмма 3 "Обеспечение жильем молодых семей в городе Омске"</w:t>
            </w:r>
          </w:p>
        </w:tc>
      </w:tr>
      <w:tr w:rsidR="00E71F57">
        <w:tblPrEx>
          <w:tblBorders>
            <w:insideH w:val="nil"/>
          </w:tblBorders>
        </w:tblPrEx>
        <w:tc>
          <w:tcPr>
            <w:tcW w:w="567" w:type="dxa"/>
            <w:tcBorders>
              <w:bottom w:val="nil"/>
            </w:tcBorders>
          </w:tcPr>
          <w:p w:rsidR="00E71F57" w:rsidRDefault="00E71F57">
            <w:pPr>
              <w:pStyle w:val="ConsPlusNormal"/>
              <w:jc w:val="center"/>
            </w:pPr>
            <w:r>
              <w:t>11</w:t>
            </w:r>
          </w:p>
        </w:tc>
        <w:tc>
          <w:tcPr>
            <w:tcW w:w="2608" w:type="dxa"/>
            <w:tcBorders>
              <w:bottom w:val="nil"/>
            </w:tcBorders>
          </w:tcPr>
          <w:p w:rsidR="00E71F57" w:rsidRDefault="00E71F57">
            <w:pPr>
              <w:pStyle w:val="ConsPlusNormal"/>
            </w:pPr>
            <w:r>
              <w:t xml:space="preserve">Доля молодых семей, улучшивших жилищные условия, из числа </w:t>
            </w:r>
            <w:r>
              <w:lastRenderedPageBreak/>
              <w:t>граждан данной категории, получивших 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p>
        </w:tc>
        <w:tc>
          <w:tcPr>
            <w:tcW w:w="1361" w:type="dxa"/>
            <w:tcBorders>
              <w:bottom w:val="nil"/>
            </w:tcBorders>
          </w:tcPr>
          <w:p w:rsidR="00E71F57" w:rsidRDefault="00E71F57">
            <w:pPr>
              <w:pStyle w:val="ConsPlusNormal"/>
              <w:jc w:val="center"/>
            </w:pPr>
            <w:r>
              <w:lastRenderedPageBreak/>
              <w:t>процент</w:t>
            </w:r>
          </w:p>
        </w:tc>
        <w:tc>
          <w:tcPr>
            <w:tcW w:w="907" w:type="dxa"/>
            <w:tcBorders>
              <w:bottom w:val="nil"/>
            </w:tcBorders>
          </w:tcPr>
          <w:p w:rsidR="00E71F57" w:rsidRDefault="00E71F57">
            <w:pPr>
              <w:pStyle w:val="ConsPlusNormal"/>
              <w:jc w:val="center"/>
            </w:pPr>
            <w:r>
              <w:t>100</w:t>
            </w:r>
          </w:p>
        </w:tc>
        <w:tc>
          <w:tcPr>
            <w:tcW w:w="1020" w:type="dxa"/>
            <w:tcBorders>
              <w:bottom w:val="nil"/>
            </w:tcBorders>
          </w:tcPr>
          <w:p w:rsidR="00E71F57" w:rsidRDefault="00E71F57">
            <w:pPr>
              <w:pStyle w:val="ConsPlusNormal"/>
              <w:jc w:val="center"/>
            </w:pPr>
            <w:r>
              <w:t>100</w:t>
            </w:r>
          </w:p>
        </w:tc>
        <w:tc>
          <w:tcPr>
            <w:tcW w:w="1020" w:type="dxa"/>
            <w:tcBorders>
              <w:bottom w:val="nil"/>
            </w:tcBorders>
          </w:tcPr>
          <w:p w:rsidR="00E71F57" w:rsidRDefault="00E71F57">
            <w:pPr>
              <w:pStyle w:val="ConsPlusNormal"/>
              <w:jc w:val="center"/>
            </w:pPr>
            <w:r>
              <w:t>100</w:t>
            </w:r>
          </w:p>
        </w:tc>
        <w:tc>
          <w:tcPr>
            <w:tcW w:w="1020" w:type="dxa"/>
            <w:tcBorders>
              <w:bottom w:val="nil"/>
            </w:tcBorders>
          </w:tcPr>
          <w:p w:rsidR="00E71F57" w:rsidRDefault="00E71F57">
            <w:pPr>
              <w:pStyle w:val="ConsPlusNormal"/>
              <w:jc w:val="center"/>
            </w:pPr>
            <w:r>
              <w:t>100</w:t>
            </w:r>
          </w:p>
        </w:tc>
        <w:tc>
          <w:tcPr>
            <w:tcW w:w="1020" w:type="dxa"/>
            <w:tcBorders>
              <w:bottom w:val="nil"/>
            </w:tcBorders>
          </w:tcPr>
          <w:p w:rsidR="00E71F57" w:rsidRDefault="00E71F57">
            <w:pPr>
              <w:pStyle w:val="ConsPlusNormal"/>
              <w:jc w:val="center"/>
            </w:pPr>
            <w:r>
              <w:t>100</w:t>
            </w:r>
          </w:p>
        </w:tc>
        <w:tc>
          <w:tcPr>
            <w:tcW w:w="1020" w:type="dxa"/>
            <w:tcBorders>
              <w:bottom w:val="nil"/>
            </w:tcBorders>
          </w:tcPr>
          <w:p w:rsidR="00E71F57" w:rsidRDefault="00E71F57">
            <w:pPr>
              <w:pStyle w:val="ConsPlusNormal"/>
              <w:jc w:val="center"/>
            </w:pPr>
            <w:r>
              <w:t>100</w:t>
            </w:r>
          </w:p>
        </w:tc>
        <w:tc>
          <w:tcPr>
            <w:tcW w:w="1020" w:type="dxa"/>
            <w:tcBorders>
              <w:bottom w:val="nil"/>
            </w:tcBorders>
          </w:tcPr>
          <w:p w:rsidR="00E71F57" w:rsidRDefault="00E71F57">
            <w:pPr>
              <w:pStyle w:val="ConsPlusNormal"/>
              <w:jc w:val="center"/>
            </w:pPr>
            <w:r>
              <w:t>100</w:t>
            </w:r>
          </w:p>
        </w:tc>
        <w:tc>
          <w:tcPr>
            <w:tcW w:w="1020" w:type="dxa"/>
            <w:tcBorders>
              <w:bottom w:val="nil"/>
            </w:tcBorders>
          </w:tcPr>
          <w:p w:rsidR="00E71F57" w:rsidRDefault="00E71F57">
            <w:pPr>
              <w:pStyle w:val="ConsPlusNormal"/>
              <w:jc w:val="center"/>
            </w:pPr>
            <w:r>
              <w:t>100</w:t>
            </w:r>
          </w:p>
        </w:tc>
        <w:tc>
          <w:tcPr>
            <w:tcW w:w="1020" w:type="dxa"/>
            <w:tcBorders>
              <w:bottom w:val="nil"/>
            </w:tcBorders>
          </w:tcPr>
          <w:p w:rsidR="00E71F57" w:rsidRDefault="00E71F57">
            <w:pPr>
              <w:pStyle w:val="ConsPlusNormal"/>
              <w:jc w:val="center"/>
            </w:pPr>
            <w:r>
              <w:t>100</w:t>
            </w:r>
          </w:p>
        </w:tc>
      </w:tr>
      <w:tr w:rsidR="00E71F57">
        <w:tblPrEx>
          <w:tblBorders>
            <w:insideH w:val="nil"/>
          </w:tblBorders>
        </w:tblPrEx>
        <w:tc>
          <w:tcPr>
            <w:tcW w:w="13603" w:type="dxa"/>
            <w:gridSpan w:val="12"/>
            <w:tcBorders>
              <w:top w:val="nil"/>
            </w:tcBorders>
          </w:tcPr>
          <w:p w:rsidR="00E71F57" w:rsidRDefault="00E71F57">
            <w:pPr>
              <w:pStyle w:val="ConsPlusNormal"/>
              <w:jc w:val="both"/>
            </w:pPr>
            <w:r>
              <w:lastRenderedPageBreak/>
              <w:t xml:space="preserve">(в ред. </w:t>
            </w:r>
            <w:hyperlink r:id="rId218">
              <w:r>
                <w:rPr>
                  <w:color w:val="0000FF"/>
                </w:rPr>
                <w:t>Постановления</w:t>
              </w:r>
            </w:hyperlink>
            <w:r>
              <w:t xml:space="preserve"> Администрации города Омска от 28.02.2023 N 160-п)</w:t>
            </w:r>
          </w:p>
        </w:tc>
      </w:tr>
      <w:tr w:rsidR="00E71F57">
        <w:tc>
          <w:tcPr>
            <w:tcW w:w="13603" w:type="dxa"/>
            <w:gridSpan w:val="12"/>
          </w:tcPr>
          <w:p w:rsidR="00E71F57" w:rsidRDefault="00E71F57">
            <w:pPr>
              <w:pStyle w:val="ConsPlusNormal"/>
              <w:outlineLvl w:val="2"/>
            </w:pPr>
            <w:r>
              <w:t>Подпрограмма 4 "Переселение граждан из аварийного жилищного фонда"</w:t>
            </w:r>
          </w:p>
        </w:tc>
      </w:tr>
      <w:tr w:rsidR="00E71F57">
        <w:tc>
          <w:tcPr>
            <w:tcW w:w="567" w:type="dxa"/>
          </w:tcPr>
          <w:p w:rsidR="00E71F57" w:rsidRDefault="00E71F57">
            <w:pPr>
              <w:pStyle w:val="ConsPlusNormal"/>
              <w:jc w:val="center"/>
            </w:pPr>
            <w:r>
              <w:t>12</w:t>
            </w:r>
          </w:p>
        </w:tc>
        <w:tc>
          <w:tcPr>
            <w:tcW w:w="2608" w:type="dxa"/>
          </w:tcPr>
          <w:p w:rsidR="00E71F57" w:rsidRDefault="00E71F57">
            <w:pPr>
              <w:pStyle w:val="ConsPlusNormal"/>
            </w:pPr>
            <w:r>
              <w:t>Соотношение общей площади аварийного жилищного фонда, расселенного в отчетном периоде, к общей площади аварийного жилищного фонда, признанного таковым в отчетном периоде</w:t>
            </w:r>
          </w:p>
        </w:tc>
        <w:tc>
          <w:tcPr>
            <w:tcW w:w="1361" w:type="dxa"/>
          </w:tcPr>
          <w:p w:rsidR="00E71F57" w:rsidRDefault="00E71F57">
            <w:pPr>
              <w:pStyle w:val="ConsPlusNormal"/>
              <w:jc w:val="center"/>
            </w:pPr>
            <w:r>
              <w:t>процент</w:t>
            </w:r>
          </w:p>
        </w:tc>
        <w:tc>
          <w:tcPr>
            <w:tcW w:w="907" w:type="dxa"/>
          </w:tcPr>
          <w:p w:rsidR="00E71F57" w:rsidRDefault="00E71F57">
            <w:pPr>
              <w:pStyle w:val="ConsPlusNormal"/>
              <w:jc w:val="center"/>
            </w:pPr>
            <w:r>
              <w:t>158</w:t>
            </w:r>
          </w:p>
        </w:tc>
        <w:tc>
          <w:tcPr>
            <w:tcW w:w="1020" w:type="dxa"/>
          </w:tcPr>
          <w:p w:rsidR="00E71F57" w:rsidRDefault="00E71F57">
            <w:pPr>
              <w:pStyle w:val="ConsPlusNormal"/>
              <w:jc w:val="center"/>
            </w:pPr>
            <w:r>
              <w:t>100</w:t>
            </w:r>
          </w:p>
        </w:tc>
        <w:tc>
          <w:tcPr>
            <w:tcW w:w="1020" w:type="dxa"/>
          </w:tcPr>
          <w:p w:rsidR="00E71F57" w:rsidRDefault="00E71F57">
            <w:pPr>
              <w:pStyle w:val="ConsPlusNormal"/>
              <w:jc w:val="center"/>
            </w:pPr>
            <w:r>
              <w:t>100</w:t>
            </w:r>
          </w:p>
        </w:tc>
        <w:tc>
          <w:tcPr>
            <w:tcW w:w="1020" w:type="dxa"/>
          </w:tcPr>
          <w:p w:rsidR="00E71F57" w:rsidRDefault="00E71F57">
            <w:pPr>
              <w:pStyle w:val="ConsPlusNormal"/>
              <w:jc w:val="center"/>
            </w:pPr>
            <w:r>
              <w:t>32</w:t>
            </w:r>
          </w:p>
        </w:tc>
        <w:tc>
          <w:tcPr>
            <w:tcW w:w="1020" w:type="dxa"/>
          </w:tcPr>
          <w:p w:rsidR="00E71F57" w:rsidRDefault="00E71F57">
            <w:pPr>
              <w:pStyle w:val="ConsPlusNormal"/>
              <w:jc w:val="center"/>
            </w:pPr>
            <w:r>
              <w:t>32</w:t>
            </w:r>
          </w:p>
        </w:tc>
        <w:tc>
          <w:tcPr>
            <w:tcW w:w="1020" w:type="dxa"/>
          </w:tcPr>
          <w:p w:rsidR="00E71F57" w:rsidRDefault="00E71F57">
            <w:pPr>
              <w:pStyle w:val="ConsPlusNormal"/>
              <w:jc w:val="center"/>
            </w:pPr>
            <w:r>
              <w:t>32</w:t>
            </w:r>
          </w:p>
        </w:tc>
        <w:tc>
          <w:tcPr>
            <w:tcW w:w="1020" w:type="dxa"/>
          </w:tcPr>
          <w:p w:rsidR="00E71F57" w:rsidRDefault="00E71F57">
            <w:pPr>
              <w:pStyle w:val="ConsPlusNormal"/>
              <w:jc w:val="center"/>
            </w:pPr>
            <w:r>
              <w:t>32</w:t>
            </w:r>
          </w:p>
        </w:tc>
        <w:tc>
          <w:tcPr>
            <w:tcW w:w="1020" w:type="dxa"/>
          </w:tcPr>
          <w:p w:rsidR="00E71F57" w:rsidRDefault="00E71F57">
            <w:pPr>
              <w:pStyle w:val="ConsPlusNormal"/>
              <w:jc w:val="center"/>
            </w:pPr>
            <w:r>
              <w:t>32</w:t>
            </w:r>
          </w:p>
        </w:tc>
        <w:tc>
          <w:tcPr>
            <w:tcW w:w="1020" w:type="dxa"/>
          </w:tcPr>
          <w:p w:rsidR="00E71F57" w:rsidRDefault="00E71F57">
            <w:pPr>
              <w:pStyle w:val="ConsPlusNormal"/>
              <w:jc w:val="center"/>
            </w:pPr>
            <w:r>
              <w:t>32</w:t>
            </w:r>
          </w:p>
        </w:tc>
      </w:tr>
      <w:tr w:rsidR="00E71F57">
        <w:tc>
          <w:tcPr>
            <w:tcW w:w="13603" w:type="dxa"/>
            <w:gridSpan w:val="12"/>
          </w:tcPr>
          <w:p w:rsidR="00E71F57" w:rsidRDefault="00E71F57">
            <w:pPr>
              <w:pStyle w:val="ConsPlusNormal"/>
              <w:outlineLvl w:val="2"/>
            </w:pPr>
            <w:r>
              <w:t>Подпрограмма 5 "Обеспечение функционирования и развития объектов жилищно-коммунального хозяйства"</w:t>
            </w:r>
          </w:p>
        </w:tc>
      </w:tr>
      <w:tr w:rsidR="00E71F57">
        <w:tc>
          <w:tcPr>
            <w:tcW w:w="567" w:type="dxa"/>
          </w:tcPr>
          <w:p w:rsidR="00E71F57" w:rsidRDefault="00E71F57">
            <w:pPr>
              <w:pStyle w:val="ConsPlusNormal"/>
              <w:jc w:val="center"/>
            </w:pPr>
            <w:r>
              <w:t>13</w:t>
            </w:r>
          </w:p>
        </w:tc>
        <w:tc>
          <w:tcPr>
            <w:tcW w:w="2608" w:type="dxa"/>
          </w:tcPr>
          <w:p w:rsidR="00E71F57" w:rsidRDefault="00E71F57">
            <w:pPr>
              <w:pStyle w:val="ConsPlusNormal"/>
            </w:pPr>
            <w:r>
              <w:t>Доля уплаты взносов на капитальный ремонт общего имущества в многоквартирных домах, расположенных на территории города Омска, в доле муниципальных жилых помещений</w:t>
            </w:r>
          </w:p>
        </w:tc>
        <w:tc>
          <w:tcPr>
            <w:tcW w:w="1361" w:type="dxa"/>
          </w:tcPr>
          <w:p w:rsidR="00E71F57" w:rsidRDefault="00E71F57">
            <w:pPr>
              <w:pStyle w:val="ConsPlusNormal"/>
              <w:jc w:val="center"/>
            </w:pPr>
            <w:r>
              <w:t>процент</w:t>
            </w:r>
          </w:p>
        </w:tc>
        <w:tc>
          <w:tcPr>
            <w:tcW w:w="907" w:type="dxa"/>
          </w:tcPr>
          <w:p w:rsidR="00E71F57" w:rsidRDefault="00E71F57">
            <w:pPr>
              <w:pStyle w:val="ConsPlusNormal"/>
              <w:jc w:val="center"/>
            </w:pPr>
            <w:r>
              <w:t>100</w:t>
            </w:r>
          </w:p>
        </w:tc>
        <w:tc>
          <w:tcPr>
            <w:tcW w:w="1020" w:type="dxa"/>
          </w:tcPr>
          <w:p w:rsidR="00E71F57" w:rsidRDefault="00E71F57">
            <w:pPr>
              <w:pStyle w:val="ConsPlusNormal"/>
              <w:jc w:val="center"/>
            </w:pPr>
            <w:r>
              <w:t>100</w:t>
            </w:r>
          </w:p>
        </w:tc>
        <w:tc>
          <w:tcPr>
            <w:tcW w:w="1020" w:type="dxa"/>
          </w:tcPr>
          <w:p w:rsidR="00E71F57" w:rsidRDefault="00E71F57">
            <w:pPr>
              <w:pStyle w:val="ConsPlusNormal"/>
              <w:jc w:val="center"/>
            </w:pPr>
            <w:r>
              <w:t>100</w:t>
            </w:r>
          </w:p>
        </w:tc>
        <w:tc>
          <w:tcPr>
            <w:tcW w:w="1020" w:type="dxa"/>
          </w:tcPr>
          <w:p w:rsidR="00E71F57" w:rsidRDefault="00E71F57">
            <w:pPr>
              <w:pStyle w:val="ConsPlusNormal"/>
              <w:jc w:val="center"/>
            </w:pPr>
            <w:r>
              <w:t>100</w:t>
            </w:r>
          </w:p>
        </w:tc>
        <w:tc>
          <w:tcPr>
            <w:tcW w:w="1020" w:type="dxa"/>
          </w:tcPr>
          <w:p w:rsidR="00E71F57" w:rsidRDefault="00E71F57">
            <w:pPr>
              <w:pStyle w:val="ConsPlusNormal"/>
              <w:jc w:val="center"/>
            </w:pPr>
            <w:r>
              <w:t>100</w:t>
            </w:r>
          </w:p>
        </w:tc>
        <w:tc>
          <w:tcPr>
            <w:tcW w:w="1020" w:type="dxa"/>
          </w:tcPr>
          <w:p w:rsidR="00E71F57" w:rsidRDefault="00E71F57">
            <w:pPr>
              <w:pStyle w:val="ConsPlusNormal"/>
              <w:jc w:val="center"/>
            </w:pPr>
            <w:r>
              <w:t>100</w:t>
            </w:r>
          </w:p>
        </w:tc>
        <w:tc>
          <w:tcPr>
            <w:tcW w:w="1020" w:type="dxa"/>
          </w:tcPr>
          <w:p w:rsidR="00E71F57" w:rsidRDefault="00E71F57">
            <w:pPr>
              <w:pStyle w:val="ConsPlusNormal"/>
              <w:jc w:val="center"/>
            </w:pPr>
            <w:r>
              <w:t>100</w:t>
            </w:r>
          </w:p>
        </w:tc>
        <w:tc>
          <w:tcPr>
            <w:tcW w:w="1020" w:type="dxa"/>
          </w:tcPr>
          <w:p w:rsidR="00E71F57" w:rsidRDefault="00E71F57">
            <w:pPr>
              <w:pStyle w:val="ConsPlusNormal"/>
              <w:jc w:val="center"/>
            </w:pPr>
            <w:r>
              <w:t>100</w:t>
            </w:r>
          </w:p>
        </w:tc>
        <w:tc>
          <w:tcPr>
            <w:tcW w:w="1020" w:type="dxa"/>
          </w:tcPr>
          <w:p w:rsidR="00E71F57" w:rsidRDefault="00E71F57">
            <w:pPr>
              <w:pStyle w:val="ConsPlusNormal"/>
              <w:jc w:val="center"/>
            </w:pPr>
            <w:r>
              <w:t>100</w:t>
            </w:r>
          </w:p>
        </w:tc>
      </w:tr>
      <w:tr w:rsidR="00E71F57">
        <w:tc>
          <w:tcPr>
            <w:tcW w:w="567" w:type="dxa"/>
          </w:tcPr>
          <w:p w:rsidR="00E71F57" w:rsidRDefault="00E71F57">
            <w:pPr>
              <w:pStyle w:val="ConsPlusNormal"/>
              <w:jc w:val="center"/>
            </w:pPr>
            <w:r>
              <w:lastRenderedPageBreak/>
              <w:t>14</w:t>
            </w:r>
          </w:p>
        </w:tc>
        <w:tc>
          <w:tcPr>
            <w:tcW w:w="2608" w:type="dxa"/>
          </w:tcPr>
          <w:p w:rsidR="00E71F57" w:rsidRDefault="00E71F57">
            <w:pPr>
              <w:pStyle w:val="ConsPlusNormal"/>
            </w:pPr>
            <w:r>
              <w:t xml:space="preserve">Доля судебных решений об </w:t>
            </w:r>
            <w:proofErr w:type="spellStart"/>
            <w:r>
              <w:t>обязании</w:t>
            </w:r>
            <w:proofErr w:type="spellEnd"/>
            <w:r>
              <w:t xml:space="preserve"> Администрации города Омска произвести капитальный ремонт многоквартирных домов, по которым прекращено исполнительное производство, от общего количества таких судебных решений</w:t>
            </w:r>
          </w:p>
        </w:tc>
        <w:tc>
          <w:tcPr>
            <w:tcW w:w="1361" w:type="dxa"/>
          </w:tcPr>
          <w:p w:rsidR="00E71F57" w:rsidRDefault="00E71F57">
            <w:pPr>
              <w:pStyle w:val="ConsPlusNormal"/>
              <w:jc w:val="center"/>
            </w:pPr>
            <w:r>
              <w:t>процент</w:t>
            </w:r>
          </w:p>
        </w:tc>
        <w:tc>
          <w:tcPr>
            <w:tcW w:w="907" w:type="dxa"/>
          </w:tcPr>
          <w:p w:rsidR="00E71F57" w:rsidRDefault="00E71F57">
            <w:pPr>
              <w:pStyle w:val="ConsPlusNormal"/>
              <w:jc w:val="center"/>
            </w:pPr>
            <w:r>
              <w:t>-</w:t>
            </w:r>
          </w:p>
        </w:tc>
        <w:tc>
          <w:tcPr>
            <w:tcW w:w="1020" w:type="dxa"/>
          </w:tcPr>
          <w:p w:rsidR="00E71F57" w:rsidRDefault="00E71F57">
            <w:pPr>
              <w:pStyle w:val="ConsPlusNormal"/>
              <w:jc w:val="center"/>
            </w:pPr>
            <w:r>
              <w:t>2</w:t>
            </w:r>
          </w:p>
        </w:tc>
        <w:tc>
          <w:tcPr>
            <w:tcW w:w="1020" w:type="dxa"/>
          </w:tcPr>
          <w:p w:rsidR="00E71F57" w:rsidRDefault="00E71F57">
            <w:pPr>
              <w:pStyle w:val="ConsPlusNormal"/>
              <w:jc w:val="center"/>
            </w:pPr>
            <w:r>
              <w:t>2,05</w:t>
            </w:r>
          </w:p>
        </w:tc>
        <w:tc>
          <w:tcPr>
            <w:tcW w:w="1020" w:type="dxa"/>
          </w:tcPr>
          <w:p w:rsidR="00E71F57" w:rsidRDefault="00E71F57">
            <w:pPr>
              <w:pStyle w:val="ConsPlusNormal"/>
              <w:jc w:val="center"/>
            </w:pPr>
            <w:r>
              <w:t>2,09</w:t>
            </w:r>
          </w:p>
        </w:tc>
        <w:tc>
          <w:tcPr>
            <w:tcW w:w="1020" w:type="dxa"/>
          </w:tcPr>
          <w:p w:rsidR="00E71F57" w:rsidRDefault="00E71F57">
            <w:pPr>
              <w:pStyle w:val="ConsPlusNormal"/>
              <w:jc w:val="center"/>
            </w:pPr>
            <w:r>
              <w:t>2,13</w:t>
            </w:r>
          </w:p>
        </w:tc>
        <w:tc>
          <w:tcPr>
            <w:tcW w:w="1020" w:type="dxa"/>
          </w:tcPr>
          <w:p w:rsidR="00E71F57" w:rsidRDefault="00E71F57">
            <w:pPr>
              <w:pStyle w:val="ConsPlusNormal"/>
              <w:jc w:val="center"/>
            </w:pPr>
            <w:r>
              <w:t>2,16</w:t>
            </w:r>
          </w:p>
        </w:tc>
        <w:tc>
          <w:tcPr>
            <w:tcW w:w="1020" w:type="dxa"/>
          </w:tcPr>
          <w:p w:rsidR="00E71F57" w:rsidRDefault="00E71F57">
            <w:pPr>
              <w:pStyle w:val="ConsPlusNormal"/>
              <w:jc w:val="center"/>
            </w:pPr>
            <w:r>
              <w:t>2,19</w:t>
            </w:r>
          </w:p>
        </w:tc>
        <w:tc>
          <w:tcPr>
            <w:tcW w:w="1020" w:type="dxa"/>
          </w:tcPr>
          <w:p w:rsidR="00E71F57" w:rsidRDefault="00E71F57">
            <w:pPr>
              <w:pStyle w:val="ConsPlusNormal"/>
              <w:jc w:val="center"/>
            </w:pPr>
            <w:r>
              <w:t>2,22</w:t>
            </w:r>
          </w:p>
        </w:tc>
        <w:tc>
          <w:tcPr>
            <w:tcW w:w="1020" w:type="dxa"/>
          </w:tcPr>
          <w:p w:rsidR="00E71F57" w:rsidRDefault="00E71F57">
            <w:pPr>
              <w:pStyle w:val="ConsPlusNormal"/>
              <w:jc w:val="center"/>
            </w:pPr>
            <w:r>
              <w:t>2,25</w:t>
            </w:r>
          </w:p>
        </w:tc>
      </w:tr>
      <w:tr w:rsidR="00E71F57">
        <w:tc>
          <w:tcPr>
            <w:tcW w:w="567" w:type="dxa"/>
          </w:tcPr>
          <w:p w:rsidR="00E71F57" w:rsidRDefault="00E71F57">
            <w:pPr>
              <w:pStyle w:val="ConsPlusNormal"/>
              <w:jc w:val="center"/>
            </w:pPr>
            <w:r>
              <w:t>15</w:t>
            </w:r>
          </w:p>
        </w:tc>
        <w:tc>
          <w:tcPr>
            <w:tcW w:w="2608" w:type="dxa"/>
          </w:tcPr>
          <w:p w:rsidR="00E71F57" w:rsidRDefault="00E71F57">
            <w:pPr>
              <w:pStyle w:val="ConsPlusNormal"/>
            </w:pPr>
            <w:r>
              <w:t>Доля эксплуатируемых более 40 лет многоквартирных домов, в которых не выбран способ управления многоквартирным домом и по которым управляющими организациями выполнены работы по подготовке к сезонной эксплуатации, от общего числа таких домов</w:t>
            </w:r>
          </w:p>
        </w:tc>
        <w:tc>
          <w:tcPr>
            <w:tcW w:w="1361" w:type="dxa"/>
          </w:tcPr>
          <w:p w:rsidR="00E71F57" w:rsidRDefault="00E71F57">
            <w:pPr>
              <w:pStyle w:val="ConsPlusNormal"/>
              <w:jc w:val="center"/>
            </w:pPr>
            <w:r>
              <w:t>процент</w:t>
            </w:r>
          </w:p>
        </w:tc>
        <w:tc>
          <w:tcPr>
            <w:tcW w:w="907" w:type="dxa"/>
          </w:tcPr>
          <w:p w:rsidR="00E71F57" w:rsidRDefault="00E71F57">
            <w:pPr>
              <w:pStyle w:val="ConsPlusNormal"/>
              <w:jc w:val="center"/>
            </w:pPr>
            <w:r>
              <w:t>100</w:t>
            </w:r>
          </w:p>
        </w:tc>
        <w:tc>
          <w:tcPr>
            <w:tcW w:w="1020" w:type="dxa"/>
          </w:tcPr>
          <w:p w:rsidR="00E71F57" w:rsidRDefault="00E71F57">
            <w:pPr>
              <w:pStyle w:val="ConsPlusNormal"/>
              <w:jc w:val="center"/>
            </w:pPr>
            <w:r>
              <w:t>100</w:t>
            </w:r>
          </w:p>
        </w:tc>
        <w:tc>
          <w:tcPr>
            <w:tcW w:w="1020" w:type="dxa"/>
          </w:tcPr>
          <w:p w:rsidR="00E71F57" w:rsidRDefault="00E71F57">
            <w:pPr>
              <w:pStyle w:val="ConsPlusNormal"/>
              <w:jc w:val="center"/>
            </w:pPr>
            <w:r>
              <w:t>100</w:t>
            </w:r>
          </w:p>
        </w:tc>
        <w:tc>
          <w:tcPr>
            <w:tcW w:w="1020" w:type="dxa"/>
          </w:tcPr>
          <w:p w:rsidR="00E71F57" w:rsidRDefault="00E71F57">
            <w:pPr>
              <w:pStyle w:val="ConsPlusNormal"/>
              <w:jc w:val="center"/>
            </w:pPr>
            <w:r>
              <w:t>100</w:t>
            </w:r>
          </w:p>
        </w:tc>
        <w:tc>
          <w:tcPr>
            <w:tcW w:w="1020" w:type="dxa"/>
          </w:tcPr>
          <w:p w:rsidR="00E71F57" w:rsidRDefault="00E71F57">
            <w:pPr>
              <w:pStyle w:val="ConsPlusNormal"/>
              <w:jc w:val="center"/>
            </w:pPr>
            <w:r>
              <w:t>100</w:t>
            </w:r>
          </w:p>
        </w:tc>
        <w:tc>
          <w:tcPr>
            <w:tcW w:w="1020" w:type="dxa"/>
          </w:tcPr>
          <w:p w:rsidR="00E71F57" w:rsidRDefault="00E71F57">
            <w:pPr>
              <w:pStyle w:val="ConsPlusNormal"/>
              <w:jc w:val="center"/>
            </w:pPr>
            <w:r>
              <w:t>100</w:t>
            </w:r>
          </w:p>
        </w:tc>
        <w:tc>
          <w:tcPr>
            <w:tcW w:w="1020" w:type="dxa"/>
          </w:tcPr>
          <w:p w:rsidR="00E71F57" w:rsidRDefault="00E71F57">
            <w:pPr>
              <w:pStyle w:val="ConsPlusNormal"/>
              <w:jc w:val="center"/>
            </w:pPr>
            <w:r>
              <w:t>100</w:t>
            </w:r>
          </w:p>
        </w:tc>
        <w:tc>
          <w:tcPr>
            <w:tcW w:w="1020" w:type="dxa"/>
          </w:tcPr>
          <w:p w:rsidR="00E71F57" w:rsidRDefault="00E71F57">
            <w:pPr>
              <w:pStyle w:val="ConsPlusNormal"/>
              <w:jc w:val="center"/>
            </w:pPr>
            <w:r>
              <w:t>100</w:t>
            </w:r>
          </w:p>
        </w:tc>
        <w:tc>
          <w:tcPr>
            <w:tcW w:w="1020" w:type="dxa"/>
          </w:tcPr>
          <w:p w:rsidR="00E71F57" w:rsidRDefault="00E71F57">
            <w:pPr>
              <w:pStyle w:val="ConsPlusNormal"/>
              <w:jc w:val="center"/>
            </w:pPr>
            <w:r>
              <w:t>100</w:t>
            </w:r>
          </w:p>
        </w:tc>
      </w:tr>
      <w:tr w:rsidR="00E71F57">
        <w:tc>
          <w:tcPr>
            <w:tcW w:w="567" w:type="dxa"/>
          </w:tcPr>
          <w:p w:rsidR="00E71F57" w:rsidRDefault="00E71F57">
            <w:pPr>
              <w:pStyle w:val="ConsPlusNormal"/>
              <w:jc w:val="center"/>
            </w:pPr>
            <w:r>
              <w:t>16</w:t>
            </w:r>
          </w:p>
        </w:tc>
        <w:tc>
          <w:tcPr>
            <w:tcW w:w="2608" w:type="dxa"/>
          </w:tcPr>
          <w:p w:rsidR="00E71F57" w:rsidRDefault="00E71F57">
            <w:pPr>
              <w:pStyle w:val="ConsPlusNormal"/>
            </w:pPr>
            <w:r>
              <w:t xml:space="preserve">Доля многоквартирных домов, признанных в установленном порядке аварийными и подлежащими сносу или реконструкции, по которым выполнен текущий ремонт в целях </w:t>
            </w:r>
            <w:r>
              <w:lastRenderedPageBreak/>
              <w:t>устранения аварийных ситуаций, от общего числа таких домов, на которых возникли аварийные ситуации</w:t>
            </w:r>
          </w:p>
        </w:tc>
        <w:tc>
          <w:tcPr>
            <w:tcW w:w="1361" w:type="dxa"/>
          </w:tcPr>
          <w:p w:rsidR="00E71F57" w:rsidRDefault="00E71F57">
            <w:pPr>
              <w:pStyle w:val="ConsPlusNormal"/>
              <w:jc w:val="center"/>
            </w:pPr>
            <w:r>
              <w:lastRenderedPageBreak/>
              <w:t>процент</w:t>
            </w:r>
          </w:p>
        </w:tc>
        <w:tc>
          <w:tcPr>
            <w:tcW w:w="907" w:type="dxa"/>
          </w:tcPr>
          <w:p w:rsidR="00E71F57" w:rsidRDefault="00E71F57">
            <w:pPr>
              <w:pStyle w:val="ConsPlusNormal"/>
              <w:jc w:val="center"/>
            </w:pPr>
            <w:r>
              <w:t>100</w:t>
            </w:r>
          </w:p>
        </w:tc>
        <w:tc>
          <w:tcPr>
            <w:tcW w:w="1020" w:type="dxa"/>
          </w:tcPr>
          <w:p w:rsidR="00E71F57" w:rsidRDefault="00E71F57">
            <w:pPr>
              <w:pStyle w:val="ConsPlusNormal"/>
              <w:jc w:val="center"/>
            </w:pPr>
            <w:r>
              <w:t>100</w:t>
            </w:r>
          </w:p>
        </w:tc>
        <w:tc>
          <w:tcPr>
            <w:tcW w:w="1020" w:type="dxa"/>
          </w:tcPr>
          <w:p w:rsidR="00E71F57" w:rsidRDefault="00E71F57">
            <w:pPr>
              <w:pStyle w:val="ConsPlusNormal"/>
              <w:jc w:val="center"/>
            </w:pPr>
            <w:r>
              <w:t>100</w:t>
            </w:r>
          </w:p>
        </w:tc>
        <w:tc>
          <w:tcPr>
            <w:tcW w:w="1020" w:type="dxa"/>
          </w:tcPr>
          <w:p w:rsidR="00E71F57" w:rsidRDefault="00E71F57">
            <w:pPr>
              <w:pStyle w:val="ConsPlusNormal"/>
              <w:jc w:val="center"/>
            </w:pPr>
            <w:r>
              <w:t>100</w:t>
            </w:r>
          </w:p>
        </w:tc>
        <w:tc>
          <w:tcPr>
            <w:tcW w:w="1020" w:type="dxa"/>
          </w:tcPr>
          <w:p w:rsidR="00E71F57" w:rsidRDefault="00E71F57">
            <w:pPr>
              <w:pStyle w:val="ConsPlusNormal"/>
              <w:jc w:val="center"/>
            </w:pPr>
            <w:r>
              <w:t>100</w:t>
            </w:r>
          </w:p>
        </w:tc>
        <w:tc>
          <w:tcPr>
            <w:tcW w:w="1020" w:type="dxa"/>
          </w:tcPr>
          <w:p w:rsidR="00E71F57" w:rsidRDefault="00E71F57">
            <w:pPr>
              <w:pStyle w:val="ConsPlusNormal"/>
              <w:jc w:val="center"/>
            </w:pPr>
            <w:r>
              <w:t>100</w:t>
            </w:r>
          </w:p>
        </w:tc>
        <w:tc>
          <w:tcPr>
            <w:tcW w:w="1020" w:type="dxa"/>
          </w:tcPr>
          <w:p w:rsidR="00E71F57" w:rsidRDefault="00E71F57">
            <w:pPr>
              <w:pStyle w:val="ConsPlusNormal"/>
              <w:jc w:val="center"/>
            </w:pPr>
            <w:r>
              <w:t>100</w:t>
            </w:r>
          </w:p>
        </w:tc>
        <w:tc>
          <w:tcPr>
            <w:tcW w:w="1020" w:type="dxa"/>
          </w:tcPr>
          <w:p w:rsidR="00E71F57" w:rsidRDefault="00E71F57">
            <w:pPr>
              <w:pStyle w:val="ConsPlusNormal"/>
              <w:jc w:val="center"/>
            </w:pPr>
            <w:r>
              <w:t>100</w:t>
            </w:r>
          </w:p>
        </w:tc>
        <w:tc>
          <w:tcPr>
            <w:tcW w:w="1020" w:type="dxa"/>
          </w:tcPr>
          <w:p w:rsidR="00E71F57" w:rsidRDefault="00E71F57">
            <w:pPr>
              <w:pStyle w:val="ConsPlusNormal"/>
              <w:jc w:val="center"/>
            </w:pPr>
            <w:r>
              <w:t>100</w:t>
            </w:r>
          </w:p>
        </w:tc>
      </w:tr>
      <w:tr w:rsidR="00E71F57">
        <w:tc>
          <w:tcPr>
            <w:tcW w:w="567" w:type="dxa"/>
          </w:tcPr>
          <w:p w:rsidR="00E71F57" w:rsidRDefault="00E71F57">
            <w:pPr>
              <w:pStyle w:val="ConsPlusNormal"/>
              <w:jc w:val="center"/>
            </w:pPr>
            <w:r>
              <w:lastRenderedPageBreak/>
              <w:t>17</w:t>
            </w:r>
          </w:p>
        </w:tc>
        <w:tc>
          <w:tcPr>
            <w:tcW w:w="2608" w:type="dxa"/>
          </w:tcPr>
          <w:p w:rsidR="00E71F57" w:rsidRDefault="00E71F57">
            <w:pPr>
              <w:pStyle w:val="ConsPlusNormal"/>
            </w:pPr>
            <w:r>
              <w:t>Протяженность реконструированных (построенных) линий наружного освещения, инженерных сетей водоснабжения, канализации, электроснабжения и теплоснабжения на территории города Омска</w:t>
            </w:r>
          </w:p>
        </w:tc>
        <w:tc>
          <w:tcPr>
            <w:tcW w:w="1361" w:type="dxa"/>
          </w:tcPr>
          <w:p w:rsidR="00E71F57" w:rsidRDefault="00E71F57">
            <w:pPr>
              <w:pStyle w:val="ConsPlusNormal"/>
              <w:jc w:val="center"/>
            </w:pPr>
            <w:r>
              <w:t>км</w:t>
            </w:r>
          </w:p>
        </w:tc>
        <w:tc>
          <w:tcPr>
            <w:tcW w:w="907" w:type="dxa"/>
          </w:tcPr>
          <w:p w:rsidR="00E71F57" w:rsidRDefault="00E71F57">
            <w:pPr>
              <w:pStyle w:val="ConsPlusNormal"/>
              <w:jc w:val="center"/>
            </w:pPr>
            <w:r>
              <w:t>-</w:t>
            </w:r>
          </w:p>
        </w:tc>
        <w:tc>
          <w:tcPr>
            <w:tcW w:w="1020" w:type="dxa"/>
          </w:tcPr>
          <w:p w:rsidR="00E71F57" w:rsidRDefault="00E71F57">
            <w:pPr>
              <w:pStyle w:val="ConsPlusNormal"/>
              <w:jc w:val="center"/>
            </w:pPr>
            <w:r>
              <w:t>30,73</w:t>
            </w:r>
          </w:p>
        </w:tc>
        <w:tc>
          <w:tcPr>
            <w:tcW w:w="1020" w:type="dxa"/>
          </w:tcPr>
          <w:p w:rsidR="00E71F57" w:rsidRDefault="00E71F57">
            <w:pPr>
              <w:pStyle w:val="ConsPlusNormal"/>
              <w:jc w:val="center"/>
            </w:pPr>
            <w:r>
              <w:t>24</w:t>
            </w:r>
          </w:p>
        </w:tc>
        <w:tc>
          <w:tcPr>
            <w:tcW w:w="1020" w:type="dxa"/>
          </w:tcPr>
          <w:p w:rsidR="00E71F57" w:rsidRDefault="00E71F57">
            <w:pPr>
              <w:pStyle w:val="ConsPlusNormal"/>
              <w:jc w:val="center"/>
            </w:pPr>
            <w:r>
              <w:t>25</w:t>
            </w:r>
          </w:p>
        </w:tc>
        <w:tc>
          <w:tcPr>
            <w:tcW w:w="1020" w:type="dxa"/>
          </w:tcPr>
          <w:p w:rsidR="00E71F57" w:rsidRDefault="00E71F57">
            <w:pPr>
              <w:pStyle w:val="ConsPlusNormal"/>
              <w:jc w:val="center"/>
            </w:pPr>
            <w:r>
              <w:t>24</w:t>
            </w:r>
          </w:p>
        </w:tc>
        <w:tc>
          <w:tcPr>
            <w:tcW w:w="1020" w:type="dxa"/>
          </w:tcPr>
          <w:p w:rsidR="00E71F57" w:rsidRDefault="00E71F57">
            <w:pPr>
              <w:pStyle w:val="ConsPlusNormal"/>
              <w:jc w:val="center"/>
            </w:pPr>
            <w:r>
              <w:t>26</w:t>
            </w:r>
          </w:p>
        </w:tc>
        <w:tc>
          <w:tcPr>
            <w:tcW w:w="1020" w:type="dxa"/>
          </w:tcPr>
          <w:p w:rsidR="00E71F57" w:rsidRDefault="00E71F57">
            <w:pPr>
              <w:pStyle w:val="ConsPlusNormal"/>
              <w:jc w:val="center"/>
            </w:pPr>
            <w:r>
              <w:t>22</w:t>
            </w:r>
          </w:p>
        </w:tc>
        <w:tc>
          <w:tcPr>
            <w:tcW w:w="1020" w:type="dxa"/>
          </w:tcPr>
          <w:p w:rsidR="00E71F57" w:rsidRDefault="00E71F57">
            <w:pPr>
              <w:pStyle w:val="ConsPlusNormal"/>
              <w:jc w:val="center"/>
            </w:pPr>
            <w:r>
              <w:t>24</w:t>
            </w:r>
          </w:p>
        </w:tc>
        <w:tc>
          <w:tcPr>
            <w:tcW w:w="1020" w:type="dxa"/>
          </w:tcPr>
          <w:p w:rsidR="00E71F57" w:rsidRDefault="00E71F57">
            <w:pPr>
              <w:pStyle w:val="ConsPlusNormal"/>
              <w:jc w:val="center"/>
            </w:pPr>
            <w:r>
              <w:t>25</w:t>
            </w:r>
          </w:p>
        </w:tc>
      </w:tr>
    </w:tbl>
    <w:p w:rsidR="00E71F57" w:rsidRDefault="00E71F57">
      <w:pPr>
        <w:pStyle w:val="ConsPlusNormal"/>
        <w:jc w:val="both"/>
      </w:pPr>
    </w:p>
    <w:p w:rsidR="00E71F57" w:rsidRDefault="00E71F57">
      <w:pPr>
        <w:pStyle w:val="ConsPlusNormal"/>
        <w:jc w:val="both"/>
      </w:pPr>
    </w:p>
    <w:p w:rsidR="00E71F57" w:rsidRDefault="00E71F57">
      <w:pPr>
        <w:pStyle w:val="ConsPlusNormal"/>
        <w:jc w:val="both"/>
      </w:pPr>
    </w:p>
    <w:p w:rsidR="00E71F57" w:rsidRDefault="00E71F57">
      <w:pPr>
        <w:pStyle w:val="ConsPlusNormal"/>
        <w:jc w:val="both"/>
      </w:pPr>
    </w:p>
    <w:p w:rsidR="00E71F57" w:rsidRDefault="00E71F57">
      <w:pPr>
        <w:pStyle w:val="ConsPlusNormal"/>
        <w:jc w:val="both"/>
      </w:pPr>
    </w:p>
    <w:p w:rsidR="00E71F57" w:rsidRDefault="00E71F57">
      <w:pPr>
        <w:pStyle w:val="ConsPlusNormal"/>
        <w:jc w:val="right"/>
        <w:outlineLvl w:val="1"/>
      </w:pPr>
      <w:r>
        <w:t>Приложение N 8</w:t>
      </w:r>
    </w:p>
    <w:p w:rsidR="00E71F57" w:rsidRDefault="00E71F57">
      <w:pPr>
        <w:pStyle w:val="ConsPlusNormal"/>
        <w:jc w:val="right"/>
      </w:pPr>
      <w:r>
        <w:t>к муниципальной программе города Омска</w:t>
      </w:r>
    </w:p>
    <w:p w:rsidR="00E71F57" w:rsidRDefault="00E71F57">
      <w:pPr>
        <w:pStyle w:val="ConsPlusNormal"/>
        <w:jc w:val="right"/>
      </w:pPr>
      <w:r>
        <w:t>"Обеспечение населения доступным и комфортным</w:t>
      </w:r>
    </w:p>
    <w:p w:rsidR="00E71F57" w:rsidRDefault="00E71F57">
      <w:pPr>
        <w:pStyle w:val="ConsPlusNormal"/>
        <w:jc w:val="right"/>
      </w:pPr>
      <w:r>
        <w:t>жильем и коммунальными услугами"</w:t>
      </w:r>
    </w:p>
    <w:p w:rsidR="00E71F57" w:rsidRDefault="00E71F57">
      <w:pPr>
        <w:pStyle w:val="ConsPlusNormal"/>
        <w:jc w:val="both"/>
      </w:pPr>
    </w:p>
    <w:p w:rsidR="00E71F57" w:rsidRDefault="00E71F57">
      <w:pPr>
        <w:pStyle w:val="ConsPlusTitle"/>
        <w:jc w:val="center"/>
      </w:pPr>
      <w:bookmarkStart w:id="15" w:name="P5751"/>
      <w:bookmarkEnd w:id="15"/>
      <w:r>
        <w:t>ПЛАНОВЫЕ ЗНАЧЕНИЯ</w:t>
      </w:r>
    </w:p>
    <w:p w:rsidR="00E71F57" w:rsidRDefault="00E71F57">
      <w:pPr>
        <w:pStyle w:val="ConsPlusTitle"/>
        <w:jc w:val="center"/>
      </w:pPr>
      <w:r>
        <w:t>целевых индикаторов мероприятий подпрограммы 1 "Обеспечение</w:t>
      </w:r>
    </w:p>
    <w:p w:rsidR="00E71F57" w:rsidRDefault="00E71F57">
      <w:pPr>
        <w:pStyle w:val="ConsPlusTitle"/>
        <w:jc w:val="center"/>
      </w:pPr>
      <w:r>
        <w:t>населения доступным и комфортным жильем" муниципальной</w:t>
      </w:r>
    </w:p>
    <w:p w:rsidR="00E71F57" w:rsidRDefault="00E71F57">
      <w:pPr>
        <w:pStyle w:val="ConsPlusTitle"/>
        <w:jc w:val="center"/>
      </w:pPr>
      <w:r>
        <w:t>программы города Омска "Обеспечение населения доступным</w:t>
      </w:r>
    </w:p>
    <w:p w:rsidR="00E71F57" w:rsidRDefault="00E71F57">
      <w:pPr>
        <w:pStyle w:val="ConsPlusTitle"/>
        <w:jc w:val="center"/>
      </w:pPr>
      <w:r>
        <w:t xml:space="preserve">и </w:t>
      </w:r>
      <w:proofErr w:type="gramStart"/>
      <w:r>
        <w:t>комфортным жильем</w:t>
      </w:r>
      <w:proofErr w:type="gramEnd"/>
      <w:r>
        <w:t xml:space="preserve"> и коммунальными услугами"</w:t>
      </w:r>
    </w:p>
    <w:p w:rsidR="00E71F57" w:rsidRDefault="00E71F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E71F57">
        <w:tc>
          <w:tcPr>
            <w:tcW w:w="60" w:type="dxa"/>
            <w:tcBorders>
              <w:top w:val="nil"/>
              <w:left w:val="nil"/>
              <w:bottom w:val="nil"/>
              <w:right w:val="nil"/>
            </w:tcBorders>
            <w:shd w:val="clear" w:color="auto" w:fill="CED3F1"/>
            <w:tcMar>
              <w:top w:w="0" w:type="dxa"/>
              <w:left w:w="0" w:type="dxa"/>
              <w:bottom w:w="0" w:type="dxa"/>
              <w:right w:w="0" w:type="dxa"/>
            </w:tcMar>
          </w:tcPr>
          <w:p w:rsidR="00E71F57" w:rsidRDefault="00E71F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F57" w:rsidRDefault="00E71F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F57" w:rsidRDefault="00E71F57">
            <w:pPr>
              <w:pStyle w:val="ConsPlusNormal"/>
              <w:jc w:val="center"/>
            </w:pPr>
            <w:r>
              <w:rPr>
                <w:color w:val="392C69"/>
              </w:rPr>
              <w:t>Список изменяющих документов</w:t>
            </w:r>
          </w:p>
          <w:p w:rsidR="00E71F57" w:rsidRDefault="00E71F57">
            <w:pPr>
              <w:pStyle w:val="ConsPlusNormal"/>
              <w:jc w:val="center"/>
            </w:pPr>
            <w:r>
              <w:rPr>
                <w:color w:val="392C69"/>
              </w:rPr>
              <w:lastRenderedPageBreak/>
              <w:t xml:space="preserve">(в ред. Постановлений Администрации города Омска от 29.02.2024 </w:t>
            </w:r>
            <w:hyperlink r:id="rId219">
              <w:r>
                <w:rPr>
                  <w:color w:val="0000FF"/>
                </w:rPr>
                <w:t>N 162-п</w:t>
              </w:r>
            </w:hyperlink>
            <w:r>
              <w:rPr>
                <w:color w:val="392C69"/>
              </w:rPr>
              <w:t>,</w:t>
            </w:r>
          </w:p>
          <w:p w:rsidR="00E71F57" w:rsidRDefault="00E71F57">
            <w:pPr>
              <w:pStyle w:val="ConsPlusNormal"/>
              <w:jc w:val="center"/>
            </w:pPr>
            <w:r>
              <w:rPr>
                <w:color w:val="392C69"/>
              </w:rPr>
              <w:t xml:space="preserve">от 21.06.2024 </w:t>
            </w:r>
            <w:hyperlink r:id="rId220">
              <w:r>
                <w:rPr>
                  <w:color w:val="0000FF"/>
                </w:rPr>
                <w:t>N 493-п</w:t>
              </w:r>
            </w:hyperlink>
            <w:r>
              <w:rPr>
                <w:color w:val="392C69"/>
              </w:rPr>
              <w:t xml:space="preserve">, от 13.08.2024 </w:t>
            </w:r>
            <w:hyperlink r:id="rId221">
              <w:r>
                <w:rPr>
                  <w:color w:val="0000FF"/>
                </w:rPr>
                <w:t>N 625-п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1F57" w:rsidRDefault="00E71F57">
            <w:pPr>
              <w:pStyle w:val="ConsPlusNormal"/>
            </w:pPr>
          </w:p>
        </w:tc>
      </w:tr>
    </w:tbl>
    <w:p w:rsidR="00E71F57" w:rsidRDefault="00E71F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665"/>
        <w:gridCol w:w="2415"/>
        <w:gridCol w:w="2381"/>
        <w:gridCol w:w="794"/>
        <w:gridCol w:w="923"/>
        <w:gridCol w:w="933"/>
        <w:gridCol w:w="933"/>
        <w:gridCol w:w="933"/>
        <w:gridCol w:w="933"/>
      </w:tblGrid>
      <w:tr w:rsidR="00E71F57">
        <w:tc>
          <w:tcPr>
            <w:tcW w:w="680" w:type="dxa"/>
            <w:vMerge w:val="restart"/>
            <w:vAlign w:val="center"/>
          </w:tcPr>
          <w:p w:rsidR="00E71F57" w:rsidRDefault="00E71F57">
            <w:pPr>
              <w:pStyle w:val="ConsPlusNormal"/>
              <w:jc w:val="center"/>
            </w:pPr>
            <w:r>
              <w:t>N п/п</w:t>
            </w:r>
          </w:p>
        </w:tc>
        <w:tc>
          <w:tcPr>
            <w:tcW w:w="2665" w:type="dxa"/>
            <w:vMerge w:val="restart"/>
            <w:vAlign w:val="center"/>
          </w:tcPr>
          <w:p w:rsidR="00E71F57" w:rsidRDefault="00E71F57">
            <w:pPr>
              <w:pStyle w:val="ConsPlusNormal"/>
              <w:jc w:val="center"/>
            </w:pPr>
            <w:r>
              <w:t>Наименование мероприятия подпрограммы муниципальной программы города Омска (далее - подпрограмма)</w:t>
            </w:r>
          </w:p>
        </w:tc>
        <w:tc>
          <w:tcPr>
            <w:tcW w:w="2415" w:type="dxa"/>
            <w:vMerge w:val="restart"/>
            <w:vAlign w:val="center"/>
          </w:tcPr>
          <w:p w:rsidR="00E71F57" w:rsidRDefault="00E71F57">
            <w:pPr>
              <w:pStyle w:val="ConsPlusNormal"/>
              <w:jc w:val="center"/>
            </w:pPr>
            <w:r>
              <w:t>Участники муниципальной программы, ответственные за реализацию мероприятия подпрограммы</w:t>
            </w:r>
          </w:p>
        </w:tc>
        <w:tc>
          <w:tcPr>
            <w:tcW w:w="7830" w:type="dxa"/>
            <w:gridSpan w:val="7"/>
            <w:vAlign w:val="center"/>
          </w:tcPr>
          <w:p w:rsidR="00E71F57" w:rsidRDefault="00E71F57">
            <w:pPr>
              <w:pStyle w:val="ConsPlusNormal"/>
              <w:jc w:val="center"/>
            </w:pPr>
            <w:r>
              <w:t>Целевые индикаторы реализации мероприятия подпрограммы</w:t>
            </w:r>
          </w:p>
        </w:tc>
      </w:tr>
      <w:tr w:rsidR="00E71F57">
        <w:tc>
          <w:tcPr>
            <w:tcW w:w="680" w:type="dxa"/>
            <w:vMerge/>
          </w:tcPr>
          <w:p w:rsidR="00E71F57" w:rsidRDefault="00E71F57">
            <w:pPr>
              <w:pStyle w:val="ConsPlusNormal"/>
            </w:pPr>
          </w:p>
        </w:tc>
        <w:tc>
          <w:tcPr>
            <w:tcW w:w="2665" w:type="dxa"/>
            <w:vMerge/>
          </w:tcPr>
          <w:p w:rsidR="00E71F57" w:rsidRDefault="00E71F57">
            <w:pPr>
              <w:pStyle w:val="ConsPlusNormal"/>
            </w:pPr>
          </w:p>
        </w:tc>
        <w:tc>
          <w:tcPr>
            <w:tcW w:w="2415" w:type="dxa"/>
            <w:vMerge/>
          </w:tcPr>
          <w:p w:rsidR="00E71F57" w:rsidRDefault="00E71F57">
            <w:pPr>
              <w:pStyle w:val="ConsPlusNormal"/>
            </w:pPr>
          </w:p>
        </w:tc>
        <w:tc>
          <w:tcPr>
            <w:tcW w:w="2381" w:type="dxa"/>
            <w:vMerge w:val="restart"/>
            <w:vAlign w:val="center"/>
          </w:tcPr>
          <w:p w:rsidR="00E71F57" w:rsidRDefault="00E71F57">
            <w:pPr>
              <w:pStyle w:val="ConsPlusNormal"/>
              <w:jc w:val="center"/>
            </w:pPr>
            <w:r>
              <w:t>Наименование</w:t>
            </w:r>
          </w:p>
        </w:tc>
        <w:tc>
          <w:tcPr>
            <w:tcW w:w="794" w:type="dxa"/>
            <w:vMerge w:val="restart"/>
            <w:vAlign w:val="center"/>
          </w:tcPr>
          <w:p w:rsidR="00E71F57" w:rsidRDefault="00E71F57">
            <w:pPr>
              <w:pStyle w:val="ConsPlusNormal"/>
              <w:jc w:val="center"/>
            </w:pPr>
            <w:r>
              <w:t>Единица измерения</w:t>
            </w:r>
          </w:p>
        </w:tc>
        <w:tc>
          <w:tcPr>
            <w:tcW w:w="4655" w:type="dxa"/>
            <w:gridSpan w:val="5"/>
            <w:vAlign w:val="center"/>
          </w:tcPr>
          <w:p w:rsidR="00E71F57" w:rsidRDefault="00E71F57">
            <w:pPr>
              <w:pStyle w:val="ConsPlusNormal"/>
              <w:jc w:val="center"/>
            </w:pPr>
            <w:r>
              <w:t>Значение на 2024 год</w:t>
            </w:r>
          </w:p>
        </w:tc>
      </w:tr>
      <w:tr w:rsidR="00E71F57">
        <w:tc>
          <w:tcPr>
            <w:tcW w:w="680" w:type="dxa"/>
            <w:vMerge/>
          </w:tcPr>
          <w:p w:rsidR="00E71F57" w:rsidRDefault="00E71F57">
            <w:pPr>
              <w:pStyle w:val="ConsPlusNormal"/>
            </w:pPr>
          </w:p>
        </w:tc>
        <w:tc>
          <w:tcPr>
            <w:tcW w:w="2665" w:type="dxa"/>
            <w:vMerge/>
          </w:tcPr>
          <w:p w:rsidR="00E71F57" w:rsidRDefault="00E71F57">
            <w:pPr>
              <w:pStyle w:val="ConsPlusNormal"/>
            </w:pPr>
          </w:p>
        </w:tc>
        <w:tc>
          <w:tcPr>
            <w:tcW w:w="2415" w:type="dxa"/>
            <w:vMerge/>
          </w:tcPr>
          <w:p w:rsidR="00E71F57" w:rsidRDefault="00E71F57">
            <w:pPr>
              <w:pStyle w:val="ConsPlusNormal"/>
            </w:pPr>
          </w:p>
        </w:tc>
        <w:tc>
          <w:tcPr>
            <w:tcW w:w="2381" w:type="dxa"/>
            <w:vMerge/>
          </w:tcPr>
          <w:p w:rsidR="00E71F57" w:rsidRDefault="00E71F57">
            <w:pPr>
              <w:pStyle w:val="ConsPlusNormal"/>
            </w:pPr>
          </w:p>
        </w:tc>
        <w:tc>
          <w:tcPr>
            <w:tcW w:w="794" w:type="dxa"/>
            <w:vMerge/>
          </w:tcPr>
          <w:p w:rsidR="00E71F57" w:rsidRDefault="00E71F57">
            <w:pPr>
              <w:pStyle w:val="ConsPlusNormal"/>
            </w:pPr>
          </w:p>
        </w:tc>
        <w:tc>
          <w:tcPr>
            <w:tcW w:w="923" w:type="dxa"/>
            <w:vMerge w:val="restart"/>
            <w:vAlign w:val="center"/>
          </w:tcPr>
          <w:p w:rsidR="00E71F57" w:rsidRDefault="00E71F57">
            <w:pPr>
              <w:pStyle w:val="ConsPlusNormal"/>
              <w:jc w:val="center"/>
            </w:pPr>
            <w:r>
              <w:t>Всего</w:t>
            </w:r>
          </w:p>
        </w:tc>
        <w:tc>
          <w:tcPr>
            <w:tcW w:w="3732" w:type="dxa"/>
            <w:gridSpan w:val="4"/>
            <w:vAlign w:val="center"/>
          </w:tcPr>
          <w:p w:rsidR="00E71F57" w:rsidRDefault="00E71F57">
            <w:pPr>
              <w:pStyle w:val="ConsPlusNormal"/>
              <w:jc w:val="center"/>
            </w:pPr>
            <w:r>
              <w:t>в том числе:</w:t>
            </w:r>
          </w:p>
        </w:tc>
      </w:tr>
      <w:tr w:rsidR="00E71F57">
        <w:tc>
          <w:tcPr>
            <w:tcW w:w="680" w:type="dxa"/>
            <w:vMerge/>
          </w:tcPr>
          <w:p w:rsidR="00E71F57" w:rsidRDefault="00E71F57">
            <w:pPr>
              <w:pStyle w:val="ConsPlusNormal"/>
            </w:pPr>
          </w:p>
        </w:tc>
        <w:tc>
          <w:tcPr>
            <w:tcW w:w="2665" w:type="dxa"/>
            <w:vMerge/>
          </w:tcPr>
          <w:p w:rsidR="00E71F57" w:rsidRDefault="00E71F57">
            <w:pPr>
              <w:pStyle w:val="ConsPlusNormal"/>
            </w:pPr>
          </w:p>
        </w:tc>
        <w:tc>
          <w:tcPr>
            <w:tcW w:w="2415" w:type="dxa"/>
            <w:vMerge/>
          </w:tcPr>
          <w:p w:rsidR="00E71F57" w:rsidRDefault="00E71F57">
            <w:pPr>
              <w:pStyle w:val="ConsPlusNormal"/>
            </w:pPr>
          </w:p>
        </w:tc>
        <w:tc>
          <w:tcPr>
            <w:tcW w:w="2381" w:type="dxa"/>
            <w:vMerge/>
          </w:tcPr>
          <w:p w:rsidR="00E71F57" w:rsidRDefault="00E71F57">
            <w:pPr>
              <w:pStyle w:val="ConsPlusNormal"/>
            </w:pPr>
          </w:p>
        </w:tc>
        <w:tc>
          <w:tcPr>
            <w:tcW w:w="794" w:type="dxa"/>
            <w:vMerge/>
          </w:tcPr>
          <w:p w:rsidR="00E71F57" w:rsidRDefault="00E71F57">
            <w:pPr>
              <w:pStyle w:val="ConsPlusNormal"/>
            </w:pPr>
          </w:p>
        </w:tc>
        <w:tc>
          <w:tcPr>
            <w:tcW w:w="923" w:type="dxa"/>
            <w:vMerge/>
          </w:tcPr>
          <w:p w:rsidR="00E71F57" w:rsidRDefault="00E71F57">
            <w:pPr>
              <w:pStyle w:val="ConsPlusNormal"/>
            </w:pPr>
          </w:p>
        </w:tc>
        <w:tc>
          <w:tcPr>
            <w:tcW w:w="933" w:type="dxa"/>
            <w:vAlign w:val="center"/>
          </w:tcPr>
          <w:p w:rsidR="00E71F57" w:rsidRDefault="00E71F57">
            <w:pPr>
              <w:pStyle w:val="ConsPlusNormal"/>
              <w:jc w:val="center"/>
            </w:pPr>
            <w:r>
              <w:t>1 квартал</w:t>
            </w:r>
          </w:p>
        </w:tc>
        <w:tc>
          <w:tcPr>
            <w:tcW w:w="933" w:type="dxa"/>
            <w:vAlign w:val="center"/>
          </w:tcPr>
          <w:p w:rsidR="00E71F57" w:rsidRDefault="00E71F57">
            <w:pPr>
              <w:pStyle w:val="ConsPlusNormal"/>
              <w:jc w:val="center"/>
            </w:pPr>
            <w:r>
              <w:t>2 квартал</w:t>
            </w:r>
          </w:p>
        </w:tc>
        <w:tc>
          <w:tcPr>
            <w:tcW w:w="933" w:type="dxa"/>
            <w:vAlign w:val="center"/>
          </w:tcPr>
          <w:p w:rsidR="00E71F57" w:rsidRDefault="00E71F57">
            <w:pPr>
              <w:pStyle w:val="ConsPlusNormal"/>
              <w:jc w:val="center"/>
            </w:pPr>
            <w:r>
              <w:t>3 квартал</w:t>
            </w:r>
          </w:p>
        </w:tc>
        <w:tc>
          <w:tcPr>
            <w:tcW w:w="933" w:type="dxa"/>
            <w:vAlign w:val="center"/>
          </w:tcPr>
          <w:p w:rsidR="00E71F57" w:rsidRDefault="00E71F57">
            <w:pPr>
              <w:pStyle w:val="ConsPlusNormal"/>
              <w:jc w:val="center"/>
            </w:pPr>
            <w:r>
              <w:t>4 квартал</w:t>
            </w:r>
          </w:p>
        </w:tc>
      </w:tr>
      <w:tr w:rsidR="00E71F57">
        <w:tc>
          <w:tcPr>
            <w:tcW w:w="680" w:type="dxa"/>
            <w:vAlign w:val="center"/>
          </w:tcPr>
          <w:p w:rsidR="00E71F57" w:rsidRDefault="00E71F57">
            <w:pPr>
              <w:pStyle w:val="ConsPlusNormal"/>
              <w:jc w:val="center"/>
            </w:pPr>
            <w:r>
              <w:t>1</w:t>
            </w:r>
          </w:p>
        </w:tc>
        <w:tc>
          <w:tcPr>
            <w:tcW w:w="2665" w:type="dxa"/>
            <w:vAlign w:val="center"/>
          </w:tcPr>
          <w:p w:rsidR="00E71F57" w:rsidRDefault="00E71F57">
            <w:pPr>
              <w:pStyle w:val="ConsPlusNormal"/>
              <w:jc w:val="center"/>
            </w:pPr>
            <w:r>
              <w:t>2</w:t>
            </w:r>
          </w:p>
        </w:tc>
        <w:tc>
          <w:tcPr>
            <w:tcW w:w="2415" w:type="dxa"/>
            <w:vAlign w:val="center"/>
          </w:tcPr>
          <w:p w:rsidR="00E71F57" w:rsidRDefault="00E71F57">
            <w:pPr>
              <w:pStyle w:val="ConsPlusNormal"/>
              <w:jc w:val="center"/>
            </w:pPr>
            <w:r>
              <w:t>3</w:t>
            </w:r>
          </w:p>
        </w:tc>
        <w:tc>
          <w:tcPr>
            <w:tcW w:w="2381" w:type="dxa"/>
            <w:vAlign w:val="center"/>
          </w:tcPr>
          <w:p w:rsidR="00E71F57" w:rsidRDefault="00E71F57">
            <w:pPr>
              <w:pStyle w:val="ConsPlusNormal"/>
              <w:jc w:val="center"/>
            </w:pPr>
            <w:r>
              <w:t>4</w:t>
            </w:r>
          </w:p>
        </w:tc>
        <w:tc>
          <w:tcPr>
            <w:tcW w:w="794" w:type="dxa"/>
            <w:vAlign w:val="center"/>
          </w:tcPr>
          <w:p w:rsidR="00E71F57" w:rsidRDefault="00E71F57">
            <w:pPr>
              <w:pStyle w:val="ConsPlusNormal"/>
              <w:jc w:val="center"/>
            </w:pPr>
            <w:r>
              <w:t>5</w:t>
            </w:r>
          </w:p>
        </w:tc>
        <w:tc>
          <w:tcPr>
            <w:tcW w:w="923" w:type="dxa"/>
            <w:vAlign w:val="center"/>
          </w:tcPr>
          <w:p w:rsidR="00E71F57" w:rsidRDefault="00E71F57">
            <w:pPr>
              <w:pStyle w:val="ConsPlusNormal"/>
              <w:jc w:val="center"/>
            </w:pPr>
            <w:r>
              <w:t>6</w:t>
            </w:r>
          </w:p>
        </w:tc>
        <w:tc>
          <w:tcPr>
            <w:tcW w:w="933" w:type="dxa"/>
            <w:vAlign w:val="center"/>
          </w:tcPr>
          <w:p w:rsidR="00E71F57" w:rsidRDefault="00E71F57">
            <w:pPr>
              <w:pStyle w:val="ConsPlusNormal"/>
              <w:jc w:val="center"/>
            </w:pPr>
            <w:r>
              <w:t>7</w:t>
            </w:r>
          </w:p>
        </w:tc>
        <w:tc>
          <w:tcPr>
            <w:tcW w:w="933" w:type="dxa"/>
            <w:vAlign w:val="center"/>
          </w:tcPr>
          <w:p w:rsidR="00E71F57" w:rsidRDefault="00E71F57">
            <w:pPr>
              <w:pStyle w:val="ConsPlusNormal"/>
              <w:jc w:val="center"/>
            </w:pPr>
            <w:r>
              <w:t>8</w:t>
            </w:r>
          </w:p>
        </w:tc>
        <w:tc>
          <w:tcPr>
            <w:tcW w:w="933" w:type="dxa"/>
            <w:vAlign w:val="center"/>
          </w:tcPr>
          <w:p w:rsidR="00E71F57" w:rsidRDefault="00E71F57">
            <w:pPr>
              <w:pStyle w:val="ConsPlusNormal"/>
              <w:jc w:val="center"/>
            </w:pPr>
            <w:r>
              <w:t>9</w:t>
            </w:r>
          </w:p>
        </w:tc>
        <w:tc>
          <w:tcPr>
            <w:tcW w:w="933" w:type="dxa"/>
            <w:vAlign w:val="center"/>
          </w:tcPr>
          <w:p w:rsidR="00E71F57" w:rsidRDefault="00E71F57">
            <w:pPr>
              <w:pStyle w:val="ConsPlusNormal"/>
              <w:jc w:val="center"/>
            </w:pPr>
            <w:r>
              <w:t>10</w:t>
            </w:r>
          </w:p>
        </w:tc>
      </w:tr>
      <w:tr w:rsidR="00E71F57">
        <w:tc>
          <w:tcPr>
            <w:tcW w:w="13590" w:type="dxa"/>
            <w:gridSpan w:val="10"/>
          </w:tcPr>
          <w:p w:rsidR="00E71F57" w:rsidRDefault="00E71F57">
            <w:pPr>
              <w:pStyle w:val="ConsPlusNormal"/>
            </w:pPr>
            <w:r>
              <w:t>Подпрограмма 1 "Обеспечение населения доступным и комфортным жильем"</w:t>
            </w:r>
          </w:p>
        </w:tc>
      </w:tr>
      <w:tr w:rsidR="00E71F57">
        <w:tc>
          <w:tcPr>
            <w:tcW w:w="680" w:type="dxa"/>
          </w:tcPr>
          <w:p w:rsidR="00E71F57" w:rsidRDefault="00E71F57">
            <w:pPr>
              <w:pStyle w:val="ConsPlusNormal"/>
              <w:jc w:val="center"/>
              <w:outlineLvl w:val="2"/>
            </w:pPr>
            <w:r>
              <w:t>1</w:t>
            </w:r>
          </w:p>
        </w:tc>
        <w:tc>
          <w:tcPr>
            <w:tcW w:w="12910" w:type="dxa"/>
            <w:gridSpan w:val="9"/>
            <w:vAlign w:val="center"/>
          </w:tcPr>
          <w:p w:rsidR="00E71F57" w:rsidRDefault="00E71F57">
            <w:pPr>
              <w:pStyle w:val="ConsPlusNormal"/>
            </w:pPr>
            <w:r>
              <w:t>Задача 1 подпрограммы 1: создание условий для обеспечения жилыми помещениями муниципального жилищного фонда малоимущих граждан и граждан, имеющих невысокий уровень дохода</w:t>
            </w:r>
          </w:p>
        </w:tc>
      </w:tr>
      <w:tr w:rsidR="00E71F57">
        <w:tc>
          <w:tcPr>
            <w:tcW w:w="680" w:type="dxa"/>
          </w:tcPr>
          <w:p w:rsidR="00E71F57" w:rsidRDefault="00E71F57">
            <w:pPr>
              <w:pStyle w:val="ConsPlusNormal"/>
              <w:jc w:val="center"/>
            </w:pPr>
            <w:r>
              <w:t>1.1</w:t>
            </w:r>
          </w:p>
        </w:tc>
        <w:tc>
          <w:tcPr>
            <w:tcW w:w="2665" w:type="dxa"/>
          </w:tcPr>
          <w:p w:rsidR="00E71F57" w:rsidRDefault="00E71F57">
            <w:pPr>
              <w:pStyle w:val="ConsPlusNormal"/>
            </w:pPr>
            <w:r>
              <w:t>Приобретение жилых помещений в муниципальную собственность</w:t>
            </w:r>
          </w:p>
        </w:tc>
        <w:tc>
          <w:tcPr>
            <w:tcW w:w="2415" w:type="dxa"/>
          </w:tcPr>
          <w:p w:rsidR="00E71F57" w:rsidRDefault="00E71F57">
            <w:pPr>
              <w:pStyle w:val="ConsPlusNormal"/>
            </w:pPr>
            <w:r>
              <w:t>Департамент жилищной политики Администрации города Омска (далее - ДЖП)</w:t>
            </w:r>
          </w:p>
        </w:tc>
        <w:tc>
          <w:tcPr>
            <w:tcW w:w="2381" w:type="dxa"/>
          </w:tcPr>
          <w:p w:rsidR="00E71F57" w:rsidRDefault="00E71F57">
            <w:pPr>
              <w:pStyle w:val="ConsPlusNormal"/>
            </w:pPr>
            <w:r>
              <w:t>Количество жилых помещений, приобретенных в муниципальную собственность</w:t>
            </w:r>
          </w:p>
        </w:tc>
        <w:tc>
          <w:tcPr>
            <w:tcW w:w="794" w:type="dxa"/>
            <w:vAlign w:val="center"/>
          </w:tcPr>
          <w:p w:rsidR="00E71F57" w:rsidRDefault="00E71F57">
            <w:pPr>
              <w:pStyle w:val="ConsPlusNormal"/>
              <w:jc w:val="center"/>
            </w:pPr>
            <w:r>
              <w:t>ед.</w:t>
            </w:r>
          </w:p>
        </w:tc>
        <w:tc>
          <w:tcPr>
            <w:tcW w:w="923" w:type="dxa"/>
            <w:vAlign w:val="center"/>
          </w:tcPr>
          <w:p w:rsidR="00E71F57" w:rsidRDefault="00E71F57">
            <w:pPr>
              <w:pStyle w:val="ConsPlusNormal"/>
              <w:jc w:val="center"/>
            </w:pPr>
            <w:r>
              <w:t>7</w:t>
            </w:r>
          </w:p>
        </w:tc>
        <w:tc>
          <w:tcPr>
            <w:tcW w:w="933" w:type="dxa"/>
            <w:vAlign w:val="center"/>
          </w:tcPr>
          <w:p w:rsidR="00E71F57" w:rsidRDefault="00E71F57">
            <w:pPr>
              <w:pStyle w:val="ConsPlusNormal"/>
              <w:jc w:val="center"/>
            </w:pPr>
            <w:r>
              <w:t>-</w:t>
            </w:r>
          </w:p>
        </w:tc>
        <w:tc>
          <w:tcPr>
            <w:tcW w:w="933" w:type="dxa"/>
            <w:vAlign w:val="center"/>
          </w:tcPr>
          <w:p w:rsidR="00E71F57" w:rsidRDefault="00E71F57">
            <w:pPr>
              <w:pStyle w:val="ConsPlusNormal"/>
              <w:jc w:val="center"/>
            </w:pPr>
            <w:r>
              <w:t>-</w:t>
            </w:r>
          </w:p>
        </w:tc>
        <w:tc>
          <w:tcPr>
            <w:tcW w:w="933" w:type="dxa"/>
            <w:vAlign w:val="center"/>
          </w:tcPr>
          <w:p w:rsidR="00E71F57" w:rsidRDefault="00E71F57">
            <w:pPr>
              <w:pStyle w:val="ConsPlusNormal"/>
              <w:jc w:val="center"/>
            </w:pPr>
            <w:r>
              <w:t>-</w:t>
            </w:r>
          </w:p>
        </w:tc>
        <w:tc>
          <w:tcPr>
            <w:tcW w:w="933" w:type="dxa"/>
            <w:vAlign w:val="center"/>
          </w:tcPr>
          <w:p w:rsidR="00E71F57" w:rsidRDefault="00E71F57">
            <w:pPr>
              <w:pStyle w:val="ConsPlusNormal"/>
              <w:jc w:val="center"/>
            </w:pPr>
            <w:r>
              <w:t>7</w:t>
            </w:r>
          </w:p>
        </w:tc>
      </w:tr>
      <w:tr w:rsidR="00E71F57">
        <w:tc>
          <w:tcPr>
            <w:tcW w:w="680" w:type="dxa"/>
          </w:tcPr>
          <w:p w:rsidR="00E71F57" w:rsidRDefault="00E71F57">
            <w:pPr>
              <w:pStyle w:val="ConsPlusNormal"/>
              <w:jc w:val="center"/>
            </w:pPr>
            <w:r>
              <w:t>1.2</w:t>
            </w:r>
          </w:p>
        </w:tc>
        <w:tc>
          <w:tcPr>
            <w:tcW w:w="2665" w:type="dxa"/>
          </w:tcPr>
          <w:p w:rsidR="00E71F57" w:rsidRDefault="00E71F57">
            <w:pPr>
              <w:pStyle w:val="ConsPlusNormal"/>
            </w:pPr>
            <w:r>
              <w:t>Организация работы по сбору платы за пользование муниципальными жилыми помещениями</w:t>
            </w:r>
          </w:p>
        </w:tc>
        <w:tc>
          <w:tcPr>
            <w:tcW w:w="2415" w:type="dxa"/>
          </w:tcPr>
          <w:p w:rsidR="00E71F57" w:rsidRDefault="00E71F57">
            <w:pPr>
              <w:pStyle w:val="ConsPlusNormal"/>
            </w:pPr>
            <w:r>
              <w:t>ДЖП, Казенное учреждение города Омска "Городской жилищный центр"</w:t>
            </w:r>
          </w:p>
        </w:tc>
        <w:tc>
          <w:tcPr>
            <w:tcW w:w="2381" w:type="dxa"/>
          </w:tcPr>
          <w:p w:rsidR="00E71F57" w:rsidRDefault="00E71F57">
            <w:pPr>
              <w:pStyle w:val="ConsPlusNormal"/>
            </w:pPr>
            <w:r>
              <w:t xml:space="preserve">Исполнение прогноза поступления дохода бюджета города Омска по начислению платы за пользование муниципальными жилыми помещениями по договору социального найма и </w:t>
            </w:r>
            <w:r>
              <w:lastRenderedPageBreak/>
              <w:t>договору найма жилых помещений специализированного жилищного фонда</w:t>
            </w:r>
          </w:p>
        </w:tc>
        <w:tc>
          <w:tcPr>
            <w:tcW w:w="794" w:type="dxa"/>
            <w:vAlign w:val="center"/>
          </w:tcPr>
          <w:p w:rsidR="00E71F57" w:rsidRDefault="00E71F57">
            <w:pPr>
              <w:pStyle w:val="ConsPlusNormal"/>
              <w:jc w:val="center"/>
            </w:pPr>
            <w:r>
              <w:lastRenderedPageBreak/>
              <w:t>%</w:t>
            </w:r>
          </w:p>
        </w:tc>
        <w:tc>
          <w:tcPr>
            <w:tcW w:w="923" w:type="dxa"/>
            <w:vAlign w:val="center"/>
          </w:tcPr>
          <w:p w:rsidR="00E71F57" w:rsidRDefault="00E71F57">
            <w:pPr>
              <w:pStyle w:val="ConsPlusNormal"/>
              <w:jc w:val="center"/>
            </w:pPr>
            <w:r>
              <w:t>100</w:t>
            </w:r>
          </w:p>
        </w:tc>
        <w:tc>
          <w:tcPr>
            <w:tcW w:w="933" w:type="dxa"/>
            <w:vAlign w:val="center"/>
          </w:tcPr>
          <w:p w:rsidR="00E71F57" w:rsidRDefault="00E71F57">
            <w:pPr>
              <w:pStyle w:val="ConsPlusNormal"/>
              <w:jc w:val="center"/>
            </w:pPr>
            <w:r>
              <w:t>100</w:t>
            </w:r>
          </w:p>
        </w:tc>
        <w:tc>
          <w:tcPr>
            <w:tcW w:w="933" w:type="dxa"/>
            <w:vAlign w:val="center"/>
          </w:tcPr>
          <w:p w:rsidR="00E71F57" w:rsidRDefault="00E71F57">
            <w:pPr>
              <w:pStyle w:val="ConsPlusNormal"/>
              <w:jc w:val="center"/>
            </w:pPr>
            <w:r>
              <w:t>100</w:t>
            </w:r>
          </w:p>
        </w:tc>
        <w:tc>
          <w:tcPr>
            <w:tcW w:w="933" w:type="dxa"/>
            <w:vAlign w:val="center"/>
          </w:tcPr>
          <w:p w:rsidR="00E71F57" w:rsidRDefault="00E71F57">
            <w:pPr>
              <w:pStyle w:val="ConsPlusNormal"/>
              <w:jc w:val="center"/>
            </w:pPr>
            <w:r>
              <w:t>100</w:t>
            </w:r>
          </w:p>
        </w:tc>
        <w:tc>
          <w:tcPr>
            <w:tcW w:w="933" w:type="dxa"/>
            <w:vAlign w:val="center"/>
          </w:tcPr>
          <w:p w:rsidR="00E71F57" w:rsidRDefault="00E71F57">
            <w:pPr>
              <w:pStyle w:val="ConsPlusNormal"/>
              <w:jc w:val="center"/>
            </w:pPr>
            <w:r>
              <w:t>100</w:t>
            </w:r>
          </w:p>
        </w:tc>
      </w:tr>
      <w:tr w:rsidR="00E71F57">
        <w:tc>
          <w:tcPr>
            <w:tcW w:w="680" w:type="dxa"/>
          </w:tcPr>
          <w:p w:rsidR="00E71F57" w:rsidRDefault="00E71F57">
            <w:pPr>
              <w:pStyle w:val="ConsPlusNormal"/>
              <w:jc w:val="center"/>
              <w:outlineLvl w:val="2"/>
            </w:pPr>
            <w:r>
              <w:lastRenderedPageBreak/>
              <w:t>2</w:t>
            </w:r>
          </w:p>
        </w:tc>
        <w:tc>
          <w:tcPr>
            <w:tcW w:w="12910" w:type="dxa"/>
            <w:gridSpan w:val="9"/>
            <w:vAlign w:val="center"/>
          </w:tcPr>
          <w:p w:rsidR="00E71F57" w:rsidRDefault="00E71F57">
            <w:pPr>
              <w:pStyle w:val="ConsPlusNormal"/>
            </w:pPr>
            <w:r>
              <w:t>Задача 2 подпрограммы 1: комплексное освоение и развитие территорий в целях жилищного строительства</w:t>
            </w:r>
          </w:p>
        </w:tc>
      </w:tr>
      <w:tr w:rsidR="00E71F57">
        <w:tc>
          <w:tcPr>
            <w:tcW w:w="680" w:type="dxa"/>
          </w:tcPr>
          <w:p w:rsidR="00E71F57" w:rsidRDefault="00E71F57">
            <w:pPr>
              <w:pStyle w:val="ConsPlusNormal"/>
              <w:jc w:val="center"/>
            </w:pPr>
            <w:r>
              <w:t>2.1</w:t>
            </w:r>
          </w:p>
        </w:tc>
        <w:tc>
          <w:tcPr>
            <w:tcW w:w="2665" w:type="dxa"/>
          </w:tcPr>
          <w:p w:rsidR="00E71F57" w:rsidRDefault="00E71F57">
            <w:pPr>
              <w:pStyle w:val="ConsPlusNormal"/>
            </w:pPr>
            <w:r>
              <w:t>Строительство автомобильных дорог в новом жилом районе "Амурский" в Центральном АО г. Омска, 1 этап, 1 очередь</w:t>
            </w:r>
          </w:p>
        </w:tc>
        <w:tc>
          <w:tcPr>
            <w:tcW w:w="2415" w:type="dxa"/>
          </w:tcPr>
          <w:p w:rsidR="00E71F57" w:rsidRDefault="00E71F57">
            <w:pPr>
              <w:pStyle w:val="ConsPlusNormal"/>
            </w:pPr>
            <w:r>
              <w:t>Департамент строительства Администрации города Омска (далее - ДС)</w:t>
            </w:r>
          </w:p>
        </w:tc>
        <w:tc>
          <w:tcPr>
            <w:tcW w:w="2381" w:type="dxa"/>
          </w:tcPr>
          <w:p w:rsidR="00E71F57" w:rsidRDefault="00E71F57">
            <w:pPr>
              <w:pStyle w:val="ConsPlusNormal"/>
            </w:pPr>
            <w:r>
              <w:t>Наличие выданных технических условий</w:t>
            </w:r>
          </w:p>
        </w:tc>
        <w:tc>
          <w:tcPr>
            <w:tcW w:w="794" w:type="dxa"/>
            <w:vAlign w:val="center"/>
          </w:tcPr>
          <w:p w:rsidR="00E71F57" w:rsidRDefault="00E71F57">
            <w:pPr>
              <w:pStyle w:val="ConsPlusNormal"/>
              <w:jc w:val="center"/>
            </w:pPr>
            <w:r>
              <w:t>ед.</w:t>
            </w:r>
          </w:p>
        </w:tc>
        <w:tc>
          <w:tcPr>
            <w:tcW w:w="923" w:type="dxa"/>
            <w:vAlign w:val="center"/>
          </w:tcPr>
          <w:p w:rsidR="00E71F57" w:rsidRDefault="00E71F57">
            <w:pPr>
              <w:pStyle w:val="ConsPlusNormal"/>
              <w:jc w:val="center"/>
            </w:pPr>
            <w:r>
              <w:t>1</w:t>
            </w:r>
          </w:p>
        </w:tc>
        <w:tc>
          <w:tcPr>
            <w:tcW w:w="933" w:type="dxa"/>
            <w:vAlign w:val="center"/>
          </w:tcPr>
          <w:p w:rsidR="00E71F57" w:rsidRDefault="00E71F57">
            <w:pPr>
              <w:pStyle w:val="ConsPlusNormal"/>
              <w:jc w:val="center"/>
            </w:pPr>
            <w:r>
              <w:t>-</w:t>
            </w:r>
          </w:p>
        </w:tc>
        <w:tc>
          <w:tcPr>
            <w:tcW w:w="933" w:type="dxa"/>
            <w:vAlign w:val="center"/>
          </w:tcPr>
          <w:p w:rsidR="00E71F57" w:rsidRDefault="00E71F57">
            <w:pPr>
              <w:pStyle w:val="ConsPlusNormal"/>
              <w:jc w:val="center"/>
            </w:pPr>
            <w:r>
              <w:t>-</w:t>
            </w:r>
          </w:p>
        </w:tc>
        <w:tc>
          <w:tcPr>
            <w:tcW w:w="933" w:type="dxa"/>
            <w:vAlign w:val="center"/>
          </w:tcPr>
          <w:p w:rsidR="00E71F57" w:rsidRDefault="00E71F57">
            <w:pPr>
              <w:pStyle w:val="ConsPlusNormal"/>
              <w:jc w:val="center"/>
            </w:pPr>
            <w:r>
              <w:t>-</w:t>
            </w:r>
          </w:p>
        </w:tc>
        <w:tc>
          <w:tcPr>
            <w:tcW w:w="933" w:type="dxa"/>
            <w:vAlign w:val="center"/>
          </w:tcPr>
          <w:p w:rsidR="00E71F57" w:rsidRDefault="00E71F57">
            <w:pPr>
              <w:pStyle w:val="ConsPlusNormal"/>
              <w:jc w:val="center"/>
            </w:pPr>
            <w:r>
              <w:t>1</w:t>
            </w:r>
          </w:p>
        </w:tc>
      </w:tr>
      <w:tr w:rsidR="00E71F57">
        <w:tc>
          <w:tcPr>
            <w:tcW w:w="680" w:type="dxa"/>
          </w:tcPr>
          <w:p w:rsidR="00E71F57" w:rsidRDefault="00E71F57">
            <w:pPr>
              <w:pStyle w:val="ConsPlusNormal"/>
              <w:jc w:val="center"/>
            </w:pPr>
            <w:r>
              <w:t>2.2</w:t>
            </w:r>
          </w:p>
        </w:tc>
        <w:tc>
          <w:tcPr>
            <w:tcW w:w="2665" w:type="dxa"/>
          </w:tcPr>
          <w:p w:rsidR="00E71F57" w:rsidRDefault="00E71F57">
            <w:pPr>
              <w:pStyle w:val="ConsPlusNormal"/>
            </w:pPr>
            <w:r>
              <w:t xml:space="preserve">Реализация инфраструктурного проекта "Обеспечение транспортной доступности жилищного фонда в рамках реализации проектов "Строительство жилищного фонда на территории Кировского административного округа города Омска в границах улиц 3-я Островская, Шаронова, Крупской, 1-я Рыбачья. Коммерческое обозначение "Кварталы </w:t>
            </w:r>
            <w:proofErr w:type="spellStart"/>
            <w:r>
              <w:t>Драверта</w:t>
            </w:r>
            <w:proofErr w:type="spellEnd"/>
            <w:r>
              <w:t xml:space="preserve">", "Строительство "Микрорайона "Зеленая река", расположенного на территории, ограниченной улицами Волгоградской, </w:t>
            </w:r>
            <w:r>
              <w:lastRenderedPageBreak/>
              <w:t xml:space="preserve">проектируемой улицей N 3, улицей Покровской, улицей </w:t>
            </w:r>
            <w:proofErr w:type="spellStart"/>
            <w:r>
              <w:t>Меридиальной</w:t>
            </w:r>
            <w:proofErr w:type="spellEnd"/>
            <w:r>
              <w:t>, улицей Верхнеднепровской, улицей Кондратюка в Кировском административном округе города Омска</w:t>
            </w:r>
          </w:p>
        </w:tc>
        <w:tc>
          <w:tcPr>
            <w:tcW w:w="2415" w:type="dxa"/>
          </w:tcPr>
          <w:p w:rsidR="00E71F57" w:rsidRDefault="00E71F57">
            <w:pPr>
              <w:pStyle w:val="ConsPlusNormal"/>
            </w:pPr>
            <w:r>
              <w:lastRenderedPageBreak/>
              <w:t>Департамент транспорта Администрации города Омска (далее - ДТ), ДС</w:t>
            </w:r>
          </w:p>
        </w:tc>
        <w:tc>
          <w:tcPr>
            <w:tcW w:w="2381" w:type="dxa"/>
            <w:vAlign w:val="center"/>
          </w:tcPr>
          <w:p w:rsidR="00E71F57" w:rsidRDefault="00E71F57">
            <w:pPr>
              <w:pStyle w:val="ConsPlusNormal"/>
              <w:jc w:val="center"/>
            </w:pPr>
            <w:r>
              <w:t>x</w:t>
            </w:r>
          </w:p>
        </w:tc>
        <w:tc>
          <w:tcPr>
            <w:tcW w:w="794" w:type="dxa"/>
            <w:vAlign w:val="center"/>
          </w:tcPr>
          <w:p w:rsidR="00E71F57" w:rsidRDefault="00E71F57">
            <w:pPr>
              <w:pStyle w:val="ConsPlusNormal"/>
              <w:jc w:val="center"/>
            </w:pPr>
            <w:r>
              <w:t>x</w:t>
            </w:r>
          </w:p>
        </w:tc>
        <w:tc>
          <w:tcPr>
            <w:tcW w:w="923" w:type="dxa"/>
            <w:vAlign w:val="center"/>
          </w:tcPr>
          <w:p w:rsidR="00E71F57" w:rsidRDefault="00E71F57">
            <w:pPr>
              <w:pStyle w:val="ConsPlusNormal"/>
              <w:jc w:val="center"/>
            </w:pPr>
            <w:r>
              <w:t>x</w:t>
            </w:r>
          </w:p>
        </w:tc>
        <w:tc>
          <w:tcPr>
            <w:tcW w:w="933" w:type="dxa"/>
            <w:vAlign w:val="center"/>
          </w:tcPr>
          <w:p w:rsidR="00E71F57" w:rsidRDefault="00E71F57">
            <w:pPr>
              <w:pStyle w:val="ConsPlusNormal"/>
              <w:jc w:val="center"/>
            </w:pPr>
            <w:r>
              <w:t>x</w:t>
            </w:r>
          </w:p>
        </w:tc>
        <w:tc>
          <w:tcPr>
            <w:tcW w:w="933" w:type="dxa"/>
            <w:vAlign w:val="center"/>
          </w:tcPr>
          <w:p w:rsidR="00E71F57" w:rsidRDefault="00E71F57">
            <w:pPr>
              <w:pStyle w:val="ConsPlusNormal"/>
              <w:jc w:val="center"/>
            </w:pPr>
            <w:r>
              <w:t>x</w:t>
            </w:r>
          </w:p>
        </w:tc>
        <w:tc>
          <w:tcPr>
            <w:tcW w:w="933" w:type="dxa"/>
            <w:vAlign w:val="center"/>
          </w:tcPr>
          <w:p w:rsidR="00E71F57" w:rsidRDefault="00E71F57">
            <w:pPr>
              <w:pStyle w:val="ConsPlusNormal"/>
              <w:jc w:val="center"/>
            </w:pPr>
            <w:r>
              <w:t>x</w:t>
            </w:r>
          </w:p>
        </w:tc>
        <w:tc>
          <w:tcPr>
            <w:tcW w:w="933" w:type="dxa"/>
            <w:vAlign w:val="center"/>
          </w:tcPr>
          <w:p w:rsidR="00E71F57" w:rsidRDefault="00E71F57">
            <w:pPr>
              <w:pStyle w:val="ConsPlusNormal"/>
              <w:jc w:val="center"/>
            </w:pPr>
            <w:r>
              <w:t>x</w:t>
            </w:r>
          </w:p>
        </w:tc>
      </w:tr>
      <w:tr w:rsidR="00E71F57">
        <w:tblPrEx>
          <w:tblBorders>
            <w:insideH w:val="nil"/>
          </w:tblBorders>
        </w:tblPrEx>
        <w:tc>
          <w:tcPr>
            <w:tcW w:w="680" w:type="dxa"/>
            <w:tcBorders>
              <w:bottom w:val="nil"/>
            </w:tcBorders>
          </w:tcPr>
          <w:p w:rsidR="00E71F57" w:rsidRDefault="00E71F57">
            <w:pPr>
              <w:pStyle w:val="ConsPlusNormal"/>
              <w:jc w:val="center"/>
            </w:pPr>
            <w:r>
              <w:lastRenderedPageBreak/>
              <w:t>2.2.1</w:t>
            </w:r>
          </w:p>
        </w:tc>
        <w:tc>
          <w:tcPr>
            <w:tcW w:w="2665" w:type="dxa"/>
            <w:tcBorders>
              <w:bottom w:val="nil"/>
            </w:tcBorders>
          </w:tcPr>
          <w:p w:rsidR="00E71F57" w:rsidRDefault="00E71F57">
            <w:pPr>
              <w:pStyle w:val="ConsPlusNormal"/>
            </w:pPr>
            <w:r>
              <w:t>Реконструкция автомобильной дороги по бульвару Архитекторов от ТЦ "МЕГА" до улицы Крупской (с устройством контактной троллейбусной сети)</w:t>
            </w:r>
          </w:p>
        </w:tc>
        <w:tc>
          <w:tcPr>
            <w:tcW w:w="2415" w:type="dxa"/>
            <w:tcBorders>
              <w:bottom w:val="nil"/>
            </w:tcBorders>
          </w:tcPr>
          <w:p w:rsidR="00E71F57" w:rsidRDefault="00E71F57">
            <w:pPr>
              <w:pStyle w:val="ConsPlusNormal"/>
            </w:pPr>
            <w:r>
              <w:t>ДС</w:t>
            </w:r>
          </w:p>
        </w:tc>
        <w:tc>
          <w:tcPr>
            <w:tcW w:w="2381" w:type="dxa"/>
            <w:tcBorders>
              <w:bottom w:val="nil"/>
            </w:tcBorders>
          </w:tcPr>
          <w:p w:rsidR="00E71F57" w:rsidRDefault="00E71F57">
            <w:pPr>
              <w:pStyle w:val="ConsPlusNormal"/>
            </w:pPr>
            <w:r>
              <w:t>Степень готовности реконструируемого объекта</w:t>
            </w:r>
          </w:p>
        </w:tc>
        <w:tc>
          <w:tcPr>
            <w:tcW w:w="794" w:type="dxa"/>
            <w:tcBorders>
              <w:bottom w:val="nil"/>
            </w:tcBorders>
            <w:vAlign w:val="center"/>
          </w:tcPr>
          <w:p w:rsidR="00E71F57" w:rsidRDefault="00E71F57">
            <w:pPr>
              <w:pStyle w:val="ConsPlusNormal"/>
              <w:jc w:val="center"/>
            </w:pPr>
            <w:r>
              <w:t>%</w:t>
            </w:r>
          </w:p>
        </w:tc>
        <w:tc>
          <w:tcPr>
            <w:tcW w:w="923" w:type="dxa"/>
            <w:tcBorders>
              <w:bottom w:val="nil"/>
            </w:tcBorders>
            <w:vAlign w:val="center"/>
          </w:tcPr>
          <w:p w:rsidR="00E71F57" w:rsidRDefault="00E71F57">
            <w:pPr>
              <w:pStyle w:val="ConsPlusNormal"/>
              <w:jc w:val="center"/>
            </w:pPr>
            <w:r>
              <w:t>80</w:t>
            </w:r>
          </w:p>
        </w:tc>
        <w:tc>
          <w:tcPr>
            <w:tcW w:w="933" w:type="dxa"/>
            <w:tcBorders>
              <w:bottom w:val="nil"/>
            </w:tcBorders>
            <w:vAlign w:val="center"/>
          </w:tcPr>
          <w:p w:rsidR="00E71F57" w:rsidRDefault="00E71F57">
            <w:pPr>
              <w:pStyle w:val="ConsPlusNormal"/>
              <w:jc w:val="center"/>
            </w:pPr>
            <w:r>
              <w:t>-</w:t>
            </w:r>
          </w:p>
        </w:tc>
        <w:tc>
          <w:tcPr>
            <w:tcW w:w="933" w:type="dxa"/>
            <w:tcBorders>
              <w:bottom w:val="nil"/>
            </w:tcBorders>
            <w:vAlign w:val="center"/>
          </w:tcPr>
          <w:p w:rsidR="00E71F57" w:rsidRDefault="00E71F57">
            <w:pPr>
              <w:pStyle w:val="ConsPlusNormal"/>
              <w:jc w:val="center"/>
            </w:pPr>
            <w:r>
              <w:t>-</w:t>
            </w:r>
          </w:p>
        </w:tc>
        <w:tc>
          <w:tcPr>
            <w:tcW w:w="933" w:type="dxa"/>
            <w:tcBorders>
              <w:bottom w:val="nil"/>
            </w:tcBorders>
            <w:vAlign w:val="center"/>
          </w:tcPr>
          <w:p w:rsidR="00E71F57" w:rsidRDefault="00E71F57">
            <w:pPr>
              <w:pStyle w:val="ConsPlusNormal"/>
              <w:jc w:val="center"/>
            </w:pPr>
            <w:r>
              <w:t>-</w:t>
            </w:r>
          </w:p>
        </w:tc>
        <w:tc>
          <w:tcPr>
            <w:tcW w:w="933" w:type="dxa"/>
            <w:tcBorders>
              <w:bottom w:val="nil"/>
            </w:tcBorders>
            <w:vAlign w:val="center"/>
          </w:tcPr>
          <w:p w:rsidR="00E71F57" w:rsidRDefault="00E71F57">
            <w:pPr>
              <w:pStyle w:val="ConsPlusNormal"/>
              <w:jc w:val="center"/>
            </w:pPr>
            <w:r>
              <w:t>80</w:t>
            </w:r>
          </w:p>
        </w:tc>
      </w:tr>
      <w:tr w:rsidR="00E71F57">
        <w:tblPrEx>
          <w:tblBorders>
            <w:insideH w:val="nil"/>
          </w:tblBorders>
        </w:tblPrEx>
        <w:tc>
          <w:tcPr>
            <w:tcW w:w="13590" w:type="dxa"/>
            <w:gridSpan w:val="10"/>
            <w:tcBorders>
              <w:top w:val="nil"/>
            </w:tcBorders>
          </w:tcPr>
          <w:p w:rsidR="00E71F57" w:rsidRDefault="00E71F57">
            <w:pPr>
              <w:pStyle w:val="ConsPlusNormal"/>
              <w:jc w:val="both"/>
            </w:pPr>
            <w:r>
              <w:t xml:space="preserve">(п. 2.2.1 в ред. </w:t>
            </w:r>
            <w:hyperlink r:id="rId222">
              <w:r>
                <w:rPr>
                  <w:color w:val="0000FF"/>
                </w:rPr>
                <w:t>Постановления</w:t>
              </w:r>
            </w:hyperlink>
            <w:r>
              <w:t xml:space="preserve"> Администрации города Омска от 13.08.2024 N 625-п)</w:t>
            </w:r>
          </w:p>
        </w:tc>
      </w:tr>
      <w:tr w:rsidR="00E71F57">
        <w:tblPrEx>
          <w:tblBorders>
            <w:insideH w:val="nil"/>
          </w:tblBorders>
        </w:tblPrEx>
        <w:tc>
          <w:tcPr>
            <w:tcW w:w="680" w:type="dxa"/>
            <w:tcBorders>
              <w:bottom w:val="nil"/>
            </w:tcBorders>
          </w:tcPr>
          <w:p w:rsidR="00E71F57" w:rsidRDefault="00E71F57">
            <w:pPr>
              <w:pStyle w:val="ConsPlusNormal"/>
              <w:jc w:val="center"/>
            </w:pPr>
            <w:r>
              <w:t>2.2.2</w:t>
            </w:r>
          </w:p>
        </w:tc>
        <w:tc>
          <w:tcPr>
            <w:tcW w:w="2665" w:type="dxa"/>
            <w:tcBorders>
              <w:bottom w:val="nil"/>
            </w:tcBorders>
          </w:tcPr>
          <w:p w:rsidR="00E71F57" w:rsidRDefault="00E71F57">
            <w:pPr>
              <w:pStyle w:val="ConsPlusNormal"/>
            </w:pPr>
            <w:r>
              <w:t>Реконструкция троллейбусного депо по улице Ватутина</w:t>
            </w:r>
          </w:p>
        </w:tc>
        <w:tc>
          <w:tcPr>
            <w:tcW w:w="2415" w:type="dxa"/>
            <w:tcBorders>
              <w:bottom w:val="nil"/>
            </w:tcBorders>
          </w:tcPr>
          <w:p w:rsidR="00E71F57" w:rsidRDefault="00E71F57">
            <w:pPr>
              <w:pStyle w:val="ConsPlusNormal"/>
            </w:pPr>
            <w:r>
              <w:t>ДС</w:t>
            </w:r>
          </w:p>
        </w:tc>
        <w:tc>
          <w:tcPr>
            <w:tcW w:w="2381" w:type="dxa"/>
            <w:tcBorders>
              <w:bottom w:val="nil"/>
            </w:tcBorders>
          </w:tcPr>
          <w:p w:rsidR="00E71F57" w:rsidRDefault="00E71F57">
            <w:pPr>
              <w:pStyle w:val="ConsPlusNormal"/>
            </w:pPr>
            <w:r>
              <w:t>Наличие положительного заключения государственной экспертизы проектной документации</w:t>
            </w:r>
          </w:p>
        </w:tc>
        <w:tc>
          <w:tcPr>
            <w:tcW w:w="794" w:type="dxa"/>
            <w:tcBorders>
              <w:bottom w:val="nil"/>
            </w:tcBorders>
            <w:vAlign w:val="center"/>
          </w:tcPr>
          <w:p w:rsidR="00E71F57" w:rsidRDefault="00E71F57">
            <w:pPr>
              <w:pStyle w:val="ConsPlusNormal"/>
              <w:jc w:val="center"/>
            </w:pPr>
            <w:r>
              <w:t>ед.</w:t>
            </w:r>
          </w:p>
        </w:tc>
        <w:tc>
          <w:tcPr>
            <w:tcW w:w="923" w:type="dxa"/>
            <w:tcBorders>
              <w:bottom w:val="nil"/>
            </w:tcBorders>
            <w:vAlign w:val="center"/>
          </w:tcPr>
          <w:p w:rsidR="00E71F57" w:rsidRDefault="00E71F57">
            <w:pPr>
              <w:pStyle w:val="ConsPlusNormal"/>
              <w:jc w:val="center"/>
            </w:pPr>
            <w:r>
              <w:t>1</w:t>
            </w:r>
          </w:p>
        </w:tc>
        <w:tc>
          <w:tcPr>
            <w:tcW w:w="933" w:type="dxa"/>
            <w:tcBorders>
              <w:bottom w:val="nil"/>
            </w:tcBorders>
            <w:vAlign w:val="center"/>
          </w:tcPr>
          <w:p w:rsidR="00E71F57" w:rsidRDefault="00E71F57">
            <w:pPr>
              <w:pStyle w:val="ConsPlusNormal"/>
              <w:jc w:val="center"/>
            </w:pPr>
            <w:r>
              <w:t>-</w:t>
            </w:r>
          </w:p>
        </w:tc>
        <w:tc>
          <w:tcPr>
            <w:tcW w:w="933" w:type="dxa"/>
            <w:tcBorders>
              <w:bottom w:val="nil"/>
            </w:tcBorders>
            <w:vAlign w:val="center"/>
          </w:tcPr>
          <w:p w:rsidR="00E71F57" w:rsidRDefault="00E71F57">
            <w:pPr>
              <w:pStyle w:val="ConsPlusNormal"/>
              <w:jc w:val="center"/>
            </w:pPr>
            <w:r>
              <w:t>-</w:t>
            </w:r>
          </w:p>
        </w:tc>
        <w:tc>
          <w:tcPr>
            <w:tcW w:w="933" w:type="dxa"/>
            <w:tcBorders>
              <w:bottom w:val="nil"/>
            </w:tcBorders>
            <w:vAlign w:val="center"/>
          </w:tcPr>
          <w:p w:rsidR="00E71F57" w:rsidRDefault="00E71F57">
            <w:pPr>
              <w:pStyle w:val="ConsPlusNormal"/>
              <w:jc w:val="center"/>
            </w:pPr>
            <w:r>
              <w:t>-</w:t>
            </w:r>
          </w:p>
        </w:tc>
        <w:tc>
          <w:tcPr>
            <w:tcW w:w="933" w:type="dxa"/>
            <w:tcBorders>
              <w:bottom w:val="nil"/>
            </w:tcBorders>
            <w:vAlign w:val="center"/>
          </w:tcPr>
          <w:p w:rsidR="00E71F57" w:rsidRDefault="00E71F57">
            <w:pPr>
              <w:pStyle w:val="ConsPlusNormal"/>
              <w:jc w:val="center"/>
            </w:pPr>
            <w:r>
              <w:t>1</w:t>
            </w:r>
          </w:p>
        </w:tc>
      </w:tr>
      <w:tr w:rsidR="00E71F57">
        <w:tblPrEx>
          <w:tblBorders>
            <w:insideH w:val="nil"/>
          </w:tblBorders>
        </w:tblPrEx>
        <w:tc>
          <w:tcPr>
            <w:tcW w:w="13590" w:type="dxa"/>
            <w:gridSpan w:val="10"/>
            <w:tcBorders>
              <w:top w:val="nil"/>
            </w:tcBorders>
          </w:tcPr>
          <w:p w:rsidR="00E71F57" w:rsidRDefault="00E71F57">
            <w:pPr>
              <w:pStyle w:val="ConsPlusNormal"/>
              <w:jc w:val="both"/>
            </w:pPr>
            <w:r>
              <w:t xml:space="preserve">(п. 2.2.2 в ред. </w:t>
            </w:r>
            <w:hyperlink r:id="rId223">
              <w:r>
                <w:rPr>
                  <w:color w:val="0000FF"/>
                </w:rPr>
                <w:t>Постановления</w:t>
              </w:r>
            </w:hyperlink>
            <w:r>
              <w:t xml:space="preserve"> Администрации города Омска от 13.08.2024 N 625-п)</w:t>
            </w:r>
          </w:p>
        </w:tc>
      </w:tr>
      <w:tr w:rsidR="00E71F57">
        <w:tc>
          <w:tcPr>
            <w:tcW w:w="680" w:type="dxa"/>
          </w:tcPr>
          <w:p w:rsidR="00E71F57" w:rsidRDefault="00E71F57">
            <w:pPr>
              <w:pStyle w:val="ConsPlusNormal"/>
              <w:jc w:val="center"/>
            </w:pPr>
            <w:r>
              <w:t>2.2.3</w:t>
            </w:r>
          </w:p>
        </w:tc>
        <w:tc>
          <w:tcPr>
            <w:tcW w:w="2665" w:type="dxa"/>
          </w:tcPr>
          <w:p w:rsidR="00E71F57" w:rsidRDefault="00E71F57">
            <w:pPr>
              <w:pStyle w:val="ConsPlusNormal"/>
            </w:pPr>
            <w:r>
              <w:t>Реконструкция автомобильной дороги по улице Шаронова от бульвара Архитекторов до улицы Перелета (этап 1)</w:t>
            </w:r>
          </w:p>
        </w:tc>
        <w:tc>
          <w:tcPr>
            <w:tcW w:w="2415" w:type="dxa"/>
          </w:tcPr>
          <w:p w:rsidR="00E71F57" w:rsidRDefault="00E71F57">
            <w:pPr>
              <w:pStyle w:val="ConsPlusNormal"/>
            </w:pPr>
            <w:r>
              <w:t>ДС</w:t>
            </w:r>
          </w:p>
        </w:tc>
        <w:tc>
          <w:tcPr>
            <w:tcW w:w="2381" w:type="dxa"/>
          </w:tcPr>
          <w:p w:rsidR="00E71F57" w:rsidRDefault="00E71F57">
            <w:pPr>
              <w:pStyle w:val="ConsPlusNormal"/>
            </w:pPr>
            <w:r>
              <w:t>Протяженность реконструированного (построенного) объекта</w:t>
            </w:r>
          </w:p>
        </w:tc>
        <w:tc>
          <w:tcPr>
            <w:tcW w:w="794" w:type="dxa"/>
            <w:vAlign w:val="center"/>
          </w:tcPr>
          <w:p w:rsidR="00E71F57" w:rsidRDefault="00E71F57">
            <w:pPr>
              <w:pStyle w:val="ConsPlusNormal"/>
              <w:jc w:val="center"/>
            </w:pPr>
            <w:r>
              <w:t>км</w:t>
            </w:r>
          </w:p>
        </w:tc>
        <w:tc>
          <w:tcPr>
            <w:tcW w:w="923" w:type="dxa"/>
            <w:vAlign w:val="center"/>
          </w:tcPr>
          <w:p w:rsidR="00E71F57" w:rsidRDefault="00E71F57">
            <w:pPr>
              <w:pStyle w:val="ConsPlusNormal"/>
              <w:jc w:val="center"/>
            </w:pPr>
            <w:r>
              <w:t>1,0294</w:t>
            </w:r>
          </w:p>
        </w:tc>
        <w:tc>
          <w:tcPr>
            <w:tcW w:w="933" w:type="dxa"/>
            <w:vAlign w:val="center"/>
          </w:tcPr>
          <w:p w:rsidR="00E71F57" w:rsidRDefault="00E71F57">
            <w:pPr>
              <w:pStyle w:val="ConsPlusNormal"/>
              <w:jc w:val="center"/>
            </w:pPr>
            <w:r>
              <w:t>-</w:t>
            </w:r>
          </w:p>
        </w:tc>
        <w:tc>
          <w:tcPr>
            <w:tcW w:w="933" w:type="dxa"/>
            <w:vAlign w:val="center"/>
          </w:tcPr>
          <w:p w:rsidR="00E71F57" w:rsidRDefault="00E71F57">
            <w:pPr>
              <w:pStyle w:val="ConsPlusNormal"/>
              <w:jc w:val="center"/>
            </w:pPr>
            <w:r>
              <w:t>-</w:t>
            </w:r>
          </w:p>
        </w:tc>
        <w:tc>
          <w:tcPr>
            <w:tcW w:w="933" w:type="dxa"/>
            <w:vAlign w:val="center"/>
          </w:tcPr>
          <w:p w:rsidR="00E71F57" w:rsidRDefault="00E71F57">
            <w:pPr>
              <w:pStyle w:val="ConsPlusNormal"/>
              <w:jc w:val="center"/>
            </w:pPr>
            <w:r>
              <w:t>-</w:t>
            </w:r>
          </w:p>
        </w:tc>
        <w:tc>
          <w:tcPr>
            <w:tcW w:w="933" w:type="dxa"/>
            <w:vAlign w:val="center"/>
          </w:tcPr>
          <w:p w:rsidR="00E71F57" w:rsidRDefault="00E71F57">
            <w:pPr>
              <w:pStyle w:val="ConsPlusNormal"/>
              <w:jc w:val="center"/>
            </w:pPr>
            <w:r>
              <w:t>1,0294</w:t>
            </w:r>
          </w:p>
        </w:tc>
      </w:tr>
      <w:tr w:rsidR="00E71F57">
        <w:tblPrEx>
          <w:tblBorders>
            <w:insideH w:val="nil"/>
          </w:tblBorders>
        </w:tblPrEx>
        <w:tc>
          <w:tcPr>
            <w:tcW w:w="680" w:type="dxa"/>
            <w:tcBorders>
              <w:bottom w:val="nil"/>
            </w:tcBorders>
          </w:tcPr>
          <w:p w:rsidR="00E71F57" w:rsidRDefault="00E71F57">
            <w:pPr>
              <w:pStyle w:val="ConsPlusNormal"/>
              <w:jc w:val="center"/>
            </w:pPr>
            <w:r>
              <w:lastRenderedPageBreak/>
              <w:t>2.2.4</w:t>
            </w:r>
          </w:p>
        </w:tc>
        <w:tc>
          <w:tcPr>
            <w:tcW w:w="2665" w:type="dxa"/>
            <w:tcBorders>
              <w:bottom w:val="nil"/>
            </w:tcBorders>
          </w:tcPr>
          <w:p w:rsidR="00E71F57" w:rsidRDefault="00E71F57">
            <w:pPr>
              <w:pStyle w:val="ConsPlusNormal"/>
            </w:pPr>
            <w:r>
              <w:t>Строительство контактной троллейбусной сети по улицам Лукашевича и Волгоградской от улицы Ватутина до улицы Дергачева</w:t>
            </w:r>
          </w:p>
        </w:tc>
        <w:tc>
          <w:tcPr>
            <w:tcW w:w="2415" w:type="dxa"/>
            <w:tcBorders>
              <w:bottom w:val="nil"/>
            </w:tcBorders>
          </w:tcPr>
          <w:p w:rsidR="00E71F57" w:rsidRDefault="00E71F57">
            <w:pPr>
              <w:pStyle w:val="ConsPlusNormal"/>
            </w:pPr>
            <w:r>
              <w:t>ДС</w:t>
            </w:r>
          </w:p>
        </w:tc>
        <w:tc>
          <w:tcPr>
            <w:tcW w:w="2381" w:type="dxa"/>
            <w:tcBorders>
              <w:bottom w:val="nil"/>
            </w:tcBorders>
          </w:tcPr>
          <w:p w:rsidR="00E71F57" w:rsidRDefault="00E71F57">
            <w:pPr>
              <w:pStyle w:val="ConsPlusNormal"/>
            </w:pPr>
            <w:r>
              <w:t>Количество оплаченных договоров (контрактов) по работам, выполненным в предыдущие финансовые годы</w:t>
            </w:r>
          </w:p>
        </w:tc>
        <w:tc>
          <w:tcPr>
            <w:tcW w:w="794" w:type="dxa"/>
            <w:tcBorders>
              <w:bottom w:val="nil"/>
            </w:tcBorders>
            <w:vAlign w:val="center"/>
          </w:tcPr>
          <w:p w:rsidR="00E71F57" w:rsidRDefault="00E71F57">
            <w:pPr>
              <w:pStyle w:val="ConsPlusNormal"/>
              <w:jc w:val="center"/>
            </w:pPr>
            <w:r>
              <w:t>ед.</w:t>
            </w:r>
          </w:p>
        </w:tc>
        <w:tc>
          <w:tcPr>
            <w:tcW w:w="923" w:type="dxa"/>
            <w:tcBorders>
              <w:bottom w:val="nil"/>
            </w:tcBorders>
            <w:vAlign w:val="center"/>
          </w:tcPr>
          <w:p w:rsidR="00E71F57" w:rsidRDefault="00E71F57">
            <w:pPr>
              <w:pStyle w:val="ConsPlusNormal"/>
              <w:jc w:val="center"/>
            </w:pPr>
            <w:r>
              <w:t>1</w:t>
            </w:r>
          </w:p>
        </w:tc>
        <w:tc>
          <w:tcPr>
            <w:tcW w:w="933" w:type="dxa"/>
            <w:tcBorders>
              <w:bottom w:val="nil"/>
            </w:tcBorders>
            <w:vAlign w:val="center"/>
          </w:tcPr>
          <w:p w:rsidR="00E71F57" w:rsidRDefault="00E71F57">
            <w:pPr>
              <w:pStyle w:val="ConsPlusNormal"/>
              <w:jc w:val="center"/>
            </w:pPr>
            <w:r>
              <w:t>-</w:t>
            </w:r>
          </w:p>
        </w:tc>
        <w:tc>
          <w:tcPr>
            <w:tcW w:w="933" w:type="dxa"/>
            <w:tcBorders>
              <w:bottom w:val="nil"/>
            </w:tcBorders>
            <w:vAlign w:val="center"/>
          </w:tcPr>
          <w:p w:rsidR="00E71F57" w:rsidRDefault="00E71F57">
            <w:pPr>
              <w:pStyle w:val="ConsPlusNormal"/>
              <w:jc w:val="center"/>
            </w:pPr>
            <w:r>
              <w:t>-</w:t>
            </w:r>
          </w:p>
        </w:tc>
        <w:tc>
          <w:tcPr>
            <w:tcW w:w="933" w:type="dxa"/>
            <w:tcBorders>
              <w:bottom w:val="nil"/>
            </w:tcBorders>
            <w:vAlign w:val="center"/>
          </w:tcPr>
          <w:p w:rsidR="00E71F57" w:rsidRDefault="00E71F57">
            <w:pPr>
              <w:pStyle w:val="ConsPlusNormal"/>
              <w:jc w:val="center"/>
            </w:pPr>
            <w:r>
              <w:t>-</w:t>
            </w:r>
          </w:p>
        </w:tc>
        <w:tc>
          <w:tcPr>
            <w:tcW w:w="933" w:type="dxa"/>
            <w:tcBorders>
              <w:bottom w:val="nil"/>
            </w:tcBorders>
            <w:vAlign w:val="center"/>
          </w:tcPr>
          <w:p w:rsidR="00E71F57" w:rsidRDefault="00E71F57">
            <w:pPr>
              <w:pStyle w:val="ConsPlusNormal"/>
              <w:jc w:val="center"/>
            </w:pPr>
            <w:r>
              <w:t>1</w:t>
            </w:r>
          </w:p>
        </w:tc>
      </w:tr>
      <w:tr w:rsidR="00E71F57">
        <w:tblPrEx>
          <w:tblBorders>
            <w:insideH w:val="nil"/>
          </w:tblBorders>
        </w:tblPrEx>
        <w:tc>
          <w:tcPr>
            <w:tcW w:w="13590" w:type="dxa"/>
            <w:gridSpan w:val="10"/>
            <w:tcBorders>
              <w:top w:val="nil"/>
            </w:tcBorders>
          </w:tcPr>
          <w:p w:rsidR="00E71F57" w:rsidRDefault="00E71F57">
            <w:pPr>
              <w:pStyle w:val="ConsPlusNormal"/>
              <w:jc w:val="both"/>
            </w:pPr>
            <w:r>
              <w:t xml:space="preserve">(п. 2.2.4 введен </w:t>
            </w:r>
            <w:hyperlink r:id="rId224">
              <w:r>
                <w:rPr>
                  <w:color w:val="0000FF"/>
                </w:rPr>
                <w:t>Постановлением</w:t>
              </w:r>
            </w:hyperlink>
            <w:r>
              <w:t xml:space="preserve"> Администрации города Омска от 21.06.2024 N 493-п)</w:t>
            </w:r>
          </w:p>
        </w:tc>
      </w:tr>
      <w:tr w:rsidR="00E71F57">
        <w:tc>
          <w:tcPr>
            <w:tcW w:w="680" w:type="dxa"/>
          </w:tcPr>
          <w:p w:rsidR="00E71F57" w:rsidRDefault="00E71F57">
            <w:pPr>
              <w:pStyle w:val="ConsPlusNormal"/>
              <w:jc w:val="center"/>
              <w:outlineLvl w:val="2"/>
            </w:pPr>
            <w:r>
              <w:t>3</w:t>
            </w:r>
          </w:p>
        </w:tc>
        <w:tc>
          <w:tcPr>
            <w:tcW w:w="12910" w:type="dxa"/>
            <w:gridSpan w:val="9"/>
            <w:vAlign w:val="center"/>
          </w:tcPr>
          <w:p w:rsidR="00E71F57" w:rsidRDefault="00E71F57">
            <w:pPr>
              <w:pStyle w:val="ConsPlusNormal"/>
            </w:pPr>
            <w:r>
              <w:t>Задача 3 подпрограммы 1: управление муниципальным жилищным фондом города Омска</w:t>
            </w:r>
          </w:p>
        </w:tc>
      </w:tr>
      <w:tr w:rsidR="00E71F57">
        <w:tc>
          <w:tcPr>
            <w:tcW w:w="680" w:type="dxa"/>
            <w:vMerge w:val="restart"/>
            <w:tcBorders>
              <w:bottom w:val="nil"/>
            </w:tcBorders>
          </w:tcPr>
          <w:p w:rsidR="00E71F57" w:rsidRDefault="00E71F57">
            <w:pPr>
              <w:pStyle w:val="ConsPlusNormal"/>
              <w:jc w:val="center"/>
            </w:pPr>
            <w:r>
              <w:t>3.1</w:t>
            </w:r>
          </w:p>
        </w:tc>
        <w:tc>
          <w:tcPr>
            <w:tcW w:w="2665" w:type="dxa"/>
            <w:vMerge w:val="restart"/>
            <w:tcBorders>
              <w:bottom w:val="nil"/>
            </w:tcBorders>
          </w:tcPr>
          <w:p w:rsidR="00E71F57" w:rsidRDefault="00E71F57">
            <w:pPr>
              <w:pStyle w:val="ConsPlusNormal"/>
            </w:pPr>
            <w:r>
              <w:t>Обеспечение проведения технической инвентаризации и рыночной оценки жилищного фонда города Омска</w:t>
            </w:r>
          </w:p>
        </w:tc>
        <w:tc>
          <w:tcPr>
            <w:tcW w:w="2415" w:type="dxa"/>
            <w:vMerge w:val="restart"/>
            <w:tcBorders>
              <w:bottom w:val="nil"/>
            </w:tcBorders>
          </w:tcPr>
          <w:p w:rsidR="00E71F57" w:rsidRDefault="00E71F57">
            <w:pPr>
              <w:pStyle w:val="ConsPlusNormal"/>
            </w:pPr>
            <w:r>
              <w:t>ДЖП</w:t>
            </w:r>
          </w:p>
        </w:tc>
        <w:tc>
          <w:tcPr>
            <w:tcW w:w="2381" w:type="dxa"/>
          </w:tcPr>
          <w:p w:rsidR="00E71F57" w:rsidRDefault="00E71F57">
            <w:pPr>
              <w:pStyle w:val="ConsPlusNormal"/>
            </w:pPr>
            <w:r>
              <w:t>Количество жилых помещений, прошедших рыночную оценку</w:t>
            </w:r>
          </w:p>
        </w:tc>
        <w:tc>
          <w:tcPr>
            <w:tcW w:w="794" w:type="dxa"/>
            <w:vAlign w:val="center"/>
          </w:tcPr>
          <w:p w:rsidR="00E71F57" w:rsidRDefault="00E71F57">
            <w:pPr>
              <w:pStyle w:val="ConsPlusNormal"/>
              <w:jc w:val="center"/>
            </w:pPr>
            <w:r>
              <w:t>ед.</w:t>
            </w:r>
          </w:p>
        </w:tc>
        <w:tc>
          <w:tcPr>
            <w:tcW w:w="923" w:type="dxa"/>
            <w:vAlign w:val="center"/>
          </w:tcPr>
          <w:p w:rsidR="00E71F57" w:rsidRDefault="00E71F57">
            <w:pPr>
              <w:pStyle w:val="ConsPlusNormal"/>
              <w:jc w:val="center"/>
            </w:pPr>
            <w:r>
              <w:t>70</w:t>
            </w:r>
          </w:p>
        </w:tc>
        <w:tc>
          <w:tcPr>
            <w:tcW w:w="933" w:type="dxa"/>
            <w:vAlign w:val="center"/>
          </w:tcPr>
          <w:p w:rsidR="00E71F57" w:rsidRDefault="00E71F57">
            <w:pPr>
              <w:pStyle w:val="ConsPlusNormal"/>
              <w:jc w:val="center"/>
            </w:pPr>
            <w:r>
              <w:t>-</w:t>
            </w:r>
          </w:p>
        </w:tc>
        <w:tc>
          <w:tcPr>
            <w:tcW w:w="933" w:type="dxa"/>
            <w:vAlign w:val="center"/>
          </w:tcPr>
          <w:p w:rsidR="00E71F57" w:rsidRDefault="00E71F57">
            <w:pPr>
              <w:pStyle w:val="ConsPlusNormal"/>
              <w:jc w:val="center"/>
            </w:pPr>
            <w:r>
              <w:t>20</w:t>
            </w:r>
          </w:p>
        </w:tc>
        <w:tc>
          <w:tcPr>
            <w:tcW w:w="933" w:type="dxa"/>
            <w:vAlign w:val="center"/>
          </w:tcPr>
          <w:p w:rsidR="00E71F57" w:rsidRDefault="00E71F57">
            <w:pPr>
              <w:pStyle w:val="ConsPlusNormal"/>
              <w:jc w:val="center"/>
            </w:pPr>
            <w:r>
              <w:t>20</w:t>
            </w:r>
          </w:p>
        </w:tc>
        <w:tc>
          <w:tcPr>
            <w:tcW w:w="933" w:type="dxa"/>
            <w:vAlign w:val="center"/>
          </w:tcPr>
          <w:p w:rsidR="00E71F57" w:rsidRDefault="00E71F57">
            <w:pPr>
              <w:pStyle w:val="ConsPlusNormal"/>
              <w:jc w:val="center"/>
            </w:pPr>
            <w:r>
              <w:t>30</w:t>
            </w:r>
          </w:p>
        </w:tc>
      </w:tr>
      <w:tr w:rsidR="00E71F57">
        <w:tc>
          <w:tcPr>
            <w:tcW w:w="680" w:type="dxa"/>
            <w:vMerge/>
            <w:tcBorders>
              <w:bottom w:val="nil"/>
            </w:tcBorders>
          </w:tcPr>
          <w:p w:rsidR="00E71F57" w:rsidRDefault="00E71F57">
            <w:pPr>
              <w:pStyle w:val="ConsPlusNormal"/>
            </w:pPr>
          </w:p>
        </w:tc>
        <w:tc>
          <w:tcPr>
            <w:tcW w:w="2665" w:type="dxa"/>
            <w:vMerge/>
            <w:tcBorders>
              <w:bottom w:val="nil"/>
            </w:tcBorders>
          </w:tcPr>
          <w:p w:rsidR="00E71F57" w:rsidRDefault="00E71F57">
            <w:pPr>
              <w:pStyle w:val="ConsPlusNormal"/>
            </w:pPr>
          </w:p>
        </w:tc>
        <w:tc>
          <w:tcPr>
            <w:tcW w:w="2415" w:type="dxa"/>
            <w:vMerge/>
            <w:tcBorders>
              <w:bottom w:val="nil"/>
            </w:tcBorders>
          </w:tcPr>
          <w:p w:rsidR="00E71F57" w:rsidRDefault="00E71F57">
            <w:pPr>
              <w:pStyle w:val="ConsPlusNormal"/>
            </w:pPr>
          </w:p>
        </w:tc>
        <w:tc>
          <w:tcPr>
            <w:tcW w:w="2381" w:type="dxa"/>
          </w:tcPr>
          <w:p w:rsidR="00E71F57" w:rsidRDefault="00E71F57">
            <w:pPr>
              <w:pStyle w:val="ConsPlusNormal"/>
            </w:pPr>
            <w:r>
              <w:t>Количество жилых помещений муниципального жилищного фонда, прошедших техническую инвентаризацию</w:t>
            </w:r>
          </w:p>
        </w:tc>
        <w:tc>
          <w:tcPr>
            <w:tcW w:w="794" w:type="dxa"/>
            <w:vAlign w:val="center"/>
          </w:tcPr>
          <w:p w:rsidR="00E71F57" w:rsidRDefault="00E71F57">
            <w:pPr>
              <w:pStyle w:val="ConsPlusNormal"/>
              <w:jc w:val="center"/>
            </w:pPr>
            <w:r>
              <w:t>ед.</w:t>
            </w:r>
          </w:p>
        </w:tc>
        <w:tc>
          <w:tcPr>
            <w:tcW w:w="923" w:type="dxa"/>
            <w:vAlign w:val="center"/>
          </w:tcPr>
          <w:p w:rsidR="00E71F57" w:rsidRDefault="00E71F57">
            <w:pPr>
              <w:pStyle w:val="ConsPlusNormal"/>
              <w:jc w:val="center"/>
            </w:pPr>
            <w:r>
              <w:t>89</w:t>
            </w:r>
          </w:p>
        </w:tc>
        <w:tc>
          <w:tcPr>
            <w:tcW w:w="933" w:type="dxa"/>
            <w:vAlign w:val="center"/>
          </w:tcPr>
          <w:p w:rsidR="00E71F57" w:rsidRDefault="00E71F57">
            <w:pPr>
              <w:pStyle w:val="ConsPlusNormal"/>
              <w:jc w:val="center"/>
            </w:pPr>
            <w:r>
              <w:t>-</w:t>
            </w:r>
          </w:p>
        </w:tc>
        <w:tc>
          <w:tcPr>
            <w:tcW w:w="933" w:type="dxa"/>
            <w:vAlign w:val="center"/>
          </w:tcPr>
          <w:p w:rsidR="00E71F57" w:rsidRDefault="00E71F57">
            <w:pPr>
              <w:pStyle w:val="ConsPlusNormal"/>
              <w:jc w:val="center"/>
            </w:pPr>
            <w:r>
              <w:t>-</w:t>
            </w:r>
          </w:p>
        </w:tc>
        <w:tc>
          <w:tcPr>
            <w:tcW w:w="933" w:type="dxa"/>
            <w:vAlign w:val="center"/>
          </w:tcPr>
          <w:p w:rsidR="00E71F57" w:rsidRDefault="00E71F57">
            <w:pPr>
              <w:pStyle w:val="ConsPlusNormal"/>
              <w:jc w:val="center"/>
            </w:pPr>
            <w:r>
              <w:t>75</w:t>
            </w:r>
          </w:p>
        </w:tc>
        <w:tc>
          <w:tcPr>
            <w:tcW w:w="933" w:type="dxa"/>
            <w:vAlign w:val="center"/>
          </w:tcPr>
          <w:p w:rsidR="00E71F57" w:rsidRDefault="00E71F57">
            <w:pPr>
              <w:pStyle w:val="ConsPlusNormal"/>
              <w:jc w:val="center"/>
            </w:pPr>
            <w:r>
              <w:t>14</w:t>
            </w:r>
          </w:p>
        </w:tc>
      </w:tr>
      <w:tr w:rsidR="00E71F57">
        <w:tc>
          <w:tcPr>
            <w:tcW w:w="680" w:type="dxa"/>
            <w:vMerge/>
            <w:tcBorders>
              <w:bottom w:val="nil"/>
            </w:tcBorders>
          </w:tcPr>
          <w:p w:rsidR="00E71F57" w:rsidRDefault="00E71F57">
            <w:pPr>
              <w:pStyle w:val="ConsPlusNormal"/>
            </w:pPr>
          </w:p>
        </w:tc>
        <w:tc>
          <w:tcPr>
            <w:tcW w:w="2665" w:type="dxa"/>
            <w:vMerge/>
            <w:tcBorders>
              <w:bottom w:val="nil"/>
            </w:tcBorders>
          </w:tcPr>
          <w:p w:rsidR="00E71F57" w:rsidRDefault="00E71F57">
            <w:pPr>
              <w:pStyle w:val="ConsPlusNormal"/>
            </w:pPr>
          </w:p>
        </w:tc>
        <w:tc>
          <w:tcPr>
            <w:tcW w:w="2415" w:type="dxa"/>
            <w:vMerge/>
            <w:tcBorders>
              <w:bottom w:val="nil"/>
            </w:tcBorders>
          </w:tcPr>
          <w:p w:rsidR="00E71F57" w:rsidRDefault="00E71F57">
            <w:pPr>
              <w:pStyle w:val="ConsPlusNormal"/>
            </w:pPr>
          </w:p>
        </w:tc>
        <w:tc>
          <w:tcPr>
            <w:tcW w:w="2381" w:type="dxa"/>
          </w:tcPr>
          <w:p w:rsidR="00E71F57" w:rsidRDefault="00E71F57">
            <w:pPr>
              <w:pStyle w:val="ConsPlusNormal"/>
            </w:pPr>
            <w:r>
              <w:t>Количество бесхозяйных жилых помещений, прошедших техническую инвентаризацию</w:t>
            </w:r>
          </w:p>
        </w:tc>
        <w:tc>
          <w:tcPr>
            <w:tcW w:w="794" w:type="dxa"/>
            <w:vAlign w:val="center"/>
          </w:tcPr>
          <w:p w:rsidR="00E71F57" w:rsidRDefault="00E71F57">
            <w:pPr>
              <w:pStyle w:val="ConsPlusNormal"/>
              <w:jc w:val="center"/>
            </w:pPr>
            <w:r>
              <w:t>ед.</w:t>
            </w:r>
          </w:p>
        </w:tc>
        <w:tc>
          <w:tcPr>
            <w:tcW w:w="923" w:type="dxa"/>
            <w:vAlign w:val="center"/>
          </w:tcPr>
          <w:p w:rsidR="00E71F57" w:rsidRDefault="00E71F57">
            <w:pPr>
              <w:pStyle w:val="ConsPlusNormal"/>
              <w:jc w:val="center"/>
            </w:pPr>
            <w:r>
              <w:t>7</w:t>
            </w:r>
          </w:p>
        </w:tc>
        <w:tc>
          <w:tcPr>
            <w:tcW w:w="933" w:type="dxa"/>
            <w:vAlign w:val="center"/>
          </w:tcPr>
          <w:p w:rsidR="00E71F57" w:rsidRDefault="00E71F57">
            <w:pPr>
              <w:pStyle w:val="ConsPlusNormal"/>
              <w:jc w:val="center"/>
            </w:pPr>
            <w:r>
              <w:t>-</w:t>
            </w:r>
          </w:p>
        </w:tc>
        <w:tc>
          <w:tcPr>
            <w:tcW w:w="933" w:type="dxa"/>
            <w:vAlign w:val="center"/>
          </w:tcPr>
          <w:p w:rsidR="00E71F57" w:rsidRDefault="00E71F57">
            <w:pPr>
              <w:pStyle w:val="ConsPlusNormal"/>
              <w:jc w:val="center"/>
            </w:pPr>
            <w:r>
              <w:t>-</w:t>
            </w:r>
          </w:p>
        </w:tc>
        <w:tc>
          <w:tcPr>
            <w:tcW w:w="933" w:type="dxa"/>
            <w:vAlign w:val="center"/>
          </w:tcPr>
          <w:p w:rsidR="00E71F57" w:rsidRDefault="00E71F57">
            <w:pPr>
              <w:pStyle w:val="ConsPlusNormal"/>
              <w:jc w:val="center"/>
            </w:pPr>
            <w:r>
              <w:t>2</w:t>
            </w:r>
          </w:p>
        </w:tc>
        <w:tc>
          <w:tcPr>
            <w:tcW w:w="933" w:type="dxa"/>
            <w:vAlign w:val="center"/>
          </w:tcPr>
          <w:p w:rsidR="00E71F57" w:rsidRDefault="00E71F57">
            <w:pPr>
              <w:pStyle w:val="ConsPlusNormal"/>
              <w:jc w:val="center"/>
            </w:pPr>
            <w:r>
              <w:t>5</w:t>
            </w:r>
          </w:p>
        </w:tc>
      </w:tr>
      <w:tr w:rsidR="00E71F57">
        <w:tc>
          <w:tcPr>
            <w:tcW w:w="680" w:type="dxa"/>
            <w:vMerge/>
            <w:tcBorders>
              <w:bottom w:val="nil"/>
            </w:tcBorders>
          </w:tcPr>
          <w:p w:rsidR="00E71F57" w:rsidRDefault="00E71F57">
            <w:pPr>
              <w:pStyle w:val="ConsPlusNormal"/>
            </w:pPr>
          </w:p>
        </w:tc>
        <w:tc>
          <w:tcPr>
            <w:tcW w:w="2665" w:type="dxa"/>
            <w:vMerge/>
            <w:tcBorders>
              <w:bottom w:val="nil"/>
            </w:tcBorders>
          </w:tcPr>
          <w:p w:rsidR="00E71F57" w:rsidRDefault="00E71F57">
            <w:pPr>
              <w:pStyle w:val="ConsPlusNormal"/>
            </w:pPr>
          </w:p>
        </w:tc>
        <w:tc>
          <w:tcPr>
            <w:tcW w:w="2415" w:type="dxa"/>
            <w:vMerge/>
            <w:tcBorders>
              <w:bottom w:val="nil"/>
            </w:tcBorders>
          </w:tcPr>
          <w:p w:rsidR="00E71F57" w:rsidRDefault="00E71F57">
            <w:pPr>
              <w:pStyle w:val="ConsPlusNormal"/>
            </w:pPr>
          </w:p>
        </w:tc>
        <w:tc>
          <w:tcPr>
            <w:tcW w:w="2381" w:type="dxa"/>
          </w:tcPr>
          <w:p w:rsidR="00E71F57" w:rsidRDefault="00E71F57">
            <w:pPr>
              <w:pStyle w:val="ConsPlusNormal"/>
            </w:pPr>
            <w:r>
              <w:t>Количество актов обследования, подтверждающих снос аварийных домов</w:t>
            </w:r>
          </w:p>
        </w:tc>
        <w:tc>
          <w:tcPr>
            <w:tcW w:w="794" w:type="dxa"/>
            <w:vAlign w:val="center"/>
          </w:tcPr>
          <w:p w:rsidR="00E71F57" w:rsidRDefault="00E71F57">
            <w:pPr>
              <w:pStyle w:val="ConsPlusNormal"/>
              <w:jc w:val="center"/>
            </w:pPr>
            <w:r>
              <w:t>ед.</w:t>
            </w:r>
          </w:p>
        </w:tc>
        <w:tc>
          <w:tcPr>
            <w:tcW w:w="923" w:type="dxa"/>
            <w:vAlign w:val="center"/>
          </w:tcPr>
          <w:p w:rsidR="00E71F57" w:rsidRDefault="00E71F57">
            <w:pPr>
              <w:pStyle w:val="ConsPlusNormal"/>
              <w:jc w:val="center"/>
            </w:pPr>
            <w:r>
              <w:t>20</w:t>
            </w:r>
          </w:p>
        </w:tc>
        <w:tc>
          <w:tcPr>
            <w:tcW w:w="933" w:type="dxa"/>
            <w:vAlign w:val="center"/>
          </w:tcPr>
          <w:p w:rsidR="00E71F57" w:rsidRDefault="00E71F57">
            <w:pPr>
              <w:pStyle w:val="ConsPlusNormal"/>
              <w:jc w:val="center"/>
            </w:pPr>
            <w:r>
              <w:t>-</w:t>
            </w:r>
          </w:p>
        </w:tc>
        <w:tc>
          <w:tcPr>
            <w:tcW w:w="933" w:type="dxa"/>
            <w:vAlign w:val="center"/>
          </w:tcPr>
          <w:p w:rsidR="00E71F57" w:rsidRDefault="00E71F57">
            <w:pPr>
              <w:pStyle w:val="ConsPlusNormal"/>
              <w:jc w:val="center"/>
            </w:pPr>
            <w:r>
              <w:t>-</w:t>
            </w:r>
          </w:p>
        </w:tc>
        <w:tc>
          <w:tcPr>
            <w:tcW w:w="933" w:type="dxa"/>
            <w:vAlign w:val="center"/>
          </w:tcPr>
          <w:p w:rsidR="00E71F57" w:rsidRDefault="00E71F57">
            <w:pPr>
              <w:pStyle w:val="ConsPlusNormal"/>
              <w:jc w:val="center"/>
            </w:pPr>
            <w:r>
              <w:t>2</w:t>
            </w:r>
          </w:p>
        </w:tc>
        <w:tc>
          <w:tcPr>
            <w:tcW w:w="933" w:type="dxa"/>
            <w:vAlign w:val="center"/>
          </w:tcPr>
          <w:p w:rsidR="00E71F57" w:rsidRDefault="00E71F57">
            <w:pPr>
              <w:pStyle w:val="ConsPlusNormal"/>
              <w:jc w:val="center"/>
            </w:pPr>
            <w:r>
              <w:t>18</w:t>
            </w:r>
          </w:p>
        </w:tc>
      </w:tr>
      <w:tr w:rsidR="00E71F57">
        <w:tc>
          <w:tcPr>
            <w:tcW w:w="680" w:type="dxa"/>
            <w:vMerge/>
            <w:tcBorders>
              <w:bottom w:val="nil"/>
            </w:tcBorders>
          </w:tcPr>
          <w:p w:rsidR="00E71F57" w:rsidRDefault="00E71F57">
            <w:pPr>
              <w:pStyle w:val="ConsPlusNormal"/>
            </w:pPr>
          </w:p>
        </w:tc>
        <w:tc>
          <w:tcPr>
            <w:tcW w:w="2665" w:type="dxa"/>
            <w:vMerge/>
            <w:tcBorders>
              <w:bottom w:val="nil"/>
            </w:tcBorders>
          </w:tcPr>
          <w:p w:rsidR="00E71F57" w:rsidRDefault="00E71F57">
            <w:pPr>
              <w:pStyle w:val="ConsPlusNormal"/>
            </w:pPr>
          </w:p>
        </w:tc>
        <w:tc>
          <w:tcPr>
            <w:tcW w:w="2415" w:type="dxa"/>
            <w:vMerge/>
            <w:tcBorders>
              <w:bottom w:val="nil"/>
            </w:tcBorders>
          </w:tcPr>
          <w:p w:rsidR="00E71F57" w:rsidRDefault="00E71F57">
            <w:pPr>
              <w:pStyle w:val="ConsPlusNormal"/>
            </w:pPr>
          </w:p>
        </w:tc>
        <w:tc>
          <w:tcPr>
            <w:tcW w:w="2381" w:type="dxa"/>
          </w:tcPr>
          <w:p w:rsidR="00E71F57" w:rsidRDefault="00E71F57">
            <w:pPr>
              <w:pStyle w:val="ConsPlusNormal"/>
            </w:pPr>
            <w:r>
              <w:t>Количество жилых помещений, на которые получено экспертное заключение в соответствии с требованием санитарного законодательства</w:t>
            </w:r>
          </w:p>
        </w:tc>
        <w:tc>
          <w:tcPr>
            <w:tcW w:w="794" w:type="dxa"/>
            <w:vAlign w:val="center"/>
          </w:tcPr>
          <w:p w:rsidR="00E71F57" w:rsidRDefault="00E71F57">
            <w:pPr>
              <w:pStyle w:val="ConsPlusNormal"/>
              <w:jc w:val="center"/>
            </w:pPr>
            <w:r>
              <w:t>ед.</w:t>
            </w:r>
          </w:p>
        </w:tc>
        <w:tc>
          <w:tcPr>
            <w:tcW w:w="923" w:type="dxa"/>
            <w:vAlign w:val="center"/>
          </w:tcPr>
          <w:p w:rsidR="00E71F57" w:rsidRDefault="00E71F57">
            <w:pPr>
              <w:pStyle w:val="ConsPlusNormal"/>
              <w:jc w:val="center"/>
            </w:pPr>
            <w:r>
              <w:t>30</w:t>
            </w:r>
          </w:p>
        </w:tc>
        <w:tc>
          <w:tcPr>
            <w:tcW w:w="933" w:type="dxa"/>
            <w:vAlign w:val="center"/>
          </w:tcPr>
          <w:p w:rsidR="00E71F57" w:rsidRDefault="00E71F57">
            <w:pPr>
              <w:pStyle w:val="ConsPlusNormal"/>
              <w:jc w:val="center"/>
            </w:pPr>
            <w:r>
              <w:t>-</w:t>
            </w:r>
          </w:p>
        </w:tc>
        <w:tc>
          <w:tcPr>
            <w:tcW w:w="933" w:type="dxa"/>
            <w:vAlign w:val="center"/>
          </w:tcPr>
          <w:p w:rsidR="00E71F57" w:rsidRDefault="00E71F57">
            <w:pPr>
              <w:pStyle w:val="ConsPlusNormal"/>
              <w:jc w:val="center"/>
            </w:pPr>
            <w:r>
              <w:t>-</w:t>
            </w:r>
          </w:p>
        </w:tc>
        <w:tc>
          <w:tcPr>
            <w:tcW w:w="933" w:type="dxa"/>
            <w:vAlign w:val="center"/>
          </w:tcPr>
          <w:p w:rsidR="00E71F57" w:rsidRDefault="00E71F57">
            <w:pPr>
              <w:pStyle w:val="ConsPlusNormal"/>
              <w:jc w:val="center"/>
            </w:pPr>
            <w:r>
              <w:t>10</w:t>
            </w:r>
          </w:p>
        </w:tc>
        <w:tc>
          <w:tcPr>
            <w:tcW w:w="933" w:type="dxa"/>
            <w:vAlign w:val="center"/>
          </w:tcPr>
          <w:p w:rsidR="00E71F57" w:rsidRDefault="00E71F57">
            <w:pPr>
              <w:pStyle w:val="ConsPlusNormal"/>
              <w:jc w:val="center"/>
            </w:pPr>
            <w:r>
              <w:t>20</w:t>
            </w:r>
          </w:p>
        </w:tc>
      </w:tr>
      <w:tr w:rsidR="00E71F57">
        <w:tc>
          <w:tcPr>
            <w:tcW w:w="680" w:type="dxa"/>
            <w:vMerge w:val="restart"/>
            <w:tcBorders>
              <w:top w:val="nil"/>
            </w:tcBorders>
          </w:tcPr>
          <w:p w:rsidR="00E71F57" w:rsidRDefault="00E71F57">
            <w:pPr>
              <w:pStyle w:val="ConsPlusNormal"/>
            </w:pPr>
          </w:p>
        </w:tc>
        <w:tc>
          <w:tcPr>
            <w:tcW w:w="2665" w:type="dxa"/>
            <w:vMerge w:val="restart"/>
            <w:tcBorders>
              <w:top w:val="nil"/>
            </w:tcBorders>
          </w:tcPr>
          <w:p w:rsidR="00E71F57" w:rsidRDefault="00E71F57">
            <w:pPr>
              <w:pStyle w:val="ConsPlusNormal"/>
            </w:pPr>
          </w:p>
        </w:tc>
        <w:tc>
          <w:tcPr>
            <w:tcW w:w="2415" w:type="dxa"/>
            <w:vMerge w:val="restart"/>
            <w:tcBorders>
              <w:top w:val="nil"/>
            </w:tcBorders>
          </w:tcPr>
          <w:p w:rsidR="00E71F57" w:rsidRDefault="00E71F57">
            <w:pPr>
              <w:pStyle w:val="ConsPlusNormal"/>
            </w:pPr>
          </w:p>
        </w:tc>
        <w:tc>
          <w:tcPr>
            <w:tcW w:w="2381" w:type="dxa"/>
          </w:tcPr>
          <w:p w:rsidR="00E71F57" w:rsidRDefault="00E71F57">
            <w:pPr>
              <w:pStyle w:val="ConsPlusNormal"/>
            </w:pPr>
            <w:r>
              <w:t>Количество подготовленных и оформленных проектов переустройства и (или) перепланировки муниципальных жилых помещений</w:t>
            </w:r>
          </w:p>
        </w:tc>
        <w:tc>
          <w:tcPr>
            <w:tcW w:w="794" w:type="dxa"/>
            <w:vAlign w:val="center"/>
          </w:tcPr>
          <w:p w:rsidR="00E71F57" w:rsidRDefault="00E71F57">
            <w:pPr>
              <w:pStyle w:val="ConsPlusNormal"/>
              <w:jc w:val="center"/>
            </w:pPr>
            <w:r>
              <w:t>ед.</w:t>
            </w:r>
          </w:p>
        </w:tc>
        <w:tc>
          <w:tcPr>
            <w:tcW w:w="923" w:type="dxa"/>
            <w:vAlign w:val="center"/>
          </w:tcPr>
          <w:p w:rsidR="00E71F57" w:rsidRDefault="00E71F57">
            <w:pPr>
              <w:pStyle w:val="ConsPlusNormal"/>
              <w:jc w:val="center"/>
            </w:pPr>
            <w:r>
              <w:t>5</w:t>
            </w:r>
          </w:p>
        </w:tc>
        <w:tc>
          <w:tcPr>
            <w:tcW w:w="933" w:type="dxa"/>
            <w:vAlign w:val="center"/>
          </w:tcPr>
          <w:p w:rsidR="00E71F57" w:rsidRDefault="00E71F57">
            <w:pPr>
              <w:pStyle w:val="ConsPlusNormal"/>
              <w:jc w:val="center"/>
            </w:pPr>
            <w:r>
              <w:t>-</w:t>
            </w:r>
          </w:p>
        </w:tc>
        <w:tc>
          <w:tcPr>
            <w:tcW w:w="933" w:type="dxa"/>
            <w:vAlign w:val="center"/>
          </w:tcPr>
          <w:p w:rsidR="00E71F57" w:rsidRDefault="00E71F57">
            <w:pPr>
              <w:pStyle w:val="ConsPlusNormal"/>
              <w:jc w:val="center"/>
            </w:pPr>
            <w:r>
              <w:t>-</w:t>
            </w:r>
          </w:p>
        </w:tc>
        <w:tc>
          <w:tcPr>
            <w:tcW w:w="933" w:type="dxa"/>
            <w:vAlign w:val="center"/>
          </w:tcPr>
          <w:p w:rsidR="00E71F57" w:rsidRDefault="00E71F57">
            <w:pPr>
              <w:pStyle w:val="ConsPlusNormal"/>
              <w:jc w:val="center"/>
            </w:pPr>
            <w:r>
              <w:t>-</w:t>
            </w:r>
          </w:p>
        </w:tc>
        <w:tc>
          <w:tcPr>
            <w:tcW w:w="933" w:type="dxa"/>
            <w:vAlign w:val="center"/>
          </w:tcPr>
          <w:p w:rsidR="00E71F57" w:rsidRDefault="00E71F57">
            <w:pPr>
              <w:pStyle w:val="ConsPlusNormal"/>
              <w:jc w:val="center"/>
            </w:pPr>
            <w:r>
              <w:t>5</w:t>
            </w:r>
          </w:p>
        </w:tc>
      </w:tr>
      <w:tr w:rsidR="00E71F57">
        <w:tc>
          <w:tcPr>
            <w:tcW w:w="680" w:type="dxa"/>
            <w:vMerge/>
            <w:tcBorders>
              <w:top w:val="nil"/>
            </w:tcBorders>
          </w:tcPr>
          <w:p w:rsidR="00E71F57" w:rsidRDefault="00E71F57">
            <w:pPr>
              <w:pStyle w:val="ConsPlusNormal"/>
            </w:pPr>
          </w:p>
        </w:tc>
        <w:tc>
          <w:tcPr>
            <w:tcW w:w="2665" w:type="dxa"/>
            <w:vMerge/>
            <w:tcBorders>
              <w:top w:val="nil"/>
            </w:tcBorders>
          </w:tcPr>
          <w:p w:rsidR="00E71F57" w:rsidRDefault="00E71F57">
            <w:pPr>
              <w:pStyle w:val="ConsPlusNormal"/>
            </w:pPr>
          </w:p>
        </w:tc>
        <w:tc>
          <w:tcPr>
            <w:tcW w:w="2415" w:type="dxa"/>
            <w:vMerge/>
            <w:tcBorders>
              <w:top w:val="nil"/>
            </w:tcBorders>
          </w:tcPr>
          <w:p w:rsidR="00E71F57" w:rsidRDefault="00E71F57">
            <w:pPr>
              <w:pStyle w:val="ConsPlusNormal"/>
            </w:pPr>
          </w:p>
        </w:tc>
        <w:tc>
          <w:tcPr>
            <w:tcW w:w="2381" w:type="dxa"/>
          </w:tcPr>
          <w:p w:rsidR="00E71F57" w:rsidRDefault="00E71F57">
            <w:pPr>
              <w:pStyle w:val="ConsPlusNormal"/>
            </w:pPr>
            <w:r>
              <w:t>Количество жилых помещений, в отношении которых проведена экспертиза по определению решения суда</w:t>
            </w:r>
          </w:p>
        </w:tc>
        <w:tc>
          <w:tcPr>
            <w:tcW w:w="794" w:type="dxa"/>
            <w:vAlign w:val="center"/>
          </w:tcPr>
          <w:p w:rsidR="00E71F57" w:rsidRDefault="00E71F57">
            <w:pPr>
              <w:pStyle w:val="ConsPlusNormal"/>
              <w:jc w:val="center"/>
            </w:pPr>
            <w:r>
              <w:t>ед.</w:t>
            </w:r>
          </w:p>
        </w:tc>
        <w:tc>
          <w:tcPr>
            <w:tcW w:w="923" w:type="dxa"/>
            <w:vAlign w:val="center"/>
          </w:tcPr>
          <w:p w:rsidR="00E71F57" w:rsidRDefault="00E71F57">
            <w:pPr>
              <w:pStyle w:val="ConsPlusNormal"/>
              <w:jc w:val="center"/>
            </w:pPr>
            <w:r>
              <w:t>2</w:t>
            </w:r>
          </w:p>
        </w:tc>
        <w:tc>
          <w:tcPr>
            <w:tcW w:w="933" w:type="dxa"/>
            <w:vAlign w:val="center"/>
          </w:tcPr>
          <w:p w:rsidR="00E71F57" w:rsidRDefault="00E71F57">
            <w:pPr>
              <w:pStyle w:val="ConsPlusNormal"/>
              <w:jc w:val="center"/>
            </w:pPr>
            <w:r>
              <w:t>-</w:t>
            </w:r>
          </w:p>
        </w:tc>
        <w:tc>
          <w:tcPr>
            <w:tcW w:w="933" w:type="dxa"/>
            <w:vAlign w:val="center"/>
          </w:tcPr>
          <w:p w:rsidR="00E71F57" w:rsidRDefault="00E71F57">
            <w:pPr>
              <w:pStyle w:val="ConsPlusNormal"/>
              <w:jc w:val="center"/>
            </w:pPr>
            <w:r>
              <w:t>-</w:t>
            </w:r>
          </w:p>
        </w:tc>
        <w:tc>
          <w:tcPr>
            <w:tcW w:w="933" w:type="dxa"/>
            <w:vAlign w:val="center"/>
          </w:tcPr>
          <w:p w:rsidR="00E71F57" w:rsidRDefault="00E71F57">
            <w:pPr>
              <w:pStyle w:val="ConsPlusNormal"/>
              <w:jc w:val="center"/>
            </w:pPr>
            <w:r>
              <w:t>-</w:t>
            </w:r>
          </w:p>
        </w:tc>
        <w:tc>
          <w:tcPr>
            <w:tcW w:w="933" w:type="dxa"/>
            <w:vAlign w:val="center"/>
          </w:tcPr>
          <w:p w:rsidR="00E71F57" w:rsidRDefault="00E71F57">
            <w:pPr>
              <w:pStyle w:val="ConsPlusNormal"/>
              <w:jc w:val="center"/>
            </w:pPr>
            <w:r>
              <w:t>2</w:t>
            </w:r>
          </w:p>
        </w:tc>
      </w:tr>
      <w:tr w:rsidR="00E71F57">
        <w:tc>
          <w:tcPr>
            <w:tcW w:w="680" w:type="dxa"/>
            <w:vMerge w:val="restart"/>
            <w:tcBorders>
              <w:bottom w:val="nil"/>
            </w:tcBorders>
          </w:tcPr>
          <w:p w:rsidR="00E71F57" w:rsidRDefault="00E71F57">
            <w:pPr>
              <w:pStyle w:val="ConsPlusNormal"/>
              <w:jc w:val="center"/>
            </w:pPr>
            <w:r>
              <w:t>3.2</w:t>
            </w:r>
          </w:p>
        </w:tc>
        <w:tc>
          <w:tcPr>
            <w:tcW w:w="2665" w:type="dxa"/>
            <w:vMerge w:val="restart"/>
            <w:tcBorders>
              <w:bottom w:val="nil"/>
            </w:tcBorders>
          </w:tcPr>
          <w:p w:rsidR="00E71F57" w:rsidRDefault="00E71F57">
            <w:pPr>
              <w:pStyle w:val="ConsPlusNormal"/>
            </w:pPr>
            <w:r>
              <w:t>Содержание и обслуживание муниципального жилищного фонда города Омска</w:t>
            </w:r>
          </w:p>
        </w:tc>
        <w:tc>
          <w:tcPr>
            <w:tcW w:w="2415" w:type="dxa"/>
            <w:vMerge w:val="restart"/>
            <w:tcBorders>
              <w:bottom w:val="nil"/>
            </w:tcBorders>
          </w:tcPr>
          <w:p w:rsidR="00E71F57" w:rsidRDefault="00E71F57">
            <w:pPr>
              <w:pStyle w:val="ConsPlusNormal"/>
            </w:pPr>
            <w:r>
              <w:t>ДЖП</w:t>
            </w:r>
          </w:p>
        </w:tc>
        <w:tc>
          <w:tcPr>
            <w:tcW w:w="2381" w:type="dxa"/>
          </w:tcPr>
          <w:p w:rsidR="00E71F57" w:rsidRDefault="00E71F57">
            <w:pPr>
              <w:pStyle w:val="ConsPlusNormal"/>
            </w:pPr>
            <w:r>
              <w:t>Количество жилых помещений муниципального жилищного фонда, за которые произведена оплата жилищно-коммунальных услуг по договорам</w:t>
            </w:r>
          </w:p>
        </w:tc>
        <w:tc>
          <w:tcPr>
            <w:tcW w:w="794" w:type="dxa"/>
            <w:vAlign w:val="center"/>
          </w:tcPr>
          <w:p w:rsidR="00E71F57" w:rsidRDefault="00E71F57">
            <w:pPr>
              <w:pStyle w:val="ConsPlusNormal"/>
              <w:jc w:val="center"/>
            </w:pPr>
            <w:r>
              <w:t>ед.</w:t>
            </w:r>
          </w:p>
        </w:tc>
        <w:tc>
          <w:tcPr>
            <w:tcW w:w="923" w:type="dxa"/>
            <w:vAlign w:val="center"/>
          </w:tcPr>
          <w:p w:rsidR="00E71F57" w:rsidRDefault="00E71F57">
            <w:pPr>
              <w:pStyle w:val="ConsPlusNormal"/>
              <w:jc w:val="center"/>
            </w:pPr>
            <w:r>
              <w:t>60</w:t>
            </w:r>
          </w:p>
        </w:tc>
        <w:tc>
          <w:tcPr>
            <w:tcW w:w="933" w:type="dxa"/>
            <w:vAlign w:val="center"/>
          </w:tcPr>
          <w:p w:rsidR="00E71F57" w:rsidRDefault="00E71F57">
            <w:pPr>
              <w:pStyle w:val="ConsPlusNormal"/>
              <w:jc w:val="center"/>
            </w:pPr>
            <w:r>
              <w:t>-</w:t>
            </w:r>
          </w:p>
        </w:tc>
        <w:tc>
          <w:tcPr>
            <w:tcW w:w="933" w:type="dxa"/>
            <w:vAlign w:val="center"/>
          </w:tcPr>
          <w:p w:rsidR="00E71F57" w:rsidRDefault="00E71F57">
            <w:pPr>
              <w:pStyle w:val="ConsPlusNormal"/>
              <w:jc w:val="center"/>
            </w:pPr>
            <w:r>
              <w:t>-</w:t>
            </w:r>
          </w:p>
        </w:tc>
        <w:tc>
          <w:tcPr>
            <w:tcW w:w="933" w:type="dxa"/>
            <w:vAlign w:val="center"/>
          </w:tcPr>
          <w:p w:rsidR="00E71F57" w:rsidRDefault="00E71F57">
            <w:pPr>
              <w:pStyle w:val="ConsPlusNormal"/>
              <w:jc w:val="center"/>
            </w:pPr>
            <w:r>
              <w:t>-</w:t>
            </w:r>
          </w:p>
        </w:tc>
        <w:tc>
          <w:tcPr>
            <w:tcW w:w="933" w:type="dxa"/>
            <w:vAlign w:val="center"/>
          </w:tcPr>
          <w:p w:rsidR="00E71F57" w:rsidRDefault="00E71F57">
            <w:pPr>
              <w:pStyle w:val="ConsPlusNormal"/>
              <w:jc w:val="center"/>
            </w:pPr>
            <w:r>
              <w:t>60</w:t>
            </w:r>
          </w:p>
        </w:tc>
      </w:tr>
      <w:tr w:rsidR="00E71F57">
        <w:tc>
          <w:tcPr>
            <w:tcW w:w="680" w:type="dxa"/>
            <w:vMerge/>
            <w:tcBorders>
              <w:bottom w:val="nil"/>
            </w:tcBorders>
          </w:tcPr>
          <w:p w:rsidR="00E71F57" w:rsidRDefault="00E71F57">
            <w:pPr>
              <w:pStyle w:val="ConsPlusNormal"/>
            </w:pPr>
          </w:p>
        </w:tc>
        <w:tc>
          <w:tcPr>
            <w:tcW w:w="2665" w:type="dxa"/>
            <w:vMerge/>
            <w:tcBorders>
              <w:bottom w:val="nil"/>
            </w:tcBorders>
          </w:tcPr>
          <w:p w:rsidR="00E71F57" w:rsidRDefault="00E71F57">
            <w:pPr>
              <w:pStyle w:val="ConsPlusNormal"/>
            </w:pPr>
          </w:p>
        </w:tc>
        <w:tc>
          <w:tcPr>
            <w:tcW w:w="2415" w:type="dxa"/>
            <w:vMerge/>
            <w:tcBorders>
              <w:bottom w:val="nil"/>
            </w:tcBorders>
          </w:tcPr>
          <w:p w:rsidR="00E71F57" w:rsidRDefault="00E71F57">
            <w:pPr>
              <w:pStyle w:val="ConsPlusNormal"/>
            </w:pPr>
          </w:p>
        </w:tc>
        <w:tc>
          <w:tcPr>
            <w:tcW w:w="2381" w:type="dxa"/>
          </w:tcPr>
          <w:p w:rsidR="00E71F57" w:rsidRDefault="00E71F57">
            <w:pPr>
              <w:pStyle w:val="ConsPlusNormal"/>
            </w:pPr>
            <w:r>
              <w:t xml:space="preserve">Количество жилых </w:t>
            </w:r>
            <w:r>
              <w:lastRenderedPageBreak/>
              <w:t>помещений, в которые обеспечен доступ</w:t>
            </w:r>
          </w:p>
        </w:tc>
        <w:tc>
          <w:tcPr>
            <w:tcW w:w="794" w:type="dxa"/>
            <w:vAlign w:val="center"/>
          </w:tcPr>
          <w:p w:rsidR="00E71F57" w:rsidRDefault="00E71F57">
            <w:pPr>
              <w:pStyle w:val="ConsPlusNormal"/>
              <w:jc w:val="center"/>
            </w:pPr>
            <w:r>
              <w:lastRenderedPageBreak/>
              <w:t>ед.</w:t>
            </w:r>
          </w:p>
        </w:tc>
        <w:tc>
          <w:tcPr>
            <w:tcW w:w="923" w:type="dxa"/>
            <w:vAlign w:val="center"/>
          </w:tcPr>
          <w:p w:rsidR="00E71F57" w:rsidRDefault="00E71F57">
            <w:pPr>
              <w:pStyle w:val="ConsPlusNormal"/>
              <w:jc w:val="center"/>
            </w:pPr>
            <w:r>
              <w:t>31</w:t>
            </w:r>
          </w:p>
        </w:tc>
        <w:tc>
          <w:tcPr>
            <w:tcW w:w="933" w:type="dxa"/>
            <w:vAlign w:val="center"/>
          </w:tcPr>
          <w:p w:rsidR="00E71F57" w:rsidRDefault="00E71F57">
            <w:pPr>
              <w:pStyle w:val="ConsPlusNormal"/>
              <w:jc w:val="center"/>
            </w:pPr>
            <w:r>
              <w:t>-</w:t>
            </w:r>
          </w:p>
        </w:tc>
        <w:tc>
          <w:tcPr>
            <w:tcW w:w="933" w:type="dxa"/>
            <w:vAlign w:val="center"/>
          </w:tcPr>
          <w:p w:rsidR="00E71F57" w:rsidRDefault="00E71F57">
            <w:pPr>
              <w:pStyle w:val="ConsPlusNormal"/>
              <w:jc w:val="center"/>
            </w:pPr>
            <w:r>
              <w:t>10</w:t>
            </w:r>
          </w:p>
        </w:tc>
        <w:tc>
          <w:tcPr>
            <w:tcW w:w="933" w:type="dxa"/>
            <w:vAlign w:val="center"/>
          </w:tcPr>
          <w:p w:rsidR="00E71F57" w:rsidRDefault="00E71F57">
            <w:pPr>
              <w:pStyle w:val="ConsPlusNormal"/>
              <w:jc w:val="center"/>
            </w:pPr>
            <w:r>
              <w:t>10</w:t>
            </w:r>
          </w:p>
        </w:tc>
        <w:tc>
          <w:tcPr>
            <w:tcW w:w="933" w:type="dxa"/>
            <w:vAlign w:val="center"/>
          </w:tcPr>
          <w:p w:rsidR="00E71F57" w:rsidRDefault="00E71F57">
            <w:pPr>
              <w:pStyle w:val="ConsPlusNormal"/>
              <w:jc w:val="center"/>
            </w:pPr>
            <w:r>
              <w:t>11</w:t>
            </w:r>
          </w:p>
        </w:tc>
      </w:tr>
      <w:tr w:rsidR="00E71F57">
        <w:tc>
          <w:tcPr>
            <w:tcW w:w="680" w:type="dxa"/>
            <w:vMerge/>
            <w:tcBorders>
              <w:bottom w:val="nil"/>
            </w:tcBorders>
          </w:tcPr>
          <w:p w:rsidR="00E71F57" w:rsidRDefault="00E71F57">
            <w:pPr>
              <w:pStyle w:val="ConsPlusNormal"/>
            </w:pPr>
          </w:p>
        </w:tc>
        <w:tc>
          <w:tcPr>
            <w:tcW w:w="2665" w:type="dxa"/>
            <w:vMerge/>
            <w:tcBorders>
              <w:bottom w:val="nil"/>
            </w:tcBorders>
          </w:tcPr>
          <w:p w:rsidR="00E71F57" w:rsidRDefault="00E71F57">
            <w:pPr>
              <w:pStyle w:val="ConsPlusNormal"/>
            </w:pPr>
          </w:p>
        </w:tc>
        <w:tc>
          <w:tcPr>
            <w:tcW w:w="2415" w:type="dxa"/>
            <w:vMerge/>
            <w:tcBorders>
              <w:bottom w:val="nil"/>
            </w:tcBorders>
          </w:tcPr>
          <w:p w:rsidR="00E71F57" w:rsidRDefault="00E71F57">
            <w:pPr>
              <w:pStyle w:val="ConsPlusNormal"/>
            </w:pPr>
          </w:p>
        </w:tc>
        <w:tc>
          <w:tcPr>
            <w:tcW w:w="2381" w:type="dxa"/>
          </w:tcPr>
          <w:p w:rsidR="00E71F57" w:rsidRDefault="00E71F57">
            <w:pPr>
              <w:pStyle w:val="ConsPlusNormal"/>
            </w:pPr>
            <w:r>
              <w:t>Количество жилых помещений муниципального жилищного фонда, за которые произведена оплата жилищно-коммунальных услуг по судебным актам</w:t>
            </w:r>
          </w:p>
        </w:tc>
        <w:tc>
          <w:tcPr>
            <w:tcW w:w="794" w:type="dxa"/>
            <w:vAlign w:val="center"/>
          </w:tcPr>
          <w:p w:rsidR="00E71F57" w:rsidRDefault="00E71F57">
            <w:pPr>
              <w:pStyle w:val="ConsPlusNormal"/>
              <w:jc w:val="center"/>
            </w:pPr>
            <w:r>
              <w:t>ед.</w:t>
            </w:r>
          </w:p>
        </w:tc>
        <w:tc>
          <w:tcPr>
            <w:tcW w:w="923" w:type="dxa"/>
            <w:vAlign w:val="center"/>
          </w:tcPr>
          <w:p w:rsidR="00E71F57" w:rsidRDefault="00E71F57">
            <w:pPr>
              <w:pStyle w:val="ConsPlusNormal"/>
              <w:jc w:val="center"/>
            </w:pPr>
            <w:r>
              <w:t>50</w:t>
            </w:r>
          </w:p>
        </w:tc>
        <w:tc>
          <w:tcPr>
            <w:tcW w:w="933" w:type="dxa"/>
            <w:vAlign w:val="center"/>
          </w:tcPr>
          <w:p w:rsidR="00E71F57" w:rsidRDefault="00E71F57">
            <w:pPr>
              <w:pStyle w:val="ConsPlusNormal"/>
              <w:jc w:val="center"/>
            </w:pPr>
            <w:r>
              <w:t>-</w:t>
            </w:r>
          </w:p>
        </w:tc>
        <w:tc>
          <w:tcPr>
            <w:tcW w:w="933" w:type="dxa"/>
            <w:vAlign w:val="center"/>
          </w:tcPr>
          <w:p w:rsidR="00E71F57" w:rsidRDefault="00E71F57">
            <w:pPr>
              <w:pStyle w:val="ConsPlusNormal"/>
              <w:jc w:val="center"/>
            </w:pPr>
            <w:r>
              <w:t>20</w:t>
            </w:r>
          </w:p>
        </w:tc>
        <w:tc>
          <w:tcPr>
            <w:tcW w:w="933" w:type="dxa"/>
            <w:vAlign w:val="center"/>
          </w:tcPr>
          <w:p w:rsidR="00E71F57" w:rsidRDefault="00E71F57">
            <w:pPr>
              <w:pStyle w:val="ConsPlusNormal"/>
              <w:jc w:val="center"/>
            </w:pPr>
            <w:r>
              <w:t>20</w:t>
            </w:r>
          </w:p>
        </w:tc>
        <w:tc>
          <w:tcPr>
            <w:tcW w:w="933" w:type="dxa"/>
            <w:vAlign w:val="center"/>
          </w:tcPr>
          <w:p w:rsidR="00E71F57" w:rsidRDefault="00E71F57">
            <w:pPr>
              <w:pStyle w:val="ConsPlusNormal"/>
              <w:jc w:val="center"/>
            </w:pPr>
            <w:r>
              <w:t>10</w:t>
            </w:r>
          </w:p>
        </w:tc>
      </w:tr>
      <w:tr w:rsidR="00E71F57">
        <w:tc>
          <w:tcPr>
            <w:tcW w:w="680" w:type="dxa"/>
            <w:vMerge/>
            <w:tcBorders>
              <w:bottom w:val="nil"/>
            </w:tcBorders>
          </w:tcPr>
          <w:p w:rsidR="00E71F57" w:rsidRDefault="00E71F57">
            <w:pPr>
              <w:pStyle w:val="ConsPlusNormal"/>
            </w:pPr>
          </w:p>
        </w:tc>
        <w:tc>
          <w:tcPr>
            <w:tcW w:w="2665" w:type="dxa"/>
            <w:vMerge/>
            <w:tcBorders>
              <w:bottom w:val="nil"/>
            </w:tcBorders>
          </w:tcPr>
          <w:p w:rsidR="00E71F57" w:rsidRDefault="00E71F57">
            <w:pPr>
              <w:pStyle w:val="ConsPlusNormal"/>
            </w:pPr>
          </w:p>
        </w:tc>
        <w:tc>
          <w:tcPr>
            <w:tcW w:w="2415" w:type="dxa"/>
            <w:vMerge/>
            <w:tcBorders>
              <w:bottom w:val="nil"/>
            </w:tcBorders>
          </w:tcPr>
          <w:p w:rsidR="00E71F57" w:rsidRDefault="00E71F57">
            <w:pPr>
              <w:pStyle w:val="ConsPlusNormal"/>
            </w:pPr>
          </w:p>
        </w:tc>
        <w:tc>
          <w:tcPr>
            <w:tcW w:w="2381" w:type="dxa"/>
          </w:tcPr>
          <w:p w:rsidR="00E71F57" w:rsidRDefault="00E71F57">
            <w:pPr>
              <w:pStyle w:val="ConsPlusNormal"/>
            </w:pPr>
            <w:r>
              <w:t>Освобождение жилых помещений от бытового мусора</w:t>
            </w:r>
          </w:p>
        </w:tc>
        <w:tc>
          <w:tcPr>
            <w:tcW w:w="794" w:type="dxa"/>
            <w:vAlign w:val="center"/>
          </w:tcPr>
          <w:p w:rsidR="00E71F57" w:rsidRDefault="00E71F57">
            <w:pPr>
              <w:pStyle w:val="ConsPlusNormal"/>
              <w:jc w:val="center"/>
            </w:pPr>
            <w:r>
              <w:t>ед.</w:t>
            </w:r>
          </w:p>
        </w:tc>
        <w:tc>
          <w:tcPr>
            <w:tcW w:w="923" w:type="dxa"/>
            <w:vAlign w:val="center"/>
          </w:tcPr>
          <w:p w:rsidR="00E71F57" w:rsidRDefault="00E71F57">
            <w:pPr>
              <w:pStyle w:val="ConsPlusNormal"/>
              <w:jc w:val="center"/>
            </w:pPr>
            <w:r>
              <w:t>39</w:t>
            </w:r>
          </w:p>
        </w:tc>
        <w:tc>
          <w:tcPr>
            <w:tcW w:w="933" w:type="dxa"/>
            <w:vAlign w:val="center"/>
          </w:tcPr>
          <w:p w:rsidR="00E71F57" w:rsidRDefault="00E71F57">
            <w:pPr>
              <w:pStyle w:val="ConsPlusNormal"/>
              <w:jc w:val="center"/>
            </w:pPr>
            <w:r>
              <w:t>-</w:t>
            </w:r>
          </w:p>
        </w:tc>
        <w:tc>
          <w:tcPr>
            <w:tcW w:w="933" w:type="dxa"/>
            <w:vAlign w:val="center"/>
          </w:tcPr>
          <w:p w:rsidR="00E71F57" w:rsidRDefault="00E71F57">
            <w:pPr>
              <w:pStyle w:val="ConsPlusNormal"/>
              <w:jc w:val="center"/>
            </w:pPr>
            <w:r>
              <w:t>5</w:t>
            </w:r>
          </w:p>
        </w:tc>
        <w:tc>
          <w:tcPr>
            <w:tcW w:w="933" w:type="dxa"/>
            <w:vAlign w:val="center"/>
          </w:tcPr>
          <w:p w:rsidR="00E71F57" w:rsidRDefault="00E71F57">
            <w:pPr>
              <w:pStyle w:val="ConsPlusNormal"/>
              <w:jc w:val="center"/>
            </w:pPr>
            <w:r>
              <w:t>5</w:t>
            </w:r>
          </w:p>
        </w:tc>
        <w:tc>
          <w:tcPr>
            <w:tcW w:w="933" w:type="dxa"/>
            <w:vAlign w:val="center"/>
          </w:tcPr>
          <w:p w:rsidR="00E71F57" w:rsidRDefault="00E71F57">
            <w:pPr>
              <w:pStyle w:val="ConsPlusNormal"/>
              <w:jc w:val="center"/>
            </w:pPr>
            <w:r>
              <w:t>29</w:t>
            </w:r>
          </w:p>
        </w:tc>
      </w:tr>
      <w:tr w:rsidR="00E71F57">
        <w:tblPrEx>
          <w:tblBorders>
            <w:insideH w:val="nil"/>
          </w:tblBorders>
        </w:tblPrEx>
        <w:tc>
          <w:tcPr>
            <w:tcW w:w="680" w:type="dxa"/>
            <w:vMerge/>
            <w:tcBorders>
              <w:bottom w:val="nil"/>
            </w:tcBorders>
          </w:tcPr>
          <w:p w:rsidR="00E71F57" w:rsidRDefault="00E71F57">
            <w:pPr>
              <w:pStyle w:val="ConsPlusNormal"/>
            </w:pPr>
          </w:p>
        </w:tc>
        <w:tc>
          <w:tcPr>
            <w:tcW w:w="2665" w:type="dxa"/>
            <w:vMerge/>
            <w:tcBorders>
              <w:bottom w:val="nil"/>
            </w:tcBorders>
          </w:tcPr>
          <w:p w:rsidR="00E71F57" w:rsidRDefault="00E71F57">
            <w:pPr>
              <w:pStyle w:val="ConsPlusNormal"/>
            </w:pPr>
          </w:p>
        </w:tc>
        <w:tc>
          <w:tcPr>
            <w:tcW w:w="2415" w:type="dxa"/>
            <w:vMerge/>
            <w:tcBorders>
              <w:bottom w:val="nil"/>
            </w:tcBorders>
          </w:tcPr>
          <w:p w:rsidR="00E71F57" w:rsidRDefault="00E71F57">
            <w:pPr>
              <w:pStyle w:val="ConsPlusNormal"/>
            </w:pPr>
          </w:p>
        </w:tc>
        <w:tc>
          <w:tcPr>
            <w:tcW w:w="2381" w:type="dxa"/>
            <w:tcBorders>
              <w:bottom w:val="nil"/>
            </w:tcBorders>
          </w:tcPr>
          <w:p w:rsidR="00E71F57" w:rsidRDefault="00E71F57">
            <w:pPr>
              <w:pStyle w:val="ConsPlusNormal"/>
            </w:pPr>
            <w:r>
              <w:t xml:space="preserve">Доля жилых помещений муниципального жилищного фонда города Омска, в которых проживают многодетные семьи, семьи, находящиеся в трудной жизненной ситуации, в социально опасном положении, в отношении которых заключены договоры по проведению работ по установке и обслуживанию автономных дымовых пожарных </w:t>
            </w:r>
            <w:proofErr w:type="spellStart"/>
            <w:r>
              <w:t>извещателей</w:t>
            </w:r>
            <w:proofErr w:type="spellEnd"/>
          </w:p>
        </w:tc>
        <w:tc>
          <w:tcPr>
            <w:tcW w:w="794" w:type="dxa"/>
            <w:tcBorders>
              <w:bottom w:val="nil"/>
            </w:tcBorders>
            <w:vAlign w:val="center"/>
          </w:tcPr>
          <w:p w:rsidR="00E71F57" w:rsidRDefault="00E71F57">
            <w:pPr>
              <w:pStyle w:val="ConsPlusNormal"/>
              <w:jc w:val="center"/>
            </w:pPr>
            <w:r>
              <w:t>%</w:t>
            </w:r>
          </w:p>
        </w:tc>
        <w:tc>
          <w:tcPr>
            <w:tcW w:w="923" w:type="dxa"/>
            <w:tcBorders>
              <w:bottom w:val="nil"/>
            </w:tcBorders>
            <w:vAlign w:val="center"/>
          </w:tcPr>
          <w:p w:rsidR="00E71F57" w:rsidRDefault="00E71F57">
            <w:pPr>
              <w:pStyle w:val="ConsPlusNormal"/>
              <w:jc w:val="center"/>
            </w:pPr>
            <w:r>
              <w:t>32</w:t>
            </w:r>
          </w:p>
        </w:tc>
        <w:tc>
          <w:tcPr>
            <w:tcW w:w="933" w:type="dxa"/>
            <w:tcBorders>
              <w:bottom w:val="nil"/>
            </w:tcBorders>
            <w:vAlign w:val="center"/>
          </w:tcPr>
          <w:p w:rsidR="00E71F57" w:rsidRDefault="00E71F57">
            <w:pPr>
              <w:pStyle w:val="ConsPlusNormal"/>
              <w:jc w:val="center"/>
            </w:pPr>
            <w:r>
              <w:t>-</w:t>
            </w:r>
          </w:p>
        </w:tc>
        <w:tc>
          <w:tcPr>
            <w:tcW w:w="933" w:type="dxa"/>
            <w:tcBorders>
              <w:bottom w:val="nil"/>
            </w:tcBorders>
            <w:vAlign w:val="center"/>
          </w:tcPr>
          <w:p w:rsidR="00E71F57" w:rsidRDefault="00E71F57">
            <w:pPr>
              <w:pStyle w:val="ConsPlusNormal"/>
              <w:jc w:val="center"/>
            </w:pPr>
            <w:r>
              <w:t>-</w:t>
            </w:r>
          </w:p>
        </w:tc>
        <w:tc>
          <w:tcPr>
            <w:tcW w:w="933" w:type="dxa"/>
            <w:tcBorders>
              <w:bottom w:val="nil"/>
            </w:tcBorders>
            <w:vAlign w:val="center"/>
          </w:tcPr>
          <w:p w:rsidR="00E71F57" w:rsidRDefault="00E71F57">
            <w:pPr>
              <w:pStyle w:val="ConsPlusNormal"/>
              <w:jc w:val="center"/>
            </w:pPr>
            <w:r>
              <w:t>-</w:t>
            </w:r>
          </w:p>
        </w:tc>
        <w:tc>
          <w:tcPr>
            <w:tcW w:w="933" w:type="dxa"/>
            <w:tcBorders>
              <w:bottom w:val="nil"/>
            </w:tcBorders>
            <w:vAlign w:val="center"/>
          </w:tcPr>
          <w:p w:rsidR="00E71F57" w:rsidRDefault="00E71F57">
            <w:pPr>
              <w:pStyle w:val="ConsPlusNormal"/>
              <w:jc w:val="center"/>
            </w:pPr>
            <w:r>
              <w:t>32</w:t>
            </w:r>
          </w:p>
        </w:tc>
      </w:tr>
      <w:tr w:rsidR="00E71F57">
        <w:tblPrEx>
          <w:tblBorders>
            <w:insideH w:val="nil"/>
          </w:tblBorders>
        </w:tblPrEx>
        <w:tc>
          <w:tcPr>
            <w:tcW w:w="13590" w:type="dxa"/>
            <w:gridSpan w:val="10"/>
            <w:tcBorders>
              <w:top w:val="nil"/>
            </w:tcBorders>
          </w:tcPr>
          <w:p w:rsidR="00E71F57" w:rsidRDefault="00E71F57">
            <w:pPr>
              <w:pStyle w:val="ConsPlusNormal"/>
              <w:jc w:val="both"/>
            </w:pPr>
            <w:r>
              <w:lastRenderedPageBreak/>
              <w:t xml:space="preserve">(п. 3.2 в ред. </w:t>
            </w:r>
            <w:hyperlink r:id="rId225">
              <w:r>
                <w:rPr>
                  <w:color w:val="0000FF"/>
                </w:rPr>
                <w:t>Постановления</w:t>
              </w:r>
            </w:hyperlink>
            <w:r>
              <w:t xml:space="preserve"> Администрации города Омска от 13.08.2024 N 625-п)</w:t>
            </w:r>
          </w:p>
        </w:tc>
      </w:tr>
      <w:tr w:rsidR="00E71F57">
        <w:tc>
          <w:tcPr>
            <w:tcW w:w="680" w:type="dxa"/>
          </w:tcPr>
          <w:p w:rsidR="00E71F57" w:rsidRDefault="00E71F57">
            <w:pPr>
              <w:pStyle w:val="ConsPlusNormal"/>
              <w:jc w:val="center"/>
            </w:pPr>
            <w:r>
              <w:t>3.3</w:t>
            </w:r>
          </w:p>
        </w:tc>
        <w:tc>
          <w:tcPr>
            <w:tcW w:w="2665" w:type="dxa"/>
          </w:tcPr>
          <w:p w:rsidR="00E71F57" w:rsidRDefault="00E71F57">
            <w:pPr>
              <w:pStyle w:val="ConsPlusNormal"/>
            </w:pPr>
            <w:r>
              <w:t>Оплата судебных актов и мировых соглашений</w:t>
            </w:r>
          </w:p>
        </w:tc>
        <w:tc>
          <w:tcPr>
            <w:tcW w:w="2415" w:type="dxa"/>
          </w:tcPr>
          <w:p w:rsidR="00E71F57" w:rsidRDefault="00E71F57">
            <w:pPr>
              <w:pStyle w:val="ConsPlusNormal"/>
            </w:pPr>
            <w:r>
              <w:t>ДЖП</w:t>
            </w:r>
          </w:p>
        </w:tc>
        <w:tc>
          <w:tcPr>
            <w:tcW w:w="2381" w:type="dxa"/>
          </w:tcPr>
          <w:p w:rsidR="00E71F57" w:rsidRDefault="00E71F57">
            <w:pPr>
              <w:pStyle w:val="ConsPlusNormal"/>
            </w:pPr>
            <w:r>
              <w:t>Удельный вес своевременно оплаченных исполнительных документов в части возмещения вреда, оплаты штрафов, сборов и прочих штрафных санкций, госпошлины и других судебных издержек</w:t>
            </w:r>
          </w:p>
        </w:tc>
        <w:tc>
          <w:tcPr>
            <w:tcW w:w="794" w:type="dxa"/>
            <w:vAlign w:val="center"/>
          </w:tcPr>
          <w:p w:rsidR="00E71F57" w:rsidRDefault="00E71F57">
            <w:pPr>
              <w:pStyle w:val="ConsPlusNormal"/>
              <w:jc w:val="center"/>
            </w:pPr>
            <w:r>
              <w:t>%</w:t>
            </w:r>
          </w:p>
        </w:tc>
        <w:tc>
          <w:tcPr>
            <w:tcW w:w="923" w:type="dxa"/>
            <w:vAlign w:val="center"/>
          </w:tcPr>
          <w:p w:rsidR="00E71F57" w:rsidRDefault="00E71F57">
            <w:pPr>
              <w:pStyle w:val="ConsPlusNormal"/>
              <w:jc w:val="center"/>
            </w:pPr>
            <w:r>
              <w:t>100</w:t>
            </w:r>
          </w:p>
        </w:tc>
        <w:tc>
          <w:tcPr>
            <w:tcW w:w="933" w:type="dxa"/>
            <w:vAlign w:val="center"/>
          </w:tcPr>
          <w:p w:rsidR="00E71F57" w:rsidRDefault="00E71F57">
            <w:pPr>
              <w:pStyle w:val="ConsPlusNormal"/>
              <w:jc w:val="center"/>
            </w:pPr>
            <w:r>
              <w:t>100</w:t>
            </w:r>
          </w:p>
        </w:tc>
        <w:tc>
          <w:tcPr>
            <w:tcW w:w="933" w:type="dxa"/>
            <w:vAlign w:val="center"/>
          </w:tcPr>
          <w:p w:rsidR="00E71F57" w:rsidRDefault="00E71F57">
            <w:pPr>
              <w:pStyle w:val="ConsPlusNormal"/>
              <w:jc w:val="center"/>
            </w:pPr>
            <w:r>
              <w:t>100</w:t>
            </w:r>
          </w:p>
        </w:tc>
        <w:tc>
          <w:tcPr>
            <w:tcW w:w="933" w:type="dxa"/>
            <w:vAlign w:val="center"/>
          </w:tcPr>
          <w:p w:rsidR="00E71F57" w:rsidRDefault="00E71F57">
            <w:pPr>
              <w:pStyle w:val="ConsPlusNormal"/>
              <w:jc w:val="center"/>
            </w:pPr>
            <w:r>
              <w:t>100</w:t>
            </w:r>
          </w:p>
        </w:tc>
        <w:tc>
          <w:tcPr>
            <w:tcW w:w="933" w:type="dxa"/>
            <w:vAlign w:val="center"/>
          </w:tcPr>
          <w:p w:rsidR="00E71F57" w:rsidRDefault="00E71F57">
            <w:pPr>
              <w:pStyle w:val="ConsPlusNormal"/>
              <w:jc w:val="center"/>
            </w:pPr>
            <w:r>
              <w:t>100</w:t>
            </w:r>
          </w:p>
        </w:tc>
      </w:tr>
      <w:tr w:rsidR="00E71F57">
        <w:tc>
          <w:tcPr>
            <w:tcW w:w="680" w:type="dxa"/>
          </w:tcPr>
          <w:p w:rsidR="00E71F57" w:rsidRDefault="00E71F57">
            <w:pPr>
              <w:pStyle w:val="ConsPlusNormal"/>
              <w:jc w:val="center"/>
              <w:outlineLvl w:val="2"/>
            </w:pPr>
            <w:r>
              <w:t>4</w:t>
            </w:r>
          </w:p>
        </w:tc>
        <w:tc>
          <w:tcPr>
            <w:tcW w:w="12910" w:type="dxa"/>
            <w:gridSpan w:val="9"/>
            <w:vAlign w:val="center"/>
          </w:tcPr>
          <w:p w:rsidR="00E71F57" w:rsidRDefault="00E71F57">
            <w:pPr>
              <w:pStyle w:val="ConsPlusNormal"/>
            </w:pPr>
            <w:r>
              <w:t>Задача 4 подпрограммы 1: руководство и управление в сфере жилищных отношений</w:t>
            </w:r>
          </w:p>
        </w:tc>
      </w:tr>
      <w:tr w:rsidR="00E71F57">
        <w:tc>
          <w:tcPr>
            <w:tcW w:w="680" w:type="dxa"/>
          </w:tcPr>
          <w:p w:rsidR="00E71F57" w:rsidRDefault="00E71F57">
            <w:pPr>
              <w:pStyle w:val="ConsPlusNormal"/>
              <w:jc w:val="center"/>
            </w:pPr>
            <w:r>
              <w:t>4.1</w:t>
            </w:r>
          </w:p>
        </w:tc>
        <w:tc>
          <w:tcPr>
            <w:tcW w:w="2665" w:type="dxa"/>
          </w:tcPr>
          <w:p w:rsidR="00E71F57" w:rsidRDefault="00E71F57">
            <w:pPr>
              <w:pStyle w:val="ConsPlusNormal"/>
            </w:pPr>
            <w:r>
              <w:t>Осуществление функций руководства и управления в сфере установленных полномочий</w:t>
            </w:r>
          </w:p>
        </w:tc>
        <w:tc>
          <w:tcPr>
            <w:tcW w:w="2415" w:type="dxa"/>
          </w:tcPr>
          <w:p w:rsidR="00E71F57" w:rsidRDefault="00E71F57">
            <w:pPr>
              <w:pStyle w:val="ConsPlusNormal"/>
            </w:pPr>
            <w:r>
              <w:t>ДЖП</w:t>
            </w:r>
          </w:p>
        </w:tc>
        <w:tc>
          <w:tcPr>
            <w:tcW w:w="2381" w:type="dxa"/>
          </w:tcPr>
          <w:p w:rsidR="00E71F57" w:rsidRDefault="00E71F57">
            <w:pPr>
              <w:pStyle w:val="ConsPlusNormal"/>
            </w:pPr>
            <w:r>
              <w:t>Исполнение прогноза поступления доходов от распоряжения муниципальным жилищным фондом</w:t>
            </w:r>
          </w:p>
        </w:tc>
        <w:tc>
          <w:tcPr>
            <w:tcW w:w="794" w:type="dxa"/>
            <w:vAlign w:val="center"/>
          </w:tcPr>
          <w:p w:rsidR="00E71F57" w:rsidRDefault="00E71F57">
            <w:pPr>
              <w:pStyle w:val="ConsPlusNormal"/>
              <w:jc w:val="center"/>
            </w:pPr>
            <w:r>
              <w:t>%</w:t>
            </w:r>
          </w:p>
        </w:tc>
        <w:tc>
          <w:tcPr>
            <w:tcW w:w="923" w:type="dxa"/>
            <w:vAlign w:val="center"/>
          </w:tcPr>
          <w:p w:rsidR="00E71F57" w:rsidRDefault="00E71F57">
            <w:pPr>
              <w:pStyle w:val="ConsPlusNormal"/>
              <w:jc w:val="center"/>
            </w:pPr>
            <w:r>
              <w:t>100</w:t>
            </w:r>
          </w:p>
        </w:tc>
        <w:tc>
          <w:tcPr>
            <w:tcW w:w="933" w:type="dxa"/>
            <w:vAlign w:val="center"/>
          </w:tcPr>
          <w:p w:rsidR="00E71F57" w:rsidRDefault="00E71F57">
            <w:pPr>
              <w:pStyle w:val="ConsPlusNormal"/>
              <w:jc w:val="center"/>
            </w:pPr>
            <w:r>
              <w:t>100</w:t>
            </w:r>
          </w:p>
        </w:tc>
        <w:tc>
          <w:tcPr>
            <w:tcW w:w="933" w:type="dxa"/>
            <w:vAlign w:val="center"/>
          </w:tcPr>
          <w:p w:rsidR="00E71F57" w:rsidRDefault="00E71F57">
            <w:pPr>
              <w:pStyle w:val="ConsPlusNormal"/>
              <w:jc w:val="center"/>
            </w:pPr>
            <w:r>
              <w:t>100</w:t>
            </w:r>
          </w:p>
        </w:tc>
        <w:tc>
          <w:tcPr>
            <w:tcW w:w="933" w:type="dxa"/>
            <w:vAlign w:val="center"/>
          </w:tcPr>
          <w:p w:rsidR="00E71F57" w:rsidRDefault="00E71F57">
            <w:pPr>
              <w:pStyle w:val="ConsPlusNormal"/>
              <w:jc w:val="center"/>
            </w:pPr>
            <w:r>
              <w:t>100</w:t>
            </w:r>
          </w:p>
        </w:tc>
        <w:tc>
          <w:tcPr>
            <w:tcW w:w="933" w:type="dxa"/>
            <w:vAlign w:val="center"/>
          </w:tcPr>
          <w:p w:rsidR="00E71F57" w:rsidRDefault="00E71F57">
            <w:pPr>
              <w:pStyle w:val="ConsPlusNormal"/>
              <w:jc w:val="center"/>
            </w:pPr>
            <w:r>
              <w:t>100</w:t>
            </w:r>
          </w:p>
        </w:tc>
      </w:tr>
      <w:tr w:rsidR="00E71F57">
        <w:tc>
          <w:tcPr>
            <w:tcW w:w="680" w:type="dxa"/>
          </w:tcPr>
          <w:p w:rsidR="00E71F57" w:rsidRDefault="00E71F57">
            <w:pPr>
              <w:pStyle w:val="ConsPlusNormal"/>
              <w:jc w:val="center"/>
              <w:outlineLvl w:val="2"/>
            </w:pPr>
            <w:r>
              <w:t>5</w:t>
            </w:r>
          </w:p>
        </w:tc>
        <w:tc>
          <w:tcPr>
            <w:tcW w:w="12910" w:type="dxa"/>
            <w:gridSpan w:val="9"/>
          </w:tcPr>
          <w:p w:rsidR="00E71F57" w:rsidRDefault="00E71F57">
            <w:pPr>
              <w:pStyle w:val="ConsPlusNormal"/>
            </w:pPr>
            <w:r>
              <w:t>Задача 5 подпрограммы 1: Предоставление государственной поддержки на улучшение жилищных условий многодетным семьям</w:t>
            </w:r>
          </w:p>
        </w:tc>
      </w:tr>
      <w:tr w:rsidR="00E71F57">
        <w:tc>
          <w:tcPr>
            <w:tcW w:w="680" w:type="dxa"/>
          </w:tcPr>
          <w:p w:rsidR="00E71F57" w:rsidRDefault="00E71F57">
            <w:pPr>
              <w:pStyle w:val="ConsPlusNormal"/>
              <w:jc w:val="center"/>
            </w:pPr>
            <w:r>
              <w:t>5.1</w:t>
            </w:r>
          </w:p>
        </w:tc>
        <w:tc>
          <w:tcPr>
            <w:tcW w:w="2665" w:type="dxa"/>
          </w:tcPr>
          <w:p w:rsidR="00E71F57" w:rsidRDefault="00E71F57">
            <w:pPr>
              <w:pStyle w:val="ConsPlusNormal"/>
            </w:pPr>
            <w:r>
              <w:t xml:space="preserve">Предоставление денежной выплаты гражданам, имеющим трех и более детей, зарегистрированным в качестве многодетной семьи, взамен бесплатного предоставления в собственность земельных участков для </w:t>
            </w:r>
            <w:r>
              <w:lastRenderedPageBreak/>
              <w:t>индивидуального жилищного строительства, расположенных на территории Омской области</w:t>
            </w:r>
          </w:p>
        </w:tc>
        <w:tc>
          <w:tcPr>
            <w:tcW w:w="2415" w:type="dxa"/>
          </w:tcPr>
          <w:p w:rsidR="00E71F57" w:rsidRDefault="00E71F57">
            <w:pPr>
              <w:pStyle w:val="ConsPlusNormal"/>
            </w:pPr>
            <w:r>
              <w:lastRenderedPageBreak/>
              <w:t>Департамент имущественных отношений Администрации города Омска</w:t>
            </w:r>
          </w:p>
        </w:tc>
        <w:tc>
          <w:tcPr>
            <w:tcW w:w="2381" w:type="dxa"/>
          </w:tcPr>
          <w:p w:rsidR="00E71F57" w:rsidRDefault="00E71F57">
            <w:pPr>
              <w:pStyle w:val="ConsPlusNormal"/>
            </w:pPr>
            <w:r>
              <w:t>Доля многодетных семей, состоящих на учете, получивших денежную выплату, в общем количестве многодетных семей, имеющих право на получение денежной выплаты и обратившихся за ее получением</w:t>
            </w:r>
          </w:p>
        </w:tc>
        <w:tc>
          <w:tcPr>
            <w:tcW w:w="794" w:type="dxa"/>
            <w:vAlign w:val="center"/>
          </w:tcPr>
          <w:p w:rsidR="00E71F57" w:rsidRDefault="00E71F57">
            <w:pPr>
              <w:pStyle w:val="ConsPlusNormal"/>
              <w:jc w:val="center"/>
            </w:pPr>
            <w:r>
              <w:t>%</w:t>
            </w:r>
          </w:p>
        </w:tc>
        <w:tc>
          <w:tcPr>
            <w:tcW w:w="923" w:type="dxa"/>
            <w:vAlign w:val="center"/>
          </w:tcPr>
          <w:p w:rsidR="00E71F57" w:rsidRDefault="00E71F57">
            <w:pPr>
              <w:pStyle w:val="ConsPlusNormal"/>
              <w:jc w:val="center"/>
            </w:pPr>
            <w:r>
              <w:t>50</w:t>
            </w:r>
          </w:p>
        </w:tc>
        <w:tc>
          <w:tcPr>
            <w:tcW w:w="933" w:type="dxa"/>
            <w:vAlign w:val="center"/>
          </w:tcPr>
          <w:p w:rsidR="00E71F57" w:rsidRDefault="00E71F57">
            <w:pPr>
              <w:pStyle w:val="ConsPlusNormal"/>
              <w:jc w:val="center"/>
            </w:pPr>
            <w:r>
              <w:t>-</w:t>
            </w:r>
          </w:p>
        </w:tc>
        <w:tc>
          <w:tcPr>
            <w:tcW w:w="933" w:type="dxa"/>
            <w:vAlign w:val="center"/>
          </w:tcPr>
          <w:p w:rsidR="00E71F57" w:rsidRDefault="00E71F57">
            <w:pPr>
              <w:pStyle w:val="ConsPlusNormal"/>
              <w:jc w:val="center"/>
            </w:pPr>
            <w:r>
              <w:t>-</w:t>
            </w:r>
          </w:p>
        </w:tc>
        <w:tc>
          <w:tcPr>
            <w:tcW w:w="933" w:type="dxa"/>
            <w:vAlign w:val="center"/>
          </w:tcPr>
          <w:p w:rsidR="00E71F57" w:rsidRDefault="00E71F57">
            <w:pPr>
              <w:pStyle w:val="ConsPlusNormal"/>
              <w:jc w:val="center"/>
            </w:pPr>
            <w:r>
              <w:t>-</w:t>
            </w:r>
          </w:p>
        </w:tc>
        <w:tc>
          <w:tcPr>
            <w:tcW w:w="933" w:type="dxa"/>
            <w:vAlign w:val="center"/>
          </w:tcPr>
          <w:p w:rsidR="00E71F57" w:rsidRDefault="00E71F57">
            <w:pPr>
              <w:pStyle w:val="ConsPlusNormal"/>
              <w:jc w:val="center"/>
            </w:pPr>
            <w:r>
              <w:t>50</w:t>
            </w:r>
          </w:p>
        </w:tc>
      </w:tr>
    </w:tbl>
    <w:p w:rsidR="00E71F57" w:rsidRDefault="00E71F57">
      <w:pPr>
        <w:pStyle w:val="ConsPlusNormal"/>
        <w:sectPr w:rsidR="00E71F57">
          <w:pgSz w:w="16838" w:h="11905" w:orient="landscape"/>
          <w:pgMar w:top="1701" w:right="1134" w:bottom="850" w:left="1134" w:header="0" w:footer="0" w:gutter="0"/>
          <w:cols w:space="720"/>
          <w:titlePg/>
        </w:sectPr>
      </w:pPr>
    </w:p>
    <w:p w:rsidR="00E71F57" w:rsidRDefault="00E71F57">
      <w:pPr>
        <w:pStyle w:val="ConsPlusNormal"/>
        <w:jc w:val="both"/>
      </w:pPr>
    </w:p>
    <w:p w:rsidR="00E71F57" w:rsidRDefault="00E71F57">
      <w:pPr>
        <w:pStyle w:val="ConsPlusNormal"/>
        <w:jc w:val="both"/>
      </w:pPr>
    </w:p>
    <w:p w:rsidR="00E71F57" w:rsidRDefault="00E71F57">
      <w:pPr>
        <w:pStyle w:val="ConsPlusNormal"/>
        <w:jc w:val="both"/>
      </w:pPr>
    </w:p>
    <w:p w:rsidR="00E71F57" w:rsidRDefault="00E71F57">
      <w:pPr>
        <w:pStyle w:val="ConsPlusNormal"/>
        <w:jc w:val="both"/>
      </w:pPr>
    </w:p>
    <w:p w:rsidR="00E71F57" w:rsidRDefault="00E71F57">
      <w:pPr>
        <w:pStyle w:val="ConsPlusNormal"/>
        <w:jc w:val="both"/>
      </w:pPr>
    </w:p>
    <w:p w:rsidR="00E71F57" w:rsidRDefault="00E71F57">
      <w:pPr>
        <w:pStyle w:val="ConsPlusNormal"/>
        <w:jc w:val="right"/>
        <w:outlineLvl w:val="1"/>
      </w:pPr>
      <w:r>
        <w:t>Приложение N 9</w:t>
      </w:r>
    </w:p>
    <w:p w:rsidR="00E71F57" w:rsidRDefault="00E71F57">
      <w:pPr>
        <w:pStyle w:val="ConsPlusNormal"/>
        <w:jc w:val="right"/>
      </w:pPr>
      <w:r>
        <w:t>к муниципальной программе города Омска</w:t>
      </w:r>
    </w:p>
    <w:p w:rsidR="00E71F57" w:rsidRDefault="00E71F57">
      <w:pPr>
        <w:pStyle w:val="ConsPlusNormal"/>
        <w:jc w:val="right"/>
      </w:pPr>
      <w:r>
        <w:t>"Обеспечение населения доступным и комфортным</w:t>
      </w:r>
    </w:p>
    <w:p w:rsidR="00E71F57" w:rsidRDefault="00E71F57">
      <w:pPr>
        <w:pStyle w:val="ConsPlusNormal"/>
        <w:jc w:val="right"/>
      </w:pPr>
      <w:r>
        <w:t>жильем и коммунальными услугами"</w:t>
      </w:r>
    </w:p>
    <w:p w:rsidR="00E71F57" w:rsidRDefault="00E71F57">
      <w:pPr>
        <w:pStyle w:val="ConsPlusNormal"/>
        <w:jc w:val="both"/>
      </w:pPr>
    </w:p>
    <w:p w:rsidR="00E71F57" w:rsidRDefault="00E71F57">
      <w:pPr>
        <w:pStyle w:val="ConsPlusTitle"/>
        <w:jc w:val="center"/>
      </w:pPr>
      <w:bookmarkStart w:id="16" w:name="P6011"/>
      <w:bookmarkEnd w:id="16"/>
      <w:r>
        <w:t>ПЛАНОВЫЕ ЗНАЧЕНИЯ</w:t>
      </w:r>
    </w:p>
    <w:p w:rsidR="00E71F57" w:rsidRDefault="00E71F57">
      <w:pPr>
        <w:pStyle w:val="ConsPlusTitle"/>
        <w:jc w:val="center"/>
      </w:pPr>
      <w:r>
        <w:t>целевых индикаторов мероприятий подпрограммы 2</w:t>
      </w:r>
    </w:p>
    <w:p w:rsidR="00E71F57" w:rsidRDefault="00E71F57">
      <w:pPr>
        <w:pStyle w:val="ConsPlusTitle"/>
        <w:jc w:val="center"/>
      </w:pPr>
      <w:r>
        <w:t>"Энергетическая безопасность города Омска" муниципальной</w:t>
      </w:r>
    </w:p>
    <w:p w:rsidR="00E71F57" w:rsidRDefault="00E71F57">
      <w:pPr>
        <w:pStyle w:val="ConsPlusTitle"/>
        <w:jc w:val="center"/>
      </w:pPr>
      <w:r>
        <w:t>программы города Омска "Обеспечение населения доступным</w:t>
      </w:r>
    </w:p>
    <w:p w:rsidR="00E71F57" w:rsidRDefault="00E71F57">
      <w:pPr>
        <w:pStyle w:val="ConsPlusTitle"/>
        <w:jc w:val="center"/>
      </w:pPr>
      <w:r>
        <w:t xml:space="preserve">и </w:t>
      </w:r>
      <w:proofErr w:type="gramStart"/>
      <w:r>
        <w:t>комфортным жильем</w:t>
      </w:r>
      <w:proofErr w:type="gramEnd"/>
      <w:r>
        <w:t xml:space="preserve"> и коммунальными услугами"</w:t>
      </w:r>
    </w:p>
    <w:p w:rsidR="00E71F57" w:rsidRDefault="00E71F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E71F57">
        <w:tc>
          <w:tcPr>
            <w:tcW w:w="60" w:type="dxa"/>
            <w:tcBorders>
              <w:top w:val="nil"/>
              <w:left w:val="nil"/>
              <w:bottom w:val="nil"/>
              <w:right w:val="nil"/>
            </w:tcBorders>
            <w:shd w:val="clear" w:color="auto" w:fill="CED3F1"/>
            <w:tcMar>
              <w:top w:w="0" w:type="dxa"/>
              <w:left w:w="0" w:type="dxa"/>
              <w:bottom w:w="0" w:type="dxa"/>
              <w:right w:w="0" w:type="dxa"/>
            </w:tcMar>
          </w:tcPr>
          <w:p w:rsidR="00E71F57" w:rsidRDefault="00E71F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F57" w:rsidRDefault="00E71F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F57" w:rsidRDefault="00E71F57">
            <w:pPr>
              <w:pStyle w:val="ConsPlusNormal"/>
              <w:jc w:val="center"/>
            </w:pPr>
            <w:r>
              <w:rPr>
                <w:color w:val="392C69"/>
              </w:rPr>
              <w:t>Список изменяющих документов</w:t>
            </w:r>
          </w:p>
          <w:p w:rsidR="00E71F57" w:rsidRDefault="00E71F57">
            <w:pPr>
              <w:pStyle w:val="ConsPlusNormal"/>
              <w:jc w:val="center"/>
            </w:pPr>
            <w:r>
              <w:rPr>
                <w:color w:val="392C69"/>
              </w:rPr>
              <w:t xml:space="preserve">(в ред. </w:t>
            </w:r>
            <w:hyperlink r:id="rId226">
              <w:r>
                <w:rPr>
                  <w:color w:val="0000FF"/>
                </w:rPr>
                <w:t>Постановления</w:t>
              </w:r>
            </w:hyperlink>
            <w:r>
              <w:rPr>
                <w:color w:val="392C69"/>
              </w:rPr>
              <w:t xml:space="preserve"> Администрации города Омска от 29.02.2024 N 162-п)</w:t>
            </w:r>
          </w:p>
        </w:tc>
        <w:tc>
          <w:tcPr>
            <w:tcW w:w="113" w:type="dxa"/>
            <w:tcBorders>
              <w:top w:val="nil"/>
              <w:left w:val="nil"/>
              <w:bottom w:val="nil"/>
              <w:right w:val="nil"/>
            </w:tcBorders>
            <w:shd w:val="clear" w:color="auto" w:fill="F4F3F8"/>
            <w:tcMar>
              <w:top w:w="0" w:type="dxa"/>
              <w:left w:w="0" w:type="dxa"/>
              <w:bottom w:w="0" w:type="dxa"/>
              <w:right w:w="0" w:type="dxa"/>
            </w:tcMar>
          </w:tcPr>
          <w:p w:rsidR="00E71F57" w:rsidRDefault="00E71F57">
            <w:pPr>
              <w:pStyle w:val="ConsPlusNormal"/>
            </w:pPr>
          </w:p>
        </w:tc>
      </w:tr>
    </w:tbl>
    <w:p w:rsidR="00E71F57" w:rsidRDefault="00E71F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041"/>
        <w:gridCol w:w="2415"/>
        <w:gridCol w:w="2381"/>
        <w:gridCol w:w="1417"/>
        <w:gridCol w:w="923"/>
        <w:gridCol w:w="933"/>
        <w:gridCol w:w="933"/>
        <w:gridCol w:w="933"/>
        <w:gridCol w:w="933"/>
      </w:tblGrid>
      <w:tr w:rsidR="00E71F57">
        <w:tc>
          <w:tcPr>
            <w:tcW w:w="680" w:type="dxa"/>
            <w:vMerge w:val="restart"/>
            <w:vAlign w:val="center"/>
          </w:tcPr>
          <w:p w:rsidR="00E71F57" w:rsidRDefault="00E71F57">
            <w:pPr>
              <w:pStyle w:val="ConsPlusNormal"/>
              <w:jc w:val="center"/>
            </w:pPr>
            <w:r>
              <w:t>N п/п</w:t>
            </w:r>
          </w:p>
        </w:tc>
        <w:tc>
          <w:tcPr>
            <w:tcW w:w="2041" w:type="dxa"/>
            <w:vMerge w:val="restart"/>
            <w:vAlign w:val="center"/>
          </w:tcPr>
          <w:p w:rsidR="00E71F57" w:rsidRDefault="00E71F57">
            <w:pPr>
              <w:pStyle w:val="ConsPlusNormal"/>
              <w:jc w:val="center"/>
            </w:pPr>
            <w:r>
              <w:t>Наименование мероприятия подпрограммы муниципальной программы города Омска (далее - подпрограмма)</w:t>
            </w:r>
          </w:p>
        </w:tc>
        <w:tc>
          <w:tcPr>
            <w:tcW w:w="2415" w:type="dxa"/>
            <w:vMerge w:val="restart"/>
            <w:vAlign w:val="center"/>
          </w:tcPr>
          <w:p w:rsidR="00E71F57" w:rsidRDefault="00E71F57">
            <w:pPr>
              <w:pStyle w:val="ConsPlusNormal"/>
              <w:jc w:val="center"/>
            </w:pPr>
            <w:r>
              <w:t>Участники муниципальной программы, ответственные за реализацию мероприятия подпрограммы</w:t>
            </w:r>
          </w:p>
        </w:tc>
        <w:tc>
          <w:tcPr>
            <w:tcW w:w="8453" w:type="dxa"/>
            <w:gridSpan w:val="7"/>
            <w:vAlign w:val="center"/>
          </w:tcPr>
          <w:p w:rsidR="00E71F57" w:rsidRDefault="00E71F57">
            <w:pPr>
              <w:pStyle w:val="ConsPlusNormal"/>
              <w:jc w:val="center"/>
            </w:pPr>
            <w:r>
              <w:t>Целевые индикаторы реализации мероприятия подпрограммы</w:t>
            </w:r>
          </w:p>
        </w:tc>
      </w:tr>
      <w:tr w:rsidR="00E71F57">
        <w:tc>
          <w:tcPr>
            <w:tcW w:w="680" w:type="dxa"/>
            <w:vMerge/>
          </w:tcPr>
          <w:p w:rsidR="00E71F57" w:rsidRDefault="00E71F57">
            <w:pPr>
              <w:pStyle w:val="ConsPlusNormal"/>
            </w:pPr>
          </w:p>
        </w:tc>
        <w:tc>
          <w:tcPr>
            <w:tcW w:w="2041" w:type="dxa"/>
            <w:vMerge/>
          </w:tcPr>
          <w:p w:rsidR="00E71F57" w:rsidRDefault="00E71F57">
            <w:pPr>
              <w:pStyle w:val="ConsPlusNormal"/>
            </w:pPr>
          </w:p>
        </w:tc>
        <w:tc>
          <w:tcPr>
            <w:tcW w:w="2415" w:type="dxa"/>
            <w:vMerge/>
          </w:tcPr>
          <w:p w:rsidR="00E71F57" w:rsidRDefault="00E71F57">
            <w:pPr>
              <w:pStyle w:val="ConsPlusNormal"/>
            </w:pPr>
          </w:p>
        </w:tc>
        <w:tc>
          <w:tcPr>
            <w:tcW w:w="2381" w:type="dxa"/>
            <w:vMerge w:val="restart"/>
            <w:vAlign w:val="center"/>
          </w:tcPr>
          <w:p w:rsidR="00E71F57" w:rsidRDefault="00E71F57">
            <w:pPr>
              <w:pStyle w:val="ConsPlusNormal"/>
              <w:jc w:val="center"/>
            </w:pPr>
            <w:r>
              <w:t>Наименование</w:t>
            </w:r>
          </w:p>
        </w:tc>
        <w:tc>
          <w:tcPr>
            <w:tcW w:w="1417" w:type="dxa"/>
            <w:vMerge w:val="restart"/>
            <w:vAlign w:val="center"/>
          </w:tcPr>
          <w:p w:rsidR="00E71F57" w:rsidRDefault="00E71F57">
            <w:pPr>
              <w:pStyle w:val="ConsPlusNormal"/>
              <w:jc w:val="center"/>
            </w:pPr>
            <w:r>
              <w:t>Единица измерения</w:t>
            </w:r>
          </w:p>
        </w:tc>
        <w:tc>
          <w:tcPr>
            <w:tcW w:w="4655" w:type="dxa"/>
            <w:gridSpan w:val="5"/>
            <w:vAlign w:val="center"/>
          </w:tcPr>
          <w:p w:rsidR="00E71F57" w:rsidRDefault="00E71F57">
            <w:pPr>
              <w:pStyle w:val="ConsPlusNormal"/>
              <w:jc w:val="center"/>
            </w:pPr>
            <w:r>
              <w:t>Значение на 2024 год</w:t>
            </w:r>
          </w:p>
        </w:tc>
      </w:tr>
      <w:tr w:rsidR="00E71F57">
        <w:tc>
          <w:tcPr>
            <w:tcW w:w="680" w:type="dxa"/>
            <w:vMerge/>
          </w:tcPr>
          <w:p w:rsidR="00E71F57" w:rsidRDefault="00E71F57">
            <w:pPr>
              <w:pStyle w:val="ConsPlusNormal"/>
            </w:pPr>
          </w:p>
        </w:tc>
        <w:tc>
          <w:tcPr>
            <w:tcW w:w="2041" w:type="dxa"/>
            <w:vMerge/>
          </w:tcPr>
          <w:p w:rsidR="00E71F57" w:rsidRDefault="00E71F57">
            <w:pPr>
              <w:pStyle w:val="ConsPlusNormal"/>
            </w:pPr>
          </w:p>
        </w:tc>
        <w:tc>
          <w:tcPr>
            <w:tcW w:w="2415" w:type="dxa"/>
            <w:vMerge/>
          </w:tcPr>
          <w:p w:rsidR="00E71F57" w:rsidRDefault="00E71F57">
            <w:pPr>
              <w:pStyle w:val="ConsPlusNormal"/>
            </w:pPr>
          </w:p>
        </w:tc>
        <w:tc>
          <w:tcPr>
            <w:tcW w:w="2381" w:type="dxa"/>
            <w:vMerge/>
          </w:tcPr>
          <w:p w:rsidR="00E71F57" w:rsidRDefault="00E71F57">
            <w:pPr>
              <w:pStyle w:val="ConsPlusNormal"/>
            </w:pPr>
          </w:p>
        </w:tc>
        <w:tc>
          <w:tcPr>
            <w:tcW w:w="1417" w:type="dxa"/>
            <w:vMerge/>
          </w:tcPr>
          <w:p w:rsidR="00E71F57" w:rsidRDefault="00E71F57">
            <w:pPr>
              <w:pStyle w:val="ConsPlusNormal"/>
            </w:pPr>
          </w:p>
        </w:tc>
        <w:tc>
          <w:tcPr>
            <w:tcW w:w="923" w:type="dxa"/>
            <w:vMerge w:val="restart"/>
            <w:vAlign w:val="center"/>
          </w:tcPr>
          <w:p w:rsidR="00E71F57" w:rsidRDefault="00E71F57">
            <w:pPr>
              <w:pStyle w:val="ConsPlusNormal"/>
              <w:jc w:val="center"/>
            </w:pPr>
            <w:r>
              <w:t>Всего</w:t>
            </w:r>
          </w:p>
        </w:tc>
        <w:tc>
          <w:tcPr>
            <w:tcW w:w="3732" w:type="dxa"/>
            <w:gridSpan w:val="4"/>
            <w:vAlign w:val="center"/>
          </w:tcPr>
          <w:p w:rsidR="00E71F57" w:rsidRDefault="00E71F57">
            <w:pPr>
              <w:pStyle w:val="ConsPlusNormal"/>
              <w:jc w:val="center"/>
            </w:pPr>
            <w:r>
              <w:t>в том числе:</w:t>
            </w:r>
          </w:p>
        </w:tc>
      </w:tr>
      <w:tr w:rsidR="00E71F57">
        <w:tc>
          <w:tcPr>
            <w:tcW w:w="680" w:type="dxa"/>
            <w:vMerge/>
          </w:tcPr>
          <w:p w:rsidR="00E71F57" w:rsidRDefault="00E71F57">
            <w:pPr>
              <w:pStyle w:val="ConsPlusNormal"/>
            </w:pPr>
          </w:p>
        </w:tc>
        <w:tc>
          <w:tcPr>
            <w:tcW w:w="2041" w:type="dxa"/>
            <w:vMerge/>
          </w:tcPr>
          <w:p w:rsidR="00E71F57" w:rsidRDefault="00E71F57">
            <w:pPr>
              <w:pStyle w:val="ConsPlusNormal"/>
            </w:pPr>
          </w:p>
        </w:tc>
        <w:tc>
          <w:tcPr>
            <w:tcW w:w="2415" w:type="dxa"/>
            <w:vMerge/>
          </w:tcPr>
          <w:p w:rsidR="00E71F57" w:rsidRDefault="00E71F57">
            <w:pPr>
              <w:pStyle w:val="ConsPlusNormal"/>
            </w:pPr>
          </w:p>
        </w:tc>
        <w:tc>
          <w:tcPr>
            <w:tcW w:w="2381" w:type="dxa"/>
            <w:vMerge/>
          </w:tcPr>
          <w:p w:rsidR="00E71F57" w:rsidRDefault="00E71F57">
            <w:pPr>
              <w:pStyle w:val="ConsPlusNormal"/>
            </w:pPr>
          </w:p>
        </w:tc>
        <w:tc>
          <w:tcPr>
            <w:tcW w:w="1417" w:type="dxa"/>
            <w:vMerge/>
          </w:tcPr>
          <w:p w:rsidR="00E71F57" w:rsidRDefault="00E71F57">
            <w:pPr>
              <w:pStyle w:val="ConsPlusNormal"/>
            </w:pPr>
          </w:p>
        </w:tc>
        <w:tc>
          <w:tcPr>
            <w:tcW w:w="923" w:type="dxa"/>
            <w:vMerge/>
          </w:tcPr>
          <w:p w:rsidR="00E71F57" w:rsidRDefault="00E71F57">
            <w:pPr>
              <w:pStyle w:val="ConsPlusNormal"/>
            </w:pPr>
          </w:p>
        </w:tc>
        <w:tc>
          <w:tcPr>
            <w:tcW w:w="933" w:type="dxa"/>
            <w:vAlign w:val="center"/>
          </w:tcPr>
          <w:p w:rsidR="00E71F57" w:rsidRDefault="00E71F57">
            <w:pPr>
              <w:pStyle w:val="ConsPlusNormal"/>
              <w:jc w:val="center"/>
            </w:pPr>
            <w:r>
              <w:t>1 квартал</w:t>
            </w:r>
          </w:p>
        </w:tc>
        <w:tc>
          <w:tcPr>
            <w:tcW w:w="933" w:type="dxa"/>
            <w:vAlign w:val="center"/>
          </w:tcPr>
          <w:p w:rsidR="00E71F57" w:rsidRDefault="00E71F57">
            <w:pPr>
              <w:pStyle w:val="ConsPlusNormal"/>
              <w:jc w:val="center"/>
            </w:pPr>
            <w:r>
              <w:t>2 квартал</w:t>
            </w:r>
          </w:p>
        </w:tc>
        <w:tc>
          <w:tcPr>
            <w:tcW w:w="933" w:type="dxa"/>
            <w:vAlign w:val="center"/>
          </w:tcPr>
          <w:p w:rsidR="00E71F57" w:rsidRDefault="00E71F57">
            <w:pPr>
              <w:pStyle w:val="ConsPlusNormal"/>
              <w:jc w:val="center"/>
            </w:pPr>
            <w:r>
              <w:t>3 квартал</w:t>
            </w:r>
          </w:p>
        </w:tc>
        <w:tc>
          <w:tcPr>
            <w:tcW w:w="933" w:type="dxa"/>
            <w:vAlign w:val="center"/>
          </w:tcPr>
          <w:p w:rsidR="00E71F57" w:rsidRDefault="00E71F57">
            <w:pPr>
              <w:pStyle w:val="ConsPlusNormal"/>
              <w:jc w:val="center"/>
            </w:pPr>
            <w:r>
              <w:t>4 квартал</w:t>
            </w:r>
          </w:p>
        </w:tc>
      </w:tr>
      <w:tr w:rsidR="00E71F57">
        <w:tc>
          <w:tcPr>
            <w:tcW w:w="680" w:type="dxa"/>
            <w:vAlign w:val="center"/>
          </w:tcPr>
          <w:p w:rsidR="00E71F57" w:rsidRDefault="00E71F57">
            <w:pPr>
              <w:pStyle w:val="ConsPlusNormal"/>
              <w:jc w:val="center"/>
            </w:pPr>
            <w:r>
              <w:t>1</w:t>
            </w:r>
          </w:p>
        </w:tc>
        <w:tc>
          <w:tcPr>
            <w:tcW w:w="2041" w:type="dxa"/>
            <w:vAlign w:val="center"/>
          </w:tcPr>
          <w:p w:rsidR="00E71F57" w:rsidRDefault="00E71F57">
            <w:pPr>
              <w:pStyle w:val="ConsPlusNormal"/>
              <w:jc w:val="center"/>
            </w:pPr>
            <w:r>
              <w:t>2</w:t>
            </w:r>
          </w:p>
        </w:tc>
        <w:tc>
          <w:tcPr>
            <w:tcW w:w="2415" w:type="dxa"/>
            <w:vAlign w:val="center"/>
          </w:tcPr>
          <w:p w:rsidR="00E71F57" w:rsidRDefault="00E71F57">
            <w:pPr>
              <w:pStyle w:val="ConsPlusNormal"/>
              <w:jc w:val="center"/>
            </w:pPr>
            <w:r>
              <w:t>3</w:t>
            </w:r>
          </w:p>
        </w:tc>
        <w:tc>
          <w:tcPr>
            <w:tcW w:w="2381" w:type="dxa"/>
            <w:vAlign w:val="center"/>
          </w:tcPr>
          <w:p w:rsidR="00E71F57" w:rsidRDefault="00E71F57">
            <w:pPr>
              <w:pStyle w:val="ConsPlusNormal"/>
              <w:jc w:val="center"/>
            </w:pPr>
            <w:r>
              <w:t>4</w:t>
            </w:r>
          </w:p>
        </w:tc>
        <w:tc>
          <w:tcPr>
            <w:tcW w:w="1417" w:type="dxa"/>
            <w:vAlign w:val="center"/>
          </w:tcPr>
          <w:p w:rsidR="00E71F57" w:rsidRDefault="00E71F57">
            <w:pPr>
              <w:pStyle w:val="ConsPlusNormal"/>
              <w:jc w:val="center"/>
            </w:pPr>
            <w:r>
              <w:t>5</w:t>
            </w:r>
          </w:p>
        </w:tc>
        <w:tc>
          <w:tcPr>
            <w:tcW w:w="923" w:type="dxa"/>
            <w:vAlign w:val="center"/>
          </w:tcPr>
          <w:p w:rsidR="00E71F57" w:rsidRDefault="00E71F57">
            <w:pPr>
              <w:pStyle w:val="ConsPlusNormal"/>
              <w:jc w:val="center"/>
            </w:pPr>
            <w:r>
              <w:t>6</w:t>
            </w:r>
          </w:p>
        </w:tc>
        <w:tc>
          <w:tcPr>
            <w:tcW w:w="933" w:type="dxa"/>
            <w:vAlign w:val="center"/>
          </w:tcPr>
          <w:p w:rsidR="00E71F57" w:rsidRDefault="00E71F57">
            <w:pPr>
              <w:pStyle w:val="ConsPlusNormal"/>
              <w:jc w:val="center"/>
            </w:pPr>
            <w:r>
              <w:t>7</w:t>
            </w:r>
          </w:p>
        </w:tc>
        <w:tc>
          <w:tcPr>
            <w:tcW w:w="933" w:type="dxa"/>
            <w:vAlign w:val="center"/>
          </w:tcPr>
          <w:p w:rsidR="00E71F57" w:rsidRDefault="00E71F57">
            <w:pPr>
              <w:pStyle w:val="ConsPlusNormal"/>
              <w:jc w:val="center"/>
            </w:pPr>
            <w:r>
              <w:t>8</w:t>
            </w:r>
          </w:p>
        </w:tc>
        <w:tc>
          <w:tcPr>
            <w:tcW w:w="933" w:type="dxa"/>
            <w:vAlign w:val="center"/>
          </w:tcPr>
          <w:p w:rsidR="00E71F57" w:rsidRDefault="00E71F57">
            <w:pPr>
              <w:pStyle w:val="ConsPlusNormal"/>
              <w:jc w:val="center"/>
            </w:pPr>
            <w:r>
              <w:t>9</w:t>
            </w:r>
          </w:p>
        </w:tc>
        <w:tc>
          <w:tcPr>
            <w:tcW w:w="933" w:type="dxa"/>
            <w:vAlign w:val="center"/>
          </w:tcPr>
          <w:p w:rsidR="00E71F57" w:rsidRDefault="00E71F57">
            <w:pPr>
              <w:pStyle w:val="ConsPlusNormal"/>
              <w:jc w:val="center"/>
            </w:pPr>
            <w:r>
              <w:t>10</w:t>
            </w:r>
          </w:p>
        </w:tc>
      </w:tr>
      <w:tr w:rsidR="00E71F57">
        <w:tc>
          <w:tcPr>
            <w:tcW w:w="13589" w:type="dxa"/>
            <w:gridSpan w:val="10"/>
          </w:tcPr>
          <w:p w:rsidR="00E71F57" w:rsidRDefault="00E71F57">
            <w:pPr>
              <w:pStyle w:val="ConsPlusNormal"/>
            </w:pPr>
            <w:r>
              <w:t>Подпрограмма 2 "Энергетическая безопасность города Омска"</w:t>
            </w:r>
          </w:p>
        </w:tc>
      </w:tr>
      <w:tr w:rsidR="00E71F57">
        <w:tc>
          <w:tcPr>
            <w:tcW w:w="680" w:type="dxa"/>
          </w:tcPr>
          <w:p w:rsidR="00E71F57" w:rsidRDefault="00E71F57">
            <w:pPr>
              <w:pStyle w:val="ConsPlusNormal"/>
              <w:jc w:val="center"/>
            </w:pPr>
            <w:r>
              <w:t>1</w:t>
            </w:r>
          </w:p>
        </w:tc>
        <w:tc>
          <w:tcPr>
            <w:tcW w:w="12909" w:type="dxa"/>
            <w:gridSpan w:val="9"/>
            <w:vAlign w:val="center"/>
          </w:tcPr>
          <w:p w:rsidR="00E71F57" w:rsidRDefault="00E71F57">
            <w:pPr>
              <w:pStyle w:val="ConsPlusNormal"/>
            </w:pPr>
            <w:r>
              <w:t>Задача 1 подпрограммы 2: обеспечение модернизации оборудования по производству, передаче и потреблению энергетических ресурсов и воды</w:t>
            </w:r>
          </w:p>
        </w:tc>
      </w:tr>
      <w:tr w:rsidR="00E71F57">
        <w:tc>
          <w:tcPr>
            <w:tcW w:w="680" w:type="dxa"/>
            <w:vMerge w:val="restart"/>
            <w:vAlign w:val="center"/>
          </w:tcPr>
          <w:p w:rsidR="00E71F57" w:rsidRDefault="00E71F57">
            <w:pPr>
              <w:pStyle w:val="ConsPlusNormal"/>
              <w:jc w:val="center"/>
            </w:pPr>
            <w:r>
              <w:lastRenderedPageBreak/>
              <w:t>1.1</w:t>
            </w:r>
          </w:p>
        </w:tc>
        <w:tc>
          <w:tcPr>
            <w:tcW w:w="2041" w:type="dxa"/>
            <w:vMerge w:val="restart"/>
          </w:tcPr>
          <w:p w:rsidR="00E71F57" w:rsidRDefault="00E71F57">
            <w:pPr>
              <w:pStyle w:val="ConsPlusNormal"/>
            </w:pPr>
            <w:r>
              <w:t>Модернизация существующих мощностей производства, передачи и потребления энергетических ресурсов и воды</w:t>
            </w:r>
          </w:p>
        </w:tc>
        <w:tc>
          <w:tcPr>
            <w:tcW w:w="2415" w:type="dxa"/>
            <w:vMerge w:val="restart"/>
          </w:tcPr>
          <w:p w:rsidR="00E71F57" w:rsidRDefault="00E71F57">
            <w:pPr>
              <w:pStyle w:val="ConsPlusNormal"/>
            </w:pPr>
            <w:r>
              <w:t xml:space="preserve">Департамент городского хозяйства Администрации города Омска, </w:t>
            </w:r>
            <w:proofErr w:type="spellStart"/>
            <w:r>
              <w:t>ресурсоснабжающие</w:t>
            </w:r>
            <w:proofErr w:type="spellEnd"/>
            <w:r>
              <w:t xml:space="preserve"> организации</w:t>
            </w:r>
          </w:p>
        </w:tc>
        <w:tc>
          <w:tcPr>
            <w:tcW w:w="2381" w:type="dxa"/>
          </w:tcPr>
          <w:p w:rsidR="00E71F57" w:rsidRDefault="00E71F57">
            <w:pPr>
              <w:pStyle w:val="ConsPlusNormal"/>
            </w:pPr>
            <w:r>
              <w:t>Протяженность реконструированных воздушных линий</w:t>
            </w:r>
          </w:p>
        </w:tc>
        <w:tc>
          <w:tcPr>
            <w:tcW w:w="1417" w:type="dxa"/>
          </w:tcPr>
          <w:p w:rsidR="00E71F57" w:rsidRDefault="00E71F57">
            <w:pPr>
              <w:pStyle w:val="ConsPlusNormal"/>
              <w:jc w:val="center"/>
            </w:pPr>
            <w:r>
              <w:t>км</w:t>
            </w:r>
          </w:p>
        </w:tc>
        <w:tc>
          <w:tcPr>
            <w:tcW w:w="923" w:type="dxa"/>
            <w:vAlign w:val="center"/>
          </w:tcPr>
          <w:p w:rsidR="00E71F57" w:rsidRDefault="00E71F57">
            <w:pPr>
              <w:pStyle w:val="ConsPlusNormal"/>
              <w:jc w:val="center"/>
            </w:pPr>
            <w:r>
              <w:t>10,00</w:t>
            </w:r>
          </w:p>
        </w:tc>
        <w:tc>
          <w:tcPr>
            <w:tcW w:w="933" w:type="dxa"/>
            <w:vAlign w:val="center"/>
          </w:tcPr>
          <w:p w:rsidR="00E71F57" w:rsidRDefault="00E71F57">
            <w:pPr>
              <w:pStyle w:val="ConsPlusNormal"/>
              <w:jc w:val="center"/>
            </w:pPr>
            <w:r>
              <w:t>-</w:t>
            </w:r>
          </w:p>
        </w:tc>
        <w:tc>
          <w:tcPr>
            <w:tcW w:w="933" w:type="dxa"/>
            <w:vAlign w:val="center"/>
          </w:tcPr>
          <w:p w:rsidR="00E71F57" w:rsidRDefault="00E71F57">
            <w:pPr>
              <w:pStyle w:val="ConsPlusNormal"/>
              <w:jc w:val="center"/>
            </w:pPr>
            <w:r>
              <w:t>-</w:t>
            </w:r>
          </w:p>
        </w:tc>
        <w:tc>
          <w:tcPr>
            <w:tcW w:w="933" w:type="dxa"/>
            <w:vAlign w:val="center"/>
          </w:tcPr>
          <w:p w:rsidR="00E71F57" w:rsidRDefault="00E71F57">
            <w:pPr>
              <w:pStyle w:val="ConsPlusNormal"/>
              <w:jc w:val="center"/>
            </w:pPr>
            <w:r>
              <w:t>-</w:t>
            </w:r>
          </w:p>
        </w:tc>
        <w:tc>
          <w:tcPr>
            <w:tcW w:w="933" w:type="dxa"/>
            <w:vAlign w:val="center"/>
          </w:tcPr>
          <w:p w:rsidR="00E71F57" w:rsidRDefault="00E71F57">
            <w:pPr>
              <w:pStyle w:val="ConsPlusNormal"/>
              <w:jc w:val="center"/>
            </w:pPr>
            <w:r>
              <w:t>10,00</w:t>
            </w:r>
          </w:p>
        </w:tc>
      </w:tr>
      <w:tr w:rsidR="00E71F57">
        <w:tc>
          <w:tcPr>
            <w:tcW w:w="680" w:type="dxa"/>
            <w:vMerge/>
          </w:tcPr>
          <w:p w:rsidR="00E71F57" w:rsidRDefault="00E71F57">
            <w:pPr>
              <w:pStyle w:val="ConsPlusNormal"/>
            </w:pPr>
          </w:p>
        </w:tc>
        <w:tc>
          <w:tcPr>
            <w:tcW w:w="2041" w:type="dxa"/>
            <w:vMerge/>
          </w:tcPr>
          <w:p w:rsidR="00E71F57" w:rsidRDefault="00E71F57">
            <w:pPr>
              <w:pStyle w:val="ConsPlusNormal"/>
            </w:pPr>
          </w:p>
        </w:tc>
        <w:tc>
          <w:tcPr>
            <w:tcW w:w="2415" w:type="dxa"/>
            <w:vMerge/>
          </w:tcPr>
          <w:p w:rsidR="00E71F57" w:rsidRDefault="00E71F57">
            <w:pPr>
              <w:pStyle w:val="ConsPlusNormal"/>
            </w:pPr>
          </w:p>
        </w:tc>
        <w:tc>
          <w:tcPr>
            <w:tcW w:w="2381" w:type="dxa"/>
          </w:tcPr>
          <w:p w:rsidR="00E71F57" w:rsidRDefault="00E71F57">
            <w:pPr>
              <w:pStyle w:val="ConsPlusNormal"/>
            </w:pPr>
            <w:r>
              <w:t>Количество смонтированных трансформаторных подстанций</w:t>
            </w:r>
          </w:p>
        </w:tc>
        <w:tc>
          <w:tcPr>
            <w:tcW w:w="1417" w:type="dxa"/>
          </w:tcPr>
          <w:p w:rsidR="00E71F57" w:rsidRDefault="00E71F57">
            <w:pPr>
              <w:pStyle w:val="ConsPlusNormal"/>
              <w:jc w:val="center"/>
            </w:pPr>
            <w:r>
              <w:t>шт.</w:t>
            </w:r>
          </w:p>
        </w:tc>
        <w:tc>
          <w:tcPr>
            <w:tcW w:w="923" w:type="dxa"/>
            <w:vAlign w:val="center"/>
          </w:tcPr>
          <w:p w:rsidR="00E71F57" w:rsidRDefault="00E71F57">
            <w:pPr>
              <w:pStyle w:val="ConsPlusNormal"/>
              <w:jc w:val="center"/>
            </w:pPr>
            <w:r>
              <w:t>2</w:t>
            </w:r>
          </w:p>
        </w:tc>
        <w:tc>
          <w:tcPr>
            <w:tcW w:w="933" w:type="dxa"/>
            <w:vAlign w:val="center"/>
          </w:tcPr>
          <w:p w:rsidR="00E71F57" w:rsidRDefault="00E71F57">
            <w:pPr>
              <w:pStyle w:val="ConsPlusNormal"/>
              <w:jc w:val="center"/>
            </w:pPr>
            <w:r>
              <w:t>-</w:t>
            </w:r>
          </w:p>
        </w:tc>
        <w:tc>
          <w:tcPr>
            <w:tcW w:w="933" w:type="dxa"/>
            <w:vAlign w:val="center"/>
          </w:tcPr>
          <w:p w:rsidR="00E71F57" w:rsidRDefault="00E71F57">
            <w:pPr>
              <w:pStyle w:val="ConsPlusNormal"/>
              <w:jc w:val="center"/>
            </w:pPr>
            <w:r>
              <w:t>-</w:t>
            </w:r>
          </w:p>
        </w:tc>
        <w:tc>
          <w:tcPr>
            <w:tcW w:w="933" w:type="dxa"/>
            <w:vAlign w:val="center"/>
          </w:tcPr>
          <w:p w:rsidR="00E71F57" w:rsidRDefault="00E71F57">
            <w:pPr>
              <w:pStyle w:val="ConsPlusNormal"/>
              <w:jc w:val="center"/>
            </w:pPr>
            <w:r>
              <w:t>-</w:t>
            </w:r>
          </w:p>
        </w:tc>
        <w:tc>
          <w:tcPr>
            <w:tcW w:w="933" w:type="dxa"/>
            <w:vAlign w:val="center"/>
          </w:tcPr>
          <w:p w:rsidR="00E71F57" w:rsidRDefault="00E71F57">
            <w:pPr>
              <w:pStyle w:val="ConsPlusNormal"/>
              <w:jc w:val="center"/>
            </w:pPr>
            <w:r>
              <w:t>2</w:t>
            </w:r>
          </w:p>
        </w:tc>
      </w:tr>
      <w:tr w:rsidR="00E71F57">
        <w:tc>
          <w:tcPr>
            <w:tcW w:w="680" w:type="dxa"/>
            <w:vMerge/>
          </w:tcPr>
          <w:p w:rsidR="00E71F57" w:rsidRDefault="00E71F57">
            <w:pPr>
              <w:pStyle w:val="ConsPlusNormal"/>
            </w:pPr>
          </w:p>
        </w:tc>
        <w:tc>
          <w:tcPr>
            <w:tcW w:w="2041" w:type="dxa"/>
            <w:vMerge/>
          </w:tcPr>
          <w:p w:rsidR="00E71F57" w:rsidRDefault="00E71F57">
            <w:pPr>
              <w:pStyle w:val="ConsPlusNormal"/>
            </w:pPr>
          </w:p>
        </w:tc>
        <w:tc>
          <w:tcPr>
            <w:tcW w:w="2415" w:type="dxa"/>
            <w:vMerge/>
          </w:tcPr>
          <w:p w:rsidR="00E71F57" w:rsidRDefault="00E71F57">
            <w:pPr>
              <w:pStyle w:val="ConsPlusNormal"/>
            </w:pPr>
          </w:p>
        </w:tc>
        <w:tc>
          <w:tcPr>
            <w:tcW w:w="2381" w:type="dxa"/>
          </w:tcPr>
          <w:p w:rsidR="00E71F57" w:rsidRDefault="00E71F57">
            <w:pPr>
              <w:pStyle w:val="ConsPlusNormal"/>
            </w:pPr>
            <w:r>
              <w:t xml:space="preserve">Замена силовых трансформаторов ТМГ 100 - 630 </w:t>
            </w:r>
            <w:proofErr w:type="spellStart"/>
            <w:r>
              <w:t>кВа</w:t>
            </w:r>
            <w:proofErr w:type="spellEnd"/>
          </w:p>
        </w:tc>
        <w:tc>
          <w:tcPr>
            <w:tcW w:w="1417" w:type="dxa"/>
          </w:tcPr>
          <w:p w:rsidR="00E71F57" w:rsidRDefault="00E71F57">
            <w:pPr>
              <w:pStyle w:val="ConsPlusNormal"/>
              <w:jc w:val="center"/>
            </w:pPr>
            <w:r>
              <w:t>шт.</w:t>
            </w:r>
          </w:p>
        </w:tc>
        <w:tc>
          <w:tcPr>
            <w:tcW w:w="923" w:type="dxa"/>
            <w:vAlign w:val="center"/>
          </w:tcPr>
          <w:p w:rsidR="00E71F57" w:rsidRDefault="00E71F57">
            <w:pPr>
              <w:pStyle w:val="ConsPlusNormal"/>
              <w:jc w:val="center"/>
            </w:pPr>
            <w:r>
              <w:t>15</w:t>
            </w:r>
          </w:p>
        </w:tc>
        <w:tc>
          <w:tcPr>
            <w:tcW w:w="933" w:type="dxa"/>
            <w:vAlign w:val="center"/>
          </w:tcPr>
          <w:p w:rsidR="00E71F57" w:rsidRDefault="00E71F57">
            <w:pPr>
              <w:pStyle w:val="ConsPlusNormal"/>
              <w:jc w:val="center"/>
            </w:pPr>
            <w:r>
              <w:t>-</w:t>
            </w:r>
          </w:p>
        </w:tc>
        <w:tc>
          <w:tcPr>
            <w:tcW w:w="933" w:type="dxa"/>
            <w:vAlign w:val="center"/>
          </w:tcPr>
          <w:p w:rsidR="00E71F57" w:rsidRDefault="00E71F57">
            <w:pPr>
              <w:pStyle w:val="ConsPlusNormal"/>
              <w:jc w:val="center"/>
            </w:pPr>
            <w:r>
              <w:t>-</w:t>
            </w:r>
          </w:p>
        </w:tc>
        <w:tc>
          <w:tcPr>
            <w:tcW w:w="933" w:type="dxa"/>
            <w:vAlign w:val="center"/>
          </w:tcPr>
          <w:p w:rsidR="00E71F57" w:rsidRDefault="00E71F57">
            <w:pPr>
              <w:pStyle w:val="ConsPlusNormal"/>
              <w:jc w:val="center"/>
            </w:pPr>
            <w:r>
              <w:t>-</w:t>
            </w:r>
          </w:p>
        </w:tc>
        <w:tc>
          <w:tcPr>
            <w:tcW w:w="933" w:type="dxa"/>
            <w:vAlign w:val="center"/>
          </w:tcPr>
          <w:p w:rsidR="00E71F57" w:rsidRDefault="00E71F57">
            <w:pPr>
              <w:pStyle w:val="ConsPlusNormal"/>
              <w:jc w:val="center"/>
            </w:pPr>
            <w:r>
              <w:t>15</w:t>
            </w:r>
          </w:p>
        </w:tc>
      </w:tr>
    </w:tbl>
    <w:p w:rsidR="00E71F57" w:rsidRDefault="00E71F57">
      <w:pPr>
        <w:pStyle w:val="ConsPlusNormal"/>
        <w:jc w:val="both"/>
      </w:pPr>
    </w:p>
    <w:p w:rsidR="00E71F57" w:rsidRDefault="00E71F57">
      <w:pPr>
        <w:pStyle w:val="ConsPlusNormal"/>
        <w:jc w:val="both"/>
      </w:pPr>
    </w:p>
    <w:p w:rsidR="00E71F57" w:rsidRDefault="00E71F57">
      <w:pPr>
        <w:pStyle w:val="ConsPlusNormal"/>
        <w:jc w:val="both"/>
      </w:pPr>
    </w:p>
    <w:p w:rsidR="00E71F57" w:rsidRDefault="00E71F57">
      <w:pPr>
        <w:pStyle w:val="ConsPlusNormal"/>
        <w:jc w:val="both"/>
      </w:pPr>
    </w:p>
    <w:p w:rsidR="00E71F57" w:rsidRDefault="00E71F57">
      <w:pPr>
        <w:pStyle w:val="ConsPlusNormal"/>
        <w:jc w:val="both"/>
      </w:pPr>
    </w:p>
    <w:p w:rsidR="00E71F57" w:rsidRDefault="00E71F57">
      <w:pPr>
        <w:pStyle w:val="ConsPlusNormal"/>
        <w:jc w:val="right"/>
        <w:outlineLvl w:val="1"/>
      </w:pPr>
      <w:r>
        <w:t>Приложение N 10</w:t>
      </w:r>
    </w:p>
    <w:p w:rsidR="00E71F57" w:rsidRDefault="00E71F57">
      <w:pPr>
        <w:pStyle w:val="ConsPlusNormal"/>
        <w:jc w:val="right"/>
      </w:pPr>
      <w:r>
        <w:t>к муниципальной программе города Омска</w:t>
      </w:r>
    </w:p>
    <w:p w:rsidR="00E71F57" w:rsidRDefault="00E71F57">
      <w:pPr>
        <w:pStyle w:val="ConsPlusNormal"/>
        <w:jc w:val="right"/>
      </w:pPr>
      <w:r>
        <w:t>"Обеспечение населения доступным и комфортным</w:t>
      </w:r>
    </w:p>
    <w:p w:rsidR="00E71F57" w:rsidRDefault="00E71F57">
      <w:pPr>
        <w:pStyle w:val="ConsPlusNormal"/>
        <w:jc w:val="right"/>
      </w:pPr>
      <w:r>
        <w:t>жильем и коммунальными услугами"</w:t>
      </w:r>
    </w:p>
    <w:p w:rsidR="00E71F57" w:rsidRDefault="00E71F57">
      <w:pPr>
        <w:pStyle w:val="ConsPlusNormal"/>
        <w:jc w:val="both"/>
      </w:pPr>
    </w:p>
    <w:p w:rsidR="00E71F57" w:rsidRDefault="00E71F57">
      <w:pPr>
        <w:pStyle w:val="ConsPlusTitle"/>
        <w:jc w:val="center"/>
      </w:pPr>
      <w:bookmarkStart w:id="17" w:name="P6079"/>
      <w:bookmarkEnd w:id="17"/>
      <w:r>
        <w:t>ПЛАНОВЫЕ ЗНАЧЕНИЯ</w:t>
      </w:r>
    </w:p>
    <w:p w:rsidR="00E71F57" w:rsidRDefault="00E71F57">
      <w:pPr>
        <w:pStyle w:val="ConsPlusTitle"/>
        <w:jc w:val="center"/>
      </w:pPr>
      <w:r>
        <w:t>целевых индикаторов мероприятий подпрограммы 3 "Обеспечение</w:t>
      </w:r>
    </w:p>
    <w:p w:rsidR="00E71F57" w:rsidRDefault="00E71F57">
      <w:pPr>
        <w:pStyle w:val="ConsPlusTitle"/>
        <w:jc w:val="center"/>
      </w:pPr>
      <w:r>
        <w:t>жильем молодых семей в городе Омске" муниципальной программы</w:t>
      </w:r>
    </w:p>
    <w:p w:rsidR="00E71F57" w:rsidRDefault="00E71F57">
      <w:pPr>
        <w:pStyle w:val="ConsPlusTitle"/>
        <w:jc w:val="center"/>
      </w:pPr>
      <w:r>
        <w:t>города Омска "Обеспечение населения доступным и комфортным</w:t>
      </w:r>
    </w:p>
    <w:p w:rsidR="00E71F57" w:rsidRDefault="00E71F57">
      <w:pPr>
        <w:pStyle w:val="ConsPlusTitle"/>
        <w:jc w:val="center"/>
      </w:pPr>
      <w:r>
        <w:t>жильем и коммунальными услугами"</w:t>
      </w:r>
    </w:p>
    <w:p w:rsidR="00E71F57" w:rsidRDefault="00E71F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E71F57">
        <w:tc>
          <w:tcPr>
            <w:tcW w:w="60" w:type="dxa"/>
            <w:tcBorders>
              <w:top w:val="nil"/>
              <w:left w:val="nil"/>
              <w:bottom w:val="nil"/>
              <w:right w:val="nil"/>
            </w:tcBorders>
            <w:shd w:val="clear" w:color="auto" w:fill="CED3F1"/>
            <w:tcMar>
              <w:top w:w="0" w:type="dxa"/>
              <w:left w:w="0" w:type="dxa"/>
              <w:bottom w:w="0" w:type="dxa"/>
              <w:right w:w="0" w:type="dxa"/>
            </w:tcMar>
          </w:tcPr>
          <w:p w:rsidR="00E71F57" w:rsidRDefault="00E71F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F57" w:rsidRDefault="00E71F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F57" w:rsidRDefault="00E71F57">
            <w:pPr>
              <w:pStyle w:val="ConsPlusNormal"/>
              <w:jc w:val="center"/>
            </w:pPr>
            <w:r>
              <w:rPr>
                <w:color w:val="392C69"/>
              </w:rPr>
              <w:t>Список изменяющих документов</w:t>
            </w:r>
          </w:p>
          <w:p w:rsidR="00E71F57" w:rsidRDefault="00E71F57">
            <w:pPr>
              <w:pStyle w:val="ConsPlusNormal"/>
              <w:jc w:val="center"/>
            </w:pPr>
            <w:r>
              <w:rPr>
                <w:color w:val="392C69"/>
              </w:rPr>
              <w:t xml:space="preserve">(в ред. </w:t>
            </w:r>
            <w:hyperlink r:id="rId227">
              <w:r>
                <w:rPr>
                  <w:color w:val="0000FF"/>
                </w:rPr>
                <w:t>Постановления</w:t>
              </w:r>
            </w:hyperlink>
            <w:r>
              <w:rPr>
                <w:color w:val="392C69"/>
              </w:rPr>
              <w:t xml:space="preserve"> Администрации города Омска от 29.02.2024 N 162-п)</w:t>
            </w:r>
          </w:p>
        </w:tc>
        <w:tc>
          <w:tcPr>
            <w:tcW w:w="113" w:type="dxa"/>
            <w:tcBorders>
              <w:top w:val="nil"/>
              <w:left w:val="nil"/>
              <w:bottom w:val="nil"/>
              <w:right w:val="nil"/>
            </w:tcBorders>
            <w:shd w:val="clear" w:color="auto" w:fill="F4F3F8"/>
            <w:tcMar>
              <w:top w:w="0" w:type="dxa"/>
              <w:left w:w="0" w:type="dxa"/>
              <w:bottom w:w="0" w:type="dxa"/>
              <w:right w:w="0" w:type="dxa"/>
            </w:tcMar>
          </w:tcPr>
          <w:p w:rsidR="00E71F57" w:rsidRDefault="00E71F57">
            <w:pPr>
              <w:pStyle w:val="ConsPlusNormal"/>
            </w:pPr>
          </w:p>
        </w:tc>
      </w:tr>
    </w:tbl>
    <w:p w:rsidR="00E71F57" w:rsidRDefault="00E71F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041"/>
        <w:gridCol w:w="2415"/>
        <w:gridCol w:w="2381"/>
        <w:gridCol w:w="1417"/>
        <w:gridCol w:w="923"/>
        <w:gridCol w:w="933"/>
        <w:gridCol w:w="933"/>
        <w:gridCol w:w="933"/>
        <w:gridCol w:w="933"/>
      </w:tblGrid>
      <w:tr w:rsidR="00E71F57">
        <w:tc>
          <w:tcPr>
            <w:tcW w:w="680" w:type="dxa"/>
            <w:vMerge w:val="restart"/>
            <w:vAlign w:val="center"/>
          </w:tcPr>
          <w:p w:rsidR="00E71F57" w:rsidRDefault="00E71F57">
            <w:pPr>
              <w:pStyle w:val="ConsPlusNormal"/>
              <w:jc w:val="center"/>
            </w:pPr>
            <w:r>
              <w:t>N п/п</w:t>
            </w:r>
          </w:p>
        </w:tc>
        <w:tc>
          <w:tcPr>
            <w:tcW w:w="2041" w:type="dxa"/>
            <w:vMerge w:val="restart"/>
            <w:vAlign w:val="center"/>
          </w:tcPr>
          <w:p w:rsidR="00E71F57" w:rsidRDefault="00E71F57">
            <w:pPr>
              <w:pStyle w:val="ConsPlusNormal"/>
              <w:jc w:val="center"/>
            </w:pPr>
            <w:r>
              <w:t xml:space="preserve">Наименование </w:t>
            </w:r>
            <w:r>
              <w:lastRenderedPageBreak/>
              <w:t>мероприятия подпрограммы муниципальной программы города Омска (далее - подпрограмма)</w:t>
            </w:r>
          </w:p>
        </w:tc>
        <w:tc>
          <w:tcPr>
            <w:tcW w:w="2415" w:type="dxa"/>
            <w:vMerge w:val="restart"/>
            <w:vAlign w:val="center"/>
          </w:tcPr>
          <w:p w:rsidR="00E71F57" w:rsidRDefault="00E71F57">
            <w:pPr>
              <w:pStyle w:val="ConsPlusNormal"/>
              <w:jc w:val="center"/>
            </w:pPr>
            <w:r>
              <w:lastRenderedPageBreak/>
              <w:t xml:space="preserve">Участники </w:t>
            </w:r>
            <w:r>
              <w:lastRenderedPageBreak/>
              <w:t>муниципальной программы, ответственные за реализацию мероприятия подпрограммы</w:t>
            </w:r>
          </w:p>
        </w:tc>
        <w:tc>
          <w:tcPr>
            <w:tcW w:w="8453" w:type="dxa"/>
            <w:gridSpan w:val="7"/>
            <w:vAlign w:val="center"/>
          </w:tcPr>
          <w:p w:rsidR="00E71F57" w:rsidRDefault="00E71F57">
            <w:pPr>
              <w:pStyle w:val="ConsPlusNormal"/>
              <w:jc w:val="center"/>
            </w:pPr>
            <w:r>
              <w:lastRenderedPageBreak/>
              <w:t>Целевые индикаторы реализации мероприятия подпрограммы</w:t>
            </w:r>
          </w:p>
        </w:tc>
      </w:tr>
      <w:tr w:rsidR="00E71F57">
        <w:tc>
          <w:tcPr>
            <w:tcW w:w="680" w:type="dxa"/>
            <w:vMerge/>
          </w:tcPr>
          <w:p w:rsidR="00E71F57" w:rsidRDefault="00E71F57">
            <w:pPr>
              <w:pStyle w:val="ConsPlusNormal"/>
            </w:pPr>
          </w:p>
        </w:tc>
        <w:tc>
          <w:tcPr>
            <w:tcW w:w="2041" w:type="dxa"/>
            <w:vMerge/>
          </w:tcPr>
          <w:p w:rsidR="00E71F57" w:rsidRDefault="00E71F57">
            <w:pPr>
              <w:pStyle w:val="ConsPlusNormal"/>
            </w:pPr>
          </w:p>
        </w:tc>
        <w:tc>
          <w:tcPr>
            <w:tcW w:w="2415" w:type="dxa"/>
            <w:vMerge/>
          </w:tcPr>
          <w:p w:rsidR="00E71F57" w:rsidRDefault="00E71F57">
            <w:pPr>
              <w:pStyle w:val="ConsPlusNormal"/>
            </w:pPr>
          </w:p>
        </w:tc>
        <w:tc>
          <w:tcPr>
            <w:tcW w:w="2381" w:type="dxa"/>
            <w:vMerge w:val="restart"/>
            <w:vAlign w:val="center"/>
          </w:tcPr>
          <w:p w:rsidR="00E71F57" w:rsidRDefault="00E71F57">
            <w:pPr>
              <w:pStyle w:val="ConsPlusNormal"/>
              <w:jc w:val="center"/>
            </w:pPr>
            <w:r>
              <w:t>Наименование</w:t>
            </w:r>
          </w:p>
        </w:tc>
        <w:tc>
          <w:tcPr>
            <w:tcW w:w="1417" w:type="dxa"/>
            <w:vMerge w:val="restart"/>
            <w:vAlign w:val="center"/>
          </w:tcPr>
          <w:p w:rsidR="00E71F57" w:rsidRDefault="00E71F57">
            <w:pPr>
              <w:pStyle w:val="ConsPlusNormal"/>
              <w:jc w:val="center"/>
            </w:pPr>
            <w:r>
              <w:t>Единица измерения</w:t>
            </w:r>
          </w:p>
        </w:tc>
        <w:tc>
          <w:tcPr>
            <w:tcW w:w="4655" w:type="dxa"/>
            <w:gridSpan w:val="5"/>
            <w:vAlign w:val="center"/>
          </w:tcPr>
          <w:p w:rsidR="00E71F57" w:rsidRDefault="00E71F57">
            <w:pPr>
              <w:pStyle w:val="ConsPlusNormal"/>
              <w:jc w:val="center"/>
            </w:pPr>
            <w:r>
              <w:t>Значение на 2024 год</w:t>
            </w:r>
          </w:p>
        </w:tc>
      </w:tr>
      <w:tr w:rsidR="00E71F57">
        <w:tc>
          <w:tcPr>
            <w:tcW w:w="680" w:type="dxa"/>
            <w:vMerge/>
          </w:tcPr>
          <w:p w:rsidR="00E71F57" w:rsidRDefault="00E71F57">
            <w:pPr>
              <w:pStyle w:val="ConsPlusNormal"/>
            </w:pPr>
          </w:p>
        </w:tc>
        <w:tc>
          <w:tcPr>
            <w:tcW w:w="2041" w:type="dxa"/>
            <w:vMerge/>
          </w:tcPr>
          <w:p w:rsidR="00E71F57" w:rsidRDefault="00E71F57">
            <w:pPr>
              <w:pStyle w:val="ConsPlusNormal"/>
            </w:pPr>
          </w:p>
        </w:tc>
        <w:tc>
          <w:tcPr>
            <w:tcW w:w="2415" w:type="dxa"/>
            <w:vMerge/>
          </w:tcPr>
          <w:p w:rsidR="00E71F57" w:rsidRDefault="00E71F57">
            <w:pPr>
              <w:pStyle w:val="ConsPlusNormal"/>
            </w:pPr>
          </w:p>
        </w:tc>
        <w:tc>
          <w:tcPr>
            <w:tcW w:w="2381" w:type="dxa"/>
            <w:vMerge/>
          </w:tcPr>
          <w:p w:rsidR="00E71F57" w:rsidRDefault="00E71F57">
            <w:pPr>
              <w:pStyle w:val="ConsPlusNormal"/>
            </w:pPr>
          </w:p>
        </w:tc>
        <w:tc>
          <w:tcPr>
            <w:tcW w:w="1417" w:type="dxa"/>
            <w:vMerge/>
          </w:tcPr>
          <w:p w:rsidR="00E71F57" w:rsidRDefault="00E71F57">
            <w:pPr>
              <w:pStyle w:val="ConsPlusNormal"/>
            </w:pPr>
          </w:p>
        </w:tc>
        <w:tc>
          <w:tcPr>
            <w:tcW w:w="923" w:type="dxa"/>
            <w:vMerge w:val="restart"/>
            <w:vAlign w:val="center"/>
          </w:tcPr>
          <w:p w:rsidR="00E71F57" w:rsidRDefault="00E71F57">
            <w:pPr>
              <w:pStyle w:val="ConsPlusNormal"/>
              <w:jc w:val="center"/>
            </w:pPr>
            <w:r>
              <w:t>Всего</w:t>
            </w:r>
          </w:p>
        </w:tc>
        <w:tc>
          <w:tcPr>
            <w:tcW w:w="3732" w:type="dxa"/>
            <w:gridSpan w:val="4"/>
            <w:vAlign w:val="center"/>
          </w:tcPr>
          <w:p w:rsidR="00E71F57" w:rsidRDefault="00E71F57">
            <w:pPr>
              <w:pStyle w:val="ConsPlusNormal"/>
              <w:jc w:val="center"/>
            </w:pPr>
            <w:r>
              <w:t>в том числе:</w:t>
            </w:r>
          </w:p>
        </w:tc>
      </w:tr>
      <w:tr w:rsidR="00E71F57">
        <w:tc>
          <w:tcPr>
            <w:tcW w:w="680" w:type="dxa"/>
            <w:vMerge/>
          </w:tcPr>
          <w:p w:rsidR="00E71F57" w:rsidRDefault="00E71F57">
            <w:pPr>
              <w:pStyle w:val="ConsPlusNormal"/>
            </w:pPr>
          </w:p>
        </w:tc>
        <w:tc>
          <w:tcPr>
            <w:tcW w:w="2041" w:type="dxa"/>
            <w:vMerge/>
          </w:tcPr>
          <w:p w:rsidR="00E71F57" w:rsidRDefault="00E71F57">
            <w:pPr>
              <w:pStyle w:val="ConsPlusNormal"/>
            </w:pPr>
          </w:p>
        </w:tc>
        <w:tc>
          <w:tcPr>
            <w:tcW w:w="2415" w:type="dxa"/>
            <w:vMerge/>
          </w:tcPr>
          <w:p w:rsidR="00E71F57" w:rsidRDefault="00E71F57">
            <w:pPr>
              <w:pStyle w:val="ConsPlusNormal"/>
            </w:pPr>
          </w:p>
        </w:tc>
        <w:tc>
          <w:tcPr>
            <w:tcW w:w="2381" w:type="dxa"/>
            <w:vMerge/>
          </w:tcPr>
          <w:p w:rsidR="00E71F57" w:rsidRDefault="00E71F57">
            <w:pPr>
              <w:pStyle w:val="ConsPlusNormal"/>
            </w:pPr>
          </w:p>
        </w:tc>
        <w:tc>
          <w:tcPr>
            <w:tcW w:w="1417" w:type="dxa"/>
            <w:vMerge/>
          </w:tcPr>
          <w:p w:rsidR="00E71F57" w:rsidRDefault="00E71F57">
            <w:pPr>
              <w:pStyle w:val="ConsPlusNormal"/>
            </w:pPr>
          </w:p>
        </w:tc>
        <w:tc>
          <w:tcPr>
            <w:tcW w:w="923" w:type="dxa"/>
            <w:vMerge/>
          </w:tcPr>
          <w:p w:rsidR="00E71F57" w:rsidRDefault="00E71F57">
            <w:pPr>
              <w:pStyle w:val="ConsPlusNormal"/>
            </w:pPr>
          </w:p>
        </w:tc>
        <w:tc>
          <w:tcPr>
            <w:tcW w:w="933" w:type="dxa"/>
            <w:vAlign w:val="center"/>
          </w:tcPr>
          <w:p w:rsidR="00E71F57" w:rsidRDefault="00E71F57">
            <w:pPr>
              <w:pStyle w:val="ConsPlusNormal"/>
              <w:jc w:val="center"/>
            </w:pPr>
            <w:r>
              <w:t>1 квартал</w:t>
            </w:r>
          </w:p>
        </w:tc>
        <w:tc>
          <w:tcPr>
            <w:tcW w:w="933" w:type="dxa"/>
            <w:vAlign w:val="center"/>
          </w:tcPr>
          <w:p w:rsidR="00E71F57" w:rsidRDefault="00E71F57">
            <w:pPr>
              <w:pStyle w:val="ConsPlusNormal"/>
              <w:jc w:val="center"/>
            </w:pPr>
            <w:r>
              <w:t>2 квартал</w:t>
            </w:r>
          </w:p>
        </w:tc>
        <w:tc>
          <w:tcPr>
            <w:tcW w:w="933" w:type="dxa"/>
            <w:vAlign w:val="center"/>
          </w:tcPr>
          <w:p w:rsidR="00E71F57" w:rsidRDefault="00E71F57">
            <w:pPr>
              <w:pStyle w:val="ConsPlusNormal"/>
              <w:jc w:val="center"/>
            </w:pPr>
            <w:r>
              <w:t>3 квартал</w:t>
            </w:r>
          </w:p>
        </w:tc>
        <w:tc>
          <w:tcPr>
            <w:tcW w:w="933" w:type="dxa"/>
            <w:vAlign w:val="center"/>
          </w:tcPr>
          <w:p w:rsidR="00E71F57" w:rsidRDefault="00E71F57">
            <w:pPr>
              <w:pStyle w:val="ConsPlusNormal"/>
              <w:jc w:val="center"/>
            </w:pPr>
            <w:r>
              <w:t>4 квартал</w:t>
            </w:r>
          </w:p>
        </w:tc>
      </w:tr>
      <w:tr w:rsidR="00E71F57">
        <w:tc>
          <w:tcPr>
            <w:tcW w:w="680" w:type="dxa"/>
            <w:vAlign w:val="center"/>
          </w:tcPr>
          <w:p w:rsidR="00E71F57" w:rsidRDefault="00E71F57">
            <w:pPr>
              <w:pStyle w:val="ConsPlusNormal"/>
              <w:jc w:val="center"/>
            </w:pPr>
            <w:r>
              <w:t>1</w:t>
            </w:r>
          </w:p>
        </w:tc>
        <w:tc>
          <w:tcPr>
            <w:tcW w:w="2041" w:type="dxa"/>
            <w:vAlign w:val="center"/>
          </w:tcPr>
          <w:p w:rsidR="00E71F57" w:rsidRDefault="00E71F57">
            <w:pPr>
              <w:pStyle w:val="ConsPlusNormal"/>
              <w:jc w:val="center"/>
            </w:pPr>
            <w:r>
              <w:t>2</w:t>
            </w:r>
          </w:p>
        </w:tc>
        <w:tc>
          <w:tcPr>
            <w:tcW w:w="2415" w:type="dxa"/>
            <w:vAlign w:val="center"/>
          </w:tcPr>
          <w:p w:rsidR="00E71F57" w:rsidRDefault="00E71F57">
            <w:pPr>
              <w:pStyle w:val="ConsPlusNormal"/>
              <w:jc w:val="center"/>
            </w:pPr>
            <w:r>
              <w:t>3</w:t>
            </w:r>
          </w:p>
        </w:tc>
        <w:tc>
          <w:tcPr>
            <w:tcW w:w="2381" w:type="dxa"/>
            <w:vAlign w:val="center"/>
          </w:tcPr>
          <w:p w:rsidR="00E71F57" w:rsidRDefault="00E71F57">
            <w:pPr>
              <w:pStyle w:val="ConsPlusNormal"/>
              <w:jc w:val="center"/>
            </w:pPr>
            <w:r>
              <w:t>4</w:t>
            </w:r>
          </w:p>
        </w:tc>
        <w:tc>
          <w:tcPr>
            <w:tcW w:w="1417" w:type="dxa"/>
            <w:vAlign w:val="center"/>
          </w:tcPr>
          <w:p w:rsidR="00E71F57" w:rsidRDefault="00E71F57">
            <w:pPr>
              <w:pStyle w:val="ConsPlusNormal"/>
              <w:jc w:val="center"/>
            </w:pPr>
            <w:r>
              <w:t>5</w:t>
            </w:r>
          </w:p>
        </w:tc>
        <w:tc>
          <w:tcPr>
            <w:tcW w:w="923" w:type="dxa"/>
            <w:vAlign w:val="center"/>
          </w:tcPr>
          <w:p w:rsidR="00E71F57" w:rsidRDefault="00E71F57">
            <w:pPr>
              <w:pStyle w:val="ConsPlusNormal"/>
              <w:jc w:val="center"/>
            </w:pPr>
            <w:r>
              <w:t>6</w:t>
            </w:r>
          </w:p>
        </w:tc>
        <w:tc>
          <w:tcPr>
            <w:tcW w:w="933" w:type="dxa"/>
            <w:vAlign w:val="center"/>
          </w:tcPr>
          <w:p w:rsidR="00E71F57" w:rsidRDefault="00E71F57">
            <w:pPr>
              <w:pStyle w:val="ConsPlusNormal"/>
              <w:jc w:val="center"/>
            </w:pPr>
            <w:r>
              <w:t>7</w:t>
            </w:r>
          </w:p>
        </w:tc>
        <w:tc>
          <w:tcPr>
            <w:tcW w:w="933" w:type="dxa"/>
            <w:vAlign w:val="center"/>
          </w:tcPr>
          <w:p w:rsidR="00E71F57" w:rsidRDefault="00E71F57">
            <w:pPr>
              <w:pStyle w:val="ConsPlusNormal"/>
              <w:jc w:val="center"/>
            </w:pPr>
            <w:r>
              <w:t>8</w:t>
            </w:r>
          </w:p>
        </w:tc>
        <w:tc>
          <w:tcPr>
            <w:tcW w:w="933" w:type="dxa"/>
            <w:vAlign w:val="center"/>
          </w:tcPr>
          <w:p w:rsidR="00E71F57" w:rsidRDefault="00E71F57">
            <w:pPr>
              <w:pStyle w:val="ConsPlusNormal"/>
              <w:jc w:val="center"/>
            </w:pPr>
            <w:r>
              <w:t>9</w:t>
            </w:r>
          </w:p>
        </w:tc>
        <w:tc>
          <w:tcPr>
            <w:tcW w:w="933" w:type="dxa"/>
            <w:vAlign w:val="center"/>
          </w:tcPr>
          <w:p w:rsidR="00E71F57" w:rsidRDefault="00E71F57">
            <w:pPr>
              <w:pStyle w:val="ConsPlusNormal"/>
              <w:jc w:val="center"/>
            </w:pPr>
            <w:r>
              <w:t>10</w:t>
            </w:r>
          </w:p>
        </w:tc>
      </w:tr>
      <w:tr w:rsidR="00E71F57">
        <w:tc>
          <w:tcPr>
            <w:tcW w:w="13589" w:type="dxa"/>
            <w:gridSpan w:val="10"/>
          </w:tcPr>
          <w:p w:rsidR="00E71F57" w:rsidRDefault="00E71F57">
            <w:pPr>
              <w:pStyle w:val="ConsPlusNormal"/>
            </w:pPr>
            <w:r>
              <w:t>Подпрограмма 3 "Обеспечение жильем молодых семей в городе Омске"</w:t>
            </w:r>
          </w:p>
        </w:tc>
      </w:tr>
      <w:tr w:rsidR="00E71F57">
        <w:tc>
          <w:tcPr>
            <w:tcW w:w="680" w:type="dxa"/>
          </w:tcPr>
          <w:p w:rsidR="00E71F57" w:rsidRDefault="00E71F57">
            <w:pPr>
              <w:pStyle w:val="ConsPlusNormal"/>
              <w:jc w:val="center"/>
            </w:pPr>
            <w:r>
              <w:t>1</w:t>
            </w:r>
          </w:p>
        </w:tc>
        <w:tc>
          <w:tcPr>
            <w:tcW w:w="12909" w:type="dxa"/>
            <w:gridSpan w:val="9"/>
          </w:tcPr>
          <w:p w:rsidR="00E71F57" w:rsidRDefault="00E71F57">
            <w:pPr>
              <w:pStyle w:val="ConsPlusNormal"/>
            </w:pPr>
            <w:r>
              <w:t>Задача 1 подпрограммы 3: предоставление государственной поддержки на приобретение (строительство) жилья молодым семьям</w:t>
            </w:r>
          </w:p>
        </w:tc>
      </w:tr>
      <w:tr w:rsidR="00E71F57">
        <w:tc>
          <w:tcPr>
            <w:tcW w:w="680" w:type="dxa"/>
            <w:vMerge w:val="restart"/>
          </w:tcPr>
          <w:p w:rsidR="00E71F57" w:rsidRDefault="00E71F57">
            <w:pPr>
              <w:pStyle w:val="ConsPlusNormal"/>
              <w:jc w:val="center"/>
            </w:pPr>
            <w:r>
              <w:t>1.1</w:t>
            </w:r>
          </w:p>
        </w:tc>
        <w:tc>
          <w:tcPr>
            <w:tcW w:w="2041" w:type="dxa"/>
            <w:vMerge w:val="restart"/>
          </w:tcPr>
          <w:p w:rsidR="00E71F57" w:rsidRDefault="00E71F57">
            <w:pPr>
              <w:pStyle w:val="ConsPlusNormal"/>
            </w:pPr>
            <w:r>
              <w:t xml:space="preserve">Предоставление молодым семьям социальных выплат на приобретение или строительство жилья в рамках государственной </w:t>
            </w:r>
            <w:hyperlink r:id="rId228">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2415" w:type="dxa"/>
            <w:vMerge w:val="restart"/>
          </w:tcPr>
          <w:p w:rsidR="00E71F57" w:rsidRDefault="00E71F57">
            <w:pPr>
              <w:pStyle w:val="ConsPlusNormal"/>
            </w:pPr>
            <w:r>
              <w:t>Департамент жилищной политики Администрации города Омска (далее - ДЖП)</w:t>
            </w:r>
          </w:p>
        </w:tc>
        <w:tc>
          <w:tcPr>
            <w:tcW w:w="2381" w:type="dxa"/>
          </w:tcPr>
          <w:p w:rsidR="00E71F57" w:rsidRDefault="00E71F57">
            <w:pPr>
              <w:pStyle w:val="ConsPlusNormal"/>
            </w:pPr>
            <w:r>
              <w:t>Количество молодых семей - участников мероприятия, изъявивших желание получить социальную выплату в планируемом году</w:t>
            </w:r>
          </w:p>
        </w:tc>
        <w:tc>
          <w:tcPr>
            <w:tcW w:w="1417" w:type="dxa"/>
          </w:tcPr>
          <w:p w:rsidR="00E71F57" w:rsidRDefault="00E71F57">
            <w:pPr>
              <w:pStyle w:val="ConsPlusNormal"/>
              <w:jc w:val="center"/>
            </w:pPr>
            <w:r>
              <w:t>Семья</w:t>
            </w:r>
          </w:p>
        </w:tc>
        <w:tc>
          <w:tcPr>
            <w:tcW w:w="923" w:type="dxa"/>
          </w:tcPr>
          <w:p w:rsidR="00E71F57" w:rsidRDefault="00E71F57">
            <w:pPr>
              <w:pStyle w:val="ConsPlusNormal"/>
              <w:jc w:val="center"/>
            </w:pPr>
            <w:r>
              <w:t>76</w:t>
            </w:r>
          </w:p>
        </w:tc>
        <w:tc>
          <w:tcPr>
            <w:tcW w:w="933" w:type="dxa"/>
          </w:tcPr>
          <w:p w:rsidR="00E71F57" w:rsidRDefault="00E71F57">
            <w:pPr>
              <w:pStyle w:val="ConsPlusNormal"/>
              <w:jc w:val="center"/>
            </w:pPr>
            <w:r>
              <w:t>-</w:t>
            </w:r>
          </w:p>
        </w:tc>
        <w:tc>
          <w:tcPr>
            <w:tcW w:w="933" w:type="dxa"/>
          </w:tcPr>
          <w:p w:rsidR="00E71F57" w:rsidRDefault="00E71F57">
            <w:pPr>
              <w:pStyle w:val="ConsPlusNormal"/>
              <w:jc w:val="center"/>
            </w:pPr>
            <w:r>
              <w:t>-</w:t>
            </w:r>
          </w:p>
        </w:tc>
        <w:tc>
          <w:tcPr>
            <w:tcW w:w="933" w:type="dxa"/>
          </w:tcPr>
          <w:p w:rsidR="00E71F57" w:rsidRDefault="00E71F57">
            <w:pPr>
              <w:pStyle w:val="ConsPlusNormal"/>
              <w:jc w:val="center"/>
            </w:pPr>
            <w:r>
              <w:t>-</w:t>
            </w:r>
          </w:p>
        </w:tc>
        <w:tc>
          <w:tcPr>
            <w:tcW w:w="933" w:type="dxa"/>
          </w:tcPr>
          <w:p w:rsidR="00E71F57" w:rsidRDefault="00E71F57">
            <w:pPr>
              <w:pStyle w:val="ConsPlusNormal"/>
              <w:jc w:val="center"/>
            </w:pPr>
            <w:r>
              <w:t>76</w:t>
            </w:r>
          </w:p>
        </w:tc>
      </w:tr>
      <w:tr w:rsidR="00E71F57">
        <w:tc>
          <w:tcPr>
            <w:tcW w:w="680" w:type="dxa"/>
            <w:vMerge/>
          </w:tcPr>
          <w:p w:rsidR="00E71F57" w:rsidRDefault="00E71F57">
            <w:pPr>
              <w:pStyle w:val="ConsPlusNormal"/>
            </w:pPr>
          </w:p>
        </w:tc>
        <w:tc>
          <w:tcPr>
            <w:tcW w:w="2041" w:type="dxa"/>
            <w:vMerge/>
          </w:tcPr>
          <w:p w:rsidR="00E71F57" w:rsidRDefault="00E71F57">
            <w:pPr>
              <w:pStyle w:val="ConsPlusNormal"/>
            </w:pPr>
          </w:p>
        </w:tc>
        <w:tc>
          <w:tcPr>
            <w:tcW w:w="2415" w:type="dxa"/>
            <w:vMerge/>
          </w:tcPr>
          <w:p w:rsidR="00E71F57" w:rsidRDefault="00E71F57">
            <w:pPr>
              <w:pStyle w:val="ConsPlusNormal"/>
            </w:pPr>
          </w:p>
        </w:tc>
        <w:tc>
          <w:tcPr>
            <w:tcW w:w="2381" w:type="dxa"/>
          </w:tcPr>
          <w:p w:rsidR="00E71F57" w:rsidRDefault="00E71F57">
            <w:pPr>
              <w:pStyle w:val="ConsPlusNormal"/>
            </w:pPr>
            <w:r>
              <w:t>Количество молодых семей - участников мероприятия, получивших свидетельства о праве на получение социальной выплаты</w:t>
            </w:r>
          </w:p>
        </w:tc>
        <w:tc>
          <w:tcPr>
            <w:tcW w:w="1417" w:type="dxa"/>
          </w:tcPr>
          <w:p w:rsidR="00E71F57" w:rsidRDefault="00E71F57">
            <w:pPr>
              <w:pStyle w:val="ConsPlusNormal"/>
              <w:jc w:val="center"/>
            </w:pPr>
            <w:r>
              <w:t>Семья</w:t>
            </w:r>
          </w:p>
        </w:tc>
        <w:tc>
          <w:tcPr>
            <w:tcW w:w="923" w:type="dxa"/>
          </w:tcPr>
          <w:p w:rsidR="00E71F57" w:rsidRDefault="00E71F57">
            <w:pPr>
              <w:pStyle w:val="ConsPlusNormal"/>
              <w:jc w:val="center"/>
            </w:pPr>
            <w:r>
              <w:t>11</w:t>
            </w:r>
          </w:p>
        </w:tc>
        <w:tc>
          <w:tcPr>
            <w:tcW w:w="933" w:type="dxa"/>
          </w:tcPr>
          <w:p w:rsidR="00E71F57" w:rsidRDefault="00E71F57">
            <w:pPr>
              <w:pStyle w:val="ConsPlusNormal"/>
              <w:jc w:val="center"/>
            </w:pPr>
            <w:r>
              <w:t>-</w:t>
            </w:r>
          </w:p>
        </w:tc>
        <w:tc>
          <w:tcPr>
            <w:tcW w:w="933" w:type="dxa"/>
          </w:tcPr>
          <w:p w:rsidR="00E71F57" w:rsidRDefault="00E71F57">
            <w:pPr>
              <w:pStyle w:val="ConsPlusNormal"/>
              <w:jc w:val="center"/>
            </w:pPr>
            <w:r>
              <w:t>-</w:t>
            </w:r>
          </w:p>
        </w:tc>
        <w:tc>
          <w:tcPr>
            <w:tcW w:w="933" w:type="dxa"/>
          </w:tcPr>
          <w:p w:rsidR="00E71F57" w:rsidRDefault="00E71F57">
            <w:pPr>
              <w:pStyle w:val="ConsPlusNormal"/>
              <w:jc w:val="center"/>
            </w:pPr>
            <w:r>
              <w:t>-</w:t>
            </w:r>
          </w:p>
        </w:tc>
        <w:tc>
          <w:tcPr>
            <w:tcW w:w="933" w:type="dxa"/>
          </w:tcPr>
          <w:p w:rsidR="00E71F57" w:rsidRDefault="00E71F57">
            <w:pPr>
              <w:pStyle w:val="ConsPlusNormal"/>
              <w:jc w:val="center"/>
            </w:pPr>
            <w:r>
              <w:t>11</w:t>
            </w:r>
          </w:p>
        </w:tc>
      </w:tr>
      <w:tr w:rsidR="00E71F57">
        <w:tc>
          <w:tcPr>
            <w:tcW w:w="680" w:type="dxa"/>
            <w:vMerge/>
          </w:tcPr>
          <w:p w:rsidR="00E71F57" w:rsidRDefault="00E71F57">
            <w:pPr>
              <w:pStyle w:val="ConsPlusNormal"/>
            </w:pPr>
          </w:p>
        </w:tc>
        <w:tc>
          <w:tcPr>
            <w:tcW w:w="2041" w:type="dxa"/>
            <w:vMerge/>
          </w:tcPr>
          <w:p w:rsidR="00E71F57" w:rsidRDefault="00E71F57">
            <w:pPr>
              <w:pStyle w:val="ConsPlusNormal"/>
            </w:pPr>
          </w:p>
        </w:tc>
        <w:tc>
          <w:tcPr>
            <w:tcW w:w="2415" w:type="dxa"/>
            <w:vMerge/>
          </w:tcPr>
          <w:p w:rsidR="00E71F57" w:rsidRDefault="00E71F57">
            <w:pPr>
              <w:pStyle w:val="ConsPlusNormal"/>
            </w:pPr>
          </w:p>
        </w:tc>
        <w:tc>
          <w:tcPr>
            <w:tcW w:w="2381" w:type="dxa"/>
          </w:tcPr>
          <w:p w:rsidR="00E71F57" w:rsidRDefault="00E71F57">
            <w:pPr>
              <w:pStyle w:val="ConsPlusNormal"/>
            </w:pPr>
            <w:r>
              <w:t>Количество молодых семей - участников мероприятия, получивших социальную выплату</w:t>
            </w:r>
          </w:p>
        </w:tc>
        <w:tc>
          <w:tcPr>
            <w:tcW w:w="1417" w:type="dxa"/>
          </w:tcPr>
          <w:p w:rsidR="00E71F57" w:rsidRDefault="00E71F57">
            <w:pPr>
              <w:pStyle w:val="ConsPlusNormal"/>
              <w:jc w:val="center"/>
            </w:pPr>
            <w:r>
              <w:t>Семья</w:t>
            </w:r>
          </w:p>
        </w:tc>
        <w:tc>
          <w:tcPr>
            <w:tcW w:w="923" w:type="dxa"/>
          </w:tcPr>
          <w:p w:rsidR="00E71F57" w:rsidRDefault="00E71F57">
            <w:pPr>
              <w:pStyle w:val="ConsPlusNormal"/>
              <w:jc w:val="center"/>
            </w:pPr>
            <w:r>
              <w:t>11</w:t>
            </w:r>
          </w:p>
        </w:tc>
        <w:tc>
          <w:tcPr>
            <w:tcW w:w="933" w:type="dxa"/>
          </w:tcPr>
          <w:p w:rsidR="00E71F57" w:rsidRDefault="00E71F57">
            <w:pPr>
              <w:pStyle w:val="ConsPlusNormal"/>
              <w:jc w:val="center"/>
            </w:pPr>
            <w:r>
              <w:t>-</w:t>
            </w:r>
          </w:p>
        </w:tc>
        <w:tc>
          <w:tcPr>
            <w:tcW w:w="933" w:type="dxa"/>
          </w:tcPr>
          <w:p w:rsidR="00E71F57" w:rsidRDefault="00E71F57">
            <w:pPr>
              <w:pStyle w:val="ConsPlusNormal"/>
              <w:jc w:val="center"/>
            </w:pPr>
            <w:r>
              <w:t>-</w:t>
            </w:r>
          </w:p>
        </w:tc>
        <w:tc>
          <w:tcPr>
            <w:tcW w:w="933" w:type="dxa"/>
          </w:tcPr>
          <w:p w:rsidR="00E71F57" w:rsidRDefault="00E71F57">
            <w:pPr>
              <w:pStyle w:val="ConsPlusNormal"/>
              <w:jc w:val="center"/>
            </w:pPr>
            <w:r>
              <w:t>-</w:t>
            </w:r>
          </w:p>
        </w:tc>
        <w:tc>
          <w:tcPr>
            <w:tcW w:w="933" w:type="dxa"/>
          </w:tcPr>
          <w:p w:rsidR="00E71F57" w:rsidRDefault="00E71F57">
            <w:pPr>
              <w:pStyle w:val="ConsPlusNormal"/>
              <w:jc w:val="center"/>
            </w:pPr>
            <w:r>
              <w:t>11</w:t>
            </w:r>
          </w:p>
        </w:tc>
      </w:tr>
      <w:tr w:rsidR="00E71F57">
        <w:tc>
          <w:tcPr>
            <w:tcW w:w="680" w:type="dxa"/>
          </w:tcPr>
          <w:p w:rsidR="00E71F57" w:rsidRDefault="00E71F57">
            <w:pPr>
              <w:pStyle w:val="ConsPlusNormal"/>
              <w:jc w:val="center"/>
            </w:pPr>
            <w:r>
              <w:lastRenderedPageBreak/>
              <w:t>1.2</w:t>
            </w:r>
          </w:p>
        </w:tc>
        <w:tc>
          <w:tcPr>
            <w:tcW w:w="2041" w:type="dxa"/>
          </w:tcPr>
          <w:p w:rsidR="00E71F57" w:rsidRDefault="00E71F57">
            <w:pPr>
              <w:pStyle w:val="ConsPlusNormal"/>
            </w:pPr>
            <w:r>
              <w:t>Предоставление дополнительных социальных выплат</w:t>
            </w:r>
          </w:p>
        </w:tc>
        <w:tc>
          <w:tcPr>
            <w:tcW w:w="2415" w:type="dxa"/>
          </w:tcPr>
          <w:p w:rsidR="00E71F57" w:rsidRDefault="00E71F57">
            <w:pPr>
              <w:pStyle w:val="ConsPlusNormal"/>
            </w:pPr>
            <w:r>
              <w:t>ДЖП</w:t>
            </w:r>
          </w:p>
        </w:tc>
        <w:tc>
          <w:tcPr>
            <w:tcW w:w="2381" w:type="dxa"/>
          </w:tcPr>
          <w:p w:rsidR="00E71F57" w:rsidRDefault="00E71F57">
            <w:pPr>
              <w:pStyle w:val="ConsPlusNormal"/>
            </w:pPr>
            <w:r>
              <w:t>Количество молодых семей - участников мероприятия, получивших дополнительную социальную выплату</w:t>
            </w:r>
          </w:p>
        </w:tc>
        <w:tc>
          <w:tcPr>
            <w:tcW w:w="1417" w:type="dxa"/>
          </w:tcPr>
          <w:p w:rsidR="00E71F57" w:rsidRDefault="00E71F57">
            <w:pPr>
              <w:pStyle w:val="ConsPlusNormal"/>
              <w:jc w:val="center"/>
            </w:pPr>
            <w:r>
              <w:t>Семья</w:t>
            </w:r>
          </w:p>
        </w:tc>
        <w:tc>
          <w:tcPr>
            <w:tcW w:w="923" w:type="dxa"/>
          </w:tcPr>
          <w:p w:rsidR="00E71F57" w:rsidRDefault="00E71F57">
            <w:pPr>
              <w:pStyle w:val="ConsPlusNormal"/>
              <w:jc w:val="center"/>
            </w:pPr>
            <w:r>
              <w:t>3</w:t>
            </w:r>
          </w:p>
        </w:tc>
        <w:tc>
          <w:tcPr>
            <w:tcW w:w="933" w:type="dxa"/>
          </w:tcPr>
          <w:p w:rsidR="00E71F57" w:rsidRDefault="00E71F57">
            <w:pPr>
              <w:pStyle w:val="ConsPlusNormal"/>
              <w:jc w:val="center"/>
            </w:pPr>
            <w:r>
              <w:t>-</w:t>
            </w:r>
          </w:p>
        </w:tc>
        <w:tc>
          <w:tcPr>
            <w:tcW w:w="933" w:type="dxa"/>
          </w:tcPr>
          <w:p w:rsidR="00E71F57" w:rsidRDefault="00E71F57">
            <w:pPr>
              <w:pStyle w:val="ConsPlusNormal"/>
              <w:jc w:val="center"/>
            </w:pPr>
            <w:r>
              <w:t>-</w:t>
            </w:r>
          </w:p>
        </w:tc>
        <w:tc>
          <w:tcPr>
            <w:tcW w:w="933" w:type="dxa"/>
          </w:tcPr>
          <w:p w:rsidR="00E71F57" w:rsidRDefault="00E71F57">
            <w:pPr>
              <w:pStyle w:val="ConsPlusNormal"/>
              <w:jc w:val="center"/>
            </w:pPr>
            <w:r>
              <w:t>-</w:t>
            </w:r>
          </w:p>
        </w:tc>
        <w:tc>
          <w:tcPr>
            <w:tcW w:w="933" w:type="dxa"/>
          </w:tcPr>
          <w:p w:rsidR="00E71F57" w:rsidRDefault="00E71F57">
            <w:pPr>
              <w:pStyle w:val="ConsPlusNormal"/>
              <w:jc w:val="center"/>
            </w:pPr>
            <w:r>
              <w:t>3</w:t>
            </w:r>
          </w:p>
        </w:tc>
      </w:tr>
    </w:tbl>
    <w:p w:rsidR="00E71F57" w:rsidRDefault="00E71F57">
      <w:pPr>
        <w:pStyle w:val="ConsPlusNormal"/>
        <w:jc w:val="both"/>
      </w:pPr>
    </w:p>
    <w:p w:rsidR="00E71F57" w:rsidRDefault="00E71F57">
      <w:pPr>
        <w:pStyle w:val="ConsPlusNormal"/>
        <w:jc w:val="both"/>
      </w:pPr>
    </w:p>
    <w:p w:rsidR="00E71F57" w:rsidRDefault="00E71F57">
      <w:pPr>
        <w:pStyle w:val="ConsPlusNormal"/>
        <w:jc w:val="both"/>
      </w:pPr>
    </w:p>
    <w:p w:rsidR="00E71F57" w:rsidRDefault="00E71F57">
      <w:pPr>
        <w:pStyle w:val="ConsPlusNormal"/>
        <w:jc w:val="both"/>
      </w:pPr>
    </w:p>
    <w:p w:rsidR="00E71F57" w:rsidRDefault="00E71F57">
      <w:pPr>
        <w:pStyle w:val="ConsPlusNormal"/>
        <w:jc w:val="both"/>
      </w:pPr>
    </w:p>
    <w:p w:rsidR="00E71F57" w:rsidRDefault="00E71F57">
      <w:pPr>
        <w:pStyle w:val="ConsPlusNormal"/>
        <w:jc w:val="right"/>
        <w:outlineLvl w:val="1"/>
      </w:pPr>
      <w:r>
        <w:t>Приложение N 11</w:t>
      </w:r>
    </w:p>
    <w:p w:rsidR="00E71F57" w:rsidRDefault="00E71F57">
      <w:pPr>
        <w:pStyle w:val="ConsPlusNormal"/>
        <w:jc w:val="right"/>
      </w:pPr>
      <w:r>
        <w:t>к муниципальной программе города Омска</w:t>
      </w:r>
    </w:p>
    <w:p w:rsidR="00E71F57" w:rsidRDefault="00E71F57">
      <w:pPr>
        <w:pStyle w:val="ConsPlusNormal"/>
        <w:jc w:val="right"/>
      </w:pPr>
      <w:r>
        <w:t>"Обеспечение населения доступным и комфортным</w:t>
      </w:r>
    </w:p>
    <w:p w:rsidR="00E71F57" w:rsidRDefault="00E71F57">
      <w:pPr>
        <w:pStyle w:val="ConsPlusNormal"/>
        <w:jc w:val="right"/>
      </w:pPr>
      <w:r>
        <w:t>жильем и коммунальными услугами"</w:t>
      </w:r>
    </w:p>
    <w:p w:rsidR="00E71F57" w:rsidRDefault="00E71F57">
      <w:pPr>
        <w:pStyle w:val="ConsPlusNormal"/>
        <w:jc w:val="both"/>
      </w:pPr>
    </w:p>
    <w:p w:rsidR="00E71F57" w:rsidRDefault="00E71F57">
      <w:pPr>
        <w:pStyle w:val="ConsPlusTitle"/>
        <w:jc w:val="center"/>
      </w:pPr>
      <w:bookmarkStart w:id="18" w:name="P6157"/>
      <w:bookmarkEnd w:id="18"/>
      <w:r>
        <w:t>ПЛАНОВЫЕ ЗНАЧЕНИЯ</w:t>
      </w:r>
    </w:p>
    <w:p w:rsidR="00E71F57" w:rsidRDefault="00E71F57">
      <w:pPr>
        <w:pStyle w:val="ConsPlusTitle"/>
        <w:jc w:val="center"/>
      </w:pPr>
      <w:r>
        <w:t>целевых индикаторов мероприятий подпрограммы 4 "Переселение</w:t>
      </w:r>
    </w:p>
    <w:p w:rsidR="00E71F57" w:rsidRDefault="00E71F57">
      <w:pPr>
        <w:pStyle w:val="ConsPlusTitle"/>
        <w:jc w:val="center"/>
      </w:pPr>
      <w:r>
        <w:t>граждан из аварийного жилищного фонда" муниципальной</w:t>
      </w:r>
    </w:p>
    <w:p w:rsidR="00E71F57" w:rsidRDefault="00E71F57">
      <w:pPr>
        <w:pStyle w:val="ConsPlusTitle"/>
        <w:jc w:val="center"/>
      </w:pPr>
      <w:r>
        <w:t>программы города Омска "Обеспечение населения доступным</w:t>
      </w:r>
    </w:p>
    <w:p w:rsidR="00E71F57" w:rsidRDefault="00E71F57">
      <w:pPr>
        <w:pStyle w:val="ConsPlusTitle"/>
        <w:jc w:val="center"/>
      </w:pPr>
      <w:r>
        <w:t xml:space="preserve">и </w:t>
      </w:r>
      <w:proofErr w:type="gramStart"/>
      <w:r>
        <w:t>комфортным жильем</w:t>
      </w:r>
      <w:proofErr w:type="gramEnd"/>
      <w:r>
        <w:t xml:space="preserve"> и коммунальными услугами"</w:t>
      </w:r>
    </w:p>
    <w:p w:rsidR="00E71F57" w:rsidRDefault="00E71F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E71F57">
        <w:tc>
          <w:tcPr>
            <w:tcW w:w="60" w:type="dxa"/>
            <w:tcBorders>
              <w:top w:val="nil"/>
              <w:left w:val="nil"/>
              <w:bottom w:val="nil"/>
              <w:right w:val="nil"/>
            </w:tcBorders>
            <w:shd w:val="clear" w:color="auto" w:fill="CED3F1"/>
            <w:tcMar>
              <w:top w:w="0" w:type="dxa"/>
              <w:left w:w="0" w:type="dxa"/>
              <w:bottom w:w="0" w:type="dxa"/>
              <w:right w:w="0" w:type="dxa"/>
            </w:tcMar>
          </w:tcPr>
          <w:p w:rsidR="00E71F57" w:rsidRDefault="00E71F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F57" w:rsidRDefault="00E71F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F57" w:rsidRDefault="00E71F57">
            <w:pPr>
              <w:pStyle w:val="ConsPlusNormal"/>
              <w:jc w:val="center"/>
            </w:pPr>
            <w:r>
              <w:rPr>
                <w:color w:val="392C69"/>
              </w:rPr>
              <w:t>Список изменяющих документов</w:t>
            </w:r>
          </w:p>
          <w:p w:rsidR="00E71F57" w:rsidRDefault="00E71F57">
            <w:pPr>
              <w:pStyle w:val="ConsPlusNormal"/>
              <w:jc w:val="center"/>
            </w:pPr>
            <w:r>
              <w:rPr>
                <w:color w:val="392C69"/>
              </w:rPr>
              <w:t xml:space="preserve">(в ред. Постановлений Администрации города Омска от 29.02.2024 </w:t>
            </w:r>
            <w:hyperlink r:id="rId229">
              <w:r>
                <w:rPr>
                  <w:color w:val="0000FF"/>
                </w:rPr>
                <w:t>N 162-п</w:t>
              </w:r>
            </w:hyperlink>
            <w:r>
              <w:rPr>
                <w:color w:val="392C69"/>
              </w:rPr>
              <w:t>,</w:t>
            </w:r>
          </w:p>
          <w:p w:rsidR="00E71F57" w:rsidRDefault="00E71F57">
            <w:pPr>
              <w:pStyle w:val="ConsPlusNormal"/>
              <w:jc w:val="center"/>
            </w:pPr>
            <w:r>
              <w:rPr>
                <w:color w:val="392C69"/>
              </w:rPr>
              <w:t xml:space="preserve">от 21.06.2024 </w:t>
            </w:r>
            <w:hyperlink r:id="rId230">
              <w:r>
                <w:rPr>
                  <w:color w:val="0000FF"/>
                </w:rPr>
                <w:t>N 493-п</w:t>
              </w:r>
            </w:hyperlink>
            <w:r>
              <w:rPr>
                <w:color w:val="392C69"/>
              </w:rPr>
              <w:t xml:space="preserve">, от 13.08.2024 </w:t>
            </w:r>
            <w:hyperlink r:id="rId231">
              <w:r>
                <w:rPr>
                  <w:color w:val="0000FF"/>
                </w:rPr>
                <w:t>N 625-п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1F57" w:rsidRDefault="00E71F57">
            <w:pPr>
              <w:pStyle w:val="ConsPlusNormal"/>
            </w:pPr>
          </w:p>
        </w:tc>
      </w:tr>
    </w:tbl>
    <w:p w:rsidR="00E71F57" w:rsidRDefault="00E71F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041"/>
        <w:gridCol w:w="2415"/>
        <w:gridCol w:w="2381"/>
        <w:gridCol w:w="1417"/>
        <w:gridCol w:w="1020"/>
        <w:gridCol w:w="933"/>
        <w:gridCol w:w="933"/>
        <w:gridCol w:w="933"/>
        <w:gridCol w:w="1020"/>
      </w:tblGrid>
      <w:tr w:rsidR="00E71F57">
        <w:tc>
          <w:tcPr>
            <w:tcW w:w="680" w:type="dxa"/>
            <w:vMerge w:val="restart"/>
            <w:vAlign w:val="center"/>
          </w:tcPr>
          <w:p w:rsidR="00E71F57" w:rsidRDefault="00E71F57">
            <w:pPr>
              <w:pStyle w:val="ConsPlusNormal"/>
              <w:jc w:val="center"/>
            </w:pPr>
            <w:r>
              <w:t>N п/п</w:t>
            </w:r>
          </w:p>
        </w:tc>
        <w:tc>
          <w:tcPr>
            <w:tcW w:w="2041" w:type="dxa"/>
            <w:vMerge w:val="restart"/>
            <w:vAlign w:val="center"/>
          </w:tcPr>
          <w:p w:rsidR="00E71F57" w:rsidRDefault="00E71F57">
            <w:pPr>
              <w:pStyle w:val="ConsPlusNormal"/>
              <w:jc w:val="center"/>
            </w:pPr>
            <w:r>
              <w:t xml:space="preserve">Наименование мероприятия подпрограммы муниципальной </w:t>
            </w:r>
            <w:r>
              <w:lastRenderedPageBreak/>
              <w:t>программы города Омска (далее - подпрограмма)</w:t>
            </w:r>
          </w:p>
        </w:tc>
        <w:tc>
          <w:tcPr>
            <w:tcW w:w="2415" w:type="dxa"/>
            <w:vMerge w:val="restart"/>
            <w:vAlign w:val="center"/>
          </w:tcPr>
          <w:p w:rsidR="00E71F57" w:rsidRDefault="00E71F57">
            <w:pPr>
              <w:pStyle w:val="ConsPlusNormal"/>
              <w:jc w:val="center"/>
            </w:pPr>
            <w:r>
              <w:lastRenderedPageBreak/>
              <w:t xml:space="preserve">Участники муниципальной программы, ответственные за </w:t>
            </w:r>
            <w:r>
              <w:lastRenderedPageBreak/>
              <w:t>реализацию мероприятия подпрограммы</w:t>
            </w:r>
          </w:p>
        </w:tc>
        <w:tc>
          <w:tcPr>
            <w:tcW w:w="8637" w:type="dxa"/>
            <w:gridSpan w:val="7"/>
            <w:vAlign w:val="center"/>
          </w:tcPr>
          <w:p w:rsidR="00E71F57" w:rsidRDefault="00E71F57">
            <w:pPr>
              <w:pStyle w:val="ConsPlusNormal"/>
              <w:jc w:val="center"/>
            </w:pPr>
            <w:r>
              <w:lastRenderedPageBreak/>
              <w:t>Целевые индикаторы реализации мероприятия подпрограммы</w:t>
            </w:r>
          </w:p>
        </w:tc>
      </w:tr>
      <w:tr w:rsidR="00E71F57">
        <w:tc>
          <w:tcPr>
            <w:tcW w:w="680" w:type="dxa"/>
            <w:vMerge/>
          </w:tcPr>
          <w:p w:rsidR="00E71F57" w:rsidRDefault="00E71F57">
            <w:pPr>
              <w:pStyle w:val="ConsPlusNormal"/>
            </w:pPr>
          </w:p>
        </w:tc>
        <w:tc>
          <w:tcPr>
            <w:tcW w:w="2041" w:type="dxa"/>
            <w:vMerge/>
          </w:tcPr>
          <w:p w:rsidR="00E71F57" w:rsidRDefault="00E71F57">
            <w:pPr>
              <w:pStyle w:val="ConsPlusNormal"/>
            </w:pPr>
          </w:p>
        </w:tc>
        <w:tc>
          <w:tcPr>
            <w:tcW w:w="2415" w:type="dxa"/>
            <w:vMerge/>
          </w:tcPr>
          <w:p w:rsidR="00E71F57" w:rsidRDefault="00E71F57">
            <w:pPr>
              <w:pStyle w:val="ConsPlusNormal"/>
            </w:pPr>
          </w:p>
        </w:tc>
        <w:tc>
          <w:tcPr>
            <w:tcW w:w="2381" w:type="dxa"/>
            <w:vMerge w:val="restart"/>
            <w:vAlign w:val="center"/>
          </w:tcPr>
          <w:p w:rsidR="00E71F57" w:rsidRDefault="00E71F57">
            <w:pPr>
              <w:pStyle w:val="ConsPlusNormal"/>
              <w:jc w:val="center"/>
            </w:pPr>
            <w:r>
              <w:t>Наименование</w:t>
            </w:r>
          </w:p>
        </w:tc>
        <w:tc>
          <w:tcPr>
            <w:tcW w:w="1417" w:type="dxa"/>
            <w:vMerge w:val="restart"/>
            <w:vAlign w:val="center"/>
          </w:tcPr>
          <w:p w:rsidR="00E71F57" w:rsidRDefault="00E71F57">
            <w:pPr>
              <w:pStyle w:val="ConsPlusNormal"/>
              <w:jc w:val="center"/>
            </w:pPr>
            <w:r>
              <w:t>Единица измерения</w:t>
            </w:r>
          </w:p>
        </w:tc>
        <w:tc>
          <w:tcPr>
            <w:tcW w:w="4839" w:type="dxa"/>
            <w:gridSpan w:val="5"/>
            <w:vAlign w:val="center"/>
          </w:tcPr>
          <w:p w:rsidR="00E71F57" w:rsidRDefault="00E71F57">
            <w:pPr>
              <w:pStyle w:val="ConsPlusNormal"/>
              <w:jc w:val="center"/>
            </w:pPr>
            <w:r>
              <w:t>Значение на 2024 год</w:t>
            </w:r>
          </w:p>
        </w:tc>
      </w:tr>
      <w:tr w:rsidR="00E71F57">
        <w:tc>
          <w:tcPr>
            <w:tcW w:w="680" w:type="dxa"/>
            <w:vMerge/>
          </w:tcPr>
          <w:p w:rsidR="00E71F57" w:rsidRDefault="00E71F57">
            <w:pPr>
              <w:pStyle w:val="ConsPlusNormal"/>
            </w:pPr>
          </w:p>
        </w:tc>
        <w:tc>
          <w:tcPr>
            <w:tcW w:w="2041" w:type="dxa"/>
            <w:vMerge/>
          </w:tcPr>
          <w:p w:rsidR="00E71F57" w:rsidRDefault="00E71F57">
            <w:pPr>
              <w:pStyle w:val="ConsPlusNormal"/>
            </w:pPr>
          </w:p>
        </w:tc>
        <w:tc>
          <w:tcPr>
            <w:tcW w:w="2415" w:type="dxa"/>
            <w:vMerge/>
          </w:tcPr>
          <w:p w:rsidR="00E71F57" w:rsidRDefault="00E71F57">
            <w:pPr>
              <w:pStyle w:val="ConsPlusNormal"/>
            </w:pPr>
          </w:p>
        </w:tc>
        <w:tc>
          <w:tcPr>
            <w:tcW w:w="2381" w:type="dxa"/>
            <w:vMerge/>
          </w:tcPr>
          <w:p w:rsidR="00E71F57" w:rsidRDefault="00E71F57">
            <w:pPr>
              <w:pStyle w:val="ConsPlusNormal"/>
            </w:pPr>
          </w:p>
        </w:tc>
        <w:tc>
          <w:tcPr>
            <w:tcW w:w="1417" w:type="dxa"/>
            <w:vMerge/>
          </w:tcPr>
          <w:p w:rsidR="00E71F57" w:rsidRDefault="00E71F57">
            <w:pPr>
              <w:pStyle w:val="ConsPlusNormal"/>
            </w:pPr>
          </w:p>
        </w:tc>
        <w:tc>
          <w:tcPr>
            <w:tcW w:w="1020" w:type="dxa"/>
            <w:vMerge w:val="restart"/>
            <w:vAlign w:val="center"/>
          </w:tcPr>
          <w:p w:rsidR="00E71F57" w:rsidRDefault="00E71F57">
            <w:pPr>
              <w:pStyle w:val="ConsPlusNormal"/>
              <w:jc w:val="center"/>
            </w:pPr>
            <w:r>
              <w:t>Всего</w:t>
            </w:r>
          </w:p>
        </w:tc>
        <w:tc>
          <w:tcPr>
            <w:tcW w:w="3819" w:type="dxa"/>
            <w:gridSpan w:val="4"/>
            <w:vAlign w:val="center"/>
          </w:tcPr>
          <w:p w:rsidR="00E71F57" w:rsidRDefault="00E71F57">
            <w:pPr>
              <w:pStyle w:val="ConsPlusNormal"/>
              <w:jc w:val="center"/>
            </w:pPr>
            <w:r>
              <w:t>в том числе:</w:t>
            </w:r>
          </w:p>
        </w:tc>
      </w:tr>
      <w:tr w:rsidR="00E71F57">
        <w:tc>
          <w:tcPr>
            <w:tcW w:w="680" w:type="dxa"/>
            <w:vMerge/>
          </w:tcPr>
          <w:p w:rsidR="00E71F57" w:rsidRDefault="00E71F57">
            <w:pPr>
              <w:pStyle w:val="ConsPlusNormal"/>
            </w:pPr>
          </w:p>
        </w:tc>
        <w:tc>
          <w:tcPr>
            <w:tcW w:w="2041" w:type="dxa"/>
            <w:vMerge/>
          </w:tcPr>
          <w:p w:rsidR="00E71F57" w:rsidRDefault="00E71F57">
            <w:pPr>
              <w:pStyle w:val="ConsPlusNormal"/>
            </w:pPr>
          </w:p>
        </w:tc>
        <w:tc>
          <w:tcPr>
            <w:tcW w:w="2415" w:type="dxa"/>
            <w:vMerge/>
          </w:tcPr>
          <w:p w:rsidR="00E71F57" w:rsidRDefault="00E71F57">
            <w:pPr>
              <w:pStyle w:val="ConsPlusNormal"/>
            </w:pPr>
          </w:p>
        </w:tc>
        <w:tc>
          <w:tcPr>
            <w:tcW w:w="2381" w:type="dxa"/>
            <w:vMerge/>
          </w:tcPr>
          <w:p w:rsidR="00E71F57" w:rsidRDefault="00E71F57">
            <w:pPr>
              <w:pStyle w:val="ConsPlusNormal"/>
            </w:pPr>
          </w:p>
        </w:tc>
        <w:tc>
          <w:tcPr>
            <w:tcW w:w="1417" w:type="dxa"/>
            <w:vMerge/>
          </w:tcPr>
          <w:p w:rsidR="00E71F57" w:rsidRDefault="00E71F57">
            <w:pPr>
              <w:pStyle w:val="ConsPlusNormal"/>
            </w:pPr>
          </w:p>
        </w:tc>
        <w:tc>
          <w:tcPr>
            <w:tcW w:w="1020" w:type="dxa"/>
            <w:vMerge/>
          </w:tcPr>
          <w:p w:rsidR="00E71F57" w:rsidRDefault="00E71F57">
            <w:pPr>
              <w:pStyle w:val="ConsPlusNormal"/>
            </w:pPr>
          </w:p>
        </w:tc>
        <w:tc>
          <w:tcPr>
            <w:tcW w:w="933" w:type="dxa"/>
            <w:vAlign w:val="center"/>
          </w:tcPr>
          <w:p w:rsidR="00E71F57" w:rsidRDefault="00E71F57">
            <w:pPr>
              <w:pStyle w:val="ConsPlusNormal"/>
              <w:jc w:val="center"/>
            </w:pPr>
            <w:r>
              <w:t>1 квартал</w:t>
            </w:r>
          </w:p>
        </w:tc>
        <w:tc>
          <w:tcPr>
            <w:tcW w:w="933" w:type="dxa"/>
            <w:vAlign w:val="center"/>
          </w:tcPr>
          <w:p w:rsidR="00E71F57" w:rsidRDefault="00E71F57">
            <w:pPr>
              <w:pStyle w:val="ConsPlusNormal"/>
              <w:jc w:val="center"/>
            </w:pPr>
            <w:r>
              <w:t>2 квартал</w:t>
            </w:r>
          </w:p>
        </w:tc>
        <w:tc>
          <w:tcPr>
            <w:tcW w:w="933" w:type="dxa"/>
            <w:vAlign w:val="center"/>
          </w:tcPr>
          <w:p w:rsidR="00E71F57" w:rsidRDefault="00E71F57">
            <w:pPr>
              <w:pStyle w:val="ConsPlusNormal"/>
              <w:jc w:val="center"/>
            </w:pPr>
            <w:r>
              <w:t>3 квартал</w:t>
            </w:r>
          </w:p>
        </w:tc>
        <w:tc>
          <w:tcPr>
            <w:tcW w:w="1020" w:type="dxa"/>
            <w:vAlign w:val="center"/>
          </w:tcPr>
          <w:p w:rsidR="00E71F57" w:rsidRDefault="00E71F57">
            <w:pPr>
              <w:pStyle w:val="ConsPlusNormal"/>
              <w:jc w:val="center"/>
            </w:pPr>
            <w:r>
              <w:t>4 квартал</w:t>
            </w:r>
          </w:p>
        </w:tc>
      </w:tr>
      <w:tr w:rsidR="00E71F57">
        <w:tc>
          <w:tcPr>
            <w:tcW w:w="680" w:type="dxa"/>
            <w:vAlign w:val="center"/>
          </w:tcPr>
          <w:p w:rsidR="00E71F57" w:rsidRDefault="00E71F57">
            <w:pPr>
              <w:pStyle w:val="ConsPlusNormal"/>
              <w:jc w:val="center"/>
            </w:pPr>
            <w:r>
              <w:lastRenderedPageBreak/>
              <w:t>1</w:t>
            </w:r>
          </w:p>
        </w:tc>
        <w:tc>
          <w:tcPr>
            <w:tcW w:w="2041" w:type="dxa"/>
            <w:vAlign w:val="center"/>
          </w:tcPr>
          <w:p w:rsidR="00E71F57" w:rsidRDefault="00E71F57">
            <w:pPr>
              <w:pStyle w:val="ConsPlusNormal"/>
              <w:jc w:val="center"/>
            </w:pPr>
            <w:r>
              <w:t>2</w:t>
            </w:r>
          </w:p>
        </w:tc>
        <w:tc>
          <w:tcPr>
            <w:tcW w:w="2415" w:type="dxa"/>
            <w:vAlign w:val="center"/>
          </w:tcPr>
          <w:p w:rsidR="00E71F57" w:rsidRDefault="00E71F57">
            <w:pPr>
              <w:pStyle w:val="ConsPlusNormal"/>
              <w:jc w:val="center"/>
            </w:pPr>
            <w:r>
              <w:t>3</w:t>
            </w:r>
          </w:p>
        </w:tc>
        <w:tc>
          <w:tcPr>
            <w:tcW w:w="2381" w:type="dxa"/>
            <w:vAlign w:val="center"/>
          </w:tcPr>
          <w:p w:rsidR="00E71F57" w:rsidRDefault="00E71F57">
            <w:pPr>
              <w:pStyle w:val="ConsPlusNormal"/>
              <w:jc w:val="center"/>
            </w:pPr>
            <w:r>
              <w:t>4</w:t>
            </w:r>
          </w:p>
        </w:tc>
        <w:tc>
          <w:tcPr>
            <w:tcW w:w="1417" w:type="dxa"/>
            <w:vAlign w:val="center"/>
          </w:tcPr>
          <w:p w:rsidR="00E71F57" w:rsidRDefault="00E71F57">
            <w:pPr>
              <w:pStyle w:val="ConsPlusNormal"/>
              <w:jc w:val="center"/>
            </w:pPr>
            <w:r>
              <w:t>5</w:t>
            </w:r>
          </w:p>
        </w:tc>
        <w:tc>
          <w:tcPr>
            <w:tcW w:w="1020" w:type="dxa"/>
            <w:vAlign w:val="center"/>
          </w:tcPr>
          <w:p w:rsidR="00E71F57" w:rsidRDefault="00E71F57">
            <w:pPr>
              <w:pStyle w:val="ConsPlusNormal"/>
              <w:jc w:val="center"/>
            </w:pPr>
            <w:r>
              <w:t>6</w:t>
            </w:r>
          </w:p>
        </w:tc>
        <w:tc>
          <w:tcPr>
            <w:tcW w:w="933" w:type="dxa"/>
            <w:vAlign w:val="center"/>
          </w:tcPr>
          <w:p w:rsidR="00E71F57" w:rsidRDefault="00E71F57">
            <w:pPr>
              <w:pStyle w:val="ConsPlusNormal"/>
              <w:jc w:val="center"/>
            </w:pPr>
            <w:r>
              <w:t>7</w:t>
            </w:r>
          </w:p>
        </w:tc>
        <w:tc>
          <w:tcPr>
            <w:tcW w:w="933" w:type="dxa"/>
            <w:vAlign w:val="center"/>
          </w:tcPr>
          <w:p w:rsidR="00E71F57" w:rsidRDefault="00E71F57">
            <w:pPr>
              <w:pStyle w:val="ConsPlusNormal"/>
              <w:jc w:val="center"/>
            </w:pPr>
            <w:r>
              <w:t>8</w:t>
            </w:r>
          </w:p>
        </w:tc>
        <w:tc>
          <w:tcPr>
            <w:tcW w:w="933" w:type="dxa"/>
            <w:vAlign w:val="center"/>
          </w:tcPr>
          <w:p w:rsidR="00E71F57" w:rsidRDefault="00E71F57">
            <w:pPr>
              <w:pStyle w:val="ConsPlusNormal"/>
              <w:jc w:val="center"/>
            </w:pPr>
            <w:r>
              <w:t>9</w:t>
            </w:r>
          </w:p>
        </w:tc>
        <w:tc>
          <w:tcPr>
            <w:tcW w:w="1020" w:type="dxa"/>
            <w:vAlign w:val="center"/>
          </w:tcPr>
          <w:p w:rsidR="00E71F57" w:rsidRDefault="00E71F57">
            <w:pPr>
              <w:pStyle w:val="ConsPlusNormal"/>
              <w:jc w:val="center"/>
            </w:pPr>
            <w:r>
              <w:t>10</w:t>
            </w:r>
          </w:p>
        </w:tc>
      </w:tr>
      <w:tr w:rsidR="00E71F57">
        <w:tc>
          <w:tcPr>
            <w:tcW w:w="13773" w:type="dxa"/>
            <w:gridSpan w:val="10"/>
          </w:tcPr>
          <w:p w:rsidR="00E71F57" w:rsidRDefault="00E71F57">
            <w:pPr>
              <w:pStyle w:val="ConsPlusNormal"/>
            </w:pPr>
            <w:r>
              <w:t>Подпрограмма 4 "Переселение граждан из аварийного жилищного фонда"</w:t>
            </w:r>
          </w:p>
        </w:tc>
      </w:tr>
      <w:tr w:rsidR="00E71F57">
        <w:tc>
          <w:tcPr>
            <w:tcW w:w="680" w:type="dxa"/>
          </w:tcPr>
          <w:p w:rsidR="00E71F57" w:rsidRDefault="00E71F57">
            <w:pPr>
              <w:pStyle w:val="ConsPlusNormal"/>
              <w:jc w:val="center"/>
              <w:outlineLvl w:val="2"/>
            </w:pPr>
            <w:r>
              <w:t>1</w:t>
            </w:r>
          </w:p>
        </w:tc>
        <w:tc>
          <w:tcPr>
            <w:tcW w:w="13093" w:type="dxa"/>
            <w:gridSpan w:val="9"/>
          </w:tcPr>
          <w:p w:rsidR="00E71F57" w:rsidRDefault="00E71F57">
            <w:pPr>
              <w:pStyle w:val="ConsPlusNormal"/>
            </w:pPr>
            <w:r>
              <w:t>Задача 1 подпрограммы 4: ликвидация аварийного жилищного фонда</w:t>
            </w:r>
          </w:p>
        </w:tc>
      </w:tr>
      <w:tr w:rsidR="00E71F57">
        <w:tc>
          <w:tcPr>
            <w:tcW w:w="680" w:type="dxa"/>
            <w:vMerge w:val="restart"/>
            <w:tcBorders>
              <w:bottom w:val="nil"/>
            </w:tcBorders>
          </w:tcPr>
          <w:p w:rsidR="00E71F57" w:rsidRDefault="00E71F57">
            <w:pPr>
              <w:pStyle w:val="ConsPlusNormal"/>
              <w:jc w:val="center"/>
            </w:pPr>
            <w:r>
              <w:t>1.1</w:t>
            </w:r>
          </w:p>
        </w:tc>
        <w:tc>
          <w:tcPr>
            <w:tcW w:w="2041" w:type="dxa"/>
            <w:vMerge w:val="restart"/>
            <w:tcBorders>
              <w:bottom w:val="nil"/>
            </w:tcBorders>
          </w:tcPr>
          <w:p w:rsidR="00E71F57" w:rsidRDefault="00E71F57">
            <w:pPr>
              <w:pStyle w:val="ConsPlusNormal"/>
            </w:pPr>
            <w:r>
              <w:t>Реализация мероприятий по переселению граждан из аварийного жилищного фонда</w:t>
            </w:r>
          </w:p>
        </w:tc>
        <w:tc>
          <w:tcPr>
            <w:tcW w:w="2415" w:type="dxa"/>
            <w:vMerge w:val="restart"/>
            <w:tcBorders>
              <w:bottom w:val="nil"/>
            </w:tcBorders>
          </w:tcPr>
          <w:p w:rsidR="00E71F57" w:rsidRDefault="00E71F57">
            <w:pPr>
              <w:pStyle w:val="ConsPlusNormal"/>
            </w:pPr>
            <w:r>
              <w:t>Департамент жилищной политики Администрации города Омска (далее - ДЖП)</w:t>
            </w:r>
          </w:p>
        </w:tc>
        <w:tc>
          <w:tcPr>
            <w:tcW w:w="2381" w:type="dxa"/>
          </w:tcPr>
          <w:p w:rsidR="00E71F57" w:rsidRDefault="00E71F57">
            <w:pPr>
              <w:pStyle w:val="ConsPlusNormal"/>
            </w:pPr>
            <w:r>
              <w:t>Количество переселенных граждан, проживавших в аварийном жилищном фонде</w:t>
            </w:r>
          </w:p>
        </w:tc>
        <w:tc>
          <w:tcPr>
            <w:tcW w:w="1417" w:type="dxa"/>
          </w:tcPr>
          <w:p w:rsidR="00E71F57" w:rsidRDefault="00E71F57">
            <w:pPr>
              <w:pStyle w:val="ConsPlusNormal"/>
              <w:jc w:val="center"/>
            </w:pPr>
            <w:r>
              <w:t>ед.</w:t>
            </w:r>
          </w:p>
        </w:tc>
        <w:tc>
          <w:tcPr>
            <w:tcW w:w="1020" w:type="dxa"/>
          </w:tcPr>
          <w:p w:rsidR="00E71F57" w:rsidRDefault="00E71F57">
            <w:pPr>
              <w:pStyle w:val="ConsPlusNormal"/>
              <w:jc w:val="center"/>
            </w:pPr>
            <w:r>
              <w:t>314</w:t>
            </w:r>
          </w:p>
        </w:tc>
        <w:tc>
          <w:tcPr>
            <w:tcW w:w="933" w:type="dxa"/>
          </w:tcPr>
          <w:p w:rsidR="00E71F57" w:rsidRDefault="00E71F57">
            <w:pPr>
              <w:pStyle w:val="ConsPlusNormal"/>
              <w:jc w:val="center"/>
            </w:pPr>
            <w:r>
              <w:t>-</w:t>
            </w:r>
          </w:p>
        </w:tc>
        <w:tc>
          <w:tcPr>
            <w:tcW w:w="933" w:type="dxa"/>
          </w:tcPr>
          <w:p w:rsidR="00E71F57" w:rsidRDefault="00E71F57">
            <w:pPr>
              <w:pStyle w:val="ConsPlusNormal"/>
              <w:jc w:val="center"/>
            </w:pPr>
            <w:r>
              <w:t>-</w:t>
            </w:r>
          </w:p>
        </w:tc>
        <w:tc>
          <w:tcPr>
            <w:tcW w:w="933" w:type="dxa"/>
          </w:tcPr>
          <w:p w:rsidR="00E71F57" w:rsidRDefault="00E71F57">
            <w:pPr>
              <w:pStyle w:val="ConsPlusNormal"/>
              <w:jc w:val="center"/>
            </w:pPr>
            <w:r>
              <w:t>-</w:t>
            </w:r>
          </w:p>
        </w:tc>
        <w:tc>
          <w:tcPr>
            <w:tcW w:w="1020" w:type="dxa"/>
          </w:tcPr>
          <w:p w:rsidR="00E71F57" w:rsidRDefault="00E71F57">
            <w:pPr>
              <w:pStyle w:val="ConsPlusNormal"/>
              <w:jc w:val="center"/>
            </w:pPr>
            <w:r>
              <w:t>314</w:t>
            </w:r>
          </w:p>
        </w:tc>
      </w:tr>
      <w:tr w:rsidR="00E71F57">
        <w:tblPrEx>
          <w:tblBorders>
            <w:insideH w:val="nil"/>
          </w:tblBorders>
        </w:tblPrEx>
        <w:tc>
          <w:tcPr>
            <w:tcW w:w="680" w:type="dxa"/>
            <w:vMerge/>
            <w:tcBorders>
              <w:bottom w:val="nil"/>
            </w:tcBorders>
          </w:tcPr>
          <w:p w:rsidR="00E71F57" w:rsidRDefault="00E71F57">
            <w:pPr>
              <w:pStyle w:val="ConsPlusNormal"/>
            </w:pPr>
          </w:p>
        </w:tc>
        <w:tc>
          <w:tcPr>
            <w:tcW w:w="2041" w:type="dxa"/>
            <w:vMerge/>
            <w:tcBorders>
              <w:bottom w:val="nil"/>
            </w:tcBorders>
          </w:tcPr>
          <w:p w:rsidR="00E71F57" w:rsidRDefault="00E71F57">
            <w:pPr>
              <w:pStyle w:val="ConsPlusNormal"/>
            </w:pPr>
          </w:p>
        </w:tc>
        <w:tc>
          <w:tcPr>
            <w:tcW w:w="2415" w:type="dxa"/>
            <w:vMerge/>
            <w:tcBorders>
              <w:bottom w:val="nil"/>
            </w:tcBorders>
          </w:tcPr>
          <w:p w:rsidR="00E71F57" w:rsidRDefault="00E71F57">
            <w:pPr>
              <w:pStyle w:val="ConsPlusNormal"/>
            </w:pPr>
          </w:p>
        </w:tc>
        <w:tc>
          <w:tcPr>
            <w:tcW w:w="2381" w:type="dxa"/>
            <w:tcBorders>
              <w:bottom w:val="nil"/>
            </w:tcBorders>
          </w:tcPr>
          <w:p w:rsidR="00E71F57" w:rsidRDefault="00E71F57">
            <w:pPr>
              <w:pStyle w:val="ConsPlusNormal"/>
            </w:pPr>
            <w:r>
              <w:t>Общая площадь расселенного аварийного жилищного фонда</w:t>
            </w:r>
          </w:p>
        </w:tc>
        <w:tc>
          <w:tcPr>
            <w:tcW w:w="1417" w:type="dxa"/>
            <w:tcBorders>
              <w:bottom w:val="nil"/>
            </w:tcBorders>
          </w:tcPr>
          <w:p w:rsidR="00E71F57" w:rsidRDefault="00E71F57">
            <w:pPr>
              <w:pStyle w:val="ConsPlusNormal"/>
              <w:jc w:val="center"/>
            </w:pPr>
            <w:r>
              <w:t>кв. м</w:t>
            </w:r>
          </w:p>
        </w:tc>
        <w:tc>
          <w:tcPr>
            <w:tcW w:w="1020" w:type="dxa"/>
            <w:tcBorders>
              <w:bottom w:val="nil"/>
            </w:tcBorders>
          </w:tcPr>
          <w:p w:rsidR="00E71F57" w:rsidRDefault="00E71F57">
            <w:pPr>
              <w:pStyle w:val="ConsPlusNormal"/>
              <w:jc w:val="center"/>
            </w:pPr>
            <w:r>
              <w:t>4 721,30</w:t>
            </w:r>
          </w:p>
        </w:tc>
        <w:tc>
          <w:tcPr>
            <w:tcW w:w="933" w:type="dxa"/>
            <w:tcBorders>
              <w:bottom w:val="nil"/>
            </w:tcBorders>
          </w:tcPr>
          <w:p w:rsidR="00E71F57" w:rsidRDefault="00E71F57">
            <w:pPr>
              <w:pStyle w:val="ConsPlusNormal"/>
              <w:jc w:val="center"/>
            </w:pPr>
            <w:r>
              <w:t>-</w:t>
            </w:r>
          </w:p>
        </w:tc>
        <w:tc>
          <w:tcPr>
            <w:tcW w:w="933" w:type="dxa"/>
            <w:tcBorders>
              <w:bottom w:val="nil"/>
            </w:tcBorders>
          </w:tcPr>
          <w:p w:rsidR="00E71F57" w:rsidRDefault="00E71F57">
            <w:pPr>
              <w:pStyle w:val="ConsPlusNormal"/>
              <w:jc w:val="center"/>
            </w:pPr>
            <w:r>
              <w:t>-</w:t>
            </w:r>
          </w:p>
        </w:tc>
        <w:tc>
          <w:tcPr>
            <w:tcW w:w="933" w:type="dxa"/>
            <w:tcBorders>
              <w:bottom w:val="nil"/>
            </w:tcBorders>
          </w:tcPr>
          <w:p w:rsidR="00E71F57" w:rsidRDefault="00E71F57">
            <w:pPr>
              <w:pStyle w:val="ConsPlusNormal"/>
              <w:jc w:val="center"/>
            </w:pPr>
            <w:r>
              <w:t>-</w:t>
            </w:r>
          </w:p>
        </w:tc>
        <w:tc>
          <w:tcPr>
            <w:tcW w:w="1020" w:type="dxa"/>
            <w:tcBorders>
              <w:bottom w:val="nil"/>
            </w:tcBorders>
          </w:tcPr>
          <w:p w:rsidR="00E71F57" w:rsidRDefault="00E71F57">
            <w:pPr>
              <w:pStyle w:val="ConsPlusNormal"/>
              <w:jc w:val="center"/>
            </w:pPr>
            <w:r>
              <w:t>4 721,30</w:t>
            </w:r>
          </w:p>
        </w:tc>
      </w:tr>
      <w:tr w:rsidR="00E71F57">
        <w:tblPrEx>
          <w:tblBorders>
            <w:insideH w:val="nil"/>
          </w:tblBorders>
        </w:tblPrEx>
        <w:tc>
          <w:tcPr>
            <w:tcW w:w="13773" w:type="dxa"/>
            <w:gridSpan w:val="10"/>
            <w:tcBorders>
              <w:top w:val="nil"/>
            </w:tcBorders>
          </w:tcPr>
          <w:p w:rsidR="00E71F57" w:rsidRDefault="00E71F57">
            <w:pPr>
              <w:pStyle w:val="ConsPlusNormal"/>
              <w:jc w:val="both"/>
            </w:pPr>
            <w:r>
              <w:t xml:space="preserve">(в ред. </w:t>
            </w:r>
            <w:hyperlink r:id="rId232">
              <w:r>
                <w:rPr>
                  <w:color w:val="0000FF"/>
                </w:rPr>
                <w:t>Постановления</w:t>
              </w:r>
            </w:hyperlink>
            <w:r>
              <w:t xml:space="preserve"> Администрации города Омска от 13.08.2024 N 625-п)</w:t>
            </w:r>
          </w:p>
        </w:tc>
      </w:tr>
      <w:tr w:rsidR="00E71F57">
        <w:tblPrEx>
          <w:tblBorders>
            <w:insideH w:val="nil"/>
          </w:tblBorders>
        </w:tblPrEx>
        <w:tc>
          <w:tcPr>
            <w:tcW w:w="680" w:type="dxa"/>
            <w:tcBorders>
              <w:bottom w:val="nil"/>
            </w:tcBorders>
          </w:tcPr>
          <w:p w:rsidR="00E71F57" w:rsidRDefault="00E71F57">
            <w:pPr>
              <w:pStyle w:val="ConsPlusNormal"/>
              <w:jc w:val="center"/>
            </w:pPr>
            <w:r>
              <w:t>1.2</w:t>
            </w:r>
          </w:p>
        </w:tc>
        <w:tc>
          <w:tcPr>
            <w:tcW w:w="2041" w:type="dxa"/>
            <w:tcBorders>
              <w:bottom w:val="nil"/>
            </w:tcBorders>
          </w:tcPr>
          <w:p w:rsidR="00E71F57" w:rsidRDefault="00E71F57">
            <w:pPr>
              <w:pStyle w:val="ConsPlusNormal"/>
            </w:pPr>
            <w:r>
              <w:t>Прочие мероприятия по ликвидации аварийного жилищного фонда</w:t>
            </w:r>
          </w:p>
        </w:tc>
        <w:tc>
          <w:tcPr>
            <w:tcW w:w="2415" w:type="dxa"/>
            <w:tcBorders>
              <w:bottom w:val="nil"/>
            </w:tcBorders>
          </w:tcPr>
          <w:p w:rsidR="00E71F57" w:rsidRDefault="00E71F57">
            <w:pPr>
              <w:pStyle w:val="ConsPlusNormal"/>
            </w:pPr>
            <w:r>
              <w:t>ДЖП</w:t>
            </w:r>
          </w:p>
        </w:tc>
        <w:tc>
          <w:tcPr>
            <w:tcW w:w="2381" w:type="dxa"/>
            <w:tcBorders>
              <w:bottom w:val="nil"/>
            </w:tcBorders>
          </w:tcPr>
          <w:p w:rsidR="00E71F57" w:rsidRDefault="00E71F57">
            <w:pPr>
              <w:pStyle w:val="ConsPlusNormal"/>
            </w:pPr>
            <w:r>
              <w:t>Количество выкупленных у собственников аварийных жилых помещений на основании судебных решений</w:t>
            </w:r>
          </w:p>
        </w:tc>
        <w:tc>
          <w:tcPr>
            <w:tcW w:w="1417" w:type="dxa"/>
            <w:tcBorders>
              <w:bottom w:val="nil"/>
            </w:tcBorders>
          </w:tcPr>
          <w:p w:rsidR="00E71F57" w:rsidRDefault="00E71F57">
            <w:pPr>
              <w:pStyle w:val="ConsPlusNormal"/>
              <w:jc w:val="center"/>
            </w:pPr>
            <w:r>
              <w:t>ед.</w:t>
            </w:r>
          </w:p>
        </w:tc>
        <w:tc>
          <w:tcPr>
            <w:tcW w:w="1020" w:type="dxa"/>
            <w:tcBorders>
              <w:bottom w:val="nil"/>
            </w:tcBorders>
          </w:tcPr>
          <w:p w:rsidR="00E71F57" w:rsidRDefault="00E71F57">
            <w:pPr>
              <w:pStyle w:val="ConsPlusNormal"/>
              <w:jc w:val="center"/>
            </w:pPr>
            <w:r>
              <w:t>145</w:t>
            </w:r>
          </w:p>
        </w:tc>
        <w:tc>
          <w:tcPr>
            <w:tcW w:w="933" w:type="dxa"/>
            <w:tcBorders>
              <w:bottom w:val="nil"/>
            </w:tcBorders>
          </w:tcPr>
          <w:p w:rsidR="00E71F57" w:rsidRDefault="00E71F57">
            <w:pPr>
              <w:pStyle w:val="ConsPlusNormal"/>
              <w:jc w:val="center"/>
            </w:pPr>
            <w:r>
              <w:t>-</w:t>
            </w:r>
          </w:p>
        </w:tc>
        <w:tc>
          <w:tcPr>
            <w:tcW w:w="933" w:type="dxa"/>
            <w:tcBorders>
              <w:bottom w:val="nil"/>
            </w:tcBorders>
          </w:tcPr>
          <w:p w:rsidR="00E71F57" w:rsidRDefault="00E71F57">
            <w:pPr>
              <w:pStyle w:val="ConsPlusNormal"/>
              <w:jc w:val="center"/>
            </w:pPr>
            <w:r>
              <w:t>-</w:t>
            </w:r>
          </w:p>
        </w:tc>
        <w:tc>
          <w:tcPr>
            <w:tcW w:w="933" w:type="dxa"/>
            <w:tcBorders>
              <w:bottom w:val="nil"/>
            </w:tcBorders>
          </w:tcPr>
          <w:p w:rsidR="00E71F57" w:rsidRDefault="00E71F57">
            <w:pPr>
              <w:pStyle w:val="ConsPlusNormal"/>
              <w:jc w:val="center"/>
            </w:pPr>
            <w:r>
              <w:t>-</w:t>
            </w:r>
          </w:p>
        </w:tc>
        <w:tc>
          <w:tcPr>
            <w:tcW w:w="1020" w:type="dxa"/>
            <w:tcBorders>
              <w:bottom w:val="nil"/>
            </w:tcBorders>
          </w:tcPr>
          <w:p w:rsidR="00E71F57" w:rsidRDefault="00E71F57">
            <w:pPr>
              <w:pStyle w:val="ConsPlusNormal"/>
              <w:jc w:val="center"/>
            </w:pPr>
            <w:r>
              <w:t>145</w:t>
            </w:r>
          </w:p>
        </w:tc>
      </w:tr>
      <w:tr w:rsidR="00E71F57">
        <w:tblPrEx>
          <w:tblBorders>
            <w:insideH w:val="nil"/>
          </w:tblBorders>
        </w:tblPrEx>
        <w:tc>
          <w:tcPr>
            <w:tcW w:w="13773" w:type="dxa"/>
            <w:gridSpan w:val="10"/>
            <w:tcBorders>
              <w:top w:val="nil"/>
            </w:tcBorders>
          </w:tcPr>
          <w:p w:rsidR="00E71F57" w:rsidRDefault="00E71F57">
            <w:pPr>
              <w:pStyle w:val="ConsPlusNormal"/>
              <w:jc w:val="both"/>
            </w:pPr>
            <w:r>
              <w:t xml:space="preserve">(в ред. Постановлений Администрации города Омска от 21.06.2024 </w:t>
            </w:r>
            <w:hyperlink r:id="rId233">
              <w:r>
                <w:rPr>
                  <w:color w:val="0000FF"/>
                </w:rPr>
                <w:t>N 493-п</w:t>
              </w:r>
            </w:hyperlink>
            <w:r>
              <w:t>,</w:t>
            </w:r>
          </w:p>
          <w:p w:rsidR="00E71F57" w:rsidRDefault="00E71F57">
            <w:pPr>
              <w:pStyle w:val="ConsPlusNormal"/>
              <w:jc w:val="both"/>
            </w:pPr>
            <w:r>
              <w:t xml:space="preserve">от 13.08.2024 </w:t>
            </w:r>
            <w:hyperlink r:id="rId234">
              <w:r>
                <w:rPr>
                  <w:color w:val="0000FF"/>
                </w:rPr>
                <w:t>N 625-п</w:t>
              </w:r>
            </w:hyperlink>
            <w:r>
              <w:t>)</w:t>
            </w:r>
          </w:p>
        </w:tc>
      </w:tr>
      <w:tr w:rsidR="00E71F57">
        <w:tblPrEx>
          <w:tblBorders>
            <w:insideH w:val="nil"/>
          </w:tblBorders>
        </w:tblPrEx>
        <w:tc>
          <w:tcPr>
            <w:tcW w:w="680" w:type="dxa"/>
            <w:tcBorders>
              <w:bottom w:val="nil"/>
            </w:tcBorders>
          </w:tcPr>
          <w:p w:rsidR="00E71F57" w:rsidRDefault="00E71F57">
            <w:pPr>
              <w:pStyle w:val="ConsPlusNormal"/>
              <w:jc w:val="center"/>
            </w:pPr>
            <w:r>
              <w:t>1.3</w:t>
            </w:r>
          </w:p>
        </w:tc>
        <w:tc>
          <w:tcPr>
            <w:tcW w:w="2041" w:type="dxa"/>
            <w:tcBorders>
              <w:bottom w:val="nil"/>
            </w:tcBorders>
          </w:tcPr>
          <w:p w:rsidR="00E71F57" w:rsidRDefault="00E71F57">
            <w:pPr>
              <w:pStyle w:val="ConsPlusNormal"/>
            </w:pPr>
            <w:r>
              <w:t xml:space="preserve">Обеспечение дополнительных </w:t>
            </w:r>
            <w:r>
              <w:lastRenderedPageBreak/>
              <w:t>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2415" w:type="dxa"/>
            <w:tcBorders>
              <w:bottom w:val="nil"/>
            </w:tcBorders>
          </w:tcPr>
          <w:p w:rsidR="00E71F57" w:rsidRDefault="00E71F57">
            <w:pPr>
              <w:pStyle w:val="ConsPlusNormal"/>
            </w:pPr>
            <w:r>
              <w:lastRenderedPageBreak/>
              <w:t>ДЖП</w:t>
            </w:r>
          </w:p>
        </w:tc>
        <w:tc>
          <w:tcPr>
            <w:tcW w:w="2381" w:type="dxa"/>
            <w:tcBorders>
              <w:bottom w:val="nil"/>
            </w:tcBorders>
          </w:tcPr>
          <w:p w:rsidR="00E71F57" w:rsidRDefault="00E71F57">
            <w:pPr>
              <w:pStyle w:val="ConsPlusNormal"/>
            </w:pPr>
            <w:r>
              <w:t xml:space="preserve">Общая площадь аварийного жилищного </w:t>
            </w:r>
            <w:r>
              <w:lastRenderedPageBreak/>
              <w:t>фонда, расселенного в пределах объема бюджетных средств, выделенных на данные цели в соответствующем году</w:t>
            </w:r>
          </w:p>
        </w:tc>
        <w:tc>
          <w:tcPr>
            <w:tcW w:w="1417" w:type="dxa"/>
            <w:tcBorders>
              <w:bottom w:val="nil"/>
            </w:tcBorders>
          </w:tcPr>
          <w:p w:rsidR="00E71F57" w:rsidRDefault="00E71F57">
            <w:pPr>
              <w:pStyle w:val="ConsPlusNormal"/>
              <w:jc w:val="center"/>
            </w:pPr>
            <w:proofErr w:type="spellStart"/>
            <w:r>
              <w:lastRenderedPageBreak/>
              <w:t>кв.м</w:t>
            </w:r>
            <w:proofErr w:type="spellEnd"/>
          </w:p>
        </w:tc>
        <w:tc>
          <w:tcPr>
            <w:tcW w:w="1020" w:type="dxa"/>
            <w:tcBorders>
              <w:bottom w:val="nil"/>
            </w:tcBorders>
          </w:tcPr>
          <w:p w:rsidR="00E71F57" w:rsidRDefault="00E71F57">
            <w:pPr>
              <w:pStyle w:val="ConsPlusNormal"/>
              <w:jc w:val="center"/>
            </w:pPr>
            <w:r>
              <w:t>5 861,60</w:t>
            </w:r>
          </w:p>
        </w:tc>
        <w:tc>
          <w:tcPr>
            <w:tcW w:w="933" w:type="dxa"/>
            <w:tcBorders>
              <w:bottom w:val="nil"/>
            </w:tcBorders>
          </w:tcPr>
          <w:p w:rsidR="00E71F57" w:rsidRDefault="00E71F57">
            <w:pPr>
              <w:pStyle w:val="ConsPlusNormal"/>
              <w:jc w:val="center"/>
            </w:pPr>
            <w:r>
              <w:t>-</w:t>
            </w:r>
          </w:p>
        </w:tc>
        <w:tc>
          <w:tcPr>
            <w:tcW w:w="933" w:type="dxa"/>
            <w:tcBorders>
              <w:bottom w:val="nil"/>
            </w:tcBorders>
          </w:tcPr>
          <w:p w:rsidR="00E71F57" w:rsidRDefault="00E71F57">
            <w:pPr>
              <w:pStyle w:val="ConsPlusNormal"/>
              <w:jc w:val="center"/>
            </w:pPr>
            <w:r>
              <w:t>-</w:t>
            </w:r>
          </w:p>
        </w:tc>
        <w:tc>
          <w:tcPr>
            <w:tcW w:w="933" w:type="dxa"/>
            <w:tcBorders>
              <w:bottom w:val="nil"/>
            </w:tcBorders>
          </w:tcPr>
          <w:p w:rsidR="00E71F57" w:rsidRDefault="00E71F57">
            <w:pPr>
              <w:pStyle w:val="ConsPlusNormal"/>
              <w:jc w:val="center"/>
            </w:pPr>
            <w:r>
              <w:t>-</w:t>
            </w:r>
          </w:p>
        </w:tc>
        <w:tc>
          <w:tcPr>
            <w:tcW w:w="1020" w:type="dxa"/>
            <w:tcBorders>
              <w:bottom w:val="nil"/>
            </w:tcBorders>
          </w:tcPr>
          <w:p w:rsidR="00E71F57" w:rsidRDefault="00E71F57">
            <w:pPr>
              <w:pStyle w:val="ConsPlusNormal"/>
              <w:jc w:val="center"/>
            </w:pPr>
            <w:r>
              <w:t>5 861,60</w:t>
            </w:r>
          </w:p>
        </w:tc>
      </w:tr>
      <w:tr w:rsidR="00E71F57">
        <w:tblPrEx>
          <w:tblBorders>
            <w:insideH w:val="nil"/>
          </w:tblBorders>
        </w:tblPrEx>
        <w:tc>
          <w:tcPr>
            <w:tcW w:w="13773" w:type="dxa"/>
            <w:gridSpan w:val="10"/>
            <w:tcBorders>
              <w:top w:val="nil"/>
            </w:tcBorders>
          </w:tcPr>
          <w:p w:rsidR="00E71F57" w:rsidRDefault="00E71F57">
            <w:pPr>
              <w:pStyle w:val="ConsPlusNormal"/>
              <w:jc w:val="both"/>
            </w:pPr>
            <w:r>
              <w:lastRenderedPageBreak/>
              <w:t xml:space="preserve">(п. 1.3 введен </w:t>
            </w:r>
            <w:hyperlink r:id="rId235">
              <w:r>
                <w:rPr>
                  <w:color w:val="0000FF"/>
                </w:rPr>
                <w:t>Постановлением</w:t>
              </w:r>
            </w:hyperlink>
            <w:r>
              <w:t xml:space="preserve"> Администрации города Омска от 21.06.2024 N 493-п;</w:t>
            </w:r>
          </w:p>
          <w:p w:rsidR="00E71F57" w:rsidRDefault="00E71F57">
            <w:pPr>
              <w:pStyle w:val="ConsPlusNormal"/>
              <w:jc w:val="both"/>
            </w:pPr>
            <w:r>
              <w:t xml:space="preserve">в ред. </w:t>
            </w:r>
            <w:hyperlink r:id="rId236">
              <w:r>
                <w:rPr>
                  <w:color w:val="0000FF"/>
                </w:rPr>
                <w:t>Постановления</w:t>
              </w:r>
            </w:hyperlink>
            <w:r>
              <w:t xml:space="preserve"> Администрации города Омска от 13.08.2024 N 625-п)</w:t>
            </w:r>
          </w:p>
        </w:tc>
      </w:tr>
      <w:tr w:rsidR="00E71F57">
        <w:tc>
          <w:tcPr>
            <w:tcW w:w="680" w:type="dxa"/>
          </w:tcPr>
          <w:p w:rsidR="00E71F57" w:rsidRDefault="00E71F57">
            <w:pPr>
              <w:pStyle w:val="ConsPlusNormal"/>
              <w:jc w:val="center"/>
              <w:outlineLvl w:val="2"/>
            </w:pPr>
            <w:r>
              <w:t>2</w:t>
            </w:r>
          </w:p>
        </w:tc>
        <w:tc>
          <w:tcPr>
            <w:tcW w:w="13093" w:type="dxa"/>
            <w:gridSpan w:val="9"/>
          </w:tcPr>
          <w:p w:rsidR="00E71F57" w:rsidRDefault="00E71F57">
            <w:pPr>
              <w:pStyle w:val="ConsPlusNormal"/>
            </w:pPr>
            <w:r>
              <w:t>Задача 2 подпрограммы 4: строительство многоквартирных домов для переселения граждан из аварийного жилищного фонда</w:t>
            </w:r>
          </w:p>
        </w:tc>
      </w:tr>
      <w:tr w:rsidR="00E71F57">
        <w:tc>
          <w:tcPr>
            <w:tcW w:w="680" w:type="dxa"/>
          </w:tcPr>
          <w:p w:rsidR="00E71F57" w:rsidRDefault="00E71F57">
            <w:pPr>
              <w:pStyle w:val="ConsPlusNormal"/>
              <w:jc w:val="center"/>
            </w:pPr>
            <w:r>
              <w:t>2.1</w:t>
            </w:r>
          </w:p>
        </w:tc>
        <w:tc>
          <w:tcPr>
            <w:tcW w:w="2041" w:type="dxa"/>
          </w:tcPr>
          <w:p w:rsidR="00E71F57" w:rsidRDefault="00E71F57">
            <w:pPr>
              <w:pStyle w:val="ConsPlusNormal"/>
            </w:pPr>
            <w:r>
              <w:t>Строительство многоквартирных домов для переселения граждан из аварийного жилищного фонда, в том числе:</w:t>
            </w:r>
          </w:p>
        </w:tc>
        <w:tc>
          <w:tcPr>
            <w:tcW w:w="2415" w:type="dxa"/>
          </w:tcPr>
          <w:p w:rsidR="00E71F57" w:rsidRDefault="00E71F57">
            <w:pPr>
              <w:pStyle w:val="ConsPlusNormal"/>
            </w:pPr>
            <w:r>
              <w:t>Департамент строительства Администрации города Омска (далее - ДС)</w:t>
            </w:r>
          </w:p>
        </w:tc>
        <w:tc>
          <w:tcPr>
            <w:tcW w:w="2381" w:type="dxa"/>
          </w:tcPr>
          <w:p w:rsidR="00E71F57" w:rsidRDefault="00E71F57">
            <w:pPr>
              <w:pStyle w:val="ConsPlusNormal"/>
              <w:jc w:val="center"/>
            </w:pPr>
            <w:r>
              <w:t>x</w:t>
            </w:r>
          </w:p>
        </w:tc>
        <w:tc>
          <w:tcPr>
            <w:tcW w:w="1417" w:type="dxa"/>
          </w:tcPr>
          <w:p w:rsidR="00E71F57" w:rsidRDefault="00E71F57">
            <w:pPr>
              <w:pStyle w:val="ConsPlusNormal"/>
              <w:jc w:val="center"/>
            </w:pPr>
            <w:r>
              <w:t>x</w:t>
            </w:r>
          </w:p>
        </w:tc>
        <w:tc>
          <w:tcPr>
            <w:tcW w:w="1020" w:type="dxa"/>
          </w:tcPr>
          <w:p w:rsidR="00E71F57" w:rsidRDefault="00E71F57">
            <w:pPr>
              <w:pStyle w:val="ConsPlusNormal"/>
              <w:jc w:val="center"/>
            </w:pPr>
            <w:r>
              <w:t>x</w:t>
            </w:r>
          </w:p>
        </w:tc>
        <w:tc>
          <w:tcPr>
            <w:tcW w:w="933" w:type="dxa"/>
          </w:tcPr>
          <w:p w:rsidR="00E71F57" w:rsidRDefault="00E71F57">
            <w:pPr>
              <w:pStyle w:val="ConsPlusNormal"/>
              <w:jc w:val="center"/>
            </w:pPr>
            <w:r>
              <w:t>x</w:t>
            </w:r>
          </w:p>
        </w:tc>
        <w:tc>
          <w:tcPr>
            <w:tcW w:w="933" w:type="dxa"/>
          </w:tcPr>
          <w:p w:rsidR="00E71F57" w:rsidRDefault="00E71F57">
            <w:pPr>
              <w:pStyle w:val="ConsPlusNormal"/>
              <w:jc w:val="center"/>
            </w:pPr>
            <w:r>
              <w:t>x</w:t>
            </w:r>
          </w:p>
        </w:tc>
        <w:tc>
          <w:tcPr>
            <w:tcW w:w="933" w:type="dxa"/>
          </w:tcPr>
          <w:p w:rsidR="00E71F57" w:rsidRDefault="00E71F57">
            <w:pPr>
              <w:pStyle w:val="ConsPlusNormal"/>
              <w:jc w:val="center"/>
            </w:pPr>
            <w:r>
              <w:t>x</w:t>
            </w:r>
          </w:p>
        </w:tc>
        <w:tc>
          <w:tcPr>
            <w:tcW w:w="1020" w:type="dxa"/>
          </w:tcPr>
          <w:p w:rsidR="00E71F57" w:rsidRDefault="00E71F57">
            <w:pPr>
              <w:pStyle w:val="ConsPlusNormal"/>
              <w:jc w:val="center"/>
            </w:pPr>
            <w:r>
              <w:t>x</w:t>
            </w:r>
          </w:p>
        </w:tc>
      </w:tr>
      <w:tr w:rsidR="00E71F57">
        <w:tc>
          <w:tcPr>
            <w:tcW w:w="680" w:type="dxa"/>
            <w:vMerge w:val="restart"/>
          </w:tcPr>
          <w:p w:rsidR="00E71F57" w:rsidRDefault="00E71F57">
            <w:pPr>
              <w:pStyle w:val="ConsPlusNormal"/>
              <w:jc w:val="center"/>
            </w:pPr>
            <w:r>
              <w:lastRenderedPageBreak/>
              <w:t>2.1.1</w:t>
            </w:r>
          </w:p>
        </w:tc>
        <w:tc>
          <w:tcPr>
            <w:tcW w:w="2041" w:type="dxa"/>
            <w:vMerge w:val="restart"/>
          </w:tcPr>
          <w:p w:rsidR="00E71F57" w:rsidRDefault="00E71F57">
            <w:pPr>
              <w:pStyle w:val="ConsPlusNormal"/>
            </w:pPr>
            <w:r>
              <w:t>Строительство многоквартирных домов в районе ул. 6-я Станционная для переселения граждан из аварийного жилищного фонда. Жилой дом N 1</w:t>
            </w:r>
          </w:p>
        </w:tc>
        <w:tc>
          <w:tcPr>
            <w:tcW w:w="2415" w:type="dxa"/>
            <w:vMerge w:val="restart"/>
          </w:tcPr>
          <w:p w:rsidR="00E71F57" w:rsidRDefault="00E71F57">
            <w:pPr>
              <w:pStyle w:val="ConsPlusNormal"/>
            </w:pPr>
            <w:r>
              <w:t>ДС</w:t>
            </w:r>
          </w:p>
        </w:tc>
        <w:tc>
          <w:tcPr>
            <w:tcW w:w="2381" w:type="dxa"/>
          </w:tcPr>
          <w:p w:rsidR="00E71F57" w:rsidRDefault="00E71F57">
            <w:pPr>
              <w:pStyle w:val="ConsPlusNormal"/>
            </w:pPr>
            <w:r>
              <w:t>Количество многоквартирных домов, введенных в эксплуатацию, для переселения граждан из аварийного жилищного фонда</w:t>
            </w:r>
          </w:p>
        </w:tc>
        <w:tc>
          <w:tcPr>
            <w:tcW w:w="1417" w:type="dxa"/>
          </w:tcPr>
          <w:p w:rsidR="00E71F57" w:rsidRDefault="00E71F57">
            <w:pPr>
              <w:pStyle w:val="ConsPlusNormal"/>
              <w:jc w:val="center"/>
            </w:pPr>
            <w:r>
              <w:t>ед.</w:t>
            </w:r>
          </w:p>
        </w:tc>
        <w:tc>
          <w:tcPr>
            <w:tcW w:w="1020" w:type="dxa"/>
          </w:tcPr>
          <w:p w:rsidR="00E71F57" w:rsidRDefault="00E71F57">
            <w:pPr>
              <w:pStyle w:val="ConsPlusNormal"/>
              <w:jc w:val="center"/>
            </w:pPr>
            <w:r>
              <w:t>1</w:t>
            </w:r>
          </w:p>
        </w:tc>
        <w:tc>
          <w:tcPr>
            <w:tcW w:w="933" w:type="dxa"/>
          </w:tcPr>
          <w:p w:rsidR="00E71F57" w:rsidRDefault="00E71F57">
            <w:pPr>
              <w:pStyle w:val="ConsPlusNormal"/>
              <w:jc w:val="center"/>
            </w:pPr>
            <w:r>
              <w:t>-</w:t>
            </w:r>
          </w:p>
        </w:tc>
        <w:tc>
          <w:tcPr>
            <w:tcW w:w="933" w:type="dxa"/>
          </w:tcPr>
          <w:p w:rsidR="00E71F57" w:rsidRDefault="00E71F57">
            <w:pPr>
              <w:pStyle w:val="ConsPlusNormal"/>
              <w:jc w:val="center"/>
            </w:pPr>
            <w:r>
              <w:t>-</w:t>
            </w:r>
          </w:p>
        </w:tc>
        <w:tc>
          <w:tcPr>
            <w:tcW w:w="933" w:type="dxa"/>
          </w:tcPr>
          <w:p w:rsidR="00E71F57" w:rsidRDefault="00E71F57">
            <w:pPr>
              <w:pStyle w:val="ConsPlusNormal"/>
              <w:jc w:val="center"/>
            </w:pPr>
            <w:r>
              <w:t>-</w:t>
            </w:r>
          </w:p>
        </w:tc>
        <w:tc>
          <w:tcPr>
            <w:tcW w:w="1020" w:type="dxa"/>
          </w:tcPr>
          <w:p w:rsidR="00E71F57" w:rsidRDefault="00E71F57">
            <w:pPr>
              <w:pStyle w:val="ConsPlusNormal"/>
              <w:jc w:val="center"/>
            </w:pPr>
            <w:r>
              <w:t>1</w:t>
            </w:r>
          </w:p>
        </w:tc>
      </w:tr>
      <w:tr w:rsidR="00E71F57">
        <w:tc>
          <w:tcPr>
            <w:tcW w:w="680" w:type="dxa"/>
            <w:vMerge/>
          </w:tcPr>
          <w:p w:rsidR="00E71F57" w:rsidRDefault="00E71F57">
            <w:pPr>
              <w:pStyle w:val="ConsPlusNormal"/>
            </w:pPr>
          </w:p>
        </w:tc>
        <w:tc>
          <w:tcPr>
            <w:tcW w:w="2041" w:type="dxa"/>
            <w:vMerge/>
          </w:tcPr>
          <w:p w:rsidR="00E71F57" w:rsidRDefault="00E71F57">
            <w:pPr>
              <w:pStyle w:val="ConsPlusNormal"/>
            </w:pPr>
          </w:p>
        </w:tc>
        <w:tc>
          <w:tcPr>
            <w:tcW w:w="2415" w:type="dxa"/>
            <w:vMerge/>
          </w:tcPr>
          <w:p w:rsidR="00E71F57" w:rsidRDefault="00E71F57">
            <w:pPr>
              <w:pStyle w:val="ConsPlusNormal"/>
            </w:pPr>
          </w:p>
        </w:tc>
        <w:tc>
          <w:tcPr>
            <w:tcW w:w="2381" w:type="dxa"/>
          </w:tcPr>
          <w:p w:rsidR="00E71F57" w:rsidRDefault="00E71F57">
            <w:pPr>
              <w:pStyle w:val="ConsPlusNormal"/>
            </w:pPr>
            <w:r>
              <w:t>Степень готовности строящихся многоквартирных домов</w:t>
            </w:r>
          </w:p>
        </w:tc>
        <w:tc>
          <w:tcPr>
            <w:tcW w:w="1417" w:type="dxa"/>
          </w:tcPr>
          <w:p w:rsidR="00E71F57" w:rsidRDefault="00E71F57">
            <w:pPr>
              <w:pStyle w:val="ConsPlusNormal"/>
              <w:jc w:val="center"/>
            </w:pPr>
            <w:r>
              <w:t>%</w:t>
            </w:r>
          </w:p>
        </w:tc>
        <w:tc>
          <w:tcPr>
            <w:tcW w:w="1020" w:type="dxa"/>
          </w:tcPr>
          <w:p w:rsidR="00E71F57" w:rsidRDefault="00E71F57">
            <w:pPr>
              <w:pStyle w:val="ConsPlusNormal"/>
              <w:jc w:val="center"/>
            </w:pPr>
            <w:r>
              <w:t>100</w:t>
            </w:r>
          </w:p>
        </w:tc>
        <w:tc>
          <w:tcPr>
            <w:tcW w:w="933" w:type="dxa"/>
          </w:tcPr>
          <w:p w:rsidR="00E71F57" w:rsidRDefault="00E71F57">
            <w:pPr>
              <w:pStyle w:val="ConsPlusNormal"/>
              <w:jc w:val="center"/>
            </w:pPr>
            <w:r>
              <w:t>-</w:t>
            </w:r>
          </w:p>
        </w:tc>
        <w:tc>
          <w:tcPr>
            <w:tcW w:w="933" w:type="dxa"/>
          </w:tcPr>
          <w:p w:rsidR="00E71F57" w:rsidRDefault="00E71F57">
            <w:pPr>
              <w:pStyle w:val="ConsPlusNormal"/>
              <w:jc w:val="center"/>
            </w:pPr>
            <w:r>
              <w:t>-</w:t>
            </w:r>
          </w:p>
        </w:tc>
        <w:tc>
          <w:tcPr>
            <w:tcW w:w="933" w:type="dxa"/>
          </w:tcPr>
          <w:p w:rsidR="00E71F57" w:rsidRDefault="00E71F57">
            <w:pPr>
              <w:pStyle w:val="ConsPlusNormal"/>
              <w:jc w:val="center"/>
            </w:pPr>
            <w:r>
              <w:t>-</w:t>
            </w:r>
          </w:p>
        </w:tc>
        <w:tc>
          <w:tcPr>
            <w:tcW w:w="1020" w:type="dxa"/>
          </w:tcPr>
          <w:p w:rsidR="00E71F57" w:rsidRDefault="00E71F57">
            <w:pPr>
              <w:pStyle w:val="ConsPlusNormal"/>
              <w:jc w:val="center"/>
            </w:pPr>
            <w:r>
              <w:t>100</w:t>
            </w:r>
          </w:p>
        </w:tc>
      </w:tr>
    </w:tbl>
    <w:p w:rsidR="00E71F57" w:rsidRDefault="00E71F57">
      <w:pPr>
        <w:pStyle w:val="ConsPlusNormal"/>
        <w:jc w:val="both"/>
      </w:pPr>
    </w:p>
    <w:p w:rsidR="00E71F57" w:rsidRDefault="00E71F57">
      <w:pPr>
        <w:pStyle w:val="ConsPlusNormal"/>
        <w:jc w:val="both"/>
      </w:pPr>
    </w:p>
    <w:p w:rsidR="00E71F57" w:rsidRDefault="00E71F57">
      <w:pPr>
        <w:pStyle w:val="ConsPlusNormal"/>
        <w:jc w:val="both"/>
      </w:pPr>
    </w:p>
    <w:p w:rsidR="00E71F57" w:rsidRDefault="00E71F57">
      <w:pPr>
        <w:pStyle w:val="ConsPlusNormal"/>
        <w:jc w:val="both"/>
      </w:pPr>
    </w:p>
    <w:p w:rsidR="00E71F57" w:rsidRDefault="00E71F57">
      <w:pPr>
        <w:pStyle w:val="ConsPlusNormal"/>
        <w:jc w:val="both"/>
      </w:pPr>
    </w:p>
    <w:p w:rsidR="00E71F57" w:rsidRDefault="00E71F57">
      <w:pPr>
        <w:pStyle w:val="ConsPlusNormal"/>
        <w:jc w:val="right"/>
        <w:outlineLvl w:val="1"/>
      </w:pPr>
      <w:r>
        <w:t>Приложение N 12</w:t>
      </w:r>
    </w:p>
    <w:p w:rsidR="00E71F57" w:rsidRDefault="00E71F57">
      <w:pPr>
        <w:pStyle w:val="ConsPlusNormal"/>
        <w:jc w:val="right"/>
      </w:pPr>
      <w:r>
        <w:t>к муниципальной программе города Омска</w:t>
      </w:r>
    </w:p>
    <w:p w:rsidR="00E71F57" w:rsidRDefault="00E71F57">
      <w:pPr>
        <w:pStyle w:val="ConsPlusNormal"/>
        <w:jc w:val="right"/>
      </w:pPr>
      <w:r>
        <w:t>"Обеспечение населения доступным и комфортным</w:t>
      </w:r>
    </w:p>
    <w:p w:rsidR="00E71F57" w:rsidRDefault="00E71F57">
      <w:pPr>
        <w:pStyle w:val="ConsPlusNormal"/>
        <w:jc w:val="right"/>
      </w:pPr>
      <w:r>
        <w:t>жильем и коммунальными услугами"</w:t>
      </w:r>
    </w:p>
    <w:p w:rsidR="00E71F57" w:rsidRDefault="00E71F57">
      <w:pPr>
        <w:pStyle w:val="ConsPlusNormal"/>
        <w:jc w:val="both"/>
      </w:pPr>
    </w:p>
    <w:p w:rsidR="00E71F57" w:rsidRDefault="00E71F57">
      <w:pPr>
        <w:pStyle w:val="ConsPlusTitle"/>
        <w:jc w:val="center"/>
      </w:pPr>
      <w:bookmarkStart w:id="19" w:name="P6273"/>
      <w:bookmarkEnd w:id="19"/>
      <w:r>
        <w:t>ПЛАНОВЫЕ ЗНАЧЕНИЯ</w:t>
      </w:r>
    </w:p>
    <w:p w:rsidR="00E71F57" w:rsidRDefault="00E71F57">
      <w:pPr>
        <w:pStyle w:val="ConsPlusTitle"/>
        <w:jc w:val="center"/>
      </w:pPr>
      <w:r>
        <w:t>целевых индикаторов мероприятий подпрограммы 5 "Обеспечение</w:t>
      </w:r>
    </w:p>
    <w:p w:rsidR="00E71F57" w:rsidRDefault="00E71F57">
      <w:pPr>
        <w:pStyle w:val="ConsPlusTitle"/>
        <w:jc w:val="center"/>
      </w:pPr>
      <w:r>
        <w:t>функционирования и развития объектов жилищно-коммунального</w:t>
      </w:r>
    </w:p>
    <w:p w:rsidR="00E71F57" w:rsidRDefault="00E71F57">
      <w:pPr>
        <w:pStyle w:val="ConsPlusTitle"/>
        <w:jc w:val="center"/>
      </w:pPr>
      <w:r>
        <w:t>хозяйства" муниципальной программы города Омска "Обеспечение</w:t>
      </w:r>
    </w:p>
    <w:p w:rsidR="00E71F57" w:rsidRDefault="00E71F57">
      <w:pPr>
        <w:pStyle w:val="ConsPlusTitle"/>
        <w:jc w:val="center"/>
      </w:pPr>
      <w:r>
        <w:t>населения доступным и комфортным жильем и коммунальными</w:t>
      </w:r>
    </w:p>
    <w:p w:rsidR="00E71F57" w:rsidRDefault="00E71F57">
      <w:pPr>
        <w:pStyle w:val="ConsPlusTitle"/>
        <w:jc w:val="center"/>
      </w:pPr>
      <w:r>
        <w:t>услугами"</w:t>
      </w:r>
    </w:p>
    <w:p w:rsidR="00E71F57" w:rsidRDefault="00E71F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E71F57">
        <w:tc>
          <w:tcPr>
            <w:tcW w:w="60" w:type="dxa"/>
            <w:tcBorders>
              <w:top w:val="nil"/>
              <w:left w:val="nil"/>
              <w:bottom w:val="nil"/>
              <w:right w:val="nil"/>
            </w:tcBorders>
            <w:shd w:val="clear" w:color="auto" w:fill="CED3F1"/>
            <w:tcMar>
              <w:top w:w="0" w:type="dxa"/>
              <w:left w:w="0" w:type="dxa"/>
              <w:bottom w:w="0" w:type="dxa"/>
              <w:right w:w="0" w:type="dxa"/>
            </w:tcMar>
          </w:tcPr>
          <w:p w:rsidR="00E71F57" w:rsidRDefault="00E71F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F57" w:rsidRDefault="00E71F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F57" w:rsidRDefault="00E71F57">
            <w:pPr>
              <w:pStyle w:val="ConsPlusNormal"/>
              <w:jc w:val="center"/>
            </w:pPr>
            <w:r>
              <w:rPr>
                <w:color w:val="392C69"/>
              </w:rPr>
              <w:t>Список изменяющих документов</w:t>
            </w:r>
          </w:p>
          <w:p w:rsidR="00E71F57" w:rsidRDefault="00E71F57">
            <w:pPr>
              <w:pStyle w:val="ConsPlusNormal"/>
              <w:jc w:val="center"/>
            </w:pPr>
            <w:r>
              <w:rPr>
                <w:color w:val="392C69"/>
              </w:rPr>
              <w:t xml:space="preserve">(в ред. Постановлений Администрации города Омска от 29.02.2024 </w:t>
            </w:r>
            <w:hyperlink r:id="rId237">
              <w:r>
                <w:rPr>
                  <w:color w:val="0000FF"/>
                </w:rPr>
                <w:t>N 162-п</w:t>
              </w:r>
            </w:hyperlink>
            <w:r>
              <w:rPr>
                <w:color w:val="392C69"/>
              </w:rPr>
              <w:t>,</w:t>
            </w:r>
          </w:p>
          <w:p w:rsidR="00E71F57" w:rsidRDefault="00E71F57">
            <w:pPr>
              <w:pStyle w:val="ConsPlusNormal"/>
              <w:jc w:val="center"/>
            </w:pPr>
            <w:r>
              <w:rPr>
                <w:color w:val="392C69"/>
              </w:rPr>
              <w:t xml:space="preserve">от 21.06.2024 </w:t>
            </w:r>
            <w:hyperlink r:id="rId238">
              <w:r>
                <w:rPr>
                  <w:color w:val="0000FF"/>
                </w:rPr>
                <w:t>N 493-п</w:t>
              </w:r>
            </w:hyperlink>
            <w:r>
              <w:rPr>
                <w:color w:val="392C69"/>
              </w:rPr>
              <w:t xml:space="preserve">, от 15.11.2024 </w:t>
            </w:r>
            <w:hyperlink r:id="rId239">
              <w:r>
                <w:rPr>
                  <w:color w:val="0000FF"/>
                </w:rPr>
                <w:t>N 884-п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1F57" w:rsidRDefault="00E71F57">
            <w:pPr>
              <w:pStyle w:val="ConsPlusNormal"/>
            </w:pPr>
          </w:p>
        </w:tc>
      </w:tr>
    </w:tbl>
    <w:p w:rsidR="00E71F57" w:rsidRDefault="00E71F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324"/>
        <w:gridCol w:w="2415"/>
        <w:gridCol w:w="2494"/>
        <w:gridCol w:w="1020"/>
        <w:gridCol w:w="923"/>
        <w:gridCol w:w="933"/>
        <w:gridCol w:w="933"/>
        <w:gridCol w:w="933"/>
        <w:gridCol w:w="933"/>
      </w:tblGrid>
      <w:tr w:rsidR="00E71F57">
        <w:tc>
          <w:tcPr>
            <w:tcW w:w="680" w:type="dxa"/>
            <w:vMerge w:val="restart"/>
            <w:vAlign w:val="center"/>
          </w:tcPr>
          <w:p w:rsidR="00E71F57" w:rsidRDefault="00E71F57">
            <w:pPr>
              <w:pStyle w:val="ConsPlusNormal"/>
              <w:jc w:val="center"/>
            </w:pPr>
            <w:r>
              <w:lastRenderedPageBreak/>
              <w:t>N п/п</w:t>
            </w:r>
          </w:p>
        </w:tc>
        <w:tc>
          <w:tcPr>
            <w:tcW w:w="2324" w:type="dxa"/>
            <w:vMerge w:val="restart"/>
            <w:vAlign w:val="center"/>
          </w:tcPr>
          <w:p w:rsidR="00E71F57" w:rsidRDefault="00E71F57">
            <w:pPr>
              <w:pStyle w:val="ConsPlusNormal"/>
              <w:jc w:val="center"/>
            </w:pPr>
            <w:r>
              <w:t>Наименование мероприятия подпрограммы муниципальной программы города Омска (далее - подпрограмма)</w:t>
            </w:r>
          </w:p>
        </w:tc>
        <w:tc>
          <w:tcPr>
            <w:tcW w:w="2415" w:type="dxa"/>
            <w:vMerge w:val="restart"/>
            <w:vAlign w:val="center"/>
          </w:tcPr>
          <w:p w:rsidR="00E71F57" w:rsidRDefault="00E71F57">
            <w:pPr>
              <w:pStyle w:val="ConsPlusNormal"/>
              <w:jc w:val="center"/>
            </w:pPr>
            <w:r>
              <w:t>Участники муниципальной программы, ответственные за реализацию мероприятия подпрограммы</w:t>
            </w:r>
          </w:p>
        </w:tc>
        <w:tc>
          <w:tcPr>
            <w:tcW w:w="8169" w:type="dxa"/>
            <w:gridSpan w:val="7"/>
            <w:vAlign w:val="center"/>
          </w:tcPr>
          <w:p w:rsidR="00E71F57" w:rsidRDefault="00E71F57">
            <w:pPr>
              <w:pStyle w:val="ConsPlusNormal"/>
              <w:jc w:val="center"/>
            </w:pPr>
            <w:r>
              <w:t>Целевые индикаторы реализации мероприятия подпрограммы</w:t>
            </w:r>
          </w:p>
        </w:tc>
      </w:tr>
      <w:tr w:rsidR="00E71F57">
        <w:tc>
          <w:tcPr>
            <w:tcW w:w="680" w:type="dxa"/>
            <w:vMerge/>
          </w:tcPr>
          <w:p w:rsidR="00E71F57" w:rsidRDefault="00E71F57">
            <w:pPr>
              <w:pStyle w:val="ConsPlusNormal"/>
            </w:pPr>
          </w:p>
        </w:tc>
        <w:tc>
          <w:tcPr>
            <w:tcW w:w="2324" w:type="dxa"/>
            <w:vMerge/>
          </w:tcPr>
          <w:p w:rsidR="00E71F57" w:rsidRDefault="00E71F57">
            <w:pPr>
              <w:pStyle w:val="ConsPlusNormal"/>
            </w:pPr>
          </w:p>
        </w:tc>
        <w:tc>
          <w:tcPr>
            <w:tcW w:w="2415" w:type="dxa"/>
            <w:vMerge/>
          </w:tcPr>
          <w:p w:rsidR="00E71F57" w:rsidRDefault="00E71F57">
            <w:pPr>
              <w:pStyle w:val="ConsPlusNormal"/>
            </w:pPr>
          </w:p>
        </w:tc>
        <w:tc>
          <w:tcPr>
            <w:tcW w:w="2494" w:type="dxa"/>
            <w:vMerge w:val="restart"/>
            <w:vAlign w:val="center"/>
          </w:tcPr>
          <w:p w:rsidR="00E71F57" w:rsidRDefault="00E71F57">
            <w:pPr>
              <w:pStyle w:val="ConsPlusNormal"/>
              <w:jc w:val="center"/>
            </w:pPr>
            <w:r>
              <w:t>Наименование</w:t>
            </w:r>
          </w:p>
        </w:tc>
        <w:tc>
          <w:tcPr>
            <w:tcW w:w="1020" w:type="dxa"/>
            <w:vMerge w:val="restart"/>
            <w:vAlign w:val="center"/>
          </w:tcPr>
          <w:p w:rsidR="00E71F57" w:rsidRDefault="00E71F57">
            <w:pPr>
              <w:pStyle w:val="ConsPlusNormal"/>
              <w:jc w:val="center"/>
            </w:pPr>
            <w:r>
              <w:t>Единица измерения</w:t>
            </w:r>
          </w:p>
        </w:tc>
        <w:tc>
          <w:tcPr>
            <w:tcW w:w="4655" w:type="dxa"/>
            <w:gridSpan w:val="5"/>
            <w:vAlign w:val="center"/>
          </w:tcPr>
          <w:p w:rsidR="00E71F57" w:rsidRDefault="00E71F57">
            <w:pPr>
              <w:pStyle w:val="ConsPlusNormal"/>
              <w:jc w:val="center"/>
            </w:pPr>
            <w:r>
              <w:t>Значение на 2024 год</w:t>
            </w:r>
          </w:p>
        </w:tc>
      </w:tr>
      <w:tr w:rsidR="00E71F57">
        <w:tc>
          <w:tcPr>
            <w:tcW w:w="680" w:type="dxa"/>
            <w:vMerge/>
          </w:tcPr>
          <w:p w:rsidR="00E71F57" w:rsidRDefault="00E71F57">
            <w:pPr>
              <w:pStyle w:val="ConsPlusNormal"/>
            </w:pPr>
          </w:p>
        </w:tc>
        <w:tc>
          <w:tcPr>
            <w:tcW w:w="2324" w:type="dxa"/>
            <w:vMerge/>
          </w:tcPr>
          <w:p w:rsidR="00E71F57" w:rsidRDefault="00E71F57">
            <w:pPr>
              <w:pStyle w:val="ConsPlusNormal"/>
            </w:pPr>
          </w:p>
        </w:tc>
        <w:tc>
          <w:tcPr>
            <w:tcW w:w="2415" w:type="dxa"/>
            <w:vMerge/>
          </w:tcPr>
          <w:p w:rsidR="00E71F57" w:rsidRDefault="00E71F57">
            <w:pPr>
              <w:pStyle w:val="ConsPlusNormal"/>
            </w:pPr>
          </w:p>
        </w:tc>
        <w:tc>
          <w:tcPr>
            <w:tcW w:w="2494" w:type="dxa"/>
            <w:vMerge/>
          </w:tcPr>
          <w:p w:rsidR="00E71F57" w:rsidRDefault="00E71F57">
            <w:pPr>
              <w:pStyle w:val="ConsPlusNormal"/>
            </w:pPr>
          </w:p>
        </w:tc>
        <w:tc>
          <w:tcPr>
            <w:tcW w:w="1020" w:type="dxa"/>
            <w:vMerge/>
          </w:tcPr>
          <w:p w:rsidR="00E71F57" w:rsidRDefault="00E71F57">
            <w:pPr>
              <w:pStyle w:val="ConsPlusNormal"/>
            </w:pPr>
          </w:p>
        </w:tc>
        <w:tc>
          <w:tcPr>
            <w:tcW w:w="923" w:type="dxa"/>
            <w:vMerge w:val="restart"/>
            <w:vAlign w:val="center"/>
          </w:tcPr>
          <w:p w:rsidR="00E71F57" w:rsidRDefault="00E71F57">
            <w:pPr>
              <w:pStyle w:val="ConsPlusNormal"/>
              <w:jc w:val="center"/>
            </w:pPr>
            <w:r>
              <w:t>Всего</w:t>
            </w:r>
          </w:p>
        </w:tc>
        <w:tc>
          <w:tcPr>
            <w:tcW w:w="3732" w:type="dxa"/>
            <w:gridSpan w:val="4"/>
            <w:vAlign w:val="center"/>
          </w:tcPr>
          <w:p w:rsidR="00E71F57" w:rsidRDefault="00E71F57">
            <w:pPr>
              <w:pStyle w:val="ConsPlusNormal"/>
              <w:jc w:val="center"/>
            </w:pPr>
            <w:r>
              <w:t>в том числе:</w:t>
            </w:r>
          </w:p>
        </w:tc>
      </w:tr>
      <w:tr w:rsidR="00E71F57">
        <w:tc>
          <w:tcPr>
            <w:tcW w:w="680" w:type="dxa"/>
            <w:vMerge/>
          </w:tcPr>
          <w:p w:rsidR="00E71F57" w:rsidRDefault="00E71F57">
            <w:pPr>
              <w:pStyle w:val="ConsPlusNormal"/>
            </w:pPr>
          </w:p>
        </w:tc>
        <w:tc>
          <w:tcPr>
            <w:tcW w:w="2324" w:type="dxa"/>
            <w:vMerge/>
          </w:tcPr>
          <w:p w:rsidR="00E71F57" w:rsidRDefault="00E71F57">
            <w:pPr>
              <w:pStyle w:val="ConsPlusNormal"/>
            </w:pPr>
          </w:p>
        </w:tc>
        <w:tc>
          <w:tcPr>
            <w:tcW w:w="2415" w:type="dxa"/>
            <w:vMerge/>
          </w:tcPr>
          <w:p w:rsidR="00E71F57" w:rsidRDefault="00E71F57">
            <w:pPr>
              <w:pStyle w:val="ConsPlusNormal"/>
            </w:pPr>
          </w:p>
        </w:tc>
        <w:tc>
          <w:tcPr>
            <w:tcW w:w="2494" w:type="dxa"/>
            <w:vMerge/>
          </w:tcPr>
          <w:p w:rsidR="00E71F57" w:rsidRDefault="00E71F57">
            <w:pPr>
              <w:pStyle w:val="ConsPlusNormal"/>
            </w:pPr>
          </w:p>
        </w:tc>
        <w:tc>
          <w:tcPr>
            <w:tcW w:w="1020" w:type="dxa"/>
            <w:vMerge/>
          </w:tcPr>
          <w:p w:rsidR="00E71F57" w:rsidRDefault="00E71F57">
            <w:pPr>
              <w:pStyle w:val="ConsPlusNormal"/>
            </w:pPr>
          </w:p>
        </w:tc>
        <w:tc>
          <w:tcPr>
            <w:tcW w:w="923" w:type="dxa"/>
            <w:vMerge/>
          </w:tcPr>
          <w:p w:rsidR="00E71F57" w:rsidRDefault="00E71F57">
            <w:pPr>
              <w:pStyle w:val="ConsPlusNormal"/>
            </w:pPr>
          </w:p>
        </w:tc>
        <w:tc>
          <w:tcPr>
            <w:tcW w:w="933" w:type="dxa"/>
            <w:vAlign w:val="center"/>
          </w:tcPr>
          <w:p w:rsidR="00E71F57" w:rsidRDefault="00E71F57">
            <w:pPr>
              <w:pStyle w:val="ConsPlusNormal"/>
              <w:jc w:val="center"/>
            </w:pPr>
            <w:r>
              <w:t>1 квартал</w:t>
            </w:r>
          </w:p>
        </w:tc>
        <w:tc>
          <w:tcPr>
            <w:tcW w:w="933" w:type="dxa"/>
            <w:vAlign w:val="center"/>
          </w:tcPr>
          <w:p w:rsidR="00E71F57" w:rsidRDefault="00E71F57">
            <w:pPr>
              <w:pStyle w:val="ConsPlusNormal"/>
              <w:jc w:val="center"/>
            </w:pPr>
            <w:r>
              <w:t>2 квартал</w:t>
            </w:r>
          </w:p>
        </w:tc>
        <w:tc>
          <w:tcPr>
            <w:tcW w:w="933" w:type="dxa"/>
            <w:vAlign w:val="center"/>
          </w:tcPr>
          <w:p w:rsidR="00E71F57" w:rsidRDefault="00E71F57">
            <w:pPr>
              <w:pStyle w:val="ConsPlusNormal"/>
              <w:jc w:val="center"/>
            </w:pPr>
            <w:r>
              <w:t>3 квартал</w:t>
            </w:r>
          </w:p>
        </w:tc>
        <w:tc>
          <w:tcPr>
            <w:tcW w:w="933" w:type="dxa"/>
            <w:vAlign w:val="center"/>
          </w:tcPr>
          <w:p w:rsidR="00E71F57" w:rsidRDefault="00E71F57">
            <w:pPr>
              <w:pStyle w:val="ConsPlusNormal"/>
              <w:jc w:val="center"/>
            </w:pPr>
            <w:r>
              <w:t>4 квартал</w:t>
            </w:r>
          </w:p>
        </w:tc>
      </w:tr>
      <w:tr w:rsidR="00E71F57">
        <w:tc>
          <w:tcPr>
            <w:tcW w:w="680" w:type="dxa"/>
            <w:vAlign w:val="center"/>
          </w:tcPr>
          <w:p w:rsidR="00E71F57" w:rsidRDefault="00E71F57">
            <w:pPr>
              <w:pStyle w:val="ConsPlusNormal"/>
              <w:jc w:val="center"/>
            </w:pPr>
            <w:r>
              <w:t>1</w:t>
            </w:r>
          </w:p>
        </w:tc>
        <w:tc>
          <w:tcPr>
            <w:tcW w:w="2324" w:type="dxa"/>
            <w:vAlign w:val="center"/>
          </w:tcPr>
          <w:p w:rsidR="00E71F57" w:rsidRDefault="00E71F57">
            <w:pPr>
              <w:pStyle w:val="ConsPlusNormal"/>
              <w:jc w:val="center"/>
            </w:pPr>
            <w:r>
              <w:t>2</w:t>
            </w:r>
          </w:p>
        </w:tc>
        <w:tc>
          <w:tcPr>
            <w:tcW w:w="2415" w:type="dxa"/>
            <w:vAlign w:val="center"/>
          </w:tcPr>
          <w:p w:rsidR="00E71F57" w:rsidRDefault="00E71F57">
            <w:pPr>
              <w:pStyle w:val="ConsPlusNormal"/>
              <w:jc w:val="center"/>
            </w:pPr>
            <w:r>
              <w:t>3</w:t>
            </w:r>
          </w:p>
        </w:tc>
        <w:tc>
          <w:tcPr>
            <w:tcW w:w="2494" w:type="dxa"/>
            <w:vAlign w:val="center"/>
          </w:tcPr>
          <w:p w:rsidR="00E71F57" w:rsidRDefault="00E71F57">
            <w:pPr>
              <w:pStyle w:val="ConsPlusNormal"/>
              <w:jc w:val="center"/>
            </w:pPr>
            <w:r>
              <w:t>4</w:t>
            </w:r>
          </w:p>
        </w:tc>
        <w:tc>
          <w:tcPr>
            <w:tcW w:w="1020" w:type="dxa"/>
            <w:vAlign w:val="center"/>
          </w:tcPr>
          <w:p w:rsidR="00E71F57" w:rsidRDefault="00E71F57">
            <w:pPr>
              <w:pStyle w:val="ConsPlusNormal"/>
              <w:jc w:val="center"/>
            </w:pPr>
            <w:r>
              <w:t>5</w:t>
            </w:r>
          </w:p>
        </w:tc>
        <w:tc>
          <w:tcPr>
            <w:tcW w:w="923" w:type="dxa"/>
            <w:vAlign w:val="center"/>
          </w:tcPr>
          <w:p w:rsidR="00E71F57" w:rsidRDefault="00E71F57">
            <w:pPr>
              <w:pStyle w:val="ConsPlusNormal"/>
              <w:jc w:val="center"/>
            </w:pPr>
            <w:r>
              <w:t>6</w:t>
            </w:r>
          </w:p>
        </w:tc>
        <w:tc>
          <w:tcPr>
            <w:tcW w:w="933" w:type="dxa"/>
            <w:vAlign w:val="center"/>
          </w:tcPr>
          <w:p w:rsidR="00E71F57" w:rsidRDefault="00E71F57">
            <w:pPr>
              <w:pStyle w:val="ConsPlusNormal"/>
              <w:jc w:val="center"/>
            </w:pPr>
            <w:r>
              <w:t>7</w:t>
            </w:r>
          </w:p>
        </w:tc>
        <w:tc>
          <w:tcPr>
            <w:tcW w:w="933" w:type="dxa"/>
            <w:vAlign w:val="center"/>
          </w:tcPr>
          <w:p w:rsidR="00E71F57" w:rsidRDefault="00E71F57">
            <w:pPr>
              <w:pStyle w:val="ConsPlusNormal"/>
              <w:jc w:val="center"/>
            </w:pPr>
            <w:r>
              <w:t>8</w:t>
            </w:r>
          </w:p>
        </w:tc>
        <w:tc>
          <w:tcPr>
            <w:tcW w:w="933" w:type="dxa"/>
            <w:vAlign w:val="center"/>
          </w:tcPr>
          <w:p w:rsidR="00E71F57" w:rsidRDefault="00E71F57">
            <w:pPr>
              <w:pStyle w:val="ConsPlusNormal"/>
              <w:jc w:val="center"/>
            </w:pPr>
            <w:r>
              <w:t>9</w:t>
            </w:r>
          </w:p>
        </w:tc>
        <w:tc>
          <w:tcPr>
            <w:tcW w:w="933" w:type="dxa"/>
            <w:vAlign w:val="center"/>
          </w:tcPr>
          <w:p w:rsidR="00E71F57" w:rsidRDefault="00E71F57">
            <w:pPr>
              <w:pStyle w:val="ConsPlusNormal"/>
              <w:jc w:val="center"/>
            </w:pPr>
            <w:r>
              <w:t>10</w:t>
            </w:r>
          </w:p>
        </w:tc>
      </w:tr>
      <w:tr w:rsidR="00E71F57">
        <w:tc>
          <w:tcPr>
            <w:tcW w:w="13588" w:type="dxa"/>
            <w:gridSpan w:val="10"/>
          </w:tcPr>
          <w:p w:rsidR="00E71F57" w:rsidRDefault="00E71F57">
            <w:pPr>
              <w:pStyle w:val="ConsPlusNormal"/>
            </w:pPr>
            <w:r>
              <w:t>Подпрограмма 5 "Обеспечение функционирования и развития объектов жилищно-коммунального хозяйства"</w:t>
            </w:r>
          </w:p>
        </w:tc>
      </w:tr>
      <w:tr w:rsidR="00E71F57">
        <w:tc>
          <w:tcPr>
            <w:tcW w:w="680" w:type="dxa"/>
          </w:tcPr>
          <w:p w:rsidR="00E71F57" w:rsidRDefault="00E71F57">
            <w:pPr>
              <w:pStyle w:val="ConsPlusNormal"/>
              <w:jc w:val="center"/>
              <w:outlineLvl w:val="2"/>
            </w:pPr>
            <w:r>
              <w:t>1</w:t>
            </w:r>
          </w:p>
        </w:tc>
        <w:tc>
          <w:tcPr>
            <w:tcW w:w="12908" w:type="dxa"/>
            <w:gridSpan w:val="9"/>
          </w:tcPr>
          <w:p w:rsidR="00E71F57" w:rsidRDefault="00E71F57">
            <w:pPr>
              <w:pStyle w:val="ConsPlusNormal"/>
            </w:pPr>
            <w:r>
              <w:t>Задача 1 подпрограммы 5: организация капитального ремонта и ремонта многоквартирных домов</w:t>
            </w:r>
          </w:p>
        </w:tc>
      </w:tr>
      <w:tr w:rsidR="00E71F57">
        <w:tc>
          <w:tcPr>
            <w:tcW w:w="680" w:type="dxa"/>
            <w:vMerge w:val="restart"/>
          </w:tcPr>
          <w:p w:rsidR="00E71F57" w:rsidRDefault="00E71F57">
            <w:pPr>
              <w:pStyle w:val="ConsPlusNormal"/>
              <w:jc w:val="center"/>
            </w:pPr>
            <w:r>
              <w:t>1.1</w:t>
            </w:r>
          </w:p>
        </w:tc>
        <w:tc>
          <w:tcPr>
            <w:tcW w:w="2324" w:type="dxa"/>
            <w:vMerge w:val="restart"/>
          </w:tcPr>
          <w:p w:rsidR="00E71F57" w:rsidRDefault="00E71F57">
            <w:pPr>
              <w:pStyle w:val="ConsPlusNormal"/>
            </w:pPr>
            <w:r>
              <w:t>Капитальный ремонт и ремонт многоквартирных домов</w:t>
            </w:r>
          </w:p>
        </w:tc>
        <w:tc>
          <w:tcPr>
            <w:tcW w:w="2415" w:type="dxa"/>
            <w:vMerge w:val="restart"/>
          </w:tcPr>
          <w:p w:rsidR="00E71F57" w:rsidRDefault="00E71F57">
            <w:pPr>
              <w:pStyle w:val="ConsPlusNormal"/>
            </w:pPr>
            <w:r>
              <w:t>Департамент жилищной политики Администрации города Омска, Департамент городского хозяйства Администрации города Омска (далее - ДГХ)</w:t>
            </w:r>
          </w:p>
        </w:tc>
        <w:tc>
          <w:tcPr>
            <w:tcW w:w="2494" w:type="dxa"/>
          </w:tcPr>
          <w:p w:rsidR="00E71F57" w:rsidRDefault="00E71F57">
            <w:pPr>
              <w:pStyle w:val="ConsPlusNormal"/>
            </w:pPr>
            <w:r>
              <w:t>Площадь отремонтированного муниципального жилищного фонда</w:t>
            </w:r>
          </w:p>
        </w:tc>
        <w:tc>
          <w:tcPr>
            <w:tcW w:w="1020" w:type="dxa"/>
          </w:tcPr>
          <w:p w:rsidR="00E71F57" w:rsidRDefault="00E71F57">
            <w:pPr>
              <w:pStyle w:val="ConsPlusNormal"/>
              <w:jc w:val="center"/>
            </w:pPr>
            <w:proofErr w:type="spellStart"/>
            <w:r>
              <w:t>кв.м</w:t>
            </w:r>
            <w:proofErr w:type="spellEnd"/>
          </w:p>
        </w:tc>
        <w:tc>
          <w:tcPr>
            <w:tcW w:w="923" w:type="dxa"/>
          </w:tcPr>
          <w:p w:rsidR="00E71F57" w:rsidRDefault="00E71F57">
            <w:pPr>
              <w:pStyle w:val="ConsPlusNormal"/>
              <w:jc w:val="center"/>
            </w:pPr>
            <w:r>
              <w:t>450</w:t>
            </w:r>
          </w:p>
        </w:tc>
        <w:tc>
          <w:tcPr>
            <w:tcW w:w="933" w:type="dxa"/>
          </w:tcPr>
          <w:p w:rsidR="00E71F57" w:rsidRDefault="00E71F57">
            <w:pPr>
              <w:pStyle w:val="ConsPlusNormal"/>
              <w:jc w:val="center"/>
            </w:pPr>
            <w:r>
              <w:t>-</w:t>
            </w:r>
          </w:p>
        </w:tc>
        <w:tc>
          <w:tcPr>
            <w:tcW w:w="933" w:type="dxa"/>
          </w:tcPr>
          <w:p w:rsidR="00E71F57" w:rsidRDefault="00E71F57">
            <w:pPr>
              <w:pStyle w:val="ConsPlusNormal"/>
              <w:jc w:val="center"/>
            </w:pPr>
            <w:r>
              <w:t>-</w:t>
            </w:r>
          </w:p>
        </w:tc>
        <w:tc>
          <w:tcPr>
            <w:tcW w:w="933" w:type="dxa"/>
          </w:tcPr>
          <w:p w:rsidR="00E71F57" w:rsidRDefault="00E71F57">
            <w:pPr>
              <w:pStyle w:val="ConsPlusNormal"/>
              <w:jc w:val="center"/>
            </w:pPr>
            <w:r>
              <w:t>-</w:t>
            </w:r>
          </w:p>
        </w:tc>
        <w:tc>
          <w:tcPr>
            <w:tcW w:w="933" w:type="dxa"/>
          </w:tcPr>
          <w:p w:rsidR="00E71F57" w:rsidRDefault="00E71F57">
            <w:pPr>
              <w:pStyle w:val="ConsPlusNormal"/>
              <w:jc w:val="center"/>
            </w:pPr>
            <w:r>
              <w:t>450</w:t>
            </w:r>
          </w:p>
        </w:tc>
      </w:tr>
      <w:tr w:rsidR="00E71F57">
        <w:tc>
          <w:tcPr>
            <w:tcW w:w="680" w:type="dxa"/>
            <w:vMerge/>
          </w:tcPr>
          <w:p w:rsidR="00E71F57" w:rsidRDefault="00E71F57">
            <w:pPr>
              <w:pStyle w:val="ConsPlusNormal"/>
            </w:pPr>
          </w:p>
        </w:tc>
        <w:tc>
          <w:tcPr>
            <w:tcW w:w="2324" w:type="dxa"/>
            <w:vMerge/>
          </w:tcPr>
          <w:p w:rsidR="00E71F57" w:rsidRDefault="00E71F57">
            <w:pPr>
              <w:pStyle w:val="ConsPlusNormal"/>
            </w:pPr>
          </w:p>
        </w:tc>
        <w:tc>
          <w:tcPr>
            <w:tcW w:w="2415" w:type="dxa"/>
            <w:vMerge/>
          </w:tcPr>
          <w:p w:rsidR="00E71F57" w:rsidRDefault="00E71F57">
            <w:pPr>
              <w:pStyle w:val="ConsPlusNormal"/>
            </w:pPr>
          </w:p>
        </w:tc>
        <w:tc>
          <w:tcPr>
            <w:tcW w:w="2494" w:type="dxa"/>
          </w:tcPr>
          <w:p w:rsidR="00E71F57" w:rsidRDefault="00E71F57">
            <w:pPr>
              <w:pStyle w:val="ConsPlusNormal"/>
            </w:pPr>
            <w:r>
              <w:t>Площадь муниципального жилищного фонда, в доле которого Администрацией города Омска уплачен взнос на капитальный ремонт общего имущества в многоквартирных домах, расположенных на территории города Омска</w:t>
            </w:r>
          </w:p>
        </w:tc>
        <w:tc>
          <w:tcPr>
            <w:tcW w:w="1020" w:type="dxa"/>
          </w:tcPr>
          <w:p w:rsidR="00E71F57" w:rsidRDefault="00E71F57">
            <w:pPr>
              <w:pStyle w:val="ConsPlusNormal"/>
              <w:jc w:val="center"/>
            </w:pPr>
            <w:r>
              <w:t xml:space="preserve">тыс. </w:t>
            </w:r>
            <w:proofErr w:type="spellStart"/>
            <w:r>
              <w:t>кв.м</w:t>
            </w:r>
            <w:proofErr w:type="spellEnd"/>
          </w:p>
        </w:tc>
        <w:tc>
          <w:tcPr>
            <w:tcW w:w="923" w:type="dxa"/>
          </w:tcPr>
          <w:p w:rsidR="00E71F57" w:rsidRDefault="00E71F57">
            <w:pPr>
              <w:pStyle w:val="ConsPlusNormal"/>
              <w:jc w:val="center"/>
            </w:pPr>
            <w:r>
              <w:t>308,2</w:t>
            </w:r>
          </w:p>
        </w:tc>
        <w:tc>
          <w:tcPr>
            <w:tcW w:w="933" w:type="dxa"/>
          </w:tcPr>
          <w:p w:rsidR="00E71F57" w:rsidRDefault="00E71F57">
            <w:pPr>
              <w:pStyle w:val="ConsPlusNormal"/>
              <w:jc w:val="center"/>
            </w:pPr>
            <w:r>
              <w:t>-</w:t>
            </w:r>
          </w:p>
        </w:tc>
        <w:tc>
          <w:tcPr>
            <w:tcW w:w="933" w:type="dxa"/>
          </w:tcPr>
          <w:p w:rsidR="00E71F57" w:rsidRDefault="00E71F57">
            <w:pPr>
              <w:pStyle w:val="ConsPlusNormal"/>
              <w:jc w:val="center"/>
            </w:pPr>
            <w:r>
              <w:t>-</w:t>
            </w:r>
          </w:p>
        </w:tc>
        <w:tc>
          <w:tcPr>
            <w:tcW w:w="933" w:type="dxa"/>
          </w:tcPr>
          <w:p w:rsidR="00E71F57" w:rsidRDefault="00E71F57">
            <w:pPr>
              <w:pStyle w:val="ConsPlusNormal"/>
              <w:jc w:val="center"/>
            </w:pPr>
            <w:r>
              <w:t>-</w:t>
            </w:r>
          </w:p>
        </w:tc>
        <w:tc>
          <w:tcPr>
            <w:tcW w:w="933" w:type="dxa"/>
          </w:tcPr>
          <w:p w:rsidR="00E71F57" w:rsidRDefault="00E71F57">
            <w:pPr>
              <w:pStyle w:val="ConsPlusNormal"/>
              <w:jc w:val="center"/>
            </w:pPr>
            <w:r>
              <w:t>308,2</w:t>
            </w:r>
          </w:p>
        </w:tc>
      </w:tr>
      <w:tr w:rsidR="00E71F57">
        <w:tc>
          <w:tcPr>
            <w:tcW w:w="680" w:type="dxa"/>
            <w:vMerge/>
          </w:tcPr>
          <w:p w:rsidR="00E71F57" w:rsidRDefault="00E71F57">
            <w:pPr>
              <w:pStyle w:val="ConsPlusNormal"/>
            </w:pPr>
          </w:p>
        </w:tc>
        <w:tc>
          <w:tcPr>
            <w:tcW w:w="2324" w:type="dxa"/>
            <w:vMerge/>
          </w:tcPr>
          <w:p w:rsidR="00E71F57" w:rsidRDefault="00E71F57">
            <w:pPr>
              <w:pStyle w:val="ConsPlusNormal"/>
            </w:pPr>
          </w:p>
        </w:tc>
        <w:tc>
          <w:tcPr>
            <w:tcW w:w="2415" w:type="dxa"/>
            <w:vMerge/>
          </w:tcPr>
          <w:p w:rsidR="00E71F57" w:rsidRDefault="00E71F57">
            <w:pPr>
              <w:pStyle w:val="ConsPlusNormal"/>
            </w:pPr>
          </w:p>
        </w:tc>
        <w:tc>
          <w:tcPr>
            <w:tcW w:w="2494" w:type="dxa"/>
          </w:tcPr>
          <w:p w:rsidR="00E71F57" w:rsidRDefault="00E71F57">
            <w:pPr>
              <w:pStyle w:val="ConsPlusNormal"/>
            </w:pPr>
            <w:r>
              <w:t xml:space="preserve">Количество многоквартирных </w:t>
            </w:r>
            <w:r>
              <w:lastRenderedPageBreak/>
              <w:t>домов, на которых выполнены отдельные виды работ по капитальному ремонту, в том числе в рамках исполнения судебных актов</w:t>
            </w:r>
          </w:p>
        </w:tc>
        <w:tc>
          <w:tcPr>
            <w:tcW w:w="1020" w:type="dxa"/>
          </w:tcPr>
          <w:p w:rsidR="00E71F57" w:rsidRDefault="00E71F57">
            <w:pPr>
              <w:pStyle w:val="ConsPlusNormal"/>
              <w:jc w:val="center"/>
            </w:pPr>
            <w:r>
              <w:lastRenderedPageBreak/>
              <w:t>ед.</w:t>
            </w:r>
          </w:p>
        </w:tc>
        <w:tc>
          <w:tcPr>
            <w:tcW w:w="923" w:type="dxa"/>
          </w:tcPr>
          <w:p w:rsidR="00E71F57" w:rsidRDefault="00E71F57">
            <w:pPr>
              <w:pStyle w:val="ConsPlusNormal"/>
              <w:jc w:val="center"/>
            </w:pPr>
            <w:r>
              <w:t>70</w:t>
            </w:r>
          </w:p>
        </w:tc>
        <w:tc>
          <w:tcPr>
            <w:tcW w:w="933" w:type="dxa"/>
          </w:tcPr>
          <w:p w:rsidR="00E71F57" w:rsidRDefault="00E71F57">
            <w:pPr>
              <w:pStyle w:val="ConsPlusNormal"/>
              <w:jc w:val="center"/>
            </w:pPr>
            <w:r>
              <w:t>-</w:t>
            </w:r>
          </w:p>
        </w:tc>
        <w:tc>
          <w:tcPr>
            <w:tcW w:w="933" w:type="dxa"/>
          </w:tcPr>
          <w:p w:rsidR="00E71F57" w:rsidRDefault="00E71F57">
            <w:pPr>
              <w:pStyle w:val="ConsPlusNormal"/>
              <w:jc w:val="center"/>
            </w:pPr>
            <w:r>
              <w:t>-</w:t>
            </w:r>
          </w:p>
        </w:tc>
        <w:tc>
          <w:tcPr>
            <w:tcW w:w="933" w:type="dxa"/>
          </w:tcPr>
          <w:p w:rsidR="00E71F57" w:rsidRDefault="00E71F57">
            <w:pPr>
              <w:pStyle w:val="ConsPlusNormal"/>
              <w:jc w:val="center"/>
            </w:pPr>
            <w:r>
              <w:t>-</w:t>
            </w:r>
          </w:p>
        </w:tc>
        <w:tc>
          <w:tcPr>
            <w:tcW w:w="933" w:type="dxa"/>
          </w:tcPr>
          <w:p w:rsidR="00E71F57" w:rsidRDefault="00E71F57">
            <w:pPr>
              <w:pStyle w:val="ConsPlusNormal"/>
              <w:jc w:val="center"/>
            </w:pPr>
            <w:r>
              <w:t>70</w:t>
            </w:r>
          </w:p>
        </w:tc>
      </w:tr>
      <w:tr w:rsidR="00E71F57">
        <w:tc>
          <w:tcPr>
            <w:tcW w:w="680" w:type="dxa"/>
            <w:vMerge/>
          </w:tcPr>
          <w:p w:rsidR="00E71F57" w:rsidRDefault="00E71F57">
            <w:pPr>
              <w:pStyle w:val="ConsPlusNormal"/>
            </w:pPr>
          </w:p>
        </w:tc>
        <w:tc>
          <w:tcPr>
            <w:tcW w:w="2324" w:type="dxa"/>
            <w:vMerge/>
          </w:tcPr>
          <w:p w:rsidR="00E71F57" w:rsidRDefault="00E71F57">
            <w:pPr>
              <w:pStyle w:val="ConsPlusNormal"/>
            </w:pPr>
          </w:p>
        </w:tc>
        <w:tc>
          <w:tcPr>
            <w:tcW w:w="2415" w:type="dxa"/>
            <w:vMerge/>
          </w:tcPr>
          <w:p w:rsidR="00E71F57" w:rsidRDefault="00E71F57">
            <w:pPr>
              <w:pStyle w:val="ConsPlusNormal"/>
            </w:pPr>
          </w:p>
        </w:tc>
        <w:tc>
          <w:tcPr>
            <w:tcW w:w="2494" w:type="dxa"/>
          </w:tcPr>
          <w:p w:rsidR="00E71F57" w:rsidRDefault="00E71F57">
            <w:pPr>
              <w:pStyle w:val="ConsPlusNormal"/>
            </w:pPr>
            <w:r>
              <w:t>Количество многоквартирных домов, признанных аварийными и подлежащими сносу или реконструкции, на которых выполнен текущий ремонт</w:t>
            </w:r>
          </w:p>
        </w:tc>
        <w:tc>
          <w:tcPr>
            <w:tcW w:w="1020" w:type="dxa"/>
          </w:tcPr>
          <w:p w:rsidR="00E71F57" w:rsidRDefault="00E71F57">
            <w:pPr>
              <w:pStyle w:val="ConsPlusNormal"/>
              <w:jc w:val="center"/>
            </w:pPr>
            <w:r>
              <w:t>ед.</w:t>
            </w:r>
          </w:p>
        </w:tc>
        <w:tc>
          <w:tcPr>
            <w:tcW w:w="923" w:type="dxa"/>
          </w:tcPr>
          <w:p w:rsidR="00E71F57" w:rsidRDefault="00E71F57">
            <w:pPr>
              <w:pStyle w:val="ConsPlusNormal"/>
              <w:jc w:val="center"/>
            </w:pPr>
            <w:r>
              <w:t>5</w:t>
            </w:r>
          </w:p>
        </w:tc>
        <w:tc>
          <w:tcPr>
            <w:tcW w:w="933" w:type="dxa"/>
          </w:tcPr>
          <w:p w:rsidR="00E71F57" w:rsidRDefault="00E71F57">
            <w:pPr>
              <w:pStyle w:val="ConsPlusNormal"/>
              <w:jc w:val="center"/>
            </w:pPr>
            <w:r>
              <w:t>-</w:t>
            </w:r>
          </w:p>
        </w:tc>
        <w:tc>
          <w:tcPr>
            <w:tcW w:w="933" w:type="dxa"/>
          </w:tcPr>
          <w:p w:rsidR="00E71F57" w:rsidRDefault="00E71F57">
            <w:pPr>
              <w:pStyle w:val="ConsPlusNormal"/>
              <w:jc w:val="center"/>
            </w:pPr>
            <w:r>
              <w:t>-</w:t>
            </w:r>
          </w:p>
        </w:tc>
        <w:tc>
          <w:tcPr>
            <w:tcW w:w="933" w:type="dxa"/>
          </w:tcPr>
          <w:p w:rsidR="00E71F57" w:rsidRDefault="00E71F57">
            <w:pPr>
              <w:pStyle w:val="ConsPlusNormal"/>
              <w:jc w:val="center"/>
            </w:pPr>
            <w:r>
              <w:t>-</w:t>
            </w:r>
          </w:p>
        </w:tc>
        <w:tc>
          <w:tcPr>
            <w:tcW w:w="933" w:type="dxa"/>
          </w:tcPr>
          <w:p w:rsidR="00E71F57" w:rsidRDefault="00E71F57">
            <w:pPr>
              <w:pStyle w:val="ConsPlusNormal"/>
              <w:jc w:val="center"/>
            </w:pPr>
            <w:r>
              <w:t>5</w:t>
            </w:r>
          </w:p>
        </w:tc>
      </w:tr>
      <w:tr w:rsidR="00E71F57">
        <w:tc>
          <w:tcPr>
            <w:tcW w:w="680" w:type="dxa"/>
            <w:vMerge/>
          </w:tcPr>
          <w:p w:rsidR="00E71F57" w:rsidRDefault="00E71F57">
            <w:pPr>
              <w:pStyle w:val="ConsPlusNormal"/>
            </w:pPr>
          </w:p>
        </w:tc>
        <w:tc>
          <w:tcPr>
            <w:tcW w:w="2324" w:type="dxa"/>
            <w:vMerge/>
          </w:tcPr>
          <w:p w:rsidR="00E71F57" w:rsidRDefault="00E71F57">
            <w:pPr>
              <w:pStyle w:val="ConsPlusNormal"/>
            </w:pPr>
          </w:p>
        </w:tc>
        <w:tc>
          <w:tcPr>
            <w:tcW w:w="2415" w:type="dxa"/>
            <w:vMerge/>
          </w:tcPr>
          <w:p w:rsidR="00E71F57" w:rsidRDefault="00E71F57">
            <w:pPr>
              <w:pStyle w:val="ConsPlusNormal"/>
            </w:pPr>
          </w:p>
        </w:tc>
        <w:tc>
          <w:tcPr>
            <w:tcW w:w="2494" w:type="dxa"/>
          </w:tcPr>
          <w:p w:rsidR="00E71F57" w:rsidRDefault="00E71F57">
            <w:pPr>
              <w:pStyle w:val="ConsPlusNormal"/>
            </w:pPr>
            <w:r>
              <w:t>Удельный вес своевременно оплаченных судебных актов и мировых соглашений</w:t>
            </w:r>
          </w:p>
        </w:tc>
        <w:tc>
          <w:tcPr>
            <w:tcW w:w="1020" w:type="dxa"/>
          </w:tcPr>
          <w:p w:rsidR="00E71F57" w:rsidRDefault="00E71F57">
            <w:pPr>
              <w:pStyle w:val="ConsPlusNormal"/>
              <w:jc w:val="center"/>
            </w:pPr>
            <w:r>
              <w:t>%</w:t>
            </w:r>
          </w:p>
        </w:tc>
        <w:tc>
          <w:tcPr>
            <w:tcW w:w="923" w:type="dxa"/>
          </w:tcPr>
          <w:p w:rsidR="00E71F57" w:rsidRDefault="00E71F57">
            <w:pPr>
              <w:pStyle w:val="ConsPlusNormal"/>
              <w:jc w:val="center"/>
            </w:pPr>
            <w:r>
              <w:t>100</w:t>
            </w:r>
          </w:p>
        </w:tc>
        <w:tc>
          <w:tcPr>
            <w:tcW w:w="933" w:type="dxa"/>
          </w:tcPr>
          <w:p w:rsidR="00E71F57" w:rsidRDefault="00E71F57">
            <w:pPr>
              <w:pStyle w:val="ConsPlusNormal"/>
              <w:jc w:val="center"/>
            </w:pPr>
            <w:r>
              <w:t>-</w:t>
            </w:r>
          </w:p>
        </w:tc>
        <w:tc>
          <w:tcPr>
            <w:tcW w:w="933" w:type="dxa"/>
          </w:tcPr>
          <w:p w:rsidR="00E71F57" w:rsidRDefault="00E71F57">
            <w:pPr>
              <w:pStyle w:val="ConsPlusNormal"/>
              <w:jc w:val="center"/>
            </w:pPr>
            <w:r>
              <w:t>-</w:t>
            </w:r>
          </w:p>
        </w:tc>
        <w:tc>
          <w:tcPr>
            <w:tcW w:w="933" w:type="dxa"/>
          </w:tcPr>
          <w:p w:rsidR="00E71F57" w:rsidRDefault="00E71F57">
            <w:pPr>
              <w:pStyle w:val="ConsPlusNormal"/>
              <w:jc w:val="center"/>
            </w:pPr>
            <w:r>
              <w:t>-</w:t>
            </w:r>
          </w:p>
        </w:tc>
        <w:tc>
          <w:tcPr>
            <w:tcW w:w="933" w:type="dxa"/>
          </w:tcPr>
          <w:p w:rsidR="00E71F57" w:rsidRDefault="00E71F57">
            <w:pPr>
              <w:pStyle w:val="ConsPlusNormal"/>
              <w:jc w:val="center"/>
            </w:pPr>
            <w:r>
              <w:t>100</w:t>
            </w:r>
          </w:p>
        </w:tc>
      </w:tr>
      <w:tr w:rsidR="00E71F57">
        <w:tc>
          <w:tcPr>
            <w:tcW w:w="680" w:type="dxa"/>
          </w:tcPr>
          <w:p w:rsidR="00E71F57" w:rsidRDefault="00E71F57">
            <w:pPr>
              <w:pStyle w:val="ConsPlusNormal"/>
              <w:jc w:val="center"/>
            </w:pPr>
            <w:r>
              <w:t>1.2</w:t>
            </w:r>
          </w:p>
        </w:tc>
        <w:tc>
          <w:tcPr>
            <w:tcW w:w="2324" w:type="dxa"/>
          </w:tcPr>
          <w:p w:rsidR="00E71F57" w:rsidRDefault="00E71F57">
            <w:pPr>
              <w:pStyle w:val="ConsPlusNormal"/>
            </w:pPr>
            <w:r>
              <w:t>Подготовка многоквартирных домов к сезонной эксплуатации</w:t>
            </w:r>
          </w:p>
        </w:tc>
        <w:tc>
          <w:tcPr>
            <w:tcW w:w="2415" w:type="dxa"/>
          </w:tcPr>
          <w:p w:rsidR="00E71F57" w:rsidRDefault="00E71F57">
            <w:pPr>
              <w:pStyle w:val="ConsPlusNormal"/>
            </w:pPr>
            <w:r>
              <w:t>ДГХ</w:t>
            </w:r>
          </w:p>
        </w:tc>
        <w:tc>
          <w:tcPr>
            <w:tcW w:w="2494" w:type="dxa"/>
          </w:tcPr>
          <w:p w:rsidR="00E71F57" w:rsidRDefault="00E71F57">
            <w:pPr>
              <w:pStyle w:val="ConsPlusNormal"/>
            </w:pPr>
            <w:r>
              <w:t>Количество многоквартирных домов, подготовленных к сезонной эксплуатации за счет бюджета города Омска</w:t>
            </w:r>
          </w:p>
        </w:tc>
        <w:tc>
          <w:tcPr>
            <w:tcW w:w="1020" w:type="dxa"/>
          </w:tcPr>
          <w:p w:rsidR="00E71F57" w:rsidRDefault="00E71F57">
            <w:pPr>
              <w:pStyle w:val="ConsPlusNormal"/>
              <w:jc w:val="center"/>
            </w:pPr>
            <w:r>
              <w:t>ед.</w:t>
            </w:r>
          </w:p>
        </w:tc>
        <w:tc>
          <w:tcPr>
            <w:tcW w:w="923" w:type="dxa"/>
          </w:tcPr>
          <w:p w:rsidR="00E71F57" w:rsidRDefault="00E71F57">
            <w:pPr>
              <w:pStyle w:val="ConsPlusNormal"/>
              <w:jc w:val="center"/>
            </w:pPr>
            <w:r>
              <w:t>5</w:t>
            </w:r>
          </w:p>
        </w:tc>
        <w:tc>
          <w:tcPr>
            <w:tcW w:w="933" w:type="dxa"/>
          </w:tcPr>
          <w:p w:rsidR="00E71F57" w:rsidRDefault="00E71F57">
            <w:pPr>
              <w:pStyle w:val="ConsPlusNormal"/>
              <w:jc w:val="center"/>
            </w:pPr>
            <w:r>
              <w:t>-</w:t>
            </w:r>
          </w:p>
        </w:tc>
        <w:tc>
          <w:tcPr>
            <w:tcW w:w="933" w:type="dxa"/>
          </w:tcPr>
          <w:p w:rsidR="00E71F57" w:rsidRDefault="00E71F57">
            <w:pPr>
              <w:pStyle w:val="ConsPlusNormal"/>
              <w:jc w:val="center"/>
            </w:pPr>
            <w:r>
              <w:t>-</w:t>
            </w:r>
          </w:p>
        </w:tc>
        <w:tc>
          <w:tcPr>
            <w:tcW w:w="933" w:type="dxa"/>
          </w:tcPr>
          <w:p w:rsidR="00E71F57" w:rsidRDefault="00E71F57">
            <w:pPr>
              <w:pStyle w:val="ConsPlusNormal"/>
              <w:jc w:val="center"/>
            </w:pPr>
            <w:r>
              <w:t>-</w:t>
            </w:r>
          </w:p>
        </w:tc>
        <w:tc>
          <w:tcPr>
            <w:tcW w:w="933" w:type="dxa"/>
          </w:tcPr>
          <w:p w:rsidR="00E71F57" w:rsidRDefault="00E71F57">
            <w:pPr>
              <w:pStyle w:val="ConsPlusNormal"/>
              <w:jc w:val="center"/>
            </w:pPr>
            <w:r>
              <w:t>5</w:t>
            </w:r>
          </w:p>
        </w:tc>
      </w:tr>
      <w:tr w:rsidR="00E71F57">
        <w:tblPrEx>
          <w:tblBorders>
            <w:insideH w:val="nil"/>
          </w:tblBorders>
        </w:tblPrEx>
        <w:tc>
          <w:tcPr>
            <w:tcW w:w="680" w:type="dxa"/>
            <w:tcBorders>
              <w:bottom w:val="nil"/>
            </w:tcBorders>
          </w:tcPr>
          <w:p w:rsidR="00E71F57" w:rsidRDefault="00E71F57">
            <w:pPr>
              <w:pStyle w:val="ConsPlusNormal"/>
              <w:jc w:val="center"/>
            </w:pPr>
            <w:r>
              <w:t>1.3</w:t>
            </w:r>
          </w:p>
        </w:tc>
        <w:tc>
          <w:tcPr>
            <w:tcW w:w="2324" w:type="dxa"/>
            <w:tcBorders>
              <w:bottom w:val="nil"/>
            </w:tcBorders>
          </w:tcPr>
          <w:p w:rsidR="00E71F57" w:rsidRDefault="00E71F57">
            <w:pPr>
              <w:pStyle w:val="ConsPlusNormal"/>
            </w:pPr>
            <w:r>
              <w:t>Оплата судебных актов и мировых соглашений</w:t>
            </w:r>
          </w:p>
        </w:tc>
        <w:tc>
          <w:tcPr>
            <w:tcW w:w="2415" w:type="dxa"/>
            <w:tcBorders>
              <w:bottom w:val="nil"/>
            </w:tcBorders>
          </w:tcPr>
          <w:p w:rsidR="00E71F57" w:rsidRDefault="00E71F57">
            <w:pPr>
              <w:pStyle w:val="ConsPlusNormal"/>
            </w:pPr>
            <w:r>
              <w:t>ДГХ</w:t>
            </w:r>
          </w:p>
        </w:tc>
        <w:tc>
          <w:tcPr>
            <w:tcW w:w="2494" w:type="dxa"/>
            <w:tcBorders>
              <w:bottom w:val="nil"/>
            </w:tcBorders>
          </w:tcPr>
          <w:p w:rsidR="00E71F57" w:rsidRDefault="00E71F57">
            <w:pPr>
              <w:pStyle w:val="ConsPlusNormal"/>
            </w:pPr>
            <w:r>
              <w:t xml:space="preserve">Удельный вес своевременно оплаченных судебных актов и мировых </w:t>
            </w:r>
            <w:r>
              <w:lastRenderedPageBreak/>
              <w:t>соглашений</w:t>
            </w:r>
          </w:p>
        </w:tc>
        <w:tc>
          <w:tcPr>
            <w:tcW w:w="1020" w:type="dxa"/>
            <w:tcBorders>
              <w:bottom w:val="nil"/>
            </w:tcBorders>
          </w:tcPr>
          <w:p w:rsidR="00E71F57" w:rsidRDefault="00E71F57">
            <w:pPr>
              <w:pStyle w:val="ConsPlusNormal"/>
              <w:jc w:val="center"/>
            </w:pPr>
            <w:r>
              <w:lastRenderedPageBreak/>
              <w:t>%</w:t>
            </w:r>
          </w:p>
        </w:tc>
        <w:tc>
          <w:tcPr>
            <w:tcW w:w="923" w:type="dxa"/>
            <w:tcBorders>
              <w:bottom w:val="nil"/>
            </w:tcBorders>
          </w:tcPr>
          <w:p w:rsidR="00E71F57" w:rsidRDefault="00E71F57">
            <w:pPr>
              <w:pStyle w:val="ConsPlusNormal"/>
              <w:jc w:val="center"/>
            </w:pPr>
            <w:r>
              <w:t>100</w:t>
            </w:r>
          </w:p>
        </w:tc>
        <w:tc>
          <w:tcPr>
            <w:tcW w:w="933" w:type="dxa"/>
            <w:tcBorders>
              <w:bottom w:val="nil"/>
            </w:tcBorders>
          </w:tcPr>
          <w:p w:rsidR="00E71F57" w:rsidRDefault="00E71F57">
            <w:pPr>
              <w:pStyle w:val="ConsPlusNormal"/>
              <w:jc w:val="center"/>
            </w:pPr>
            <w:r>
              <w:t>-</w:t>
            </w:r>
          </w:p>
        </w:tc>
        <w:tc>
          <w:tcPr>
            <w:tcW w:w="933" w:type="dxa"/>
            <w:tcBorders>
              <w:bottom w:val="nil"/>
            </w:tcBorders>
          </w:tcPr>
          <w:p w:rsidR="00E71F57" w:rsidRDefault="00E71F57">
            <w:pPr>
              <w:pStyle w:val="ConsPlusNormal"/>
              <w:jc w:val="center"/>
            </w:pPr>
            <w:r>
              <w:t>-</w:t>
            </w:r>
          </w:p>
        </w:tc>
        <w:tc>
          <w:tcPr>
            <w:tcW w:w="933" w:type="dxa"/>
            <w:tcBorders>
              <w:bottom w:val="nil"/>
            </w:tcBorders>
          </w:tcPr>
          <w:p w:rsidR="00E71F57" w:rsidRDefault="00E71F57">
            <w:pPr>
              <w:pStyle w:val="ConsPlusNormal"/>
              <w:jc w:val="center"/>
            </w:pPr>
            <w:r>
              <w:t>-</w:t>
            </w:r>
          </w:p>
        </w:tc>
        <w:tc>
          <w:tcPr>
            <w:tcW w:w="933" w:type="dxa"/>
            <w:tcBorders>
              <w:bottom w:val="nil"/>
            </w:tcBorders>
          </w:tcPr>
          <w:p w:rsidR="00E71F57" w:rsidRDefault="00E71F57">
            <w:pPr>
              <w:pStyle w:val="ConsPlusNormal"/>
              <w:jc w:val="center"/>
            </w:pPr>
            <w:r>
              <w:t>100</w:t>
            </w:r>
          </w:p>
        </w:tc>
      </w:tr>
      <w:tr w:rsidR="00E71F57">
        <w:tblPrEx>
          <w:tblBorders>
            <w:insideH w:val="nil"/>
          </w:tblBorders>
        </w:tblPrEx>
        <w:tc>
          <w:tcPr>
            <w:tcW w:w="13588" w:type="dxa"/>
            <w:gridSpan w:val="10"/>
            <w:tcBorders>
              <w:top w:val="nil"/>
            </w:tcBorders>
          </w:tcPr>
          <w:p w:rsidR="00E71F57" w:rsidRDefault="00E71F57">
            <w:pPr>
              <w:pStyle w:val="ConsPlusNormal"/>
              <w:jc w:val="both"/>
            </w:pPr>
            <w:r>
              <w:lastRenderedPageBreak/>
              <w:t xml:space="preserve">(п. 1.3 введен </w:t>
            </w:r>
            <w:hyperlink r:id="rId240">
              <w:r>
                <w:rPr>
                  <w:color w:val="0000FF"/>
                </w:rPr>
                <w:t>Постановлением</w:t>
              </w:r>
            </w:hyperlink>
            <w:r>
              <w:t xml:space="preserve"> Администрации города Омска от 21.06.2024 N 493-п)</w:t>
            </w:r>
          </w:p>
        </w:tc>
      </w:tr>
      <w:tr w:rsidR="00E71F57">
        <w:tc>
          <w:tcPr>
            <w:tcW w:w="680" w:type="dxa"/>
          </w:tcPr>
          <w:p w:rsidR="00E71F57" w:rsidRDefault="00E71F57">
            <w:pPr>
              <w:pStyle w:val="ConsPlusNormal"/>
              <w:jc w:val="center"/>
              <w:outlineLvl w:val="2"/>
            </w:pPr>
            <w:r>
              <w:t>2</w:t>
            </w:r>
          </w:p>
        </w:tc>
        <w:tc>
          <w:tcPr>
            <w:tcW w:w="12908" w:type="dxa"/>
            <w:gridSpan w:val="9"/>
          </w:tcPr>
          <w:p w:rsidR="00E71F57" w:rsidRDefault="00E71F57">
            <w:pPr>
              <w:pStyle w:val="ConsPlusNormal"/>
            </w:pPr>
            <w:r>
              <w:t>Задача 2 подпрограммы 5: строительство и реконструкция объектов в сфере жилищно-коммунального хозяйства</w:t>
            </w:r>
          </w:p>
        </w:tc>
      </w:tr>
      <w:tr w:rsidR="00E71F57">
        <w:tc>
          <w:tcPr>
            <w:tcW w:w="680" w:type="dxa"/>
          </w:tcPr>
          <w:p w:rsidR="00E71F57" w:rsidRDefault="00E71F57">
            <w:pPr>
              <w:pStyle w:val="ConsPlusNormal"/>
              <w:jc w:val="center"/>
            </w:pPr>
            <w:r>
              <w:t>2.1</w:t>
            </w:r>
          </w:p>
        </w:tc>
        <w:tc>
          <w:tcPr>
            <w:tcW w:w="2324" w:type="dxa"/>
          </w:tcPr>
          <w:p w:rsidR="00E71F57" w:rsidRDefault="00E71F57">
            <w:pPr>
              <w:pStyle w:val="ConsPlusNormal"/>
            </w:pPr>
            <w:r>
              <w:t>Обеспечение объектами инженерной инфраструктуры кварталов земельных участков, предоставляемых семьям, имеющим трех и более детей, для строительства индивидуальных жилых домов, в том числе:</w:t>
            </w:r>
          </w:p>
        </w:tc>
        <w:tc>
          <w:tcPr>
            <w:tcW w:w="2415" w:type="dxa"/>
          </w:tcPr>
          <w:p w:rsidR="00E71F57" w:rsidRDefault="00E71F57">
            <w:pPr>
              <w:pStyle w:val="ConsPlusNormal"/>
            </w:pPr>
            <w:r>
              <w:t>Департамент строительства Администрации города Омска (далее - ДС)</w:t>
            </w:r>
          </w:p>
        </w:tc>
        <w:tc>
          <w:tcPr>
            <w:tcW w:w="2494" w:type="dxa"/>
          </w:tcPr>
          <w:p w:rsidR="00E71F57" w:rsidRDefault="00E71F57">
            <w:pPr>
              <w:pStyle w:val="ConsPlusNormal"/>
            </w:pPr>
            <w:r>
              <w:t>Протяженность реконструированного (построенного) объекта</w:t>
            </w:r>
          </w:p>
        </w:tc>
        <w:tc>
          <w:tcPr>
            <w:tcW w:w="1020" w:type="dxa"/>
          </w:tcPr>
          <w:p w:rsidR="00E71F57" w:rsidRDefault="00E71F57">
            <w:pPr>
              <w:pStyle w:val="ConsPlusNormal"/>
              <w:jc w:val="center"/>
            </w:pPr>
            <w:r>
              <w:t>км</w:t>
            </w:r>
          </w:p>
        </w:tc>
        <w:tc>
          <w:tcPr>
            <w:tcW w:w="923" w:type="dxa"/>
          </w:tcPr>
          <w:p w:rsidR="00E71F57" w:rsidRDefault="00E71F57">
            <w:pPr>
              <w:pStyle w:val="ConsPlusNormal"/>
              <w:jc w:val="center"/>
            </w:pPr>
            <w:r>
              <w:t>4,13</w:t>
            </w:r>
          </w:p>
        </w:tc>
        <w:tc>
          <w:tcPr>
            <w:tcW w:w="933" w:type="dxa"/>
          </w:tcPr>
          <w:p w:rsidR="00E71F57" w:rsidRDefault="00E71F57">
            <w:pPr>
              <w:pStyle w:val="ConsPlusNormal"/>
              <w:jc w:val="center"/>
            </w:pPr>
            <w:r>
              <w:t>-</w:t>
            </w:r>
          </w:p>
        </w:tc>
        <w:tc>
          <w:tcPr>
            <w:tcW w:w="933" w:type="dxa"/>
          </w:tcPr>
          <w:p w:rsidR="00E71F57" w:rsidRDefault="00E71F57">
            <w:pPr>
              <w:pStyle w:val="ConsPlusNormal"/>
              <w:jc w:val="center"/>
            </w:pPr>
            <w:r>
              <w:t>-</w:t>
            </w:r>
          </w:p>
        </w:tc>
        <w:tc>
          <w:tcPr>
            <w:tcW w:w="933" w:type="dxa"/>
          </w:tcPr>
          <w:p w:rsidR="00E71F57" w:rsidRDefault="00E71F57">
            <w:pPr>
              <w:pStyle w:val="ConsPlusNormal"/>
              <w:jc w:val="center"/>
            </w:pPr>
            <w:r>
              <w:t>-</w:t>
            </w:r>
          </w:p>
        </w:tc>
        <w:tc>
          <w:tcPr>
            <w:tcW w:w="933" w:type="dxa"/>
          </w:tcPr>
          <w:p w:rsidR="00E71F57" w:rsidRDefault="00E71F57">
            <w:pPr>
              <w:pStyle w:val="ConsPlusNormal"/>
              <w:jc w:val="center"/>
            </w:pPr>
            <w:r>
              <w:t>4,13</w:t>
            </w:r>
          </w:p>
        </w:tc>
      </w:tr>
      <w:tr w:rsidR="00E71F57">
        <w:tc>
          <w:tcPr>
            <w:tcW w:w="680" w:type="dxa"/>
          </w:tcPr>
          <w:p w:rsidR="00E71F57" w:rsidRDefault="00E71F57">
            <w:pPr>
              <w:pStyle w:val="ConsPlusNormal"/>
              <w:jc w:val="center"/>
            </w:pPr>
            <w:r>
              <w:t>2.1.1</w:t>
            </w:r>
          </w:p>
        </w:tc>
        <w:tc>
          <w:tcPr>
            <w:tcW w:w="2324" w:type="dxa"/>
          </w:tcPr>
          <w:p w:rsidR="00E71F57" w:rsidRDefault="00E71F57">
            <w:pPr>
              <w:pStyle w:val="ConsPlusNormal"/>
            </w:pPr>
            <w:r>
              <w:t xml:space="preserve">Обеспечение объектами инженерной инфраструктуры кварталов земельных участков, предоставляемых семьям, имеющим трех и более детей, для строительства индивидуальных жилых домов в районе ул. </w:t>
            </w:r>
            <w:proofErr w:type="spellStart"/>
            <w:r>
              <w:t>Маргелова</w:t>
            </w:r>
            <w:proofErr w:type="spellEnd"/>
            <w:r>
              <w:t xml:space="preserve"> и федеральной трассы </w:t>
            </w:r>
            <w:r>
              <w:lastRenderedPageBreak/>
              <w:t>М51 в Ленинском административном округе г. Омска</w:t>
            </w:r>
          </w:p>
        </w:tc>
        <w:tc>
          <w:tcPr>
            <w:tcW w:w="2415" w:type="dxa"/>
          </w:tcPr>
          <w:p w:rsidR="00E71F57" w:rsidRDefault="00E71F57">
            <w:pPr>
              <w:pStyle w:val="ConsPlusNormal"/>
            </w:pPr>
            <w:r>
              <w:lastRenderedPageBreak/>
              <w:t>ДС</w:t>
            </w:r>
          </w:p>
        </w:tc>
        <w:tc>
          <w:tcPr>
            <w:tcW w:w="2494" w:type="dxa"/>
          </w:tcPr>
          <w:p w:rsidR="00E71F57" w:rsidRDefault="00E71F57">
            <w:pPr>
              <w:pStyle w:val="ConsPlusNormal"/>
            </w:pPr>
            <w:r>
              <w:t>Наличие проектной документации</w:t>
            </w:r>
          </w:p>
        </w:tc>
        <w:tc>
          <w:tcPr>
            <w:tcW w:w="1020" w:type="dxa"/>
          </w:tcPr>
          <w:p w:rsidR="00E71F57" w:rsidRDefault="00E71F57">
            <w:pPr>
              <w:pStyle w:val="ConsPlusNormal"/>
              <w:jc w:val="center"/>
            </w:pPr>
            <w:r>
              <w:t>ед.</w:t>
            </w:r>
          </w:p>
        </w:tc>
        <w:tc>
          <w:tcPr>
            <w:tcW w:w="923" w:type="dxa"/>
          </w:tcPr>
          <w:p w:rsidR="00E71F57" w:rsidRDefault="00E71F57">
            <w:pPr>
              <w:pStyle w:val="ConsPlusNormal"/>
              <w:jc w:val="center"/>
            </w:pPr>
            <w:r>
              <w:t>1</w:t>
            </w:r>
          </w:p>
        </w:tc>
        <w:tc>
          <w:tcPr>
            <w:tcW w:w="933" w:type="dxa"/>
          </w:tcPr>
          <w:p w:rsidR="00E71F57" w:rsidRDefault="00E71F57">
            <w:pPr>
              <w:pStyle w:val="ConsPlusNormal"/>
              <w:jc w:val="center"/>
            </w:pPr>
            <w:r>
              <w:t>-</w:t>
            </w:r>
          </w:p>
        </w:tc>
        <w:tc>
          <w:tcPr>
            <w:tcW w:w="933" w:type="dxa"/>
          </w:tcPr>
          <w:p w:rsidR="00E71F57" w:rsidRDefault="00E71F57">
            <w:pPr>
              <w:pStyle w:val="ConsPlusNormal"/>
              <w:jc w:val="center"/>
            </w:pPr>
            <w:r>
              <w:t>-</w:t>
            </w:r>
          </w:p>
        </w:tc>
        <w:tc>
          <w:tcPr>
            <w:tcW w:w="933" w:type="dxa"/>
          </w:tcPr>
          <w:p w:rsidR="00E71F57" w:rsidRDefault="00E71F57">
            <w:pPr>
              <w:pStyle w:val="ConsPlusNormal"/>
              <w:jc w:val="center"/>
            </w:pPr>
            <w:r>
              <w:t>-</w:t>
            </w:r>
          </w:p>
        </w:tc>
        <w:tc>
          <w:tcPr>
            <w:tcW w:w="933" w:type="dxa"/>
          </w:tcPr>
          <w:p w:rsidR="00E71F57" w:rsidRDefault="00E71F57">
            <w:pPr>
              <w:pStyle w:val="ConsPlusNormal"/>
              <w:jc w:val="center"/>
            </w:pPr>
            <w:r>
              <w:t>1</w:t>
            </w:r>
          </w:p>
        </w:tc>
      </w:tr>
      <w:tr w:rsidR="00E71F57">
        <w:tc>
          <w:tcPr>
            <w:tcW w:w="680" w:type="dxa"/>
          </w:tcPr>
          <w:p w:rsidR="00E71F57" w:rsidRDefault="00E71F57">
            <w:pPr>
              <w:pStyle w:val="ConsPlusNormal"/>
              <w:jc w:val="center"/>
            </w:pPr>
            <w:r>
              <w:lastRenderedPageBreak/>
              <w:t>2.1.2</w:t>
            </w:r>
          </w:p>
        </w:tc>
        <w:tc>
          <w:tcPr>
            <w:tcW w:w="2324" w:type="dxa"/>
          </w:tcPr>
          <w:p w:rsidR="00E71F57" w:rsidRDefault="00E71F57">
            <w:pPr>
              <w:pStyle w:val="ConsPlusNormal"/>
            </w:pPr>
            <w:r>
              <w:t>Обеспечение объектами инженерной инфраструктуры кварталов земельных участков, предоставляемых семьям, имеющим трех и более детей, для строительства индивидуальных жилых домов в районе дома N 20/2 пр. Сибирский в Ленинском административном округе г. Омска</w:t>
            </w:r>
          </w:p>
        </w:tc>
        <w:tc>
          <w:tcPr>
            <w:tcW w:w="2415" w:type="dxa"/>
          </w:tcPr>
          <w:p w:rsidR="00E71F57" w:rsidRDefault="00E71F57">
            <w:pPr>
              <w:pStyle w:val="ConsPlusNormal"/>
            </w:pPr>
            <w:r>
              <w:t>ДС</w:t>
            </w:r>
          </w:p>
        </w:tc>
        <w:tc>
          <w:tcPr>
            <w:tcW w:w="2494" w:type="dxa"/>
          </w:tcPr>
          <w:p w:rsidR="00E71F57" w:rsidRDefault="00E71F57">
            <w:pPr>
              <w:pStyle w:val="ConsPlusNormal"/>
            </w:pPr>
            <w:r>
              <w:t>Протяженность реконструированного (построенного) объекта</w:t>
            </w:r>
          </w:p>
        </w:tc>
        <w:tc>
          <w:tcPr>
            <w:tcW w:w="1020" w:type="dxa"/>
          </w:tcPr>
          <w:p w:rsidR="00E71F57" w:rsidRDefault="00E71F57">
            <w:pPr>
              <w:pStyle w:val="ConsPlusNormal"/>
              <w:jc w:val="center"/>
            </w:pPr>
            <w:r>
              <w:t>км</w:t>
            </w:r>
          </w:p>
        </w:tc>
        <w:tc>
          <w:tcPr>
            <w:tcW w:w="923" w:type="dxa"/>
          </w:tcPr>
          <w:p w:rsidR="00E71F57" w:rsidRDefault="00E71F57">
            <w:pPr>
              <w:pStyle w:val="ConsPlusNormal"/>
              <w:jc w:val="center"/>
            </w:pPr>
            <w:r>
              <w:t>4,13</w:t>
            </w:r>
          </w:p>
        </w:tc>
        <w:tc>
          <w:tcPr>
            <w:tcW w:w="933" w:type="dxa"/>
          </w:tcPr>
          <w:p w:rsidR="00E71F57" w:rsidRDefault="00E71F57">
            <w:pPr>
              <w:pStyle w:val="ConsPlusNormal"/>
              <w:jc w:val="center"/>
            </w:pPr>
            <w:r>
              <w:t>-</w:t>
            </w:r>
          </w:p>
        </w:tc>
        <w:tc>
          <w:tcPr>
            <w:tcW w:w="933" w:type="dxa"/>
          </w:tcPr>
          <w:p w:rsidR="00E71F57" w:rsidRDefault="00E71F57">
            <w:pPr>
              <w:pStyle w:val="ConsPlusNormal"/>
              <w:jc w:val="center"/>
            </w:pPr>
            <w:r>
              <w:t>-</w:t>
            </w:r>
          </w:p>
        </w:tc>
        <w:tc>
          <w:tcPr>
            <w:tcW w:w="933" w:type="dxa"/>
          </w:tcPr>
          <w:p w:rsidR="00E71F57" w:rsidRDefault="00E71F57">
            <w:pPr>
              <w:pStyle w:val="ConsPlusNormal"/>
              <w:jc w:val="center"/>
            </w:pPr>
            <w:r>
              <w:t>-</w:t>
            </w:r>
          </w:p>
        </w:tc>
        <w:tc>
          <w:tcPr>
            <w:tcW w:w="933" w:type="dxa"/>
          </w:tcPr>
          <w:p w:rsidR="00E71F57" w:rsidRDefault="00E71F57">
            <w:pPr>
              <w:pStyle w:val="ConsPlusNormal"/>
              <w:jc w:val="center"/>
            </w:pPr>
            <w:r>
              <w:t>4,13</w:t>
            </w:r>
          </w:p>
        </w:tc>
      </w:tr>
      <w:tr w:rsidR="00E71F57">
        <w:tc>
          <w:tcPr>
            <w:tcW w:w="680" w:type="dxa"/>
          </w:tcPr>
          <w:p w:rsidR="00E71F57" w:rsidRDefault="00E71F57">
            <w:pPr>
              <w:pStyle w:val="ConsPlusNormal"/>
              <w:jc w:val="center"/>
            </w:pPr>
            <w:r>
              <w:t>2.2</w:t>
            </w:r>
          </w:p>
        </w:tc>
        <w:tc>
          <w:tcPr>
            <w:tcW w:w="2324" w:type="dxa"/>
          </w:tcPr>
          <w:p w:rsidR="00E71F57" w:rsidRDefault="00E71F57">
            <w:pPr>
              <w:pStyle w:val="ConsPlusNormal"/>
            </w:pPr>
            <w:r>
              <w:t>Строительство сетей водоснабжения в микрорайоне Загородный</w:t>
            </w:r>
          </w:p>
        </w:tc>
        <w:tc>
          <w:tcPr>
            <w:tcW w:w="2415" w:type="dxa"/>
          </w:tcPr>
          <w:p w:rsidR="00E71F57" w:rsidRDefault="00E71F57">
            <w:pPr>
              <w:pStyle w:val="ConsPlusNormal"/>
            </w:pPr>
            <w:r>
              <w:t>ДС</w:t>
            </w:r>
          </w:p>
        </w:tc>
        <w:tc>
          <w:tcPr>
            <w:tcW w:w="2494" w:type="dxa"/>
          </w:tcPr>
          <w:p w:rsidR="00E71F57" w:rsidRDefault="00E71F57">
            <w:pPr>
              <w:pStyle w:val="ConsPlusNormal"/>
            </w:pPr>
            <w:r>
              <w:t>Наличие проектной документации</w:t>
            </w:r>
          </w:p>
        </w:tc>
        <w:tc>
          <w:tcPr>
            <w:tcW w:w="1020" w:type="dxa"/>
          </w:tcPr>
          <w:p w:rsidR="00E71F57" w:rsidRDefault="00E71F57">
            <w:pPr>
              <w:pStyle w:val="ConsPlusNormal"/>
              <w:jc w:val="center"/>
            </w:pPr>
            <w:r>
              <w:t>ед.</w:t>
            </w:r>
          </w:p>
        </w:tc>
        <w:tc>
          <w:tcPr>
            <w:tcW w:w="923" w:type="dxa"/>
          </w:tcPr>
          <w:p w:rsidR="00E71F57" w:rsidRDefault="00E71F57">
            <w:pPr>
              <w:pStyle w:val="ConsPlusNormal"/>
              <w:jc w:val="center"/>
            </w:pPr>
            <w:r>
              <w:t>1</w:t>
            </w:r>
          </w:p>
        </w:tc>
        <w:tc>
          <w:tcPr>
            <w:tcW w:w="933" w:type="dxa"/>
          </w:tcPr>
          <w:p w:rsidR="00E71F57" w:rsidRDefault="00E71F57">
            <w:pPr>
              <w:pStyle w:val="ConsPlusNormal"/>
              <w:jc w:val="center"/>
            </w:pPr>
            <w:r>
              <w:t>-</w:t>
            </w:r>
          </w:p>
        </w:tc>
        <w:tc>
          <w:tcPr>
            <w:tcW w:w="933" w:type="dxa"/>
          </w:tcPr>
          <w:p w:rsidR="00E71F57" w:rsidRDefault="00E71F57">
            <w:pPr>
              <w:pStyle w:val="ConsPlusNormal"/>
              <w:jc w:val="center"/>
            </w:pPr>
            <w:r>
              <w:t>-</w:t>
            </w:r>
          </w:p>
        </w:tc>
        <w:tc>
          <w:tcPr>
            <w:tcW w:w="933" w:type="dxa"/>
          </w:tcPr>
          <w:p w:rsidR="00E71F57" w:rsidRDefault="00E71F57">
            <w:pPr>
              <w:pStyle w:val="ConsPlusNormal"/>
              <w:jc w:val="center"/>
            </w:pPr>
            <w:r>
              <w:t>-</w:t>
            </w:r>
          </w:p>
        </w:tc>
        <w:tc>
          <w:tcPr>
            <w:tcW w:w="933" w:type="dxa"/>
          </w:tcPr>
          <w:p w:rsidR="00E71F57" w:rsidRDefault="00E71F57">
            <w:pPr>
              <w:pStyle w:val="ConsPlusNormal"/>
              <w:jc w:val="center"/>
            </w:pPr>
            <w:r>
              <w:t>1</w:t>
            </w:r>
          </w:p>
        </w:tc>
      </w:tr>
      <w:tr w:rsidR="00E71F57">
        <w:tc>
          <w:tcPr>
            <w:tcW w:w="680" w:type="dxa"/>
          </w:tcPr>
          <w:p w:rsidR="00E71F57" w:rsidRDefault="00E71F57">
            <w:pPr>
              <w:pStyle w:val="ConsPlusNormal"/>
              <w:jc w:val="center"/>
            </w:pPr>
            <w:r>
              <w:t>2.3</w:t>
            </w:r>
          </w:p>
        </w:tc>
        <w:tc>
          <w:tcPr>
            <w:tcW w:w="2324" w:type="dxa"/>
          </w:tcPr>
          <w:p w:rsidR="00E71F57" w:rsidRDefault="00E71F57">
            <w:pPr>
              <w:pStyle w:val="ConsPlusNormal"/>
            </w:pPr>
            <w:r>
              <w:t>Строительство сетей водоснабжения в микрорайоне "</w:t>
            </w:r>
            <w:proofErr w:type="spellStart"/>
            <w:r>
              <w:t>Новоалександровский</w:t>
            </w:r>
            <w:proofErr w:type="spellEnd"/>
            <w:r>
              <w:t>"</w:t>
            </w:r>
          </w:p>
        </w:tc>
        <w:tc>
          <w:tcPr>
            <w:tcW w:w="2415" w:type="dxa"/>
          </w:tcPr>
          <w:p w:rsidR="00E71F57" w:rsidRDefault="00E71F57">
            <w:pPr>
              <w:pStyle w:val="ConsPlusNormal"/>
            </w:pPr>
            <w:r>
              <w:t>ДС</w:t>
            </w:r>
          </w:p>
        </w:tc>
        <w:tc>
          <w:tcPr>
            <w:tcW w:w="2494" w:type="dxa"/>
          </w:tcPr>
          <w:p w:rsidR="00E71F57" w:rsidRDefault="00E71F57">
            <w:pPr>
              <w:pStyle w:val="ConsPlusNormal"/>
            </w:pPr>
            <w:r>
              <w:t>Наличие проектной документации</w:t>
            </w:r>
          </w:p>
        </w:tc>
        <w:tc>
          <w:tcPr>
            <w:tcW w:w="1020" w:type="dxa"/>
          </w:tcPr>
          <w:p w:rsidR="00E71F57" w:rsidRDefault="00E71F57">
            <w:pPr>
              <w:pStyle w:val="ConsPlusNormal"/>
              <w:jc w:val="center"/>
            </w:pPr>
            <w:r>
              <w:t>ед.</w:t>
            </w:r>
          </w:p>
        </w:tc>
        <w:tc>
          <w:tcPr>
            <w:tcW w:w="923" w:type="dxa"/>
          </w:tcPr>
          <w:p w:rsidR="00E71F57" w:rsidRDefault="00E71F57">
            <w:pPr>
              <w:pStyle w:val="ConsPlusNormal"/>
              <w:jc w:val="center"/>
            </w:pPr>
            <w:r>
              <w:t>1</w:t>
            </w:r>
          </w:p>
        </w:tc>
        <w:tc>
          <w:tcPr>
            <w:tcW w:w="933" w:type="dxa"/>
          </w:tcPr>
          <w:p w:rsidR="00E71F57" w:rsidRDefault="00E71F57">
            <w:pPr>
              <w:pStyle w:val="ConsPlusNormal"/>
              <w:jc w:val="center"/>
            </w:pPr>
            <w:r>
              <w:t>-</w:t>
            </w:r>
          </w:p>
        </w:tc>
        <w:tc>
          <w:tcPr>
            <w:tcW w:w="933" w:type="dxa"/>
          </w:tcPr>
          <w:p w:rsidR="00E71F57" w:rsidRDefault="00E71F57">
            <w:pPr>
              <w:pStyle w:val="ConsPlusNormal"/>
              <w:jc w:val="center"/>
            </w:pPr>
            <w:r>
              <w:t>-</w:t>
            </w:r>
          </w:p>
        </w:tc>
        <w:tc>
          <w:tcPr>
            <w:tcW w:w="933" w:type="dxa"/>
          </w:tcPr>
          <w:p w:rsidR="00E71F57" w:rsidRDefault="00E71F57">
            <w:pPr>
              <w:pStyle w:val="ConsPlusNormal"/>
              <w:jc w:val="center"/>
            </w:pPr>
            <w:r>
              <w:t>-</w:t>
            </w:r>
          </w:p>
        </w:tc>
        <w:tc>
          <w:tcPr>
            <w:tcW w:w="933" w:type="dxa"/>
          </w:tcPr>
          <w:p w:rsidR="00E71F57" w:rsidRDefault="00E71F57">
            <w:pPr>
              <w:pStyle w:val="ConsPlusNormal"/>
              <w:jc w:val="center"/>
            </w:pPr>
            <w:r>
              <w:t>1</w:t>
            </w:r>
          </w:p>
        </w:tc>
      </w:tr>
      <w:tr w:rsidR="00E71F57">
        <w:tc>
          <w:tcPr>
            <w:tcW w:w="680" w:type="dxa"/>
          </w:tcPr>
          <w:p w:rsidR="00E71F57" w:rsidRDefault="00E71F57">
            <w:pPr>
              <w:pStyle w:val="ConsPlusNormal"/>
              <w:jc w:val="center"/>
            </w:pPr>
            <w:r>
              <w:t>2.4</w:t>
            </w:r>
          </w:p>
        </w:tc>
        <w:tc>
          <w:tcPr>
            <w:tcW w:w="2324" w:type="dxa"/>
          </w:tcPr>
          <w:p w:rsidR="00E71F57" w:rsidRDefault="00E71F57">
            <w:pPr>
              <w:pStyle w:val="ConsPlusNormal"/>
            </w:pPr>
            <w:r>
              <w:t xml:space="preserve">Строительство </w:t>
            </w:r>
            <w:r>
              <w:lastRenderedPageBreak/>
              <w:t>водопровода по ул. 2-я Рассветная - ул. 5-я Рассветная с устройством пожарных гидрантов</w:t>
            </w:r>
          </w:p>
        </w:tc>
        <w:tc>
          <w:tcPr>
            <w:tcW w:w="2415" w:type="dxa"/>
          </w:tcPr>
          <w:p w:rsidR="00E71F57" w:rsidRDefault="00E71F57">
            <w:pPr>
              <w:pStyle w:val="ConsPlusNormal"/>
            </w:pPr>
            <w:r>
              <w:lastRenderedPageBreak/>
              <w:t>ДС</w:t>
            </w:r>
          </w:p>
        </w:tc>
        <w:tc>
          <w:tcPr>
            <w:tcW w:w="2494" w:type="dxa"/>
          </w:tcPr>
          <w:p w:rsidR="00E71F57" w:rsidRDefault="00E71F57">
            <w:pPr>
              <w:pStyle w:val="ConsPlusNormal"/>
            </w:pPr>
            <w:r>
              <w:t xml:space="preserve">Наличие проектной </w:t>
            </w:r>
            <w:r>
              <w:lastRenderedPageBreak/>
              <w:t>документации</w:t>
            </w:r>
          </w:p>
        </w:tc>
        <w:tc>
          <w:tcPr>
            <w:tcW w:w="1020" w:type="dxa"/>
          </w:tcPr>
          <w:p w:rsidR="00E71F57" w:rsidRDefault="00E71F57">
            <w:pPr>
              <w:pStyle w:val="ConsPlusNormal"/>
              <w:jc w:val="center"/>
            </w:pPr>
            <w:r>
              <w:lastRenderedPageBreak/>
              <w:t>ед.</w:t>
            </w:r>
          </w:p>
        </w:tc>
        <w:tc>
          <w:tcPr>
            <w:tcW w:w="923" w:type="dxa"/>
          </w:tcPr>
          <w:p w:rsidR="00E71F57" w:rsidRDefault="00E71F57">
            <w:pPr>
              <w:pStyle w:val="ConsPlusNormal"/>
              <w:jc w:val="center"/>
            </w:pPr>
            <w:r>
              <w:t>1</w:t>
            </w:r>
          </w:p>
        </w:tc>
        <w:tc>
          <w:tcPr>
            <w:tcW w:w="933" w:type="dxa"/>
          </w:tcPr>
          <w:p w:rsidR="00E71F57" w:rsidRDefault="00E71F57">
            <w:pPr>
              <w:pStyle w:val="ConsPlusNormal"/>
              <w:jc w:val="center"/>
            </w:pPr>
            <w:r>
              <w:t>-</w:t>
            </w:r>
          </w:p>
        </w:tc>
        <w:tc>
          <w:tcPr>
            <w:tcW w:w="933" w:type="dxa"/>
          </w:tcPr>
          <w:p w:rsidR="00E71F57" w:rsidRDefault="00E71F57">
            <w:pPr>
              <w:pStyle w:val="ConsPlusNormal"/>
              <w:jc w:val="center"/>
            </w:pPr>
            <w:r>
              <w:t>-</w:t>
            </w:r>
          </w:p>
        </w:tc>
        <w:tc>
          <w:tcPr>
            <w:tcW w:w="933" w:type="dxa"/>
          </w:tcPr>
          <w:p w:rsidR="00E71F57" w:rsidRDefault="00E71F57">
            <w:pPr>
              <w:pStyle w:val="ConsPlusNormal"/>
              <w:jc w:val="center"/>
            </w:pPr>
            <w:r>
              <w:t>-</w:t>
            </w:r>
          </w:p>
        </w:tc>
        <w:tc>
          <w:tcPr>
            <w:tcW w:w="933" w:type="dxa"/>
          </w:tcPr>
          <w:p w:rsidR="00E71F57" w:rsidRDefault="00E71F57">
            <w:pPr>
              <w:pStyle w:val="ConsPlusNormal"/>
              <w:jc w:val="center"/>
            </w:pPr>
            <w:r>
              <w:t>1</w:t>
            </w:r>
          </w:p>
        </w:tc>
      </w:tr>
      <w:tr w:rsidR="00E71F57">
        <w:tc>
          <w:tcPr>
            <w:tcW w:w="680" w:type="dxa"/>
          </w:tcPr>
          <w:p w:rsidR="00E71F57" w:rsidRDefault="00E71F57">
            <w:pPr>
              <w:pStyle w:val="ConsPlusNormal"/>
              <w:jc w:val="center"/>
            </w:pPr>
            <w:r>
              <w:lastRenderedPageBreak/>
              <w:t>2.5</w:t>
            </w:r>
          </w:p>
        </w:tc>
        <w:tc>
          <w:tcPr>
            <w:tcW w:w="2324" w:type="dxa"/>
          </w:tcPr>
          <w:p w:rsidR="00E71F57" w:rsidRDefault="00E71F57">
            <w:pPr>
              <w:pStyle w:val="ConsPlusNormal"/>
            </w:pPr>
            <w:r>
              <w:t>Строительство водопровода с устройством пожарных гидрантов в пос. Птицефабрика</w:t>
            </w:r>
          </w:p>
        </w:tc>
        <w:tc>
          <w:tcPr>
            <w:tcW w:w="2415" w:type="dxa"/>
          </w:tcPr>
          <w:p w:rsidR="00E71F57" w:rsidRDefault="00E71F57">
            <w:pPr>
              <w:pStyle w:val="ConsPlusNormal"/>
            </w:pPr>
            <w:r>
              <w:t>ДС</w:t>
            </w:r>
          </w:p>
        </w:tc>
        <w:tc>
          <w:tcPr>
            <w:tcW w:w="2494" w:type="dxa"/>
          </w:tcPr>
          <w:p w:rsidR="00E71F57" w:rsidRDefault="00E71F57">
            <w:pPr>
              <w:pStyle w:val="ConsPlusNormal"/>
            </w:pPr>
            <w:r>
              <w:t>Наличие проектной документации</w:t>
            </w:r>
          </w:p>
        </w:tc>
        <w:tc>
          <w:tcPr>
            <w:tcW w:w="1020" w:type="dxa"/>
          </w:tcPr>
          <w:p w:rsidR="00E71F57" w:rsidRDefault="00E71F57">
            <w:pPr>
              <w:pStyle w:val="ConsPlusNormal"/>
              <w:jc w:val="center"/>
            </w:pPr>
            <w:r>
              <w:t>ед.</w:t>
            </w:r>
          </w:p>
        </w:tc>
        <w:tc>
          <w:tcPr>
            <w:tcW w:w="923" w:type="dxa"/>
          </w:tcPr>
          <w:p w:rsidR="00E71F57" w:rsidRDefault="00E71F57">
            <w:pPr>
              <w:pStyle w:val="ConsPlusNormal"/>
              <w:jc w:val="center"/>
            </w:pPr>
            <w:r>
              <w:t>1</w:t>
            </w:r>
          </w:p>
        </w:tc>
        <w:tc>
          <w:tcPr>
            <w:tcW w:w="933" w:type="dxa"/>
          </w:tcPr>
          <w:p w:rsidR="00E71F57" w:rsidRDefault="00E71F57">
            <w:pPr>
              <w:pStyle w:val="ConsPlusNormal"/>
              <w:jc w:val="center"/>
            </w:pPr>
            <w:r>
              <w:t>-</w:t>
            </w:r>
          </w:p>
        </w:tc>
        <w:tc>
          <w:tcPr>
            <w:tcW w:w="933" w:type="dxa"/>
          </w:tcPr>
          <w:p w:rsidR="00E71F57" w:rsidRDefault="00E71F57">
            <w:pPr>
              <w:pStyle w:val="ConsPlusNormal"/>
              <w:jc w:val="center"/>
            </w:pPr>
            <w:r>
              <w:t>-</w:t>
            </w:r>
          </w:p>
        </w:tc>
        <w:tc>
          <w:tcPr>
            <w:tcW w:w="933" w:type="dxa"/>
          </w:tcPr>
          <w:p w:rsidR="00E71F57" w:rsidRDefault="00E71F57">
            <w:pPr>
              <w:pStyle w:val="ConsPlusNormal"/>
              <w:jc w:val="center"/>
            </w:pPr>
            <w:r>
              <w:t>-</w:t>
            </w:r>
          </w:p>
        </w:tc>
        <w:tc>
          <w:tcPr>
            <w:tcW w:w="933" w:type="dxa"/>
          </w:tcPr>
          <w:p w:rsidR="00E71F57" w:rsidRDefault="00E71F57">
            <w:pPr>
              <w:pStyle w:val="ConsPlusNormal"/>
              <w:jc w:val="center"/>
            </w:pPr>
            <w:r>
              <w:t>1</w:t>
            </w:r>
          </w:p>
        </w:tc>
      </w:tr>
      <w:tr w:rsidR="00E71F57">
        <w:tc>
          <w:tcPr>
            <w:tcW w:w="680" w:type="dxa"/>
          </w:tcPr>
          <w:p w:rsidR="00E71F57" w:rsidRDefault="00E71F57">
            <w:pPr>
              <w:pStyle w:val="ConsPlusNormal"/>
              <w:jc w:val="center"/>
              <w:outlineLvl w:val="2"/>
            </w:pPr>
            <w:r>
              <w:t>3</w:t>
            </w:r>
          </w:p>
        </w:tc>
        <w:tc>
          <w:tcPr>
            <w:tcW w:w="12908" w:type="dxa"/>
            <w:gridSpan w:val="9"/>
          </w:tcPr>
          <w:p w:rsidR="00E71F57" w:rsidRDefault="00E71F57">
            <w:pPr>
              <w:pStyle w:val="ConsPlusNormal"/>
            </w:pPr>
            <w:r>
              <w:t>Задача 3 подпрограммы 5: содействие обеспечению условий для повышения качества и надежности предоставления коммунальных услуг и развития инженерной инфраструктуры города Омска</w:t>
            </w:r>
          </w:p>
        </w:tc>
      </w:tr>
      <w:tr w:rsidR="00E71F57">
        <w:tc>
          <w:tcPr>
            <w:tcW w:w="680" w:type="dxa"/>
          </w:tcPr>
          <w:p w:rsidR="00E71F57" w:rsidRDefault="00E71F57">
            <w:pPr>
              <w:pStyle w:val="ConsPlusNormal"/>
              <w:jc w:val="center"/>
            </w:pPr>
            <w:r>
              <w:t>3.1</w:t>
            </w:r>
          </w:p>
        </w:tc>
        <w:tc>
          <w:tcPr>
            <w:tcW w:w="2324" w:type="dxa"/>
          </w:tcPr>
          <w:p w:rsidR="00E71F57" w:rsidRDefault="00E71F57">
            <w:pPr>
              <w:pStyle w:val="ConsPlusNormal"/>
            </w:pPr>
            <w:r>
              <w:t>Актуализация схем теплоснабжения, водоснабжения и водоотведения города Омска</w:t>
            </w:r>
          </w:p>
        </w:tc>
        <w:tc>
          <w:tcPr>
            <w:tcW w:w="2415" w:type="dxa"/>
          </w:tcPr>
          <w:p w:rsidR="00E71F57" w:rsidRDefault="00E71F57">
            <w:pPr>
              <w:pStyle w:val="ConsPlusNormal"/>
            </w:pPr>
            <w:r>
              <w:t>ДГХ</w:t>
            </w:r>
          </w:p>
        </w:tc>
        <w:tc>
          <w:tcPr>
            <w:tcW w:w="2494" w:type="dxa"/>
          </w:tcPr>
          <w:p w:rsidR="00E71F57" w:rsidRDefault="00E71F57">
            <w:pPr>
              <w:pStyle w:val="ConsPlusNormal"/>
            </w:pPr>
            <w:r>
              <w:t>Количество мероприятий по актуализации схем теплоснабжения, водоснабжения и водоотведения</w:t>
            </w:r>
          </w:p>
        </w:tc>
        <w:tc>
          <w:tcPr>
            <w:tcW w:w="1020" w:type="dxa"/>
          </w:tcPr>
          <w:p w:rsidR="00E71F57" w:rsidRDefault="00E71F57">
            <w:pPr>
              <w:pStyle w:val="ConsPlusNormal"/>
              <w:jc w:val="center"/>
            </w:pPr>
            <w:r>
              <w:t>ед.</w:t>
            </w:r>
          </w:p>
        </w:tc>
        <w:tc>
          <w:tcPr>
            <w:tcW w:w="923" w:type="dxa"/>
          </w:tcPr>
          <w:p w:rsidR="00E71F57" w:rsidRDefault="00E71F57">
            <w:pPr>
              <w:pStyle w:val="ConsPlusNormal"/>
              <w:jc w:val="center"/>
            </w:pPr>
            <w:r>
              <w:t>1</w:t>
            </w:r>
          </w:p>
        </w:tc>
        <w:tc>
          <w:tcPr>
            <w:tcW w:w="933" w:type="dxa"/>
          </w:tcPr>
          <w:p w:rsidR="00E71F57" w:rsidRDefault="00E71F57">
            <w:pPr>
              <w:pStyle w:val="ConsPlusNormal"/>
              <w:jc w:val="center"/>
            </w:pPr>
            <w:r>
              <w:t>-</w:t>
            </w:r>
          </w:p>
        </w:tc>
        <w:tc>
          <w:tcPr>
            <w:tcW w:w="933" w:type="dxa"/>
          </w:tcPr>
          <w:p w:rsidR="00E71F57" w:rsidRDefault="00E71F57">
            <w:pPr>
              <w:pStyle w:val="ConsPlusNormal"/>
              <w:jc w:val="center"/>
            </w:pPr>
            <w:r>
              <w:t>-</w:t>
            </w:r>
          </w:p>
        </w:tc>
        <w:tc>
          <w:tcPr>
            <w:tcW w:w="933" w:type="dxa"/>
          </w:tcPr>
          <w:p w:rsidR="00E71F57" w:rsidRDefault="00E71F57">
            <w:pPr>
              <w:pStyle w:val="ConsPlusNormal"/>
              <w:jc w:val="center"/>
            </w:pPr>
            <w:r>
              <w:t>-</w:t>
            </w:r>
          </w:p>
        </w:tc>
        <w:tc>
          <w:tcPr>
            <w:tcW w:w="933" w:type="dxa"/>
          </w:tcPr>
          <w:p w:rsidR="00E71F57" w:rsidRDefault="00E71F57">
            <w:pPr>
              <w:pStyle w:val="ConsPlusNormal"/>
              <w:jc w:val="center"/>
            </w:pPr>
            <w:r>
              <w:t>1</w:t>
            </w:r>
          </w:p>
        </w:tc>
      </w:tr>
      <w:tr w:rsidR="00E71F57">
        <w:tblPrEx>
          <w:tblBorders>
            <w:insideH w:val="nil"/>
          </w:tblBorders>
        </w:tblPrEx>
        <w:tc>
          <w:tcPr>
            <w:tcW w:w="680" w:type="dxa"/>
            <w:tcBorders>
              <w:bottom w:val="nil"/>
            </w:tcBorders>
          </w:tcPr>
          <w:p w:rsidR="00E71F57" w:rsidRDefault="00E71F57">
            <w:pPr>
              <w:pStyle w:val="ConsPlusNormal"/>
              <w:jc w:val="center"/>
            </w:pPr>
            <w:r>
              <w:t>3.2</w:t>
            </w:r>
          </w:p>
        </w:tc>
        <w:tc>
          <w:tcPr>
            <w:tcW w:w="2324" w:type="dxa"/>
            <w:tcBorders>
              <w:bottom w:val="nil"/>
            </w:tcBorders>
          </w:tcPr>
          <w:p w:rsidR="00E71F57" w:rsidRDefault="00E71F57">
            <w:pPr>
              <w:pStyle w:val="ConsPlusNormal"/>
            </w:pPr>
            <w:r>
              <w:t xml:space="preserve">Предоставление субсидии акционерному обществу "Тепловая компания" в виде вклада в имущество, не увеличивающего его уставной капитал, на финансовое обеспечение затрат, связанных с производством </w:t>
            </w:r>
            <w:r>
              <w:lastRenderedPageBreak/>
              <w:t>(реализацией) товаров, выполнением работ, оказанием услуг в сфере теплоснабжения</w:t>
            </w:r>
          </w:p>
        </w:tc>
        <w:tc>
          <w:tcPr>
            <w:tcW w:w="2415" w:type="dxa"/>
            <w:tcBorders>
              <w:bottom w:val="nil"/>
            </w:tcBorders>
          </w:tcPr>
          <w:p w:rsidR="00E71F57" w:rsidRDefault="00E71F57">
            <w:pPr>
              <w:pStyle w:val="ConsPlusNormal"/>
            </w:pPr>
            <w:r>
              <w:lastRenderedPageBreak/>
              <w:t>ДГХ</w:t>
            </w:r>
          </w:p>
        </w:tc>
        <w:tc>
          <w:tcPr>
            <w:tcW w:w="2494" w:type="dxa"/>
            <w:tcBorders>
              <w:bottom w:val="nil"/>
            </w:tcBorders>
          </w:tcPr>
          <w:p w:rsidR="00E71F57" w:rsidRDefault="00E71F57">
            <w:pPr>
              <w:pStyle w:val="ConsPlusNormal"/>
            </w:pPr>
            <w:r>
              <w:t>Степень снижения просроченной кредиторской задолженности получателя субсидии, сложившейся на дату предоставления субсидии</w:t>
            </w:r>
          </w:p>
        </w:tc>
        <w:tc>
          <w:tcPr>
            <w:tcW w:w="1020" w:type="dxa"/>
            <w:tcBorders>
              <w:bottom w:val="nil"/>
            </w:tcBorders>
          </w:tcPr>
          <w:p w:rsidR="00E71F57" w:rsidRDefault="00E71F57">
            <w:pPr>
              <w:pStyle w:val="ConsPlusNormal"/>
              <w:jc w:val="center"/>
            </w:pPr>
            <w:r>
              <w:t>%</w:t>
            </w:r>
          </w:p>
        </w:tc>
        <w:tc>
          <w:tcPr>
            <w:tcW w:w="923" w:type="dxa"/>
            <w:tcBorders>
              <w:bottom w:val="nil"/>
            </w:tcBorders>
          </w:tcPr>
          <w:p w:rsidR="00E71F57" w:rsidRDefault="00E71F57">
            <w:pPr>
              <w:pStyle w:val="ConsPlusNormal"/>
              <w:jc w:val="center"/>
            </w:pPr>
            <w:r>
              <w:t>&gt;= 10</w:t>
            </w:r>
          </w:p>
        </w:tc>
        <w:tc>
          <w:tcPr>
            <w:tcW w:w="933" w:type="dxa"/>
            <w:tcBorders>
              <w:bottom w:val="nil"/>
            </w:tcBorders>
          </w:tcPr>
          <w:p w:rsidR="00E71F57" w:rsidRDefault="00E71F57">
            <w:pPr>
              <w:pStyle w:val="ConsPlusNormal"/>
              <w:jc w:val="center"/>
            </w:pPr>
            <w:r>
              <w:t>-</w:t>
            </w:r>
          </w:p>
        </w:tc>
        <w:tc>
          <w:tcPr>
            <w:tcW w:w="933" w:type="dxa"/>
            <w:tcBorders>
              <w:bottom w:val="nil"/>
            </w:tcBorders>
          </w:tcPr>
          <w:p w:rsidR="00E71F57" w:rsidRDefault="00E71F57">
            <w:pPr>
              <w:pStyle w:val="ConsPlusNormal"/>
              <w:jc w:val="center"/>
            </w:pPr>
            <w:r>
              <w:t>-</w:t>
            </w:r>
          </w:p>
        </w:tc>
        <w:tc>
          <w:tcPr>
            <w:tcW w:w="933" w:type="dxa"/>
            <w:tcBorders>
              <w:bottom w:val="nil"/>
            </w:tcBorders>
          </w:tcPr>
          <w:p w:rsidR="00E71F57" w:rsidRDefault="00E71F57">
            <w:pPr>
              <w:pStyle w:val="ConsPlusNormal"/>
              <w:jc w:val="center"/>
            </w:pPr>
            <w:r>
              <w:t>-</w:t>
            </w:r>
          </w:p>
        </w:tc>
        <w:tc>
          <w:tcPr>
            <w:tcW w:w="933" w:type="dxa"/>
            <w:tcBorders>
              <w:bottom w:val="nil"/>
            </w:tcBorders>
          </w:tcPr>
          <w:p w:rsidR="00E71F57" w:rsidRDefault="00E71F57">
            <w:pPr>
              <w:pStyle w:val="ConsPlusNormal"/>
              <w:jc w:val="center"/>
            </w:pPr>
            <w:r>
              <w:t>&gt;= 10</w:t>
            </w:r>
          </w:p>
        </w:tc>
      </w:tr>
      <w:tr w:rsidR="00E71F57">
        <w:tblPrEx>
          <w:tblBorders>
            <w:insideH w:val="nil"/>
          </w:tblBorders>
        </w:tblPrEx>
        <w:tc>
          <w:tcPr>
            <w:tcW w:w="13588" w:type="dxa"/>
            <w:gridSpan w:val="10"/>
            <w:tcBorders>
              <w:top w:val="nil"/>
            </w:tcBorders>
          </w:tcPr>
          <w:p w:rsidR="00E71F57" w:rsidRDefault="00E71F57">
            <w:pPr>
              <w:pStyle w:val="ConsPlusNormal"/>
              <w:jc w:val="both"/>
            </w:pPr>
            <w:r>
              <w:lastRenderedPageBreak/>
              <w:t xml:space="preserve">(п. 3.2 введен </w:t>
            </w:r>
            <w:hyperlink r:id="rId241">
              <w:r>
                <w:rPr>
                  <w:color w:val="0000FF"/>
                </w:rPr>
                <w:t>Постановлением</w:t>
              </w:r>
            </w:hyperlink>
            <w:r>
              <w:t xml:space="preserve"> Администрации города Омска от 15.11.2024 N 884-п)</w:t>
            </w:r>
          </w:p>
        </w:tc>
      </w:tr>
    </w:tbl>
    <w:p w:rsidR="00E71F57" w:rsidRDefault="00E71F57">
      <w:pPr>
        <w:pStyle w:val="ConsPlusNormal"/>
        <w:jc w:val="both"/>
      </w:pPr>
    </w:p>
    <w:p w:rsidR="00E71F57" w:rsidRDefault="00E71F57">
      <w:pPr>
        <w:pStyle w:val="ConsPlusNormal"/>
        <w:jc w:val="both"/>
      </w:pPr>
    </w:p>
    <w:p w:rsidR="00E71F57" w:rsidRDefault="00E71F57">
      <w:pPr>
        <w:pStyle w:val="ConsPlusNormal"/>
        <w:pBdr>
          <w:bottom w:val="single" w:sz="6" w:space="0" w:color="auto"/>
        </w:pBdr>
        <w:spacing w:before="100" w:after="100"/>
        <w:jc w:val="both"/>
        <w:rPr>
          <w:sz w:val="2"/>
          <w:szCs w:val="2"/>
        </w:rPr>
      </w:pPr>
    </w:p>
    <w:p w:rsidR="007636E5" w:rsidRDefault="007636E5"/>
    <w:sectPr w:rsidR="007636E5">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F57"/>
    <w:rsid w:val="007636E5"/>
    <w:rsid w:val="00E71F57"/>
    <w:rsid w:val="00F25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16D747-E7BC-4768-93E8-745F615A9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1F5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71F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71F5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71F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71F5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71F5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71F5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71F5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48&amp;n=214012&amp;dst=100029" TargetMode="External"/><Relationship Id="rId21" Type="http://schemas.openxmlformats.org/officeDocument/2006/relationships/hyperlink" Target="https://login.consultant.ru/link/?req=doc&amp;base=RLAW148&amp;n=182761&amp;dst=100096" TargetMode="External"/><Relationship Id="rId42" Type="http://schemas.openxmlformats.org/officeDocument/2006/relationships/hyperlink" Target="https://login.consultant.ru/link/?req=doc&amp;base=RLAW148&amp;n=219403&amp;dst=100006" TargetMode="External"/><Relationship Id="rId63" Type="http://schemas.openxmlformats.org/officeDocument/2006/relationships/hyperlink" Target="https://login.consultant.ru/link/?req=doc&amp;base=RLAW148&amp;n=204041&amp;dst=100026" TargetMode="External"/><Relationship Id="rId84" Type="http://schemas.openxmlformats.org/officeDocument/2006/relationships/hyperlink" Target="https://login.consultant.ru/link/?req=doc&amp;base=RLAW148&amp;n=216215&amp;dst=100035" TargetMode="External"/><Relationship Id="rId138" Type="http://schemas.openxmlformats.org/officeDocument/2006/relationships/hyperlink" Target="https://login.consultant.ru/link/?req=doc&amp;base=RLAW148&amp;n=197360&amp;dst=100018" TargetMode="External"/><Relationship Id="rId159" Type="http://schemas.openxmlformats.org/officeDocument/2006/relationships/hyperlink" Target="https://login.consultant.ru/link/?req=doc&amp;base=RLAW148&amp;n=201949&amp;dst=100034" TargetMode="External"/><Relationship Id="rId170" Type="http://schemas.openxmlformats.org/officeDocument/2006/relationships/hyperlink" Target="https://login.consultant.ru/link/?req=doc&amp;base=LAW&amp;n=26303&amp;dst=100168" TargetMode="External"/><Relationship Id="rId191" Type="http://schemas.openxmlformats.org/officeDocument/2006/relationships/hyperlink" Target="https://login.consultant.ru/link/?req=doc&amp;base=RLAW148&amp;n=209579&amp;dst=100105" TargetMode="External"/><Relationship Id="rId205" Type="http://schemas.openxmlformats.org/officeDocument/2006/relationships/hyperlink" Target="https://login.consultant.ru/link/?req=doc&amp;base=RLAW148&amp;n=219403&amp;dst=100023" TargetMode="External"/><Relationship Id="rId226" Type="http://schemas.openxmlformats.org/officeDocument/2006/relationships/hyperlink" Target="https://login.consultant.ru/link/?req=doc&amp;base=RLAW148&amp;n=209579&amp;dst=100127" TargetMode="External"/><Relationship Id="rId107" Type="http://schemas.openxmlformats.org/officeDocument/2006/relationships/hyperlink" Target="https://login.consultant.ru/link/?req=doc&amp;base=RLAW148&amp;n=195249&amp;dst=100088" TargetMode="External"/><Relationship Id="rId11" Type="http://schemas.openxmlformats.org/officeDocument/2006/relationships/hyperlink" Target="https://login.consultant.ru/link/?req=doc&amp;base=RLAW148&amp;n=205169&amp;dst=100005" TargetMode="External"/><Relationship Id="rId32" Type="http://schemas.openxmlformats.org/officeDocument/2006/relationships/hyperlink" Target="https://login.consultant.ru/link/?req=doc&amp;base=RLAW148&amp;n=209579&amp;dst=100005" TargetMode="External"/><Relationship Id="rId53" Type="http://schemas.openxmlformats.org/officeDocument/2006/relationships/hyperlink" Target="https://login.consultant.ru/link/?req=doc&amp;base=RLAW148&amp;n=182761&amp;dst=101622" TargetMode="External"/><Relationship Id="rId74" Type="http://schemas.openxmlformats.org/officeDocument/2006/relationships/hyperlink" Target="https://login.consultant.ru/link/?req=doc&amp;base=RLAW148&amp;n=204041&amp;dst=100032" TargetMode="External"/><Relationship Id="rId128" Type="http://schemas.openxmlformats.org/officeDocument/2006/relationships/hyperlink" Target="https://login.consultant.ru/link/?req=doc&amp;base=RLAW148&amp;n=214012&amp;dst=100031" TargetMode="External"/><Relationship Id="rId149" Type="http://schemas.openxmlformats.org/officeDocument/2006/relationships/hyperlink" Target="https://login.consultant.ru/link/?req=doc&amp;base=RLAW148&amp;n=216215&amp;dst=100047" TargetMode="External"/><Relationship Id="rId5" Type="http://schemas.openxmlformats.org/officeDocument/2006/relationships/hyperlink" Target="https://login.consultant.ru/link/?req=doc&amp;base=RLAW148&amp;n=195249&amp;dst=100005" TargetMode="External"/><Relationship Id="rId95" Type="http://schemas.openxmlformats.org/officeDocument/2006/relationships/hyperlink" Target="https://login.consultant.ru/link/?req=doc&amp;base=RLAW148&amp;n=195249&amp;dst=100074" TargetMode="External"/><Relationship Id="rId160" Type="http://schemas.openxmlformats.org/officeDocument/2006/relationships/hyperlink" Target="https://login.consultant.ru/link/?req=doc&amp;base=RLAW148&amp;n=207803&amp;dst=100033" TargetMode="External"/><Relationship Id="rId181" Type="http://schemas.openxmlformats.org/officeDocument/2006/relationships/hyperlink" Target="https://login.consultant.ru/link/?req=doc&amp;base=LAW&amp;n=26303&amp;dst=100254" TargetMode="External"/><Relationship Id="rId216" Type="http://schemas.openxmlformats.org/officeDocument/2006/relationships/hyperlink" Target="https://login.consultant.ru/link/?req=doc&amp;base=RLAW148&amp;n=219403&amp;dst=100029" TargetMode="External"/><Relationship Id="rId237" Type="http://schemas.openxmlformats.org/officeDocument/2006/relationships/hyperlink" Target="https://login.consultant.ru/link/?req=doc&amp;base=RLAW148&amp;n=209579&amp;dst=100130" TargetMode="External"/><Relationship Id="rId22" Type="http://schemas.openxmlformats.org/officeDocument/2006/relationships/hyperlink" Target="https://login.consultant.ru/link/?req=doc&amp;base=RLAW148&amp;n=186025" TargetMode="External"/><Relationship Id="rId43" Type="http://schemas.openxmlformats.org/officeDocument/2006/relationships/hyperlink" Target="https://login.consultant.ru/link/?req=doc&amp;base=LAW&amp;n=466787&amp;dst=187" TargetMode="External"/><Relationship Id="rId64" Type="http://schemas.openxmlformats.org/officeDocument/2006/relationships/hyperlink" Target="https://login.consultant.ru/link/?req=doc&amp;base=RLAW148&amp;n=204448" TargetMode="External"/><Relationship Id="rId118" Type="http://schemas.openxmlformats.org/officeDocument/2006/relationships/hyperlink" Target="https://login.consultant.ru/link/?req=doc&amp;base=RLAW148&amp;n=214012&amp;dst=100030" TargetMode="External"/><Relationship Id="rId139" Type="http://schemas.openxmlformats.org/officeDocument/2006/relationships/hyperlink" Target="https://login.consultant.ru/link/?req=doc&amp;base=RLAW148&amp;n=197360&amp;dst=100020" TargetMode="External"/><Relationship Id="rId85" Type="http://schemas.openxmlformats.org/officeDocument/2006/relationships/hyperlink" Target="https://login.consultant.ru/link/?req=doc&amp;base=RLAW148&amp;n=216215&amp;dst=100036" TargetMode="External"/><Relationship Id="rId150" Type="http://schemas.openxmlformats.org/officeDocument/2006/relationships/hyperlink" Target="https://login.consultant.ru/link/?req=doc&amp;base=RLAW148&amp;n=216215&amp;dst=100049" TargetMode="External"/><Relationship Id="rId171" Type="http://schemas.openxmlformats.org/officeDocument/2006/relationships/hyperlink" Target="https://login.consultant.ru/link/?req=doc&amp;base=RLAW148&amp;n=198478&amp;dst=100050" TargetMode="External"/><Relationship Id="rId192" Type="http://schemas.openxmlformats.org/officeDocument/2006/relationships/hyperlink" Target="https://login.consultant.ru/link/?req=doc&amp;base=RLAW148&amp;n=214012&amp;dst=100042" TargetMode="External"/><Relationship Id="rId206" Type="http://schemas.openxmlformats.org/officeDocument/2006/relationships/hyperlink" Target="https://login.consultant.ru/link/?req=doc&amp;base=RLAW148&amp;n=219403&amp;dst=100024" TargetMode="External"/><Relationship Id="rId227" Type="http://schemas.openxmlformats.org/officeDocument/2006/relationships/hyperlink" Target="https://login.consultant.ru/link/?req=doc&amp;base=RLAW148&amp;n=209579&amp;dst=100128" TargetMode="External"/><Relationship Id="rId12" Type="http://schemas.openxmlformats.org/officeDocument/2006/relationships/hyperlink" Target="https://login.consultant.ru/link/?req=doc&amp;base=RLAW148&amp;n=207803&amp;dst=100005" TargetMode="External"/><Relationship Id="rId33" Type="http://schemas.openxmlformats.org/officeDocument/2006/relationships/hyperlink" Target="https://login.consultant.ru/link/?req=doc&amp;base=RLAW148&amp;n=214012&amp;dst=100005" TargetMode="External"/><Relationship Id="rId108" Type="http://schemas.openxmlformats.org/officeDocument/2006/relationships/hyperlink" Target="https://login.consultant.ru/link/?req=doc&amp;base=RLAW148&amp;n=195249&amp;dst=100090" TargetMode="External"/><Relationship Id="rId129" Type="http://schemas.openxmlformats.org/officeDocument/2006/relationships/hyperlink" Target="https://login.consultant.ru/link/?req=doc&amp;base=RLAW148&amp;n=214012&amp;dst=100033" TargetMode="External"/><Relationship Id="rId54" Type="http://schemas.openxmlformats.org/officeDocument/2006/relationships/hyperlink" Target="https://login.consultant.ru/link/?req=doc&amp;base=RLAW148&amp;n=182761&amp;dst=101496" TargetMode="External"/><Relationship Id="rId75" Type="http://schemas.openxmlformats.org/officeDocument/2006/relationships/hyperlink" Target="https://login.consultant.ru/link/?req=doc&amp;base=RLAW148&amp;n=204041&amp;dst=100034" TargetMode="External"/><Relationship Id="rId96" Type="http://schemas.openxmlformats.org/officeDocument/2006/relationships/hyperlink" Target="https://login.consultant.ru/link/?req=doc&amp;base=RLAW148&amp;n=195249&amp;dst=100076" TargetMode="External"/><Relationship Id="rId140" Type="http://schemas.openxmlformats.org/officeDocument/2006/relationships/hyperlink" Target="https://login.consultant.ru/link/?req=doc&amp;base=RLAW148&amp;n=219284&amp;dst=100008" TargetMode="External"/><Relationship Id="rId161" Type="http://schemas.openxmlformats.org/officeDocument/2006/relationships/hyperlink" Target="https://login.consultant.ru/link/?req=doc&amp;base=RLAW148&amp;n=201949&amp;dst=100035" TargetMode="External"/><Relationship Id="rId182" Type="http://schemas.openxmlformats.org/officeDocument/2006/relationships/hyperlink" Target="https://login.consultant.ru/link/?req=doc&amp;base=RLAW148&amp;n=195249&amp;dst=100124" TargetMode="External"/><Relationship Id="rId217" Type="http://schemas.openxmlformats.org/officeDocument/2006/relationships/hyperlink" Target="https://login.consultant.ru/link/?req=doc&amp;base=RLAW148&amp;n=195249&amp;dst=100133" TargetMode="External"/><Relationship Id="rId6" Type="http://schemas.openxmlformats.org/officeDocument/2006/relationships/hyperlink" Target="https://login.consultant.ru/link/?req=doc&amp;base=RLAW148&amp;n=197360&amp;dst=100005" TargetMode="External"/><Relationship Id="rId238" Type="http://schemas.openxmlformats.org/officeDocument/2006/relationships/hyperlink" Target="https://login.consultant.ru/link/?req=doc&amp;base=RLAW148&amp;n=214012&amp;dst=100058" TargetMode="External"/><Relationship Id="rId23" Type="http://schemas.openxmlformats.org/officeDocument/2006/relationships/hyperlink" Target="https://login.consultant.ru/link/?req=doc&amp;base=RLAW148&amp;n=195249&amp;dst=100005" TargetMode="External"/><Relationship Id="rId119" Type="http://schemas.openxmlformats.org/officeDocument/2006/relationships/hyperlink" Target="https://login.consultant.ru/link/?req=doc&amp;base=RLAW148&amp;n=198478&amp;dst=100029" TargetMode="External"/><Relationship Id="rId44" Type="http://schemas.openxmlformats.org/officeDocument/2006/relationships/hyperlink" Target="https://login.consultant.ru/link/?req=doc&amp;base=LAW&amp;n=98060&amp;dst=100116" TargetMode="External"/><Relationship Id="rId65" Type="http://schemas.openxmlformats.org/officeDocument/2006/relationships/hyperlink" Target="https://login.consultant.ru/link/?req=doc&amp;base=RLAW148&amp;n=205169&amp;dst=100014" TargetMode="External"/><Relationship Id="rId86" Type="http://schemas.openxmlformats.org/officeDocument/2006/relationships/hyperlink" Target="https://login.consultant.ru/link/?req=doc&amp;base=RLAW148&amp;n=216215&amp;dst=100037" TargetMode="External"/><Relationship Id="rId130" Type="http://schemas.openxmlformats.org/officeDocument/2006/relationships/hyperlink" Target="https://login.consultant.ru/link/?req=doc&amp;base=RLAW148&amp;n=214012&amp;dst=100034" TargetMode="External"/><Relationship Id="rId151" Type="http://schemas.openxmlformats.org/officeDocument/2006/relationships/hyperlink" Target="https://login.consultant.ru/link/?req=doc&amp;base=RLAW148&amp;n=216215&amp;dst=100051" TargetMode="External"/><Relationship Id="rId172" Type="http://schemas.openxmlformats.org/officeDocument/2006/relationships/hyperlink" Target="https://login.consultant.ru/link/?req=doc&amp;base=RLAW148&amp;n=207803&amp;dst=100037" TargetMode="External"/><Relationship Id="rId193" Type="http://schemas.openxmlformats.org/officeDocument/2006/relationships/hyperlink" Target="https://login.consultant.ru/link/?req=doc&amp;base=RLAW148&amp;n=216215&amp;dst=100054" TargetMode="External"/><Relationship Id="rId207" Type="http://schemas.openxmlformats.org/officeDocument/2006/relationships/hyperlink" Target="https://login.consultant.ru/link/?req=doc&amp;base=RLAW148&amp;n=219403&amp;dst=100025" TargetMode="External"/><Relationship Id="rId228" Type="http://schemas.openxmlformats.org/officeDocument/2006/relationships/hyperlink" Target="https://login.consultant.ru/link/?req=doc&amp;base=LAW&amp;n=483409&amp;dst=100019" TargetMode="External"/><Relationship Id="rId13" Type="http://schemas.openxmlformats.org/officeDocument/2006/relationships/hyperlink" Target="https://login.consultant.ru/link/?req=doc&amp;base=RLAW148&amp;n=208055&amp;dst=100005" TargetMode="External"/><Relationship Id="rId109" Type="http://schemas.openxmlformats.org/officeDocument/2006/relationships/hyperlink" Target="https://login.consultant.ru/link/?req=doc&amp;base=RLAW148&amp;n=195249&amp;dst=100092" TargetMode="External"/><Relationship Id="rId34" Type="http://schemas.openxmlformats.org/officeDocument/2006/relationships/hyperlink" Target="https://login.consultant.ru/link/?req=doc&amp;base=RLAW148&amp;n=216215&amp;dst=100005" TargetMode="External"/><Relationship Id="rId55" Type="http://schemas.openxmlformats.org/officeDocument/2006/relationships/hyperlink" Target="https://login.consultant.ru/link/?req=doc&amp;base=RLAW148&amp;n=182761&amp;dst=101622" TargetMode="External"/><Relationship Id="rId76" Type="http://schemas.openxmlformats.org/officeDocument/2006/relationships/hyperlink" Target="https://login.consultant.ru/link/?req=doc&amp;base=RLAW148&amp;n=204041&amp;dst=100036" TargetMode="External"/><Relationship Id="rId97" Type="http://schemas.openxmlformats.org/officeDocument/2006/relationships/hyperlink" Target="https://login.consultant.ru/link/?req=doc&amp;base=RLAW148&amp;n=195249&amp;dst=100077" TargetMode="External"/><Relationship Id="rId120" Type="http://schemas.openxmlformats.org/officeDocument/2006/relationships/hyperlink" Target="https://login.consultant.ru/link/?req=doc&amp;base=RLAW148&amp;n=198478&amp;dst=100030" TargetMode="External"/><Relationship Id="rId141" Type="http://schemas.openxmlformats.org/officeDocument/2006/relationships/hyperlink" Target="https://login.consultant.ru/link/?req=doc&amp;base=RLAW148&amp;n=197360&amp;dst=100021" TargetMode="External"/><Relationship Id="rId7" Type="http://schemas.openxmlformats.org/officeDocument/2006/relationships/hyperlink" Target="https://login.consultant.ru/link/?req=doc&amp;base=RLAW148&amp;n=198478&amp;dst=100005" TargetMode="External"/><Relationship Id="rId162" Type="http://schemas.openxmlformats.org/officeDocument/2006/relationships/hyperlink" Target="https://login.consultant.ru/link/?req=doc&amp;base=RLAW148&amp;n=209579&amp;dst=100099" TargetMode="External"/><Relationship Id="rId183" Type="http://schemas.openxmlformats.org/officeDocument/2006/relationships/hyperlink" Target="https://login.consultant.ru/link/?req=doc&amp;base=RLAW148&amp;n=198478&amp;dst=100052" TargetMode="External"/><Relationship Id="rId218" Type="http://schemas.openxmlformats.org/officeDocument/2006/relationships/hyperlink" Target="https://login.consultant.ru/link/?req=doc&amp;base=RLAW148&amp;n=195249&amp;dst=100133" TargetMode="External"/><Relationship Id="rId239" Type="http://schemas.openxmlformats.org/officeDocument/2006/relationships/hyperlink" Target="https://login.consultant.ru/link/?req=doc&amp;base=RLAW148&amp;n=219403&amp;dst=100030" TargetMode="External"/><Relationship Id="rId24" Type="http://schemas.openxmlformats.org/officeDocument/2006/relationships/hyperlink" Target="https://login.consultant.ru/link/?req=doc&amp;base=RLAW148&amp;n=197360&amp;dst=100005" TargetMode="External"/><Relationship Id="rId45" Type="http://schemas.openxmlformats.org/officeDocument/2006/relationships/hyperlink" Target="https://login.consultant.ru/link/?req=doc&amp;base=RLAW148&amp;n=204041&amp;dst=100016" TargetMode="External"/><Relationship Id="rId66" Type="http://schemas.openxmlformats.org/officeDocument/2006/relationships/hyperlink" Target="https://login.consultant.ru/link/?req=doc&amp;base=RLAW148&amp;n=204041&amp;dst=100028" TargetMode="External"/><Relationship Id="rId87" Type="http://schemas.openxmlformats.org/officeDocument/2006/relationships/hyperlink" Target="https://login.consultant.ru/link/?req=doc&amp;base=RLAW148&amp;n=216215&amp;dst=100038" TargetMode="External"/><Relationship Id="rId110" Type="http://schemas.openxmlformats.org/officeDocument/2006/relationships/hyperlink" Target="https://login.consultant.ru/link/?req=doc&amp;base=RLAW148&amp;n=195249&amp;dst=100093" TargetMode="External"/><Relationship Id="rId131" Type="http://schemas.openxmlformats.org/officeDocument/2006/relationships/hyperlink" Target="https://login.consultant.ru/link/?req=doc&amp;base=RLAW148&amp;n=214012&amp;dst=100036" TargetMode="External"/><Relationship Id="rId152" Type="http://schemas.openxmlformats.org/officeDocument/2006/relationships/hyperlink" Target="https://login.consultant.ru/link/?req=doc&amp;base=RLAW148&amp;n=216215&amp;dst=100052" TargetMode="External"/><Relationship Id="rId173" Type="http://schemas.openxmlformats.org/officeDocument/2006/relationships/hyperlink" Target="https://login.consultant.ru/link/?req=doc&amp;base=LAW&amp;n=26303&amp;dst=100168" TargetMode="External"/><Relationship Id="rId194" Type="http://schemas.openxmlformats.org/officeDocument/2006/relationships/hyperlink" Target="https://login.consultant.ru/link/?req=doc&amp;base=RLAW148&amp;n=219403&amp;dst=100017" TargetMode="External"/><Relationship Id="rId208" Type="http://schemas.openxmlformats.org/officeDocument/2006/relationships/hyperlink" Target="https://login.consultant.ru/link/?req=doc&amp;base=RLAW148&amp;n=219403&amp;dst=100026" TargetMode="External"/><Relationship Id="rId229" Type="http://schemas.openxmlformats.org/officeDocument/2006/relationships/hyperlink" Target="https://login.consultant.ru/link/?req=doc&amp;base=RLAW148&amp;n=209579&amp;dst=100129" TargetMode="External"/><Relationship Id="rId240" Type="http://schemas.openxmlformats.org/officeDocument/2006/relationships/hyperlink" Target="https://login.consultant.ru/link/?req=doc&amp;base=RLAW148&amp;n=214012&amp;dst=100058" TargetMode="External"/><Relationship Id="rId14" Type="http://schemas.openxmlformats.org/officeDocument/2006/relationships/hyperlink" Target="https://login.consultant.ru/link/?req=doc&amp;base=RLAW148&amp;n=209579&amp;dst=100005" TargetMode="External"/><Relationship Id="rId35" Type="http://schemas.openxmlformats.org/officeDocument/2006/relationships/hyperlink" Target="https://login.consultant.ru/link/?req=doc&amp;base=RLAW148&amp;n=219403&amp;dst=100005" TargetMode="External"/><Relationship Id="rId56" Type="http://schemas.openxmlformats.org/officeDocument/2006/relationships/hyperlink" Target="https://login.consultant.ru/link/?req=doc&amp;base=LAW&amp;n=483409&amp;dst=100019" TargetMode="External"/><Relationship Id="rId77" Type="http://schemas.openxmlformats.org/officeDocument/2006/relationships/hyperlink" Target="https://login.consultant.ru/link/?req=doc&amp;base=RLAW148&amp;n=209579&amp;dst=100052" TargetMode="External"/><Relationship Id="rId100" Type="http://schemas.openxmlformats.org/officeDocument/2006/relationships/hyperlink" Target="https://login.consultant.ru/link/?req=doc&amp;base=RLAW148&amp;n=195249&amp;dst=100081" TargetMode="External"/><Relationship Id="rId8" Type="http://schemas.openxmlformats.org/officeDocument/2006/relationships/hyperlink" Target="https://login.consultant.ru/link/?req=doc&amp;base=RLAW148&amp;n=201949&amp;dst=100005" TargetMode="External"/><Relationship Id="rId98" Type="http://schemas.openxmlformats.org/officeDocument/2006/relationships/hyperlink" Target="https://login.consultant.ru/link/?req=doc&amp;base=RLAW148&amp;n=195249&amp;dst=100079" TargetMode="External"/><Relationship Id="rId121" Type="http://schemas.openxmlformats.org/officeDocument/2006/relationships/hyperlink" Target="https://login.consultant.ru/link/?req=doc&amp;base=RLAW148&amp;n=198478&amp;dst=100031" TargetMode="External"/><Relationship Id="rId142" Type="http://schemas.openxmlformats.org/officeDocument/2006/relationships/hyperlink" Target="https://login.consultant.ru/link/?req=doc&amp;base=LAW&amp;n=26303&amp;dst=100168" TargetMode="External"/><Relationship Id="rId163" Type="http://schemas.openxmlformats.org/officeDocument/2006/relationships/hyperlink" Target="https://login.consultant.ru/link/?req=doc&amp;base=RLAW148&amp;n=209579&amp;dst=100101" TargetMode="External"/><Relationship Id="rId184" Type="http://schemas.openxmlformats.org/officeDocument/2006/relationships/hyperlink" Target="https://login.consultant.ru/link/?req=doc&amp;base=LAW&amp;n=26303&amp;dst=100168" TargetMode="External"/><Relationship Id="rId219" Type="http://schemas.openxmlformats.org/officeDocument/2006/relationships/hyperlink" Target="https://login.consultant.ru/link/?req=doc&amp;base=RLAW148&amp;n=209579&amp;dst=100126" TargetMode="External"/><Relationship Id="rId230" Type="http://schemas.openxmlformats.org/officeDocument/2006/relationships/hyperlink" Target="https://login.consultant.ru/link/?req=doc&amp;base=RLAW148&amp;n=214012&amp;dst=100054" TargetMode="External"/><Relationship Id="rId25" Type="http://schemas.openxmlformats.org/officeDocument/2006/relationships/hyperlink" Target="https://login.consultant.ru/link/?req=doc&amp;base=RLAW148&amp;n=198478&amp;dst=100005" TargetMode="External"/><Relationship Id="rId46" Type="http://schemas.openxmlformats.org/officeDocument/2006/relationships/hyperlink" Target="https://login.consultant.ru/link/?req=doc&amp;base=RLAW148&amp;n=204041&amp;dst=100018" TargetMode="External"/><Relationship Id="rId67" Type="http://schemas.openxmlformats.org/officeDocument/2006/relationships/hyperlink" Target="https://login.consultant.ru/link/?req=doc&amp;base=RLAW148&amp;n=204041&amp;dst=100030" TargetMode="External"/><Relationship Id="rId88" Type="http://schemas.openxmlformats.org/officeDocument/2006/relationships/hyperlink" Target="https://login.consultant.ru/link/?req=doc&amp;base=RLAW148&amp;n=216215&amp;dst=100039" TargetMode="External"/><Relationship Id="rId111" Type="http://schemas.openxmlformats.org/officeDocument/2006/relationships/hyperlink" Target="https://login.consultant.ru/link/?req=doc&amp;base=RLAW148&amp;n=195249&amp;dst=100094" TargetMode="External"/><Relationship Id="rId132" Type="http://schemas.openxmlformats.org/officeDocument/2006/relationships/hyperlink" Target="https://login.consultant.ru/link/?req=doc&amp;base=RLAW148&amp;n=195249&amp;dst=100098" TargetMode="External"/><Relationship Id="rId153" Type="http://schemas.openxmlformats.org/officeDocument/2006/relationships/hyperlink" Target="https://login.consultant.ru/link/?req=doc&amp;base=LAW&amp;n=466787&amp;dst=187" TargetMode="External"/><Relationship Id="rId174" Type="http://schemas.openxmlformats.org/officeDocument/2006/relationships/hyperlink" Target="https://login.consultant.ru/link/?req=doc&amp;base=RLAW148&amp;n=201949&amp;dst=100039" TargetMode="External"/><Relationship Id="rId195" Type="http://schemas.openxmlformats.org/officeDocument/2006/relationships/hyperlink" Target="https://login.consultant.ru/link/?req=doc&amp;base=RLAW148&amp;n=214012&amp;dst=100043" TargetMode="External"/><Relationship Id="rId209" Type="http://schemas.openxmlformats.org/officeDocument/2006/relationships/hyperlink" Target="https://login.consultant.ru/link/?req=doc&amp;base=RLAW148&amp;n=219403&amp;dst=100027" TargetMode="External"/><Relationship Id="rId220" Type="http://schemas.openxmlformats.org/officeDocument/2006/relationships/hyperlink" Target="https://login.consultant.ru/link/?req=doc&amp;base=RLAW148&amp;n=214012&amp;dst=100050" TargetMode="External"/><Relationship Id="rId241" Type="http://schemas.openxmlformats.org/officeDocument/2006/relationships/hyperlink" Target="https://login.consultant.ru/link/?req=doc&amp;base=RLAW148&amp;n=219403&amp;dst=100030" TargetMode="External"/><Relationship Id="rId15" Type="http://schemas.openxmlformats.org/officeDocument/2006/relationships/hyperlink" Target="https://login.consultant.ru/link/?req=doc&amp;base=RLAW148&amp;n=214012&amp;dst=100005" TargetMode="External"/><Relationship Id="rId36" Type="http://schemas.openxmlformats.org/officeDocument/2006/relationships/hyperlink" Target="https://login.consultant.ru/link/?req=doc&amp;base=RLAW148&amp;n=204041&amp;dst=100007" TargetMode="External"/><Relationship Id="rId57" Type="http://schemas.openxmlformats.org/officeDocument/2006/relationships/hyperlink" Target="https://login.consultant.ru/link/?req=doc&amp;base=LAW&amp;n=466787" TargetMode="External"/><Relationship Id="rId106" Type="http://schemas.openxmlformats.org/officeDocument/2006/relationships/hyperlink" Target="https://login.consultant.ru/link/?req=doc&amp;base=RLAW148&amp;n=195249&amp;dst=100087" TargetMode="External"/><Relationship Id="rId127" Type="http://schemas.openxmlformats.org/officeDocument/2006/relationships/hyperlink" Target="https://login.consultant.ru/link/?req=doc&amp;base=RLAW148&amp;n=198478&amp;dst=100035" TargetMode="External"/><Relationship Id="rId10" Type="http://schemas.openxmlformats.org/officeDocument/2006/relationships/hyperlink" Target="https://login.consultant.ru/link/?req=doc&amp;base=RLAW148&amp;n=205123&amp;dst=100005" TargetMode="External"/><Relationship Id="rId31" Type="http://schemas.openxmlformats.org/officeDocument/2006/relationships/hyperlink" Target="https://login.consultant.ru/link/?req=doc&amp;base=RLAW148&amp;n=208055&amp;dst=100005" TargetMode="External"/><Relationship Id="rId52" Type="http://schemas.openxmlformats.org/officeDocument/2006/relationships/hyperlink" Target="https://login.consultant.ru/link/?req=doc&amp;base=RLAW148&amp;n=182761&amp;dst=101496" TargetMode="External"/><Relationship Id="rId73" Type="http://schemas.openxmlformats.org/officeDocument/2006/relationships/hyperlink" Target="https://login.consultant.ru/link/?req=doc&amp;base=RLAW148&amp;n=214012&amp;dst=100016" TargetMode="External"/><Relationship Id="rId78" Type="http://schemas.openxmlformats.org/officeDocument/2006/relationships/hyperlink" Target="https://login.consultant.ru/link/?req=doc&amp;base=RLAW148&amp;n=216215&amp;dst=100027" TargetMode="External"/><Relationship Id="rId94" Type="http://schemas.openxmlformats.org/officeDocument/2006/relationships/hyperlink" Target="https://login.consultant.ru/link/?req=doc&amp;base=RLAW148&amp;n=195249&amp;dst=100073" TargetMode="External"/><Relationship Id="rId99" Type="http://schemas.openxmlformats.org/officeDocument/2006/relationships/hyperlink" Target="https://login.consultant.ru/link/?req=doc&amp;base=RLAW148&amp;n=195249&amp;dst=100081" TargetMode="External"/><Relationship Id="rId101" Type="http://schemas.openxmlformats.org/officeDocument/2006/relationships/hyperlink" Target="https://login.consultant.ru/link/?req=doc&amp;base=RLAW148&amp;n=195249&amp;dst=100082" TargetMode="External"/><Relationship Id="rId122" Type="http://schemas.openxmlformats.org/officeDocument/2006/relationships/hyperlink" Target="https://login.consultant.ru/link/?req=doc&amp;base=RLAW148&amp;n=207803&amp;dst=100022" TargetMode="External"/><Relationship Id="rId143" Type="http://schemas.openxmlformats.org/officeDocument/2006/relationships/hyperlink" Target="https://login.consultant.ru/link/?req=doc&amp;base=LAW&amp;n=26303&amp;dst=100254" TargetMode="External"/><Relationship Id="rId148" Type="http://schemas.openxmlformats.org/officeDocument/2006/relationships/hyperlink" Target="https://login.consultant.ru/link/?req=doc&amp;base=RLAW148&amp;n=216215&amp;dst=100046" TargetMode="External"/><Relationship Id="rId164" Type="http://schemas.openxmlformats.org/officeDocument/2006/relationships/hyperlink" Target="https://login.consultant.ru/link/?req=doc&amp;base=RLAW148&amp;n=195909&amp;dst=100014" TargetMode="External"/><Relationship Id="rId169" Type="http://schemas.openxmlformats.org/officeDocument/2006/relationships/hyperlink" Target="https://login.consultant.ru/link/?req=doc&amp;base=RLAW148&amp;n=219403&amp;dst=100013" TargetMode="External"/><Relationship Id="rId185" Type="http://schemas.openxmlformats.org/officeDocument/2006/relationships/hyperlink" Target="https://login.consultant.ru/link/?req=doc&amp;base=LAW&amp;n=26303&amp;dst=10025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48&amp;n=204041&amp;dst=100005" TargetMode="External"/><Relationship Id="rId180" Type="http://schemas.openxmlformats.org/officeDocument/2006/relationships/hyperlink" Target="https://login.consultant.ru/link/?req=doc&amp;base=LAW&amp;n=26303&amp;dst=100168" TargetMode="External"/><Relationship Id="rId210" Type="http://schemas.openxmlformats.org/officeDocument/2006/relationships/hyperlink" Target="https://login.consultant.ru/link/?req=doc&amp;base=RLAW148&amp;n=219403&amp;dst=100028" TargetMode="External"/><Relationship Id="rId215" Type="http://schemas.openxmlformats.org/officeDocument/2006/relationships/hyperlink" Target="https://login.consultant.ru/link/?req=doc&amp;base=LAW&amp;n=483131" TargetMode="External"/><Relationship Id="rId236" Type="http://schemas.openxmlformats.org/officeDocument/2006/relationships/hyperlink" Target="https://login.consultant.ru/link/?req=doc&amp;base=RLAW148&amp;n=216215&amp;dst=100070" TargetMode="External"/><Relationship Id="rId26" Type="http://schemas.openxmlformats.org/officeDocument/2006/relationships/hyperlink" Target="https://login.consultant.ru/link/?req=doc&amp;base=RLAW148&amp;n=201949&amp;dst=100005" TargetMode="External"/><Relationship Id="rId231" Type="http://schemas.openxmlformats.org/officeDocument/2006/relationships/hyperlink" Target="https://login.consultant.ru/link/?req=doc&amp;base=RLAW148&amp;n=216215&amp;dst=100067" TargetMode="External"/><Relationship Id="rId47" Type="http://schemas.openxmlformats.org/officeDocument/2006/relationships/hyperlink" Target="https://login.consultant.ru/link/?req=doc&amp;base=RLAW148&amp;n=195249&amp;dst=100048" TargetMode="External"/><Relationship Id="rId68" Type="http://schemas.openxmlformats.org/officeDocument/2006/relationships/hyperlink" Target="https://login.consultant.ru/link/?req=doc&amp;base=LAW&amp;n=26303&amp;dst=100168" TargetMode="External"/><Relationship Id="rId89" Type="http://schemas.openxmlformats.org/officeDocument/2006/relationships/hyperlink" Target="https://login.consultant.ru/link/?req=doc&amp;base=LAW&amp;n=449642" TargetMode="External"/><Relationship Id="rId112" Type="http://schemas.openxmlformats.org/officeDocument/2006/relationships/hyperlink" Target="https://login.consultant.ru/link/?req=doc&amp;base=RLAW148&amp;n=195249&amp;dst=100095" TargetMode="External"/><Relationship Id="rId133" Type="http://schemas.openxmlformats.org/officeDocument/2006/relationships/hyperlink" Target="https://login.consultant.ru/link/?req=doc&amp;base=LAW&amp;n=466787" TargetMode="External"/><Relationship Id="rId154" Type="http://schemas.openxmlformats.org/officeDocument/2006/relationships/hyperlink" Target="https://login.consultant.ru/link/?req=doc&amp;base=LAW&amp;n=488454" TargetMode="External"/><Relationship Id="rId175" Type="http://schemas.openxmlformats.org/officeDocument/2006/relationships/hyperlink" Target="https://login.consultant.ru/link/?req=doc&amp;base=RLAW148&amp;n=209579&amp;dst=100103" TargetMode="External"/><Relationship Id="rId196" Type="http://schemas.openxmlformats.org/officeDocument/2006/relationships/hyperlink" Target="https://login.consultant.ru/link/?req=doc&amp;base=RLAW148&amp;n=216215&amp;dst=100055" TargetMode="External"/><Relationship Id="rId200" Type="http://schemas.openxmlformats.org/officeDocument/2006/relationships/hyperlink" Target="https://login.consultant.ru/link/?req=doc&amp;base=RLAW148&amp;n=219403&amp;dst=100019" TargetMode="External"/><Relationship Id="rId16" Type="http://schemas.openxmlformats.org/officeDocument/2006/relationships/hyperlink" Target="https://login.consultant.ru/link/?req=doc&amp;base=RLAW148&amp;n=216215&amp;dst=100005" TargetMode="External"/><Relationship Id="rId221" Type="http://schemas.openxmlformats.org/officeDocument/2006/relationships/hyperlink" Target="https://login.consultant.ru/link/?req=doc&amp;base=RLAW148&amp;n=216215&amp;dst=100061" TargetMode="External"/><Relationship Id="rId242" Type="http://schemas.openxmlformats.org/officeDocument/2006/relationships/fontTable" Target="fontTable.xml"/><Relationship Id="rId37" Type="http://schemas.openxmlformats.org/officeDocument/2006/relationships/hyperlink" Target="https://login.consultant.ru/link/?req=doc&amp;base=RLAW148&amp;n=195249&amp;dst=100007" TargetMode="External"/><Relationship Id="rId58" Type="http://schemas.openxmlformats.org/officeDocument/2006/relationships/hyperlink" Target="https://login.consultant.ru/link/?req=doc&amp;base=LAW&amp;n=466787" TargetMode="External"/><Relationship Id="rId79" Type="http://schemas.openxmlformats.org/officeDocument/2006/relationships/hyperlink" Target="https://login.consultant.ru/link/?req=doc&amp;base=RLAW148&amp;n=216215&amp;dst=100029" TargetMode="External"/><Relationship Id="rId102" Type="http://schemas.openxmlformats.org/officeDocument/2006/relationships/hyperlink" Target="https://login.consultant.ru/link/?req=doc&amp;base=LAW&amp;n=483409&amp;dst=100019" TargetMode="External"/><Relationship Id="rId123" Type="http://schemas.openxmlformats.org/officeDocument/2006/relationships/hyperlink" Target="https://login.consultant.ru/link/?req=doc&amp;base=RLAW148&amp;n=198478&amp;dst=100032" TargetMode="External"/><Relationship Id="rId144" Type="http://schemas.openxmlformats.org/officeDocument/2006/relationships/hyperlink" Target="https://login.consultant.ru/link/?req=doc&amp;base=RLAW148&amp;n=209579&amp;dst=100078" TargetMode="External"/><Relationship Id="rId90" Type="http://schemas.openxmlformats.org/officeDocument/2006/relationships/hyperlink" Target="https://login.consultant.ru/link/?req=doc&amp;base=LAW&amp;n=483409&amp;dst=100019" TargetMode="External"/><Relationship Id="rId165" Type="http://schemas.openxmlformats.org/officeDocument/2006/relationships/hyperlink" Target="https://login.consultant.ru/link/?req=doc&amp;base=RLAW148&amp;n=195249&amp;dst=100121" TargetMode="External"/><Relationship Id="rId186" Type="http://schemas.openxmlformats.org/officeDocument/2006/relationships/hyperlink" Target="https://login.consultant.ru/link/?req=doc&amp;base=RLAW148&amp;n=198478&amp;dst=100053" TargetMode="External"/><Relationship Id="rId211" Type="http://schemas.openxmlformats.org/officeDocument/2006/relationships/hyperlink" Target="https://login.consultant.ru/link/?req=doc&amp;base=RLAW148&amp;n=216215&amp;dst=100058" TargetMode="External"/><Relationship Id="rId232" Type="http://schemas.openxmlformats.org/officeDocument/2006/relationships/hyperlink" Target="https://login.consultant.ru/link/?req=doc&amp;base=RLAW148&amp;n=216215&amp;dst=100068" TargetMode="External"/><Relationship Id="rId27" Type="http://schemas.openxmlformats.org/officeDocument/2006/relationships/hyperlink" Target="https://login.consultant.ru/link/?req=doc&amp;base=RLAW148&amp;n=204041&amp;dst=100005" TargetMode="External"/><Relationship Id="rId48" Type="http://schemas.openxmlformats.org/officeDocument/2006/relationships/hyperlink" Target="https://login.consultant.ru/link/?req=doc&amp;base=RLAW148&amp;n=197360&amp;dst=100010" TargetMode="External"/><Relationship Id="rId69" Type="http://schemas.openxmlformats.org/officeDocument/2006/relationships/hyperlink" Target="https://login.consultant.ru/link/?req=doc&amp;base=LAW&amp;n=26303&amp;dst=100168" TargetMode="External"/><Relationship Id="rId113" Type="http://schemas.openxmlformats.org/officeDocument/2006/relationships/hyperlink" Target="https://login.consultant.ru/link/?req=doc&amp;base=RLAW148&amp;n=195249&amp;dst=100096" TargetMode="External"/><Relationship Id="rId134" Type="http://schemas.openxmlformats.org/officeDocument/2006/relationships/hyperlink" Target="https://login.consultant.ru/link/?req=doc&amp;base=RLAW148&amp;n=197360&amp;dst=100014" TargetMode="External"/><Relationship Id="rId80" Type="http://schemas.openxmlformats.org/officeDocument/2006/relationships/hyperlink" Target="https://login.consultant.ru/link/?req=doc&amp;base=RLAW148&amp;n=216215&amp;dst=100030" TargetMode="External"/><Relationship Id="rId155" Type="http://schemas.openxmlformats.org/officeDocument/2006/relationships/hyperlink" Target="https://login.consultant.ru/link/?req=doc&amp;base=LAW&amp;n=463210" TargetMode="External"/><Relationship Id="rId176" Type="http://schemas.openxmlformats.org/officeDocument/2006/relationships/hyperlink" Target="https://login.consultant.ru/link/?req=doc&amp;base=LAW&amp;n=26303&amp;dst=100168" TargetMode="External"/><Relationship Id="rId197" Type="http://schemas.openxmlformats.org/officeDocument/2006/relationships/hyperlink" Target="https://login.consultant.ru/link/?req=doc&amp;base=RLAW148&amp;n=219403&amp;dst=100018" TargetMode="External"/><Relationship Id="rId201" Type="http://schemas.openxmlformats.org/officeDocument/2006/relationships/hyperlink" Target="https://login.consultant.ru/link/?req=doc&amp;base=RLAW148&amp;n=216215&amp;dst=100057" TargetMode="External"/><Relationship Id="rId222" Type="http://schemas.openxmlformats.org/officeDocument/2006/relationships/hyperlink" Target="https://login.consultant.ru/link/?req=doc&amp;base=RLAW148&amp;n=216215&amp;dst=100062" TargetMode="External"/><Relationship Id="rId243" Type="http://schemas.openxmlformats.org/officeDocument/2006/relationships/theme" Target="theme/theme1.xml"/><Relationship Id="rId17" Type="http://schemas.openxmlformats.org/officeDocument/2006/relationships/hyperlink" Target="https://login.consultant.ru/link/?req=doc&amp;base=RLAW148&amp;n=219403&amp;dst=100005" TargetMode="External"/><Relationship Id="rId38" Type="http://schemas.openxmlformats.org/officeDocument/2006/relationships/hyperlink" Target="https://login.consultant.ru/link/?req=doc&amp;base=RLAW148&amp;n=204041&amp;dst=100008" TargetMode="External"/><Relationship Id="rId59" Type="http://schemas.openxmlformats.org/officeDocument/2006/relationships/hyperlink" Target="https://login.consultant.ru/link/?req=doc&amp;base=LAW&amp;n=410531" TargetMode="External"/><Relationship Id="rId103" Type="http://schemas.openxmlformats.org/officeDocument/2006/relationships/hyperlink" Target="https://login.consultant.ru/link/?req=doc&amp;base=RLAW148&amp;n=195249&amp;dst=100084" TargetMode="External"/><Relationship Id="rId124" Type="http://schemas.openxmlformats.org/officeDocument/2006/relationships/hyperlink" Target="https://login.consultant.ru/link/?req=doc&amp;base=RLAW148&amp;n=207803&amp;dst=100023" TargetMode="External"/><Relationship Id="rId70" Type="http://schemas.openxmlformats.org/officeDocument/2006/relationships/hyperlink" Target="https://login.consultant.ru/link/?req=doc&amp;base=LAW&amp;n=26303&amp;dst=100254" TargetMode="External"/><Relationship Id="rId91" Type="http://schemas.openxmlformats.org/officeDocument/2006/relationships/hyperlink" Target="https://login.consultant.ru/link/?req=doc&amp;base=RLAW148&amp;n=195249&amp;dst=100070" TargetMode="External"/><Relationship Id="rId145" Type="http://schemas.openxmlformats.org/officeDocument/2006/relationships/hyperlink" Target="https://login.consultant.ru/link/?req=doc&amp;base=RLAW148&amp;n=216215&amp;dst=100042" TargetMode="External"/><Relationship Id="rId166" Type="http://schemas.openxmlformats.org/officeDocument/2006/relationships/hyperlink" Target="https://login.consultant.ru/link/?req=doc&amp;base=RLAW148&amp;n=198478&amp;dst=100048" TargetMode="External"/><Relationship Id="rId187" Type="http://schemas.openxmlformats.org/officeDocument/2006/relationships/hyperlink" Target="https://login.consultant.ru/link/?req=doc&amp;base=RLAW148&amp;n=201949&amp;dst=100041" TargetMode="External"/><Relationship Id="rId1" Type="http://schemas.openxmlformats.org/officeDocument/2006/relationships/styles" Target="styles.xml"/><Relationship Id="rId212" Type="http://schemas.openxmlformats.org/officeDocument/2006/relationships/hyperlink" Target="https://login.consultant.ru/link/?req=doc&amp;base=RLAW148&amp;n=214012&amp;dst=100047" TargetMode="External"/><Relationship Id="rId233" Type="http://schemas.openxmlformats.org/officeDocument/2006/relationships/hyperlink" Target="https://login.consultant.ru/link/?req=doc&amp;base=RLAW148&amp;n=214012&amp;dst=100055" TargetMode="External"/><Relationship Id="rId28" Type="http://schemas.openxmlformats.org/officeDocument/2006/relationships/hyperlink" Target="https://login.consultant.ru/link/?req=doc&amp;base=RLAW148&amp;n=205123&amp;dst=100005" TargetMode="External"/><Relationship Id="rId49" Type="http://schemas.openxmlformats.org/officeDocument/2006/relationships/hyperlink" Target="https://login.consultant.ru/link/?req=doc&amp;base=RLAW148&amp;n=182761&amp;dst=100012" TargetMode="External"/><Relationship Id="rId114" Type="http://schemas.openxmlformats.org/officeDocument/2006/relationships/hyperlink" Target="https://login.consultant.ru/link/?req=doc&amp;base=RLAW148&amp;n=195249&amp;dst=100098" TargetMode="External"/><Relationship Id="rId60" Type="http://schemas.openxmlformats.org/officeDocument/2006/relationships/hyperlink" Target="https://login.consultant.ru/link/?req=doc&amp;base=LAW&amp;n=466787" TargetMode="External"/><Relationship Id="rId81" Type="http://schemas.openxmlformats.org/officeDocument/2006/relationships/hyperlink" Target="https://login.consultant.ru/link/?req=doc&amp;base=RLAW148&amp;n=216215&amp;dst=100031" TargetMode="External"/><Relationship Id="rId135" Type="http://schemas.openxmlformats.org/officeDocument/2006/relationships/hyperlink" Target="https://login.consultant.ru/link/?req=doc&amp;base=RLAW148&amp;n=197360&amp;dst=100015" TargetMode="External"/><Relationship Id="rId156" Type="http://schemas.openxmlformats.org/officeDocument/2006/relationships/hyperlink" Target="https://login.consultant.ru/link/?req=doc&amp;base=LAW&amp;n=26303&amp;dst=100168" TargetMode="External"/><Relationship Id="rId177" Type="http://schemas.openxmlformats.org/officeDocument/2006/relationships/hyperlink" Target="https://login.consultant.ru/link/?req=doc&amp;base=LAW&amp;n=26303&amp;dst=100254" TargetMode="External"/><Relationship Id="rId198" Type="http://schemas.openxmlformats.org/officeDocument/2006/relationships/hyperlink" Target="https://login.consultant.ru/link/?req=doc&amp;base=RLAW148&amp;n=214012&amp;dst=100044" TargetMode="External"/><Relationship Id="rId202" Type="http://schemas.openxmlformats.org/officeDocument/2006/relationships/hyperlink" Target="https://login.consultant.ru/link/?req=doc&amp;base=RLAW148&amp;n=219403&amp;dst=100020" TargetMode="External"/><Relationship Id="rId223" Type="http://schemas.openxmlformats.org/officeDocument/2006/relationships/hyperlink" Target="https://login.consultant.ru/link/?req=doc&amp;base=RLAW148&amp;n=216215&amp;dst=100064" TargetMode="External"/><Relationship Id="rId18" Type="http://schemas.openxmlformats.org/officeDocument/2006/relationships/hyperlink" Target="https://login.consultant.ru/link/?req=doc&amp;base=LAW&amp;n=471024" TargetMode="External"/><Relationship Id="rId39" Type="http://schemas.openxmlformats.org/officeDocument/2006/relationships/hyperlink" Target="https://login.consultant.ru/link/?req=doc&amp;base=RLAW148&amp;n=209579&amp;dst=100006" TargetMode="External"/><Relationship Id="rId50" Type="http://schemas.openxmlformats.org/officeDocument/2006/relationships/hyperlink" Target="https://login.consultant.ru/link/?req=doc&amp;base=RLAW148&amp;n=182761&amp;dst=100899" TargetMode="External"/><Relationship Id="rId104" Type="http://schemas.openxmlformats.org/officeDocument/2006/relationships/hyperlink" Target="https://login.consultant.ru/link/?req=doc&amp;base=RLAW148&amp;n=195249&amp;dst=100086" TargetMode="External"/><Relationship Id="rId125" Type="http://schemas.openxmlformats.org/officeDocument/2006/relationships/hyperlink" Target="https://login.consultant.ru/link/?req=doc&amp;base=RLAW148&amp;n=198478&amp;dst=100033" TargetMode="External"/><Relationship Id="rId146" Type="http://schemas.openxmlformats.org/officeDocument/2006/relationships/hyperlink" Target="https://login.consultant.ru/link/?req=doc&amp;base=RLAW148&amp;n=216215&amp;dst=100044" TargetMode="External"/><Relationship Id="rId167" Type="http://schemas.openxmlformats.org/officeDocument/2006/relationships/hyperlink" Target="https://login.consultant.ru/link/?req=doc&amp;base=RLAW148&amp;n=201949&amp;dst=100037" TargetMode="External"/><Relationship Id="rId188" Type="http://schemas.openxmlformats.org/officeDocument/2006/relationships/hyperlink" Target="https://login.consultant.ru/link/?req=doc&amp;base=RLAW148&amp;n=207803&amp;dst=100039" TargetMode="External"/><Relationship Id="rId71" Type="http://schemas.openxmlformats.org/officeDocument/2006/relationships/hyperlink" Target="https://login.consultant.ru/link/?req=doc&amp;base=RLAW148&amp;n=205123&amp;dst=100014" TargetMode="External"/><Relationship Id="rId92" Type="http://schemas.openxmlformats.org/officeDocument/2006/relationships/hyperlink" Target="https://login.consultant.ru/link/?req=doc&amp;base=LAW&amp;n=483409&amp;dst=100019" TargetMode="External"/><Relationship Id="rId213" Type="http://schemas.openxmlformats.org/officeDocument/2006/relationships/hyperlink" Target="https://login.consultant.ru/link/?req=doc&amp;base=LAW&amp;n=483409&amp;dst=100019" TargetMode="External"/><Relationship Id="rId234" Type="http://schemas.openxmlformats.org/officeDocument/2006/relationships/hyperlink" Target="https://login.consultant.ru/link/?req=doc&amp;base=RLAW148&amp;n=216215&amp;dst=100069" TargetMode="External"/><Relationship Id="rId2" Type="http://schemas.openxmlformats.org/officeDocument/2006/relationships/settings" Target="settings.xml"/><Relationship Id="rId29" Type="http://schemas.openxmlformats.org/officeDocument/2006/relationships/hyperlink" Target="https://login.consultant.ru/link/?req=doc&amp;base=RLAW148&amp;n=205169&amp;dst=100005" TargetMode="External"/><Relationship Id="rId40" Type="http://schemas.openxmlformats.org/officeDocument/2006/relationships/hyperlink" Target="https://login.consultant.ru/link/?req=doc&amp;base=RLAW148&amp;n=214012&amp;dst=100006" TargetMode="External"/><Relationship Id="rId115" Type="http://schemas.openxmlformats.org/officeDocument/2006/relationships/hyperlink" Target="https://login.consultant.ru/link/?req=doc&amp;base=RLAW148&amp;n=214012&amp;dst=100026" TargetMode="External"/><Relationship Id="rId136" Type="http://schemas.openxmlformats.org/officeDocument/2006/relationships/hyperlink" Target="https://login.consultant.ru/link/?req=doc&amp;base=LAW&amp;n=483131" TargetMode="External"/><Relationship Id="rId157" Type="http://schemas.openxmlformats.org/officeDocument/2006/relationships/hyperlink" Target="https://login.consultant.ru/link/?req=doc&amp;base=RLAW148&amp;n=198478&amp;dst=100046" TargetMode="External"/><Relationship Id="rId178" Type="http://schemas.openxmlformats.org/officeDocument/2006/relationships/hyperlink" Target="https://login.consultant.ru/link/?req=doc&amp;base=RLAW148&amp;n=195249&amp;dst=100122" TargetMode="External"/><Relationship Id="rId61" Type="http://schemas.openxmlformats.org/officeDocument/2006/relationships/hyperlink" Target="https://login.consultant.ru/link/?req=doc&amp;base=RLAW148&amp;n=204041&amp;dst=100023" TargetMode="External"/><Relationship Id="rId82" Type="http://schemas.openxmlformats.org/officeDocument/2006/relationships/hyperlink" Target="https://login.consultant.ru/link/?req=doc&amp;base=RLAW148&amp;n=216215&amp;dst=100032" TargetMode="External"/><Relationship Id="rId199" Type="http://schemas.openxmlformats.org/officeDocument/2006/relationships/hyperlink" Target="https://login.consultant.ru/link/?req=doc&amp;base=RLAW148&amp;n=216215&amp;dst=100056" TargetMode="External"/><Relationship Id="rId203" Type="http://schemas.openxmlformats.org/officeDocument/2006/relationships/hyperlink" Target="https://login.consultant.ru/link/?req=doc&amp;base=RLAW148&amp;n=219403&amp;dst=100021" TargetMode="External"/><Relationship Id="rId19" Type="http://schemas.openxmlformats.org/officeDocument/2006/relationships/hyperlink" Target="https://login.consultant.ru/link/?req=doc&amp;base=RLAW148&amp;n=215258&amp;dst=100693" TargetMode="External"/><Relationship Id="rId224" Type="http://schemas.openxmlformats.org/officeDocument/2006/relationships/hyperlink" Target="https://login.consultant.ru/link/?req=doc&amp;base=RLAW148&amp;n=214012&amp;dst=100052" TargetMode="External"/><Relationship Id="rId30" Type="http://schemas.openxmlformats.org/officeDocument/2006/relationships/hyperlink" Target="https://login.consultant.ru/link/?req=doc&amp;base=RLAW148&amp;n=207803&amp;dst=100005" TargetMode="External"/><Relationship Id="rId105" Type="http://schemas.openxmlformats.org/officeDocument/2006/relationships/hyperlink" Target="https://login.consultant.ru/link/?req=doc&amp;base=RLAW148&amp;n=195249&amp;dst=100087" TargetMode="External"/><Relationship Id="rId126" Type="http://schemas.openxmlformats.org/officeDocument/2006/relationships/hyperlink" Target="https://login.consultant.ru/link/?req=doc&amp;base=RLAW148&amp;n=198478&amp;dst=100034" TargetMode="External"/><Relationship Id="rId147" Type="http://schemas.openxmlformats.org/officeDocument/2006/relationships/hyperlink" Target="https://login.consultant.ru/link/?req=doc&amp;base=RLAW148&amp;n=216215&amp;dst=100045" TargetMode="External"/><Relationship Id="rId168" Type="http://schemas.openxmlformats.org/officeDocument/2006/relationships/hyperlink" Target="https://login.consultant.ru/link/?req=doc&amp;base=RLAW148&amp;n=207803&amp;dst=100035" TargetMode="External"/><Relationship Id="rId51" Type="http://schemas.openxmlformats.org/officeDocument/2006/relationships/hyperlink" Target="https://login.consultant.ru/link/?req=doc&amp;base=RLAW148&amp;n=204041&amp;dst=100019" TargetMode="External"/><Relationship Id="rId72" Type="http://schemas.openxmlformats.org/officeDocument/2006/relationships/hyperlink" Target="https://login.consultant.ru/link/?req=doc&amp;base=RLAW148&amp;n=209579&amp;dst=100050" TargetMode="External"/><Relationship Id="rId93" Type="http://schemas.openxmlformats.org/officeDocument/2006/relationships/hyperlink" Target="https://login.consultant.ru/link/?req=doc&amp;base=RLAW148&amp;n=195249&amp;dst=100072" TargetMode="External"/><Relationship Id="rId189" Type="http://schemas.openxmlformats.org/officeDocument/2006/relationships/hyperlink" Target="https://login.consultant.ru/link/?req=doc&amp;base=RLAW148&amp;n=207803&amp;dst=100041" TargetMode="External"/><Relationship Id="rId3" Type="http://schemas.openxmlformats.org/officeDocument/2006/relationships/webSettings" Target="webSettings.xml"/><Relationship Id="rId214" Type="http://schemas.openxmlformats.org/officeDocument/2006/relationships/hyperlink" Target="https://login.consultant.ru/link/?req=doc&amp;base=RLAW148&amp;n=216215&amp;dst=100059" TargetMode="External"/><Relationship Id="rId235" Type="http://schemas.openxmlformats.org/officeDocument/2006/relationships/hyperlink" Target="https://login.consultant.ru/link/?req=doc&amp;base=RLAW148&amp;n=214012&amp;dst=100056" TargetMode="External"/><Relationship Id="rId116" Type="http://schemas.openxmlformats.org/officeDocument/2006/relationships/hyperlink" Target="https://login.consultant.ru/link/?req=doc&amp;base=RLAW148&amp;n=214012&amp;dst=100028" TargetMode="External"/><Relationship Id="rId137" Type="http://schemas.openxmlformats.org/officeDocument/2006/relationships/hyperlink" Target="https://login.consultant.ru/link/?req=doc&amp;base=RLAW148&amp;n=198478&amp;dst=100037" TargetMode="External"/><Relationship Id="rId158" Type="http://schemas.openxmlformats.org/officeDocument/2006/relationships/hyperlink" Target="https://login.consultant.ru/link/?req=doc&amp;base=RLAW148&amp;n=201949&amp;dst=100032" TargetMode="External"/><Relationship Id="rId20" Type="http://schemas.openxmlformats.org/officeDocument/2006/relationships/hyperlink" Target="https://login.consultant.ru/link/?req=doc&amp;base=RLAW148&amp;n=200947" TargetMode="External"/><Relationship Id="rId41" Type="http://schemas.openxmlformats.org/officeDocument/2006/relationships/hyperlink" Target="https://login.consultant.ru/link/?req=doc&amp;base=RLAW148&amp;n=216215&amp;dst=100006" TargetMode="External"/><Relationship Id="rId62" Type="http://schemas.openxmlformats.org/officeDocument/2006/relationships/hyperlink" Target="https://login.consultant.ru/link/?req=doc&amp;base=RLAW148&amp;n=204041&amp;dst=100024" TargetMode="External"/><Relationship Id="rId83" Type="http://schemas.openxmlformats.org/officeDocument/2006/relationships/hyperlink" Target="https://login.consultant.ru/link/?req=doc&amp;base=RLAW148&amp;n=216215&amp;dst=100034" TargetMode="External"/><Relationship Id="rId179" Type="http://schemas.openxmlformats.org/officeDocument/2006/relationships/hyperlink" Target="https://login.consultant.ru/link/?req=doc&amp;base=RLAW148&amp;n=198478&amp;dst=100052" TargetMode="External"/><Relationship Id="rId190" Type="http://schemas.openxmlformats.org/officeDocument/2006/relationships/hyperlink" Target="https://login.consultant.ru/link/?req=doc&amp;base=RLAW148&amp;n=219403&amp;dst=100014" TargetMode="External"/><Relationship Id="rId204" Type="http://schemas.openxmlformats.org/officeDocument/2006/relationships/hyperlink" Target="https://login.consultant.ru/link/?req=doc&amp;base=RLAW148&amp;n=219403&amp;dst=100022" TargetMode="External"/><Relationship Id="rId225" Type="http://schemas.openxmlformats.org/officeDocument/2006/relationships/hyperlink" Target="https://login.consultant.ru/link/?req=doc&amp;base=RLAW148&amp;n=216215&amp;dst=1000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154</Pages>
  <Words>37022</Words>
  <Characters>211027</Characters>
  <Application>Microsoft Office Word</Application>
  <DocSecurity>0</DocSecurity>
  <Lines>1758</Lines>
  <Paragraphs>495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 Мартынова</dc:creator>
  <cp:keywords/>
  <dc:description/>
  <cp:lastModifiedBy>Виктория С. Мартынова</cp:lastModifiedBy>
  <cp:revision>2</cp:revision>
  <dcterms:created xsi:type="dcterms:W3CDTF">2024-11-26T03:50:00Z</dcterms:created>
  <dcterms:modified xsi:type="dcterms:W3CDTF">2024-11-26T03:59:00Z</dcterms:modified>
</cp:coreProperties>
</file>