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CF" w:rsidRDefault="00CE6DCF">
      <w:pPr>
        <w:pStyle w:val="ConsPlusTitlePage"/>
      </w:pPr>
      <w:r>
        <w:br/>
      </w:r>
    </w:p>
    <w:p w:rsidR="00CE6DCF" w:rsidRDefault="00CE6DCF">
      <w:pPr>
        <w:pStyle w:val="ConsPlusNormal"/>
        <w:outlineLvl w:val="0"/>
      </w:pPr>
    </w:p>
    <w:p w:rsidR="00CE6DCF" w:rsidRDefault="00CE6DCF">
      <w:pPr>
        <w:pStyle w:val="ConsPlusTitle"/>
        <w:jc w:val="center"/>
        <w:outlineLvl w:val="0"/>
      </w:pPr>
      <w:r>
        <w:t>АДМИНИСТРАЦИЯ ГОРОДА ОМСКА</w:t>
      </w:r>
    </w:p>
    <w:p w:rsidR="00CE6DCF" w:rsidRDefault="00CE6DCF">
      <w:pPr>
        <w:pStyle w:val="ConsPlusTitle"/>
        <w:jc w:val="both"/>
      </w:pPr>
    </w:p>
    <w:p w:rsidR="00CE6DCF" w:rsidRDefault="00CE6DCF">
      <w:pPr>
        <w:pStyle w:val="ConsPlusTitle"/>
        <w:jc w:val="center"/>
      </w:pPr>
      <w:r>
        <w:t>ПОСТАНОВЛЕНИЕ</w:t>
      </w:r>
    </w:p>
    <w:p w:rsidR="00CE6DCF" w:rsidRDefault="00CE6DCF">
      <w:pPr>
        <w:pStyle w:val="ConsPlusTitle"/>
        <w:jc w:val="center"/>
      </w:pPr>
      <w:r>
        <w:t>от 10 октября 2022 г. N 775-п</w:t>
      </w:r>
    </w:p>
    <w:p w:rsidR="00CE6DCF" w:rsidRDefault="00CE6DCF">
      <w:pPr>
        <w:pStyle w:val="ConsPlusTitle"/>
        <w:jc w:val="both"/>
      </w:pPr>
    </w:p>
    <w:p w:rsidR="00CE6DCF" w:rsidRDefault="00CE6DCF">
      <w:pPr>
        <w:pStyle w:val="ConsPlusTitle"/>
        <w:jc w:val="center"/>
      </w:pPr>
      <w:r>
        <w:t>ОБ УТВЕРЖДЕНИИ МУНИЦИПАЛЬНОЙ ПРОГРАММЫ ГОРОДА ОМСКА</w:t>
      </w:r>
    </w:p>
    <w:p w:rsidR="00CE6DCF" w:rsidRDefault="00CE6DCF">
      <w:pPr>
        <w:pStyle w:val="ConsPlusTitle"/>
        <w:jc w:val="center"/>
      </w:pPr>
      <w:r>
        <w:t>"УПРАВЛЕНИЕ 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Постановлений Администрации города Омска от 26.12.2022 </w:t>
            </w:r>
            <w:hyperlink r:id="rId4">
              <w:r>
                <w:rPr>
                  <w:color w:val="0000FF"/>
                </w:rPr>
                <w:t>N 1099-п</w:t>
              </w:r>
            </w:hyperlink>
            <w:r>
              <w:rPr>
                <w:color w:val="392C69"/>
              </w:rPr>
              <w:t>,</w:t>
            </w:r>
          </w:p>
          <w:p w:rsidR="00CE6DCF" w:rsidRDefault="00CE6DCF">
            <w:pPr>
              <w:pStyle w:val="ConsPlusNormal"/>
              <w:jc w:val="center"/>
            </w:pPr>
            <w:r>
              <w:rPr>
                <w:color w:val="392C69"/>
              </w:rPr>
              <w:t xml:space="preserve">от 24.01.2023 </w:t>
            </w:r>
            <w:hyperlink r:id="rId5">
              <w:r>
                <w:rPr>
                  <w:color w:val="0000FF"/>
                </w:rPr>
                <w:t>N 35-п</w:t>
              </w:r>
            </w:hyperlink>
            <w:r>
              <w:rPr>
                <w:color w:val="392C69"/>
              </w:rPr>
              <w:t xml:space="preserve">, от 13.04.2023 </w:t>
            </w:r>
            <w:hyperlink r:id="rId6">
              <w:r>
                <w:rPr>
                  <w:color w:val="0000FF"/>
                </w:rPr>
                <w:t>N 352-п</w:t>
              </w:r>
            </w:hyperlink>
            <w:r>
              <w:rPr>
                <w:color w:val="392C69"/>
              </w:rPr>
              <w:t xml:space="preserve">, от 05.07.2023 </w:t>
            </w:r>
            <w:hyperlink r:id="rId7">
              <w:r>
                <w:rPr>
                  <w:color w:val="0000FF"/>
                </w:rPr>
                <w:t>N 608-п</w:t>
              </w:r>
            </w:hyperlink>
            <w:r>
              <w:rPr>
                <w:color w:val="392C69"/>
              </w:rPr>
              <w:t>,</w:t>
            </w:r>
          </w:p>
          <w:p w:rsidR="00CE6DCF" w:rsidRDefault="00CE6DCF">
            <w:pPr>
              <w:pStyle w:val="ConsPlusNormal"/>
              <w:jc w:val="center"/>
            </w:pPr>
            <w:r>
              <w:rPr>
                <w:color w:val="392C69"/>
              </w:rPr>
              <w:t xml:space="preserve">от 20.11.2023 </w:t>
            </w:r>
            <w:hyperlink r:id="rId8">
              <w:r>
                <w:rPr>
                  <w:color w:val="0000FF"/>
                </w:rPr>
                <w:t>N 1005-п</w:t>
              </w:r>
            </w:hyperlink>
            <w:r>
              <w:rPr>
                <w:color w:val="392C69"/>
              </w:rPr>
              <w:t xml:space="preserve">, от 29.02.2024 </w:t>
            </w:r>
            <w:hyperlink r:id="rId9">
              <w:r>
                <w:rPr>
                  <w:color w:val="0000FF"/>
                </w:rPr>
                <w:t>N 157-п</w:t>
              </w:r>
            </w:hyperlink>
            <w:r>
              <w:rPr>
                <w:color w:val="392C69"/>
              </w:rPr>
              <w:t xml:space="preserve">, от 19.04.2024 </w:t>
            </w:r>
            <w:hyperlink r:id="rId10">
              <w:r>
                <w:rPr>
                  <w:color w:val="0000FF"/>
                </w:rPr>
                <w:t>N 307-п</w:t>
              </w:r>
            </w:hyperlink>
            <w:r>
              <w:rPr>
                <w:color w:val="392C69"/>
              </w:rPr>
              <w:t>,</w:t>
            </w:r>
          </w:p>
          <w:p w:rsidR="00CE6DCF" w:rsidRDefault="00CE6DCF">
            <w:pPr>
              <w:pStyle w:val="ConsPlusNormal"/>
              <w:jc w:val="center"/>
            </w:pPr>
            <w:r>
              <w:rPr>
                <w:color w:val="392C69"/>
              </w:rPr>
              <w:t xml:space="preserve">от 07.06.2024 </w:t>
            </w:r>
            <w:hyperlink r:id="rId11">
              <w:r>
                <w:rPr>
                  <w:color w:val="0000FF"/>
                </w:rPr>
                <w:t>N 457-п</w:t>
              </w:r>
            </w:hyperlink>
            <w:r>
              <w:rPr>
                <w:color w:val="392C69"/>
              </w:rPr>
              <w:t xml:space="preserve">, от 25.07.2024 </w:t>
            </w:r>
            <w:hyperlink r:id="rId12">
              <w:r>
                <w:rPr>
                  <w:color w:val="0000FF"/>
                </w:rPr>
                <w:t>N 575-п</w:t>
              </w:r>
            </w:hyperlink>
            <w:r>
              <w:rPr>
                <w:color w:val="392C69"/>
              </w:rPr>
              <w:t xml:space="preserve">, от 14.10.2024 </w:t>
            </w:r>
            <w:hyperlink r:id="rId13">
              <w:r>
                <w:rPr>
                  <w:color w:val="0000FF"/>
                </w:rPr>
                <w:t>N 800-п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both"/>
      </w:pPr>
    </w:p>
    <w:p w:rsidR="00CE6DCF" w:rsidRDefault="00CE6DCF">
      <w:pPr>
        <w:pStyle w:val="ConsPlusNormal"/>
        <w:ind w:firstLine="540"/>
        <w:jc w:val="both"/>
      </w:pPr>
      <w:r>
        <w:t xml:space="preserve">Руководствуясь Федеральным </w:t>
      </w:r>
      <w:hyperlink r:id="rId14">
        <w:r>
          <w:rPr>
            <w:color w:val="0000FF"/>
          </w:rPr>
          <w:t>законом</w:t>
        </w:r>
      </w:hyperlink>
      <w:r>
        <w:t xml:space="preserve"> "Об общих принципах организации местного самоуправления в Российской Федерации", </w:t>
      </w:r>
      <w:hyperlink r:id="rId15">
        <w:r>
          <w:rPr>
            <w:color w:val="0000FF"/>
          </w:rPr>
          <w:t>Уставом</w:t>
        </w:r>
      </w:hyperlink>
      <w:r>
        <w:t xml:space="preserve"> города Омска, </w:t>
      </w:r>
      <w:hyperlink r:id="rId16">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17">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18">
        <w:r>
          <w:rPr>
            <w:color w:val="0000FF"/>
          </w:rPr>
          <w:t>распоряжением</w:t>
        </w:r>
      </w:hyperlink>
      <w:r>
        <w:t xml:space="preserve"> Администрации города Омск от 8 июня 2022 года N 116-р "О разработке проекта муниципальной программы города Омска "Управление муниципальными финансами", постановляю:</w:t>
      </w:r>
    </w:p>
    <w:p w:rsidR="00CE6DCF" w:rsidRDefault="00CE6DCF">
      <w:pPr>
        <w:pStyle w:val="ConsPlusNormal"/>
        <w:spacing w:before="220"/>
        <w:ind w:firstLine="540"/>
        <w:jc w:val="both"/>
      </w:pPr>
      <w:r>
        <w:t xml:space="preserve">1. Утвердить муниципальную </w:t>
      </w:r>
      <w:hyperlink w:anchor="P30">
        <w:r>
          <w:rPr>
            <w:color w:val="0000FF"/>
          </w:rPr>
          <w:t>программу</w:t>
        </w:r>
      </w:hyperlink>
      <w:r>
        <w:t xml:space="preserve"> города Омска "Управление муниципальными финансами" согласно приложению к настоящему постановлению.</w:t>
      </w:r>
    </w:p>
    <w:p w:rsidR="00CE6DCF" w:rsidRDefault="00CE6DCF">
      <w:pPr>
        <w:pStyle w:val="ConsPlusNormal"/>
        <w:spacing w:before="220"/>
        <w:ind w:firstLine="540"/>
        <w:jc w:val="both"/>
      </w:pPr>
      <w:r>
        <w:t>2. Настоящее постановление вступает в силу с 1 января 2023 года.</w:t>
      </w:r>
    </w:p>
    <w:p w:rsidR="00CE6DCF" w:rsidRDefault="00CE6DCF">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CE6DCF" w:rsidRDefault="00CE6DCF">
      <w:pPr>
        <w:pStyle w:val="ConsPlusNormal"/>
        <w:jc w:val="both"/>
      </w:pPr>
    </w:p>
    <w:p w:rsidR="00CE6DCF" w:rsidRDefault="00CE6DCF">
      <w:pPr>
        <w:pStyle w:val="ConsPlusNormal"/>
        <w:jc w:val="right"/>
      </w:pPr>
      <w:r>
        <w:t>Мэр города Омска</w:t>
      </w:r>
    </w:p>
    <w:p w:rsidR="00CE6DCF" w:rsidRDefault="00CE6DCF">
      <w:pPr>
        <w:pStyle w:val="ConsPlusNormal"/>
        <w:jc w:val="right"/>
      </w:pPr>
      <w:proofErr w:type="spellStart"/>
      <w:r>
        <w:t>С.Н.Шелест</w:t>
      </w:r>
      <w:proofErr w:type="spellEnd"/>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0"/>
      </w:pPr>
      <w:r>
        <w:t>Приложение</w:t>
      </w:r>
    </w:p>
    <w:p w:rsidR="00CE6DCF" w:rsidRDefault="00CE6DCF">
      <w:pPr>
        <w:pStyle w:val="ConsPlusNormal"/>
        <w:jc w:val="right"/>
      </w:pPr>
      <w:r>
        <w:t>к постановлению Администрации города Омска</w:t>
      </w:r>
    </w:p>
    <w:p w:rsidR="00CE6DCF" w:rsidRDefault="00CE6DCF">
      <w:pPr>
        <w:pStyle w:val="ConsPlusNormal"/>
        <w:jc w:val="right"/>
      </w:pPr>
      <w:r>
        <w:t>от 10 октября 2022 г. N 775-п</w:t>
      </w:r>
    </w:p>
    <w:p w:rsidR="00CE6DCF" w:rsidRDefault="00CE6DCF">
      <w:pPr>
        <w:pStyle w:val="ConsPlusNormal"/>
        <w:jc w:val="both"/>
      </w:pPr>
    </w:p>
    <w:p w:rsidR="00CE6DCF" w:rsidRDefault="00CE6DCF">
      <w:pPr>
        <w:pStyle w:val="ConsPlusTitle"/>
        <w:jc w:val="center"/>
      </w:pPr>
      <w:bookmarkStart w:id="0" w:name="P30"/>
      <w:bookmarkEnd w:id="0"/>
      <w:r>
        <w:t>МУНИЦИПАЛЬНАЯ ПРОГРАММА ГОРОДА ОМСКА</w:t>
      </w:r>
    </w:p>
    <w:p w:rsidR="00CE6DCF" w:rsidRDefault="00CE6DCF">
      <w:pPr>
        <w:pStyle w:val="ConsPlusTitle"/>
        <w:jc w:val="center"/>
      </w:pPr>
      <w:r>
        <w:t>"Управление 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Постановлений Администрации города Омска от 26.12.2022 </w:t>
            </w:r>
            <w:hyperlink r:id="rId19">
              <w:r>
                <w:rPr>
                  <w:color w:val="0000FF"/>
                </w:rPr>
                <w:t>N 1099-п</w:t>
              </w:r>
            </w:hyperlink>
            <w:r>
              <w:rPr>
                <w:color w:val="392C69"/>
              </w:rPr>
              <w:t>,</w:t>
            </w:r>
          </w:p>
          <w:p w:rsidR="00CE6DCF" w:rsidRDefault="00CE6DCF">
            <w:pPr>
              <w:pStyle w:val="ConsPlusNormal"/>
              <w:jc w:val="center"/>
            </w:pPr>
            <w:r>
              <w:rPr>
                <w:color w:val="392C69"/>
              </w:rPr>
              <w:t xml:space="preserve">от 24.01.2023 </w:t>
            </w:r>
            <w:hyperlink r:id="rId20">
              <w:r>
                <w:rPr>
                  <w:color w:val="0000FF"/>
                </w:rPr>
                <w:t>N 35-п</w:t>
              </w:r>
            </w:hyperlink>
            <w:r>
              <w:rPr>
                <w:color w:val="392C69"/>
              </w:rPr>
              <w:t xml:space="preserve">, от 13.04.2023 </w:t>
            </w:r>
            <w:hyperlink r:id="rId21">
              <w:r>
                <w:rPr>
                  <w:color w:val="0000FF"/>
                </w:rPr>
                <w:t>N 352-п</w:t>
              </w:r>
            </w:hyperlink>
            <w:r>
              <w:rPr>
                <w:color w:val="392C69"/>
              </w:rPr>
              <w:t xml:space="preserve">, от 05.07.2023 </w:t>
            </w:r>
            <w:hyperlink r:id="rId22">
              <w:r>
                <w:rPr>
                  <w:color w:val="0000FF"/>
                </w:rPr>
                <w:t>N 608-п</w:t>
              </w:r>
            </w:hyperlink>
            <w:r>
              <w:rPr>
                <w:color w:val="392C69"/>
              </w:rPr>
              <w:t>,</w:t>
            </w:r>
          </w:p>
          <w:p w:rsidR="00CE6DCF" w:rsidRDefault="00CE6DCF">
            <w:pPr>
              <w:pStyle w:val="ConsPlusNormal"/>
              <w:jc w:val="center"/>
            </w:pPr>
            <w:r>
              <w:rPr>
                <w:color w:val="392C69"/>
              </w:rPr>
              <w:lastRenderedPageBreak/>
              <w:t xml:space="preserve">от 20.11.2023 </w:t>
            </w:r>
            <w:hyperlink r:id="rId23">
              <w:r>
                <w:rPr>
                  <w:color w:val="0000FF"/>
                </w:rPr>
                <w:t>N 1005-п</w:t>
              </w:r>
            </w:hyperlink>
            <w:r>
              <w:rPr>
                <w:color w:val="392C69"/>
              </w:rPr>
              <w:t xml:space="preserve">, от 29.02.2024 </w:t>
            </w:r>
            <w:hyperlink r:id="rId24">
              <w:r>
                <w:rPr>
                  <w:color w:val="0000FF"/>
                </w:rPr>
                <w:t>N 157-п</w:t>
              </w:r>
            </w:hyperlink>
            <w:r>
              <w:rPr>
                <w:color w:val="392C69"/>
              </w:rPr>
              <w:t xml:space="preserve">, от 19.04.2024 </w:t>
            </w:r>
            <w:hyperlink r:id="rId25">
              <w:r>
                <w:rPr>
                  <w:color w:val="0000FF"/>
                </w:rPr>
                <w:t>N 307-п</w:t>
              </w:r>
            </w:hyperlink>
            <w:r>
              <w:rPr>
                <w:color w:val="392C69"/>
              </w:rPr>
              <w:t>,</w:t>
            </w:r>
          </w:p>
          <w:p w:rsidR="00CE6DCF" w:rsidRDefault="00CE6DCF">
            <w:pPr>
              <w:pStyle w:val="ConsPlusNormal"/>
              <w:jc w:val="center"/>
            </w:pPr>
            <w:r>
              <w:rPr>
                <w:color w:val="392C69"/>
              </w:rPr>
              <w:t xml:space="preserve">от 07.06.2024 </w:t>
            </w:r>
            <w:hyperlink r:id="rId26">
              <w:r>
                <w:rPr>
                  <w:color w:val="0000FF"/>
                </w:rPr>
                <w:t>N 457-п</w:t>
              </w:r>
            </w:hyperlink>
            <w:r>
              <w:rPr>
                <w:color w:val="392C69"/>
              </w:rPr>
              <w:t xml:space="preserve">, от 25.07.2024 </w:t>
            </w:r>
            <w:hyperlink r:id="rId27">
              <w:r>
                <w:rPr>
                  <w:color w:val="0000FF"/>
                </w:rPr>
                <w:t>N 575-п</w:t>
              </w:r>
            </w:hyperlink>
            <w:r>
              <w:rPr>
                <w:color w:val="392C69"/>
              </w:rPr>
              <w:t xml:space="preserve">, от 14.10.2024 </w:t>
            </w:r>
            <w:hyperlink r:id="rId28">
              <w:r>
                <w:rPr>
                  <w:color w:val="0000FF"/>
                </w:rPr>
                <w:t>N 800-п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both"/>
      </w:pPr>
    </w:p>
    <w:p w:rsidR="00CE6DCF" w:rsidRDefault="00CE6DCF">
      <w:pPr>
        <w:pStyle w:val="ConsPlusTitle"/>
        <w:jc w:val="center"/>
        <w:outlineLvl w:val="1"/>
      </w:pPr>
      <w:r>
        <w:t>ПАСПОРТ</w:t>
      </w:r>
    </w:p>
    <w:p w:rsidR="00CE6DCF" w:rsidRDefault="00CE6DCF">
      <w:pPr>
        <w:pStyle w:val="ConsPlusTitle"/>
        <w:jc w:val="center"/>
      </w:pPr>
      <w:r>
        <w:t>муниципальной программы города Омска</w:t>
      </w:r>
    </w:p>
    <w:p w:rsidR="00CE6DCF" w:rsidRDefault="00CE6DCF">
      <w:pPr>
        <w:pStyle w:val="ConsPlusTitle"/>
        <w:jc w:val="center"/>
      </w:pPr>
      <w:r>
        <w:t>"Управление муниципальными финансами"</w:t>
      </w:r>
    </w:p>
    <w:p w:rsidR="00CE6DCF" w:rsidRDefault="00CE6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E6DCF">
        <w:tc>
          <w:tcPr>
            <w:tcW w:w="3402" w:type="dxa"/>
          </w:tcPr>
          <w:p w:rsidR="00CE6DCF" w:rsidRDefault="00CE6DCF">
            <w:pPr>
              <w:pStyle w:val="ConsPlusNormal"/>
            </w:pPr>
            <w:r>
              <w:t>Наименование муниципальной программы города Омска (далее - муниципальная программа)</w:t>
            </w:r>
          </w:p>
        </w:tc>
        <w:tc>
          <w:tcPr>
            <w:tcW w:w="5669" w:type="dxa"/>
          </w:tcPr>
          <w:p w:rsidR="00CE6DCF" w:rsidRDefault="00CE6DCF">
            <w:pPr>
              <w:pStyle w:val="ConsPlusNormal"/>
              <w:jc w:val="both"/>
            </w:pPr>
            <w:r>
              <w:t>"Управление муниципальными финансами"</w:t>
            </w:r>
          </w:p>
        </w:tc>
      </w:tr>
      <w:tr w:rsidR="00CE6DCF">
        <w:tc>
          <w:tcPr>
            <w:tcW w:w="3402" w:type="dxa"/>
          </w:tcPr>
          <w:p w:rsidR="00CE6DCF" w:rsidRDefault="00CE6DCF">
            <w:pPr>
              <w:pStyle w:val="ConsPlusNormal"/>
            </w:pPr>
            <w:r>
              <w:t>Ответственный исполнитель муниципальной программы</w:t>
            </w:r>
          </w:p>
        </w:tc>
        <w:tc>
          <w:tcPr>
            <w:tcW w:w="5669" w:type="dxa"/>
          </w:tcPr>
          <w:p w:rsidR="00CE6DCF" w:rsidRDefault="00CE6DCF">
            <w:pPr>
              <w:pStyle w:val="ConsPlusNormal"/>
              <w:jc w:val="both"/>
            </w:pPr>
            <w:r>
              <w:t>Департамент финансов Администрации города Омска</w:t>
            </w:r>
          </w:p>
        </w:tc>
      </w:tr>
      <w:tr w:rsidR="00CE6DCF">
        <w:tc>
          <w:tcPr>
            <w:tcW w:w="3402" w:type="dxa"/>
          </w:tcPr>
          <w:p w:rsidR="00CE6DCF" w:rsidRDefault="00CE6DCF">
            <w:pPr>
              <w:pStyle w:val="ConsPlusNormal"/>
            </w:pPr>
            <w:r>
              <w:t>Участники муниципальной программы</w:t>
            </w:r>
          </w:p>
        </w:tc>
        <w:tc>
          <w:tcPr>
            <w:tcW w:w="5669" w:type="dxa"/>
          </w:tcPr>
          <w:p w:rsidR="00CE6DCF" w:rsidRDefault="00CE6DCF">
            <w:pPr>
              <w:pStyle w:val="ConsPlusNormal"/>
              <w:jc w:val="both"/>
            </w:pPr>
            <w:r>
              <w:t>Департамент контрактной системы в сфере закупок Администрации города Омска,</w:t>
            </w:r>
          </w:p>
          <w:p w:rsidR="00CE6DCF" w:rsidRDefault="00CE6DCF">
            <w:pPr>
              <w:pStyle w:val="ConsPlusNormal"/>
              <w:jc w:val="both"/>
            </w:pPr>
            <w:r>
              <w:t>управление делами Администрации города Омска,</w:t>
            </w:r>
          </w:p>
          <w:p w:rsidR="00CE6DCF" w:rsidRDefault="00CE6DCF">
            <w:pPr>
              <w:pStyle w:val="ConsPlusNormal"/>
              <w:jc w:val="both"/>
            </w:pPr>
            <w:r>
              <w:t>управление финансового контроля Администрации города Омска</w:t>
            </w:r>
          </w:p>
        </w:tc>
      </w:tr>
      <w:tr w:rsidR="00CE6DCF">
        <w:tc>
          <w:tcPr>
            <w:tcW w:w="3402" w:type="dxa"/>
          </w:tcPr>
          <w:p w:rsidR="00CE6DCF" w:rsidRDefault="00CE6DCF">
            <w:pPr>
              <w:pStyle w:val="ConsPlusNormal"/>
            </w:pPr>
            <w:r>
              <w:t>Сроки реализации муниципальной программы</w:t>
            </w:r>
          </w:p>
        </w:tc>
        <w:tc>
          <w:tcPr>
            <w:tcW w:w="5669" w:type="dxa"/>
          </w:tcPr>
          <w:p w:rsidR="00CE6DCF" w:rsidRDefault="00CE6DCF">
            <w:pPr>
              <w:pStyle w:val="ConsPlusNormal"/>
              <w:jc w:val="both"/>
            </w:pPr>
            <w:r>
              <w:t>С 1 января 2023 года по 31 декабря 2030 года</w:t>
            </w:r>
          </w:p>
        </w:tc>
      </w:tr>
      <w:tr w:rsidR="00CE6DCF">
        <w:tc>
          <w:tcPr>
            <w:tcW w:w="3402" w:type="dxa"/>
          </w:tcPr>
          <w:p w:rsidR="00CE6DCF" w:rsidRDefault="00CE6DCF">
            <w:pPr>
              <w:pStyle w:val="ConsPlusNormal"/>
            </w:pPr>
            <w:r>
              <w:t>Цель и задачи муниципальной программы</w:t>
            </w:r>
          </w:p>
        </w:tc>
        <w:tc>
          <w:tcPr>
            <w:tcW w:w="5669" w:type="dxa"/>
          </w:tcPr>
          <w:p w:rsidR="00CE6DCF" w:rsidRDefault="00CE6DCF">
            <w:pPr>
              <w:pStyle w:val="ConsPlusNormal"/>
              <w:jc w:val="both"/>
            </w:pPr>
            <w:r>
              <w:t>Цель муниципальной программы - повышение эффективности управления муниципальными финансами, качества организации и осуществления бюджетного процесса в городе Омске.</w:t>
            </w:r>
          </w:p>
          <w:p w:rsidR="00CE6DCF" w:rsidRDefault="00CE6DCF">
            <w:pPr>
              <w:pStyle w:val="ConsPlusNormal"/>
              <w:jc w:val="both"/>
            </w:pPr>
            <w:r>
              <w:t>Задачи муниципальной программы:</w:t>
            </w:r>
          </w:p>
          <w:p w:rsidR="00CE6DCF" w:rsidRDefault="00CE6DCF">
            <w:pPr>
              <w:pStyle w:val="ConsPlusNormal"/>
              <w:jc w:val="both"/>
            </w:pPr>
            <w:r>
              <w:t>1) мобилизация дополнительных налоговых и неналоговых поступлений в бюджет города Омска;</w:t>
            </w:r>
          </w:p>
          <w:p w:rsidR="00CE6DCF" w:rsidRDefault="00CE6DCF">
            <w:pPr>
              <w:pStyle w:val="ConsPlusNormal"/>
              <w:jc w:val="both"/>
            </w:pPr>
            <w:r>
              <w:t>2) повышение эффективности использования бюджетных средств города Омска;</w:t>
            </w:r>
          </w:p>
          <w:p w:rsidR="00CE6DCF" w:rsidRDefault="00CE6DCF">
            <w:pPr>
              <w:pStyle w:val="ConsPlusNormal"/>
              <w:jc w:val="both"/>
            </w:pPr>
            <w:r>
              <w:t>3) совершенствование долговой политики города Омска;</w:t>
            </w:r>
          </w:p>
          <w:p w:rsidR="00CE6DCF" w:rsidRDefault="00CE6DCF">
            <w:pPr>
              <w:pStyle w:val="ConsPlusNormal"/>
              <w:jc w:val="both"/>
            </w:pPr>
            <w:r>
              <w:t>4) повышение эффективности, результативности осуществления закупок товаров, работ, услуг для обеспечения муниципальных нужд и нужд бюджетных учреждений города Омска;</w:t>
            </w:r>
          </w:p>
          <w:p w:rsidR="00CE6DCF" w:rsidRDefault="00CE6DCF">
            <w:pPr>
              <w:pStyle w:val="ConsPlusNormal"/>
              <w:jc w:val="both"/>
            </w:pPr>
            <w:r>
              <w:t>5) осуществление финансового контроля в рамках полномочий органа внутреннего муниципального финансового контроля</w:t>
            </w:r>
          </w:p>
        </w:tc>
      </w:tr>
      <w:tr w:rsidR="00CE6DCF">
        <w:tblPrEx>
          <w:tblBorders>
            <w:insideH w:val="nil"/>
          </w:tblBorders>
        </w:tblPrEx>
        <w:tc>
          <w:tcPr>
            <w:tcW w:w="3402" w:type="dxa"/>
            <w:tcBorders>
              <w:bottom w:val="nil"/>
            </w:tcBorders>
          </w:tcPr>
          <w:p w:rsidR="00CE6DCF" w:rsidRDefault="00CE6DCF">
            <w:pPr>
              <w:pStyle w:val="ConsPlusNormal"/>
            </w:pPr>
            <w:r>
              <w:t>Объем и источники финансирования муниципальной программы в целом и по годам ее реализации</w:t>
            </w:r>
          </w:p>
        </w:tc>
        <w:tc>
          <w:tcPr>
            <w:tcW w:w="5669" w:type="dxa"/>
            <w:tcBorders>
              <w:bottom w:val="nil"/>
            </w:tcBorders>
          </w:tcPr>
          <w:p w:rsidR="00CE6DCF" w:rsidRDefault="00CE6DCF">
            <w:pPr>
              <w:pStyle w:val="ConsPlusNormal"/>
              <w:jc w:val="both"/>
            </w:pPr>
            <w:r>
              <w:t>На реализацию муниципальной программы за счет средств бюджета города Омска планируется направить 8 275 276 817,54 рубля,</w:t>
            </w:r>
          </w:p>
          <w:p w:rsidR="00CE6DCF" w:rsidRDefault="00CE6DCF">
            <w:pPr>
              <w:pStyle w:val="ConsPlusNormal"/>
              <w:jc w:val="both"/>
            </w:pPr>
            <w:r>
              <w:t>в том числе по годам реализации:</w:t>
            </w:r>
          </w:p>
          <w:p w:rsidR="00CE6DCF" w:rsidRDefault="00CE6DCF">
            <w:pPr>
              <w:pStyle w:val="ConsPlusNormal"/>
              <w:jc w:val="both"/>
            </w:pPr>
            <w:r>
              <w:t>1) в 2023 году - 364 371 793,75 рубля;</w:t>
            </w:r>
          </w:p>
          <w:p w:rsidR="00CE6DCF" w:rsidRDefault="00CE6DCF">
            <w:pPr>
              <w:pStyle w:val="ConsPlusNormal"/>
              <w:jc w:val="both"/>
            </w:pPr>
            <w:r>
              <w:t>2) в 2024 году - 867 660 148,12 рубля;</w:t>
            </w:r>
          </w:p>
          <w:p w:rsidR="00CE6DCF" w:rsidRDefault="00CE6DCF">
            <w:pPr>
              <w:pStyle w:val="ConsPlusNormal"/>
              <w:jc w:val="both"/>
            </w:pPr>
            <w:r>
              <w:t>3) в 2025 году - 1 048 520 046,92 рубля;</w:t>
            </w:r>
          </w:p>
          <w:p w:rsidR="00CE6DCF" w:rsidRDefault="00CE6DCF">
            <w:pPr>
              <w:pStyle w:val="ConsPlusNormal"/>
              <w:jc w:val="both"/>
            </w:pPr>
            <w:r>
              <w:t>4) в 2026 году - 1 198 944 965,75 рубля;</w:t>
            </w:r>
          </w:p>
          <w:p w:rsidR="00CE6DCF" w:rsidRDefault="00CE6DCF">
            <w:pPr>
              <w:pStyle w:val="ConsPlusNormal"/>
              <w:jc w:val="both"/>
            </w:pPr>
            <w:r>
              <w:t>5) в 2027 году - 1 198 944 965,75 рубля;</w:t>
            </w:r>
          </w:p>
          <w:p w:rsidR="00CE6DCF" w:rsidRDefault="00CE6DCF">
            <w:pPr>
              <w:pStyle w:val="ConsPlusNormal"/>
              <w:jc w:val="both"/>
            </w:pPr>
            <w:r>
              <w:t>6) в 2028 году - 1 198 944 965,75 рубля;</w:t>
            </w:r>
          </w:p>
          <w:p w:rsidR="00CE6DCF" w:rsidRDefault="00CE6DCF">
            <w:pPr>
              <w:pStyle w:val="ConsPlusNormal"/>
              <w:jc w:val="both"/>
            </w:pPr>
            <w:r>
              <w:t>7) в 2029 году - 1 198 944 965,75 рубля;</w:t>
            </w:r>
          </w:p>
          <w:p w:rsidR="00CE6DCF" w:rsidRDefault="00CE6DCF">
            <w:pPr>
              <w:pStyle w:val="ConsPlusNormal"/>
              <w:jc w:val="both"/>
            </w:pPr>
            <w:r>
              <w:t>8) в 2030 году - 1 198 944 965,75 рубля</w:t>
            </w:r>
          </w:p>
        </w:tc>
      </w:tr>
      <w:tr w:rsidR="00CE6DCF">
        <w:tblPrEx>
          <w:tblBorders>
            <w:insideH w:val="nil"/>
          </w:tblBorders>
        </w:tblPrEx>
        <w:tc>
          <w:tcPr>
            <w:tcW w:w="9071" w:type="dxa"/>
            <w:gridSpan w:val="2"/>
            <w:tcBorders>
              <w:top w:val="nil"/>
            </w:tcBorders>
          </w:tcPr>
          <w:p w:rsidR="00CE6DCF" w:rsidRDefault="00CE6DCF">
            <w:pPr>
              <w:pStyle w:val="ConsPlusNormal"/>
              <w:jc w:val="both"/>
            </w:pPr>
            <w:r>
              <w:lastRenderedPageBreak/>
              <w:t xml:space="preserve">(в ред. </w:t>
            </w:r>
            <w:hyperlink r:id="rId29">
              <w:r>
                <w:rPr>
                  <w:color w:val="0000FF"/>
                </w:rPr>
                <w:t>Постановления</w:t>
              </w:r>
            </w:hyperlink>
            <w:r>
              <w:t xml:space="preserve"> Администрации города Омска от 14.10.2024 N 800-п)</w:t>
            </w:r>
          </w:p>
        </w:tc>
      </w:tr>
      <w:tr w:rsidR="00CE6DCF">
        <w:tc>
          <w:tcPr>
            <w:tcW w:w="3402" w:type="dxa"/>
          </w:tcPr>
          <w:p w:rsidR="00CE6DCF" w:rsidRDefault="00CE6DCF">
            <w:pPr>
              <w:pStyle w:val="ConsPlusNormal"/>
            </w:pPr>
            <w:r>
              <w:t>Перечень подпрограмм муниципальной программы</w:t>
            </w:r>
          </w:p>
        </w:tc>
        <w:tc>
          <w:tcPr>
            <w:tcW w:w="5669" w:type="dxa"/>
          </w:tcPr>
          <w:p w:rsidR="00CE6DCF" w:rsidRDefault="00CE6DCF">
            <w:pPr>
              <w:pStyle w:val="ConsPlusNormal"/>
              <w:jc w:val="both"/>
            </w:pPr>
            <w:r>
              <w:t xml:space="preserve">- </w:t>
            </w:r>
            <w:hyperlink w:anchor="P252">
              <w:r>
                <w:rPr>
                  <w:color w:val="0000FF"/>
                </w:rPr>
                <w:t>подпрограмма</w:t>
              </w:r>
            </w:hyperlink>
            <w:r>
              <w:t xml:space="preserve"> "Реализация полномочий муниципального образования город Омск в финансовой, бюджетной и налоговой сфере";</w:t>
            </w:r>
          </w:p>
          <w:p w:rsidR="00CE6DCF" w:rsidRDefault="00CE6DCF">
            <w:pPr>
              <w:pStyle w:val="ConsPlusNormal"/>
              <w:jc w:val="both"/>
            </w:pPr>
            <w:r>
              <w:t xml:space="preserve">- </w:t>
            </w:r>
            <w:hyperlink w:anchor="P635">
              <w:r>
                <w:rPr>
                  <w:color w:val="0000FF"/>
                </w:rPr>
                <w:t>подпрограмма</w:t>
              </w:r>
            </w:hyperlink>
            <w:r>
              <w:t xml:space="preserve"> "Реализация долговой политики города Омска";</w:t>
            </w:r>
          </w:p>
          <w:p w:rsidR="00CE6DCF" w:rsidRDefault="00CE6DCF">
            <w:pPr>
              <w:pStyle w:val="ConsPlusNormal"/>
              <w:jc w:val="both"/>
            </w:pPr>
            <w:r>
              <w:t xml:space="preserve">- </w:t>
            </w:r>
            <w:hyperlink w:anchor="P767">
              <w:r>
                <w:rPr>
                  <w:color w:val="0000FF"/>
                </w:rPr>
                <w:t>подпрограмма</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w:t>
            </w:r>
          </w:p>
          <w:p w:rsidR="00CE6DCF" w:rsidRDefault="00CE6DCF">
            <w:pPr>
              <w:pStyle w:val="ConsPlusNormal"/>
              <w:jc w:val="both"/>
            </w:pPr>
            <w:r>
              <w:t xml:space="preserve">- </w:t>
            </w:r>
            <w:hyperlink w:anchor="P911">
              <w:r>
                <w:rPr>
                  <w:color w:val="0000FF"/>
                </w:rPr>
                <w:t>подпрограмма</w:t>
              </w:r>
            </w:hyperlink>
            <w:r>
              <w:t xml:space="preserve"> "Организация и осуществление внутреннего муниципального финансового контроля"</w:t>
            </w:r>
          </w:p>
        </w:tc>
      </w:tr>
      <w:tr w:rsidR="00CE6DCF">
        <w:tblPrEx>
          <w:tblBorders>
            <w:insideH w:val="nil"/>
          </w:tblBorders>
        </w:tblPrEx>
        <w:tc>
          <w:tcPr>
            <w:tcW w:w="3402" w:type="dxa"/>
            <w:tcBorders>
              <w:bottom w:val="nil"/>
            </w:tcBorders>
          </w:tcPr>
          <w:p w:rsidR="00CE6DCF" w:rsidRDefault="00CE6DCF">
            <w:pPr>
              <w:pStyle w:val="ConsPlusNormal"/>
            </w:pPr>
            <w:r>
              <w:t>Ожидаемые результаты реализации муниципальной программы &lt;*&gt;</w:t>
            </w:r>
          </w:p>
        </w:tc>
        <w:tc>
          <w:tcPr>
            <w:tcW w:w="5669" w:type="dxa"/>
            <w:tcBorders>
              <w:bottom w:val="nil"/>
            </w:tcBorders>
          </w:tcPr>
          <w:p w:rsidR="00CE6DCF" w:rsidRDefault="00CE6DCF">
            <w:pPr>
              <w:pStyle w:val="ConsPlusNormal"/>
              <w:jc w:val="both"/>
            </w:pPr>
            <w:r>
              <w:t>1. Уровень общей сбалансированности и устойчивости бюджета города Омска.</w:t>
            </w:r>
          </w:p>
          <w:p w:rsidR="00CE6DCF" w:rsidRDefault="00CE6DCF">
            <w:pPr>
              <w:pStyle w:val="ConsPlusNormal"/>
              <w:jc w:val="both"/>
            </w:pPr>
            <w:r>
              <w:t>2. Эффективность контрольной деятельности, осуществляемой органом внутреннего муниципального финансового контроля, в городе Омске.</w:t>
            </w:r>
          </w:p>
          <w:p w:rsidR="00CE6DCF" w:rsidRDefault="00CE6DCF">
            <w:pPr>
              <w:pStyle w:val="ConsPlusNormal"/>
              <w:jc w:val="both"/>
            </w:pPr>
            <w:r>
              <w:t xml:space="preserve">3. Средняя ежегодная экономия бюджетных средств, полученная в результате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30">
              <w:r>
                <w:rPr>
                  <w:color w:val="0000FF"/>
                </w:rPr>
                <w:t>частью 12 статьи 93</w:t>
              </w:r>
            </w:hyperlink>
            <w:r>
              <w:t xml:space="preserve"> Закона о контрактной системе в сфере закупок</w:t>
            </w:r>
          </w:p>
        </w:tc>
      </w:tr>
      <w:tr w:rsidR="00CE6DCF">
        <w:tblPrEx>
          <w:tblBorders>
            <w:insideH w:val="nil"/>
          </w:tblBorders>
        </w:tblPrEx>
        <w:tc>
          <w:tcPr>
            <w:tcW w:w="9071" w:type="dxa"/>
            <w:gridSpan w:val="2"/>
            <w:tcBorders>
              <w:top w:val="nil"/>
            </w:tcBorders>
          </w:tcPr>
          <w:p w:rsidR="00CE6DCF" w:rsidRDefault="00CE6DCF">
            <w:pPr>
              <w:pStyle w:val="ConsPlusNormal"/>
              <w:jc w:val="both"/>
            </w:pPr>
            <w:r>
              <w:t xml:space="preserve">(в ред. </w:t>
            </w:r>
            <w:hyperlink r:id="rId31">
              <w:r>
                <w:rPr>
                  <w:color w:val="0000FF"/>
                </w:rPr>
                <w:t>Постановления</w:t>
              </w:r>
            </w:hyperlink>
            <w:r>
              <w:t xml:space="preserve"> Администрации города Омска от 29.02.2024 N 157-п)</w:t>
            </w:r>
          </w:p>
        </w:tc>
      </w:tr>
    </w:tbl>
    <w:p w:rsidR="00CE6DCF" w:rsidRDefault="00CE6DCF">
      <w:pPr>
        <w:pStyle w:val="ConsPlusNormal"/>
        <w:jc w:val="both"/>
      </w:pPr>
    </w:p>
    <w:p w:rsidR="00CE6DCF" w:rsidRDefault="00CE6DCF">
      <w:pPr>
        <w:pStyle w:val="ConsPlusNormal"/>
        <w:ind w:firstLine="540"/>
        <w:jc w:val="both"/>
      </w:pPr>
      <w:r>
        <w:t>--------------------------------</w:t>
      </w:r>
    </w:p>
    <w:p w:rsidR="00CE6DCF" w:rsidRDefault="00CE6DCF">
      <w:pPr>
        <w:pStyle w:val="ConsPlusNormal"/>
        <w:spacing w:before="220"/>
        <w:ind w:firstLine="540"/>
        <w:jc w:val="both"/>
      </w:pPr>
      <w:r>
        <w:t xml:space="preserve">&lt;*&gt; Ожидаемые результаты реализации муниципальной программы по годам и по итогам ее реализации приведены в </w:t>
      </w:r>
      <w:hyperlink w:anchor="P1042">
        <w:r>
          <w:rPr>
            <w:color w:val="0000FF"/>
          </w:rPr>
          <w:t>приложении N 1</w:t>
        </w:r>
      </w:hyperlink>
      <w:r>
        <w:t xml:space="preserve"> к муниципальной программе.</w:t>
      </w:r>
    </w:p>
    <w:p w:rsidR="00CE6DCF" w:rsidRDefault="00CE6DCF">
      <w:pPr>
        <w:pStyle w:val="ConsPlusNormal"/>
        <w:jc w:val="both"/>
      </w:pPr>
    </w:p>
    <w:p w:rsidR="00CE6DCF" w:rsidRDefault="00CE6DCF">
      <w:pPr>
        <w:pStyle w:val="ConsPlusTitle"/>
        <w:jc w:val="center"/>
        <w:outlineLvl w:val="1"/>
      </w:pPr>
      <w:r>
        <w:t>1. Общая характеристика текущего состояния</w:t>
      </w:r>
    </w:p>
    <w:p w:rsidR="00CE6DCF" w:rsidRDefault="00CE6DCF">
      <w:pPr>
        <w:pStyle w:val="ConsPlusTitle"/>
        <w:jc w:val="center"/>
      </w:pPr>
      <w:r>
        <w:t>социально-экономического развития города Омска</w:t>
      </w:r>
    </w:p>
    <w:p w:rsidR="00CE6DCF" w:rsidRDefault="00CE6DCF">
      <w:pPr>
        <w:pStyle w:val="ConsPlusTitle"/>
        <w:jc w:val="center"/>
      </w:pPr>
      <w:r>
        <w:t>в сфере реализации муниципальной программы</w:t>
      </w:r>
    </w:p>
    <w:p w:rsidR="00CE6DCF" w:rsidRDefault="00CE6DCF">
      <w:pPr>
        <w:pStyle w:val="ConsPlusNormal"/>
        <w:jc w:val="both"/>
      </w:pPr>
    </w:p>
    <w:p w:rsidR="00CE6DCF" w:rsidRDefault="00CE6DCF">
      <w:pPr>
        <w:pStyle w:val="ConsPlusNormal"/>
        <w:ind w:firstLine="540"/>
        <w:jc w:val="both"/>
      </w:pPr>
      <w:r>
        <w:t xml:space="preserve">Муниципальные финансы являются важным составляющим звеном финансовой системы государства. Они необходимы для реализации органами местного самоуправления своих функций, поэтому повышение качества управления муниципальными финансами - одна из первоочередных задач муниципального образования, определенная </w:t>
      </w:r>
      <w:hyperlink r:id="rId32">
        <w:r>
          <w:rPr>
            <w:color w:val="0000FF"/>
          </w:rPr>
          <w:t>Стратегией</w:t>
        </w:r>
      </w:hyperlink>
      <w:r>
        <w:t xml:space="preserve"> социально-экономического развития города Омска до 2030 года, утвержденной Решением Омского городского Совета от 19 декабря 2018 года N 101 (далее - Стратегия 2030), в рамках стратегической цели "Повышение эффективности системы муниципального и общественного управления".</w:t>
      </w:r>
    </w:p>
    <w:p w:rsidR="00CE6DCF" w:rsidRDefault="00CE6DCF">
      <w:pPr>
        <w:pStyle w:val="ConsPlusNormal"/>
        <w:spacing w:before="220"/>
        <w:ind w:firstLine="540"/>
        <w:jc w:val="both"/>
      </w:pPr>
      <w:r>
        <w:t>Структурным подразделением Администрации города Омска, на которое возложены полномочия по управлению муниципальными финансами, является департамент финансов Администрации города Омска.</w:t>
      </w:r>
    </w:p>
    <w:p w:rsidR="00CE6DCF" w:rsidRDefault="00CE6DCF">
      <w:pPr>
        <w:pStyle w:val="ConsPlusNormal"/>
        <w:spacing w:before="220"/>
        <w:ind w:firstLine="540"/>
        <w:jc w:val="both"/>
      </w:pPr>
      <w:r>
        <w:t>Структурным подразделением Администрации города Омска, на которое возложены полномочия по осуществлению внутреннего муниципального финансового контроля, является управление финансового контроля Администрации города Омска.</w:t>
      </w:r>
    </w:p>
    <w:p w:rsidR="00CE6DCF" w:rsidRDefault="00CE6DCF">
      <w:pPr>
        <w:pStyle w:val="ConsPlusNormal"/>
        <w:spacing w:before="220"/>
        <w:ind w:firstLine="540"/>
        <w:jc w:val="both"/>
      </w:pPr>
      <w:r>
        <w:t xml:space="preserve">Одним из инструментов, позволяющих обеспечивать реализацию принципа эффективности </w:t>
      </w:r>
      <w:r>
        <w:lastRenderedPageBreak/>
        <w:t>использования бюджетных средств с точки зрения экономности, является система муниципальных закупок. Структурным подразделением Администрации города Омска, уполномоченным на определение поставщиков (подрядчиков, исполнителей) для муниципальных заказчиков и бюджетных учреждений города Омска, определен департамент контрактной системы в сфере закупок Администрации города Омска.</w:t>
      </w:r>
    </w:p>
    <w:p w:rsidR="00CE6DCF" w:rsidRDefault="00CE6DCF">
      <w:pPr>
        <w:pStyle w:val="ConsPlusNormal"/>
        <w:spacing w:before="220"/>
        <w:ind w:firstLine="540"/>
        <w:jc w:val="both"/>
      </w:pPr>
      <w:r>
        <w:t>С 2007 года органами местного самоуправления города Омска осуществляется непрерывный процесс реформирования муниципальных финансов, направленный на модернизацию системы управления бюджетным потенциалом города Омска:</w:t>
      </w:r>
    </w:p>
    <w:p w:rsidR="00CE6DCF" w:rsidRDefault="00CE6DCF">
      <w:pPr>
        <w:pStyle w:val="ConsPlusNormal"/>
        <w:spacing w:before="220"/>
        <w:ind w:firstLine="540"/>
        <w:jc w:val="both"/>
      </w:pPr>
      <w:r>
        <w:t xml:space="preserve">- 2007 по 2011 годы в рамках реализации </w:t>
      </w:r>
      <w:hyperlink r:id="rId33">
        <w:r>
          <w:rPr>
            <w:color w:val="0000FF"/>
          </w:rPr>
          <w:t>Концепции</w:t>
        </w:r>
      </w:hyperlink>
      <w:r>
        <w:t xml:space="preserve"> реформирования муниципальных финансов муниципального образования городской округ город Омск Омской области (2007 - 2011 годы), утвержденной Постановлением Омского городского Совета от 12 декабря 2007 года N 239;</w:t>
      </w:r>
    </w:p>
    <w:p w:rsidR="00CE6DCF" w:rsidRDefault="00CE6DCF">
      <w:pPr>
        <w:pStyle w:val="ConsPlusNormal"/>
        <w:spacing w:before="220"/>
        <w:ind w:firstLine="540"/>
        <w:jc w:val="both"/>
      </w:pPr>
      <w:r>
        <w:t xml:space="preserve">- с 2012 по 2013 годы в рамках </w:t>
      </w:r>
      <w:hyperlink r:id="rId34">
        <w:r>
          <w:rPr>
            <w:color w:val="0000FF"/>
          </w:rPr>
          <w:t>Программы</w:t>
        </w:r>
      </w:hyperlink>
      <w:r>
        <w:t xml:space="preserve"> повышения эффективности бюджетных расходов города Омска на период до 2013 года, утвержденной постановлением Администрации города Омска от 21 декабря 2011 года N 1803-п;</w:t>
      </w:r>
    </w:p>
    <w:p w:rsidR="00CE6DCF" w:rsidRDefault="00CE6DCF">
      <w:pPr>
        <w:pStyle w:val="ConsPlusNormal"/>
        <w:spacing w:before="220"/>
        <w:ind w:firstLine="540"/>
        <w:jc w:val="both"/>
      </w:pPr>
      <w:r>
        <w:t xml:space="preserve">- с 2014 по 2022 год в рамках муниципальной </w:t>
      </w:r>
      <w:hyperlink r:id="rId35">
        <w:r>
          <w:rPr>
            <w:color w:val="0000FF"/>
          </w:rPr>
          <w:t>программы</w:t>
        </w:r>
      </w:hyperlink>
      <w:r>
        <w:t xml:space="preserve"> города Омска "Управление муниципальными финансами", утвержденной постановлением Администрации города Омска от 30 сентября 2013 года N 1087-п.</w:t>
      </w:r>
    </w:p>
    <w:p w:rsidR="00CE6DCF" w:rsidRDefault="00CE6DCF">
      <w:pPr>
        <w:pStyle w:val="ConsPlusNormal"/>
        <w:spacing w:before="220"/>
        <w:ind w:firstLine="540"/>
        <w:jc w:val="both"/>
      </w:pPr>
      <w:r>
        <w:t>Каждый этап являлся основой для последующего внедрения в бюджетный процесс города Омска современных бюджетных технологий.</w:t>
      </w:r>
    </w:p>
    <w:p w:rsidR="00CE6DCF" w:rsidRDefault="00CE6DCF">
      <w:pPr>
        <w:pStyle w:val="ConsPlusNormal"/>
        <w:spacing w:before="220"/>
        <w:ind w:firstLine="540"/>
        <w:jc w:val="both"/>
      </w:pPr>
      <w:r>
        <w:t>За последние годы в сфере управления муниципальными финансами города Омска достигнуты значительные положительные результаты.</w:t>
      </w:r>
    </w:p>
    <w:p w:rsidR="00CE6DCF" w:rsidRDefault="00CE6DCF">
      <w:pPr>
        <w:pStyle w:val="ConsPlusNormal"/>
        <w:spacing w:before="220"/>
        <w:ind w:firstLine="540"/>
        <w:jc w:val="both"/>
      </w:pPr>
      <w:r>
        <w:t>В основу бюджетного процесса города Омска заложен программный принцип формирования бюджета города Омска. С 2014 года муниципальные программы города Омска являются инструментом повышения эффективности бюджетных расходов и достижения целей Стратегии социально-экономического развития города Омска. Данный формат бюджета города Омска обеспечивает наглядность направления расходов на реализацию мероприятий муниципальных программ города Омска. В 2021 году доля программных расходов в общем объеме расходов бюджета города Омска составила 96,7 процента.</w:t>
      </w:r>
    </w:p>
    <w:p w:rsidR="00CE6DCF" w:rsidRDefault="00CE6DCF">
      <w:pPr>
        <w:pStyle w:val="ConsPlusNormal"/>
        <w:spacing w:before="220"/>
        <w:ind w:firstLine="540"/>
        <w:jc w:val="both"/>
      </w:pPr>
      <w:r>
        <w:t>В отношении непрограммных расходов бюджета города Омска также применяются принципы программного бюджетирования посредством использования при планировании бюджетных ассигнований государственной информационной системы Омской области "Единая система управления бюджетным процессом Омской области" (далее - ГИС ЕСУБП). Применение программно-целевых методов управления бюджетным процессом обеспечивает практическую реализацию принципа эффективности использования бюджетных средств.</w:t>
      </w:r>
    </w:p>
    <w:p w:rsidR="00CE6DCF" w:rsidRDefault="00CE6DCF">
      <w:pPr>
        <w:pStyle w:val="ConsPlusNormal"/>
        <w:spacing w:before="220"/>
        <w:ind w:firstLine="540"/>
        <w:jc w:val="both"/>
      </w:pPr>
      <w:r>
        <w:t xml:space="preserve">Несмотря на значительное превышение потребности в бюджетных средствах для исполнения полномочий муниципалитета над имеющимися финансовыми ресурсами, бюджет города Омска формируется с соблюдением требований и ограничений Бюджетного </w:t>
      </w:r>
      <w:hyperlink r:id="rId36">
        <w:r>
          <w:rPr>
            <w:color w:val="0000FF"/>
          </w:rPr>
          <w:t>кодекса</w:t>
        </w:r>
      </w:hyperlink>
      <w:r>
        <w:t xml:space="preserve"> Российской Федерации и в условиях непростой экономической ситуации позволяет обеспечить устойчивое функционирование городского округа.</w:t>
      </w:r>
    </w:p>
    <w:p w:rsidR="00CE6DCF" w:rsidRDefault="00CE6DCF">
      <w:pPr>
        <w:pStyle w:val="ConsPlusNormal"/>
        <w:spacing w:before="220"/>
        <w:ind w:firstLine="540"/>
        <w:jc w:val="both"/>
      </w:pPr>
      <w:r>
        <w:t xml:space="preserve">В целях повышения эффективности управления муниципальными финансами города Омска департаментом финансов Администрации города Омска на постоянной основе проводится мониторинг качества финансового менеджмента в отношении главных администраторов средств бюджета города Омска (далее - финансовый менеджмент). В 2020 году порядок проведения мониторинга качества финансового менеджмента приведен в соответствие с внесенными изменениями в Бюджетный </w:t>
      </w:r>
      <w:hyperlink r:id="rId37">
        <w:r>
          <w:rPr>
            <w:color w:val="0000FF"/>
          </w:rPr>
          <w:t>кодекс</w:t>
        </w:r>
      </w:hyperlink>
      <w:r>
        <w:t xml:space="preserve"> Российской Федерации. По итогам 2021 года у всех главных администраторов средств бюджета города Омска (далее - главные администраторы бюджетных </w:t>
      </w:r>
      <w:r>
        <w:lastRenderedPageBreak/>
        <w:t>средств) оценка качества финансового менеджмента соответствовала среднему и высокому уровню.</w:t>
      </w:r>
    </w:p>
    <w:p w:rsidR="00CE6DCF" w:rsidRDefault="00CE6DCF">
      <w:pPr>
        <w:pStyle w:val="ConsPlusNormal"/>
        <w:spacing w:before="220"/>
        <w:ind w:firstLine="540"/>
        <w:jc w:val="both"/>
      </w:pPr>
      <w:r>
        <w:t>Кроме ежегодного мониторинга качества финансового менеджмента с 2021 года проводится ежеквартальный мониторинг, результаты которого направляются главным администраторам средств бюджета города Омска для принятия управленческих решений, направленных на повышение качества выполнения процедур составления и исполнения бюджета города Омска, ведения бюджетного учета и составления бюджетной отчетности.</w:t>
      </w:r>
    </w:p>
    <w:p w:rsidR="00CE6DCF" w:rsidRDefault="00CE6DCF">
      <w:pPr>
        <w:pStyle w:val="ConsPlusNormal"/>
        <w:spacing w:before="220"/>
        <w:ind w:firstLine="540"/>
        <w:jc w:val="both"/>
      </w:pPr>
      <w:r>
        <w:t>Результатом систематической работы, направленной на сокращение и ликвидацию кредиторской и дебиторской задолженностей главных распорядителей и получателей средств бюджета города Омска, является отсутствие по состоянию на 1 января 2022 года просроченной кредиторской задолженности бюджета города Омска.</w:t>
      </w:r>
    </w:p>
    <w:p w:rsidR="00CE6DCF" w:rsidRDefault="00CE6DCF">
      <w:pPr>
        <w:pStyle w:val="ConsPlusNormal"/>
        <w:spacing w:before="220"/>
        <w:ind w:firstLine="540"/>
        <w:jc w:val="both"/>
      </w:pPr>
      <w:r>
        <w:t>В целях сокращения неэффективных расходов осуществляется проверка сметной документации на выполнение строительных и ремонтно-строительных работ на муниципальных объектах, финансируемых за счет средств бюджета города Омска, в ходе которой ежегодно предотвращается необоснованное завышение сметной стоимости не менее чем на 10 процентов от первоначально предложенной стоимости работ.</w:t>
      </w:r>
    </w:p>
    <w:p w:rsidR="00CE6DCF" w:rsidRDefault="00CE6DCF">
      <w:pPr>
        <w:pStyle w:val="ConsPlusNormal"/>
        <w:spacing w:before="220"/>
        <w:ind w:firstLine="540"/>
        <w:jc w:val="both"/>
      </w:pPr>
      <w:r>
        <w:t>Также следует отметить повышение уровня открытости для населения сведений о муниципальных финансах, в том числе посредством:</w:t>
      </w:r>
    </w:p>
    <w:p w:rsidR="00CE6DCF" w:rsidRDefault="00CE6DCF">
      <w:pPr>
        <w:pStyle w:val="ConsPlusNormal"/>
        <w:spacing w:before="220"/>
        <w:ind w:firstLine="540"/>
        <w:jc w:val="both"/>
      </w:pPr>
      <w:r>
        <w:t>- поддержания в актуальном состоянии информации о муниципальных финансах в понятной для населения форме на сайте "Бюджет для граждан" официального портала Администрации города Омска в сети "Интернет";</w:t>
      </w:r>
    </w:p>
    <w:p w:rsidR="00CE6DCF" w:rsidRDefault="00CE6DCF">
      <w:pPr>
        <w:pStyle w:val="ConsPlusNormal"/>
        <w:spacing w:before="220"/>
        <w:ind w:firstLine="540"/>
        <w:jc w:val="both"/>
      </w:pPr>
      <w:r>
        <w:t>- публикации финансовой и иной информации о бюджете города Омска и бюджетном процессе в городе Омске на едином портале бюджетной системы Российской Федерации;</w:t>
      </w:r>
    </w:p>
    <w:p w:rsidR="00CE6DCF" w:rsidRDefault="00CE6DCF">
      <w:pPr>
        <w:pStyle w:val="ConsPlusNormal"/>
        <w:spacing w:before="220"/>
        <w:ind w:firstLine="540"/>
        <w:jc w:val="both"/>
      </w:pPr>
      <w:r>
        <w:t>- ежегодного, начиная с 2017 года, проведения конкурсов в сфере муниципальных финансов.</w:t>
      </w:r>
    </w:p>
    <w:p w:rsidR="00CE6DCF" w:rsidRDefault="00CE6DCF">
      <w:pPr>
        <w:pStyle w:val="ConsPlusNormal"/>
        <w:spacing w:before="220"/>
        <w:ind w:firstLine="540"/>
        <w:jc w:val="both"/>
      </w:pPr>
      <w:r>
        <w:t>В соответствии с требованиями бюджетного законодательства усовершенствована нормативная база:</w:t>
      </w:r>
    </w:p>
    <w:p w:rsidR="00CE6DCF" w:rsidRDefault="00CE6DCF">
      <w:pPr>
        <w:pStyle w:val="ConsPlusNormal"/>
        <w:spacing w:before="220"/>
        <w:ind w:firstLine="540"/>
        <w:jc w:val="both"/>
      </w:pPr>
      <w:r>
        <w:t>- утверждены актуализированный Порядок формирования и финансового обеспечения выполнения муниципального задания и Положение о стандартах качества муниципальных услуг, оказываемых муниципальными учреждениями города Омска. Финансовое обеспечение выполнения муниципального задания на оказание муниципальных услуг основывается на значениях нормативных затрат, рассчитанных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E6DCF" w:rsidRDefault="00CE6DCF">
      <w:pPr>
        <w:pStyle w:val="ConsPlusNormal"/>
        <w:spacing w:before="220"/>
        <w:ind w:firstLine="540"/>
        <w:jc w:val="both"/>
      </w:pPr>
      <w:r>
        <w:t>- в целях формирования муниципального задания для бюджетных и автономных учреждений города Омска утвержден Перечень муниципальных услуг (работ), оказываемых (выполняемых) муниципальными учреждениями города Омска, за исключением муниципальных услуг, оказываемых физическим лицам, который является правовым основанием для включения муниципальных услуг и работ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оказываемых (выполняемых) государственными (муниципальными) учреждениями Омской области;</w:t>
      </w:r>
    </w:p>
    <w:p w:rsidR="00CE6DCF" w:rsidRDefault="00CE6DCF">
      <w:pPr>
        <w:pStyle w:val="ConsPlusNormal"/>
        <w:spacing w:before="220"/>
        <w:ind w:firstLine="540"/>
        <w:jc w:val="both"/>
      </w:pPr>
      <w:r>
        <w:t>- приняты порядки формирования перечня и оценки налоговых расходов муниципального образования городской округ город Омск Омской области;</w:t>
      </w:r>
    </w:p>
    <w:p w:rsidR="00CE6DCF" w:rsidRDefault="00CE6DCF">
      <w:pPr>
        <w:pStyle w:val="ConsPlusNormal"/>
        <w:spacing w:before="220"/>
        <w:ind w:firstLine="540"/>
        <w:jc w:val="both"/>
      </w:pPr>
      <w:r>
        <w:lastRenderedPageBreak/>
        <w:t>- актуализированы Порядок составления проекта бюджета города Омска на очередной финансовый год и плановый период (далее - бюджет города Омска), Порядок и Методика планирования бюджетных ассигнований бюджета города Омска;</w:t>
      </w:r>
    </w:p>
    <w:p w:rsidR="00CE6DCF" w:rsidRDefault="00CE6DCF">
      <w:pPr>
        <w:pStyle w:val="ConsPlusNormal"/>
        <w:spacing w:before="220"/>
        <w:ind w:firstLine="540"/>
        <w:jc w:val="both"/>
      </w:pPr>
      <w:r>
        <w:t>- актуализированы муниципальные правовые акты по вопросам бюджетного планирования и организации исполнения бюджета города Омска, регламентирующие составление и ведение сводной бюджетной росписи бюджета города Омска, бюджетных росписей главных распорядителей бюджетных средств, кассового плана исполнения бюджета города Омска и графика финансирования кассовых выплат из бюджета города Омска, порядок применения целевых статей и видов расходов, задействованных в бюджете города Омска, порядок применения кодов управления муниципальными финансами при составлении и исполнении бюджета города Омска;</w:t>
      </w:r>
    </w:p>
    <w:p w:rsidR="00CE6DCF" w:rsidRDefault="00CE6DCF">
      <w:pPr>
        <w:pStyle w:val="ConsPlusNormal"/>
        <w:spacing w:before="220"/>
        <w:ind w:firstLine="540"/>
        <w:jc w:val="both"/>
      </w:pPr>
      <w:r>
        <w:t>- утверждены типовые формы соглашений о предоставлении из бюджета города Омска субсидий муниципальным бюджетным и автономным учреждениям города Омска на иные цели, не связанные с финансовым обеспечением выполнения муниципального задания, субсидий и грантов некоммерческим организациям, не являющимся государственными (муниципальными) учреждениями, субсидий и грантов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CE6DCF" w:rsidRDefault="00CE6DCF">
      <w:pPr>
        <w:pStyle w:val="ConsPlusNormal"/>
        <w:spacing w:before="220"/>
        <w:ind w:firstLine="540"/>
        <w:jc w:val="both"/>
      </w:pPr>
      <w:r>
        <w:t>- утвержден Порядок использования экономии бюджетных средств, полученной главными распорядителями средств бюджета города Омска и подведомственными им учреждениями при исполнении бюджета города Омска. По итогам 2021 года общая экономия собственных средств бюджета (без учета межбюджетных трансфертов), составила 154,6 млн. руб., в том числе по результатам проверок сметной документации - 28,02 млн. руб. За счет экономии бюджетных средств были обеспечены оплата исполнительных документов и штрафов на сумму 64,93 млн. руб. и направление средств на первоочередные социально значимые цели, определенные Мэром города Омска, в сумме 77,91 млн. руб.</w:t>
      </w:r>
    </w:p>
    <w:p w:rsidR="00CE6DCF" w:rsidRDefault="00CE6DCF">
      <w:pPr>
        <w:pStyle w:val="ConsPlusNormal"/>
        <w:spacing w:before="220"/>
        <w:ind w:firstLine="540"/>
        <w:jc w:val="both"/>
      </w:pPr>
      <w:r>
        <w:t>В целях мобилизации дополнительных налоговых и неналоговых поступлений в бюджет города Омска департаментом финансов Администрации города Омска ежегодно разрабатывается План мероприятий по увеличению доходов бюджета города Омска, включающий комплекс мер по актуализации нормативных правовых актов по вопросам бюджетной и налоговой политики города Омска, развитию налогового потенциала бюджета города Омска, повышению эффективности распоряжения муниципальной собственностью, а также сокращению задолженности по налоговым и неналоговым платежам в бюджет города Омска, утверждаемый Мэром города Омска (далее - План мероприятий). В 2021 году в результате реализации Плана мероприятий в бюджет города Омска дополнительно поступило неналоговых доходов на сумму 303,4 млн. руб.</w:t>
      </w:r>
    </w:p>
    <w:p w:rsidR="00CE6DCF" w:rsidRDefault="00CE6DCF">
      <w:pPr>
        <w:pStyle w:val="ConsPlusNormal"/>
        <w:spacing w:before="220"/>
        <w:ind w:firstLine="540"/>
        <w:jc w:val="both"/>
      </w:pPr>
      <w:r>
        <w:t>В 2021 - 2022 годах сформирована правовая основа для реализации на территории города Омска инициативных проектов граждан, в 2022 году проведен первый конкурсный отбор инициативных проектов.</w:t>
      </w:r>
    </w:p>
    <w:p w:rsidR="00CE6DCF" w:rsidRDefault="00CE6DCF">
      <w:pPr>
        <w:pStyle w:val="ConsPlusNormal"/>
        <w:spacing w:before="220"/>
        <w:ind w:firstLine="540"/>
        <w:jc w:val="both"/>
      </w:pPr>
      <w:r>
        <w:t xml:space="preserve">В 2022 году проведено </w:t>
      </w:r>
      <w:proofErr w:type="spellStart"/>
      <w:r>
        <w:t>предпроектное</w:t>
      </w:r>
      <w:proofErr w:type="spellEnd"/>
      <w:r>
        <w:t xml:space="preserve"> обследование для перевода подсистемы "Исполнение бюджета" ГИС ЕСУБП на </w:t>
      </w:r>
      <w:proofErr w:type="spellStart"/>
      <w:r>
        <w:t>web</w:t>
      </w:r>
      <w:proofErr w:type="spellEnd"/>
      <w:r>
        <w:t>-платформу. С 1 января 2023 года все получатели бюджетных средств будут переведены на систему "пассивного" финансирования, что позволит повысить эффективность управления средствами бюджета города Омска путем сокращения объема зарезервированных средств на счете бюджета города Омска и финансирования расходов под фактическую потребность.</w:t>
      </w:r>
    </w:p>
    <w:p w:rsidR="00CE6DCF" w:rsidRDefault="00CE6DCF">
      <w:pPr>
        <w:pStyle w:val="ConsPlusNormal"/>
        <w:spacing w:before="220"/>
        <w:ind w:firstLine="540"/>
        <w:jc w:val="both"/>
      </w:pPr>
      <w:r>
        <w:t xml:space="preserve">В городе Омске построена система как внутреннего муниципального финансового контроля, осуществляемого управлением финансового контроля Администрации города Омска, так и </w:t>
      </w:r>
      <w:proofErr w:type="gramStart"/>
      <w:r>
        <w:t>внутреннего финансового контроля</w:t>
      </w:r>
      <w:proofErr w:type="gramEnd"/>
      <w:r>
        <w:t xml:space="preserve"> и внутреннего финансового аудита, осуществляемых главными администраторами бюджетных средств.</w:t>
      </w:r>
    </w:p>
    <w:p w:rsidR="00CE6DCF" w:rsidRDefault="00CE6DCF">
      <w:pPr>
        <w:pStyle w:val="ConsPlusNormal"/>
        <w:spacing w:before="220"/>
        <w:ind w:firstLine="540"/>
        <w:jc w:val="both"/>
      </w:pPr>
      <w:r>
        <w:lastRenderedPageBreak/>
        <w:t>С 2020 года внутренний муниципальный финансовый контроль осуществляется в соответствии с федеральными стандартами внутреннего государственного (муниципального) финансового контроля, разработанными и утвержденными Правительством Российской Федерации. Во исполнение федеральных стандартов внутреннего государственного (муниципального) финансового контроля управлением финансового контроля Администрации города Омска разработаны и утверждены ведомственные стандарты внутреннего муниципального финансового контроля.</w:t>
      </w:r>
    </w:p>
    <w:p w:rsidR="00CE6DCF" w:rsidRDefault="00CE6DCF">
      <w:pPr>
        <w:pStyle w:val="ConsPlusNormal"/>
        <w:spacing w:before="220"/>
        <w:ind w:firstLine="540"/>
        <w:jc w:val="both"/>
      </w:pPr>
      <w:r>
        <w:t>В рамках реализации полномочий по внутреннему муниципальному финансовому контролю в 2020 и 2021 годах проведено 109 контрольных мероприятий. Объем проверенных средств бюджета города Омска составил 13 460,4 млн. рублей (6 466,1 млн. руб. и 6 994,3 млн. руб. соответственно), общая сумма выявленных нарушений составила 449,1 млн. рублей.</w:t>
      </w:r>
    </w:p>
    <w:p w:rsidR="00CE6DCF" w:rsidRDefault="00CE6DCF">
      <w:pPr>
        <w:pStyle w:val="ConsPlusNormal"/>
        <w:spacing w:before="220"/>
        <w:ind w:firstLine="540"/>
        <w:jc w:val="both"/>
      </w:pPr>
      <w:r>
        <w:t>Приоритетным является контроль за расходованием средств субсидий, предоставленных в целях реализации мероприятий национальных проектов, направленных на ремонт и оснащение дошкольных учреждений, на повышение уровня благоустройства дворовых территорий многоквартирных домов и общественных территорий, на приобретение оборудования и материалов для муниципальных детских школ искусств, на строительство и материально-техническое оснащение образовательных учреждений. Объем проверенных средств в 2020 году составил 1 528,0 млн. рублей (9 проверок), 2021 году - 1 090,5 млн. рублей (15 проверок).</w:t>
      </w:r>
    </w:p>
    <w:p w:rsidR="00CE6DCF" w:rsidRDefault="00CE6DCF">
      <w:pPr>
        <w:pStyle w:val="ConsPlusNormal"/>
        <w:spacing w:before="220"/>
        <w:ind w:firstLine="540"/>
        <w:jc w:val="both"/>
      </w:pPr>
      <w:r>
        <w:t>По итогам проверок принимается комплекс мер, направленных на устранение выявленных нарушений, пресечение и предупреждение нарушений законодательства: выполнение ремонтных работ без привлечения дополнительных средств бюджета, перечисление средства в доход бюджета и на лицевые счета учреждений, выполнение дополнительных работ по ремонту муниципальных объектов, постановка на учет и введение в эксплуатацию муниципального имущества, устранение нарушения в сфере закупок, предъявление требований к поставщикам об уплате пени в связи с нарушением сроков исполнения обязательств, сокращение неэффективных расходов по оплате труда, устранение нарушений в бухгалтерском учете.</w:t>
      </w:r>
    </w:p>
    <w:p w:rsidR="00CE6DCF" w:rsidRDefault="00CE6DCF">
      <w:pPr>
        <w:pStyle w:val="ConsPlusNormal"/>
        <w:spacing w:before="220"/>
        <w:ind w:firstLine="540"/>
        <w:jc w:val="both"/>
      </w:pPr>
      <w:r>
        <w:t>По результатам проверок за 2020 - 2021 год объектами контроля устранены нарушения на общую сумму 200,0 млн. рублей, в том числе в доход бюджета и на лицевые счета учреждений поступило средств в сумме 8,9 млн. рублей, дополнительно выполнены ремонтно-строительные работы - 6,5 млн. рублей, устранены причины и условия выявленных нарушений - 131,8 млн. рублей.</w:t>
      </w:r>
    </w:p>
    <w:p w:rsidR="00CE6DCF" w:rsidRDefault="00CE6DCF">
      <w:pPr>
        <w:pStyle w:val="ConsPlusNormal"/>
        <w:spacing w:before="220"/>
        <w:ind w:firstLine="540"/>
        <w:jc w:val="both"/>
      </w:pPr>
      <w:r>
        <w:t>Неотъемлемой частью реализации муниципальной программы является эффективная организация контрактной системы в сфере закупок в городе Омске, поскольку через механизм муниципальных закупок формируется экономия бюджетных средств, происходит стимулирование конкуренции среди участников закупок, что в итоге приводит к повышению экономических показателей в целом.</w:t>
      </w:r>
    </w:p>
    <w:p w:rsidR="00CE6DCF" w:rsidRDefault="00CE6DCF">
      <w:pPr>
        <w:pStyle w:val="ConsPlusNormal"/>
        <w:spacing w:before="220"/>
        <w:ind w:firstLine="540"/>
        <w:jc w:val="both"/>
      </w:pPr>
      <w:r>
        <w:t>В рамках контрактной системы в сфере закупок в городе Омске:</w:t>
      </w:r>
    </w:p>
    <w:p w:rsidR="00CE6DCF" w:rsidRDefault="00CE6DCF">
      <w:pPr>
        <w:pStyle w:val="ConsPlusNormal"/>
        <w:spacing w:before="220"/>
        <w:ind w:firstLine="540"/>
        <w:jc w:val="both"/>
      </w:pPr>
      <w:r>
        <w:t>- проведение конкурентных процедур осуществляется преимущественно путем проведения аукционов в электронной форме (85% от всех процедур), которые привлекают наибольшее внимание участников закупок и с их помощью достигается наибольший экономический эффект за счет полной прозрачности, снижаются коррупционные риски в связи с анонимностью участников аукциона и максимальным сокращением возможностей сговора между участниками аукциона;</w:t>
      </w:r>
    </w:p>
    <w:p w:rsidR="00CE6DCF" w:rsidRDefault="00CE6DCF">
      <w:pPr>
        <w:pStyle w:val="ConsPlusNormal"/>
        <w:spacing w:before="220"/>
        <w:ind w:firstLine="540"/>
        <w:jc w:val="both"/>
      </w:pPr>
      <w:r>
        <w:t xml:space="preserve">- в целях повышения эффективности и результативности осуществления закупок товаров, работ, услуг, в том числе за счет укрупнения заказов, осуществляется работа по организации и проведению совместных торгов на поставки товаров, выполнение работ и оказание услуг для нужд города Омска, что позволяет не только значительно сократить количество процедур определения поставщиков - почти в 2 раза и, как следствие, существенно сократить временные и материальные </w:t>
      </w:r>
      <w:r>
        <w:lastRenderedPageBreak/>
        <w:t>затраты на проведение данных процедур, но и получить значительную экономию денежных средств;</w:t>
      </w:r>
    </w:p>
    <w:p w:rsidR="00CE6DCF" w:rsidRDefault="00CE6DCF">
      <w:pPr>
        <w:pStyle w:val="ConsPlusNormal"/>
        <w:spacing w:before="220"/>
        <w:ind w:firstLine="540"/>
        <w:jc w:val="both"/>
      </w:pPr>
      <w:r>
        <w:t>- по итогам 2021 года общая экономия средств, образовавшаяся за счет снижения цены товаров, работ, услуг, предложенной участниками конкурентных процедур осуществления закупок, составила 430,4 млн. руб. от суммы опубликованных заказов по состоявшимся конкурентным процедурам или 5,6% от начальной (максимальной) цены контрактов (договоров). В том числе, экономия средств бюджета города Омска составила 165,1 млн. руб. или 15,3%;</w:t>
      </w:r>
    </w:p>
    <w:p w:rsidR="00CE6DCF" w:rsidRDefault="00CE6DCF">
      <w:pPr>
        <w:pStyle w:val="ConsPlusNormal"/>
        <w:spacing w:before="220"/>
        <w:ind w:firstLine="540"/>
        <w:jc w:val="both"/>
      </w:pPr>
      <w:r>
        <w:t>- продолжается совершенствование муниципальной информационной системы (далее - МИС) "Закупки города Омска", созданной в целях формирования единого информационного пространства для всех участников процесса муниципальных закупок от стадии планирования до стадии заключения контрактов. Данная система интегрирована с информационной системой планирования и исполнения бюджета, с Единой информационной системой в сфере закупок (ЕИС), с электронными торговыми площадками.</w:t>
      </w:r>
    </w:p>
    <w:p w:rsidR="00CE6DCF" w:rsidRDefault="00CE6DCF">
      <w:pPr>
        <w:pStyle w:val="ConsPlusNormal"/>
        <w:spacing w:before="220"/>
        <w:ind w:firstLine="540"/>
        <w:jc w:val="both"/>
      </w:pPr>
      <w:r>
        <w:t>С 2021 года осуществлен перевод МИС "Закупки города Омска" на новую технологическую платформу, разработанную ООО "НПО "</w:t>
      </w:r>
      <w:proofErr w:type="spellStart"/>
      <w:r>
        <w:t>Криста</w:t>
      </w:r>
      <w:proofErr w:type="spellEnd"/>
      <w:r>
        <w:t xml:space="preserve">" с применением современных </w:t>
      </w:r>
      <w:proofErr w:type="spellStart"/>
      <w:r>
        <w:t>web</w:t>
      </w:r>
      <w:proofErr w:type="spellEnd"/>
      <w:r>
        <w:t xml:space="preserve">-технологий на отечественной операционной системе </w:t>
      </w:r>
      <w:proofErr w:type="spellStart"/>
      <w:r>
        <w:t>Linux</w:t>
      </w:r>
      <w:proofErr w:type="spellEnd"/>
      <w:r>
        <w:t>.</w:t>
      </w:r>
    </w:p>
    <w:p w:rsidR="00CE6DCF" w:rsidRDefault="00CE6DCF">
      <w:pPr>
        <w:pStyle w:val="ConsPlusNormal"/>
        <w:spacing w:before="220"/>
        <w:ind w:firstLine="540"/>
        <w:jc w:val="both"/>
      </w:pPr>
      <w:r>
        <w:t>Несмотря на достигнутые положительные результаты в сфере управления муниципальными финансами города Омска требуется решение задач по следующим направлениям:</w:t>
      </w:r>
    </w:p>
    <w:p w:rsidR="00CE6DCF" w:rsidRDefault="00CE6DCF">
      <w:pPr>
        <w:pStyle w:val="ConsPlusNormal"/>
        <w:spacing w:before="220"/>
        <w:ind w:firstLine="540"/>
        <w:jc w:val="both"/>
      </w:pPr>
      <w:r>
        <w:t>- обеспечение долгосрочной сбалансированности и финансовой устойчивости бюджета города Омска в условиях ограниченности его доходных источников;</w:t>
      </w:r>
    </w:p>
    <w:p w:rsidR="00CE6DCF" w:rsidRDefault="00CE6DCF">
      <w:pPr>
        <w:pStyle w:val="ConsPlusNormal"/>
        <w:spacing w:before="220"/>
        <w:ind w:firstLine="540"/>
        <w:jc w:val="both"/>
      </w:pPr>
      <w:r>
        <w:t>- приведение муниципальных правовых актов в соответствие с изменениями бюджетного законодательства;</w:t>
      </w:r>
    </w:p>
    <w:p w:rsidR="00CE6DCF" w:rsidRDefault="00CE6DCF">
      <w:pPr>
        <w:pStyle w:val="ConsPlusNormal"/>
        <w:spacing w:before="220"/>
        <w:ind w:firstLine="540"/>
        <w:jc w:val="both"/>
      </w:pPr>
      <w:r>
        <w:t>- повышение эффективности управления муниципальным долгом, формирование условий для перехода к высокому уровню долговой устойчивости;</w:t>
      </w:r>
    </w:p>
    <w:p w:rsidR="00CE6DCF" w:rsidRDefault="00CE6DCF">
      <w:pPr>
        <w:pStyle w:val="ConsPlusNormal"/>
        <w:spacing w:before="220"/>
        <w:ind w:firstLine="540"/>
        <w:jc w:val="both"/>
      </w:pPr>
      <w:r>
        <w:t>- поддержание на высоком уровне степени доступности и прозрачности для граждан информации о муниципальных финансах города Омска;</w:t>
      </w:r>
    </w:p>
    <w:p w:rsidR="00CE6DCF" w:rsidRDefault="00CE6DCF">
      <w:pPr>
        <w:pStyle w:val="ConsPlusNormal"/>
        <w:spacing w:before="220"/>
        <w:ind w:firstLine="540"/>
        <w:jc w:val="both"/>
      </w:pPr>
      <w:r>
        <w:t>- повышение эффективности внутреннего муниципального финансового контроля;</w:t>
      </w:r>
    </w:p>
    <w:p w:rsidR="00CE6DCF" w:rsidRDefault="00CE6DCF">
      <w:pPr>
        <w:pStyle w:val="ConsPlusNormal"/>
        <w:spacing w:before="220"/>
        <w:ind w:firstLine="540"/>
        <w:jc w:val="both"/>
      </w:pPr>
      <w:r>
        <w:t>- повышение эффективности, результативности осуществления закупок товаров, работ, услуг для обеспечения муниципальных нужд и нужд бюджетных учреждений города Омска.</w:t>
      </w:r>
    </w:p>
    <w:p w:rsidR="00CE6DCF" w:rsidRDefault="00CE6DCF">
      <w:pPr>
        <w:pStyle w:val="ConsPlusNormal"/>
        <w:spacing w:before="220"/>
        <w:ind w:firstLine="540"/>
        <w:jc w:val="both"/>
      </w:pPr>
      <w:r>
        <w:t>При решении поставленных задач и проведении работ по вышеуказанным направлениям возникает необходимость использования программно-целевого метода ввиду того, что мероприятия, планируемые к реализации в рамках данных направлений, носят межведомственный характер и не могут быть исполнены в пределах одного финансового года.</w:t>
      </w:r>
    </w:p>
    <w:p w:rsidR="00CE6DCF" w:rsidRDefault="00CE6DCF">
      <w:pPr>
        <w:pStyle w:val="ConsPlusNormal"/>
        <w:spacing w:before="220"/>
        <w:ind w:firstLine="540"/>
        <w:jc w:val="both"/>
      </w:pPr>
      <w:r>
        <w:t>В рамках подпрограмм муниципальной программы предусматривается перечень мероприятий, направленных на повышение эффективности управления муниципальными финансами города Омска, что обеспечивает комплексный подход к осуществлению разработанных мероприятий.</w:t>
      </w:r>
    </w:p>
    <w:p w:rsidR="00CE6DCF" w:rsidRDefault="00CE6DCF">
      <w:pPr>
        <w:pStyle w:val="ConsPlusNormal"/>
        <w:jc w:val="both"/>
      </w:pPr>
    </w:p>
    <w:p w:rsidR="00CE6DCF" w:rsidRDefault="00CE6DCF">
      <w:pPr>
        <w:pStyle w:val="ConsPlusTitle"/>
        <w:jc w:val="center"/>
        <w:outlineLvl w:val="1"/>
      </w:pPr>
      <w:r>
        <w:t>2. Цель и задачи муниципальной программы</w:t>
      </w:r>
    </w:p>
    <w:p w:rsidR="00CE6DCF" w:rsidRDefault="00CE6DCF">
      <w:pPr>
        <w:pStyle w:val="ConsPlusNormal"/>
        <w:jc w:val="both"/>
      </w:pPr>
    </w:p>
    <w:p w:rsidR="00CE6DCF" w:rsidRDefault="00CE6DCF">
      <w:pPr>
        <w:pStyle w:val="ConsPlusNormal"/>
        <w:ind w:firstLine="540"/>
        <w:jc w:val="both"/>
      </w:pPr>
      <w:r>
        <w:t>Целью муниципальной программы является повышение эффективности управления муниципальными финансами, качества организации и осуществления бюджетного процесса в городе Омске.</w:t>
      </w:r>
    </w:p>
    <w:p w:rsidR="00CE6DCF" w:rsidRDefault="00CE6DCF">
      <w:pPr>
        <w:pStyle w:val="ConsPlusNormal"/>
        <w:spacing w:before="220"/>
        <w:ind w:firstLine="540"/>
        <w:jc w:val="both"/>
      </w:pPr>
      <w:r>
        <w:lastRenderedPageBreak/>
        <w:t>При достижении цели муниципальной программы необходимо учитывать ограниченный объем внутренних ресурсов бюджета города Омска. Крайне важным становится обеспечение долгосрочной сбалансированности и устойчивости бюджета города Омска, развитие налогового потенциала и концентрация ресурсов на решении приоритетных задач социально-экономического развития города Омска.</w:t>
      </w:r>
    </w:p>
    <w:p w:rsidR="00CE6DCF" w:rsidRDefault="00CE6DCF">
      <w:pPr>
        <w:pStyle w:val="ConsPlusNormal"/>
        <w:spacing w:before="220"/>
        <w:ind w:firstLine="540"/>
        <w:jc w:val="both"/>
      </w:pPr>
      <w:r>
        <w:t>Для достижения поставленной цели необходимо решение следующих задач муниципальной программы:</w:t>
      </w:r>
    </w:p>
    <w:p w:rsidR="00CE6DCF" w:rsidRDefault="00CE6DCF">
      <w:pPr>
        <w:pStyle w:val="ConsPlusNormal"/>
        <w:spacing w:before="220"/>
        <w:ind w:firstLine="540"/>
        <w:jc w:val="both"/>
      </w:pPr>
      <w:r>
        <w:t>1) мобилизация дополнительных налоговых и неналоговых поступлений в бюджет города Омска;</w:t>
      </w:r>
    </w:p>
    <w:p w:rsidR="00CE6DCF" w:rsidRDefault="00CE6DCF">
      <w:pPr>
        <w:pStyle w:val="ConsPlusNormal"/>
        <w:spacing w:before="220"/>
        <w:ind w:firstLine="540"/>
        <w:jc w:val="both"/>
      </w:pPr>
      <w:r>
        <w:t>2) повышение эффективности использования бюджетных средств города Омска.</w:t>
      </w:r>
    </w:p>
    <w:p w:rsidR="00CE6DCF" w:rsidRDefault="00CE6DCF">
      <w:pPr>
        <w:pStyle w:val="ConsPlusNormal"/>
        <w:spacing w:before="220"/>
        <w:ind w:firstLine="540"/>
        <w:jc w:val="both"/>
      </w:pPr>
      <w:r>
        <w:t xml:space="preserve">Основным инструментом повышения эффективности бюджетных расходов являются муниципальные программы города Омска, создающие условия для повышения качества бюджетного планирования, эффективности, гибкости и результативности использования бюджетных средств для достижения целей и приоритетов стратегических задач социально-экономического развития города Омска, определенных </w:t>
      </w:r>
      <w:hyperlink r:id="rId38">
        <w:r>
          <w:rPr>
            <w:color w:val="0000FF"/>
          </w:rPr>
          <w:t>Стратегией</w:t>
        </w:r>
      </w:hyperlink>
      <w:r>
        <w:t xml:space="preserve"> 2030. Данную задачу необходимо решать в комплексе с обеспечением качественного и своевременного кассового обслуживания бюджета города Омска и эффективным управлением ликвидностью единого счета бюджета города Омска;</w:t>
      </w:r>
    </w:p>
    <w:p w:rsidR="00CE6DCF" w:rsidRDefault="00CE6DCF">
      <w:pPr>
        <w:pStyle w:val="ConsPlusNormal"/>
        <w:spacing w:before="220"/>
        <w:ind w:firstLine="540"/>
        <w:jc w:val="both"/>
      </w:pPr>
      <w:r>
        <w:t>3) совершенствование долговой политики города Омска.</w:t>
      </w:r>
    </w:p>
    <w:p w:rsidR="00CE6DCF" w:rsidRDefault="00CE6DCF">
      <w:pPr>
        <w:pStyle w:val="ConsPlusNormal"/>
        <w:spacing w:before="220"/>
        <w:ind w:firstLine="540"/>
        <w:jc w:val="both"/>
      </w:pPr>
      <w:r>
        <w:t>Для решения данной задачи необходимо обеспечить снижение рисков, связанных с управлением муниципальным долгом, посредством поддержания умеренной долговой нагрузки на бюджет города Омска и соблюдения ограничений, установленных бюджетным законодательством;</w:t>
      </w:r>
    </w:p>
    <w:p w:rsidR="00CE6DCF" w:rsidRDefault="00CE6DCF">
      <w:pPr>
        <w:pStyle w:val="ConsPlusNormal"/>
        <w:spacing w:before="220"/>
        <w:ind w:firstLine="540"/>
        <w:jc w:val="both"/>
      </w:pPr>
      <w:r>
        <w:t>4) повышение эффективности, результативности осуществления закупок товаров, работ, услуг для обеспечения муниципальных нужд и нужд бюджетных учреждений города Омска.</w:t>
      </w:r>
    </w:p>
    <w:p w:rsidR="00CE6DCF" w:rsidRDefault="00CE6DCF">
      <w:pPr>
        <w:pStyle w:val="ConsPlusNormal"/>
        <w:spacing w:before="220"/>
        <w:ind w:firstLine="540"/>
        <w:jc w:val="both"/>
      </w:pPr>
      <w:r>
        <w:t>Реализация данной задачи осуществляется посредством:</w:t>
      </w:r>
    </w:p>
    <w:p w:rsidR="00CE6DCF" w:rsidRDefault="00CE6DCF">
      <w:pPr>
        <w:pStyle w:val="ConsPlusNormal"/>
        <w:spacing w:before="220"/>
        <w:ind w:firstLine="540"/>
        <w:jc w:val="both"/>
      </w:pPr>
      <w:r>
        <w:t>- обеспечения подготовительного этапа для полноценного и оперативного внедрения в деятельность органов местного самоуправления города Омска и бюджетных учреждений города Омска новаций, обусловленных предстоящим реформированием системы государственных и муниципальных закупок;</w:t>
      </w:r>
    </w:p>
    <w:p w:rsidR="00CE6DCF" w:rsidRDefault="00CE6DCF">
      <w:pPr>
        <w:pStyle w:val="ConsPlusNormal"/>
        <w:spacing w:before="220"/>
        <w:ind w:firstLine="540"/>
        <w:jc w:val="both"/>
      </w:pPr>
      <w:r>
        <w:t>- эффективного функционирования департамента контрактной системы в сфере закупок Администрации города Омска в целях обеспечения текущей потребности органов местного самоуправления города Омска, муниципальных органов, казенных и бюджетных учреждений города Омска в товарах, работах, услугах путем определения поставщиков (подрядчиков, исполнителей) для муниципальных заказчиков и бюджетных учреждений города Омска в соответствии с действующим законодательством;</w:t>
      </w:r>
    </w:p>
    <w:p w:rsidR="00CE6DCF" w:rsidRDefault="00CE6DCF">
      <w:pPr>
        <w:pStyle w:val="ConsPlusNormal"/>
        <w:spacing w:before="220"/>
        <w:ind w:firstLine="540"/>
        <w:jc w:val="both"/>
      </w:pPr>
      <w:r>
        <w:t xml:space="preserve">- осуществления контроля за соблюдением законодательства Российской Федерации о контрактной системе в соответствии с </w:t>
      </w:r>
      <w:hyperlink r:id="rId39">
        <w:r>
          <w:rPr>
            <w:color w:val="0000FF"/>
          </w:rPr>
          <w:t>частью 8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p w:rsidR="00CE6DCF" w:rsidRDefault="00CE6DCF">
      <w:pPr>
        <w:pStyle w:val="ConsPlusNormal"/>
        <w:jc w:val="both"/>
      </w:pPr>
      <w:r>
        <w:t xml:space="preserve">(в ред. </w:t>
      </w:r>
      <w:hyperlink r:id="rId40">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5) осуществление финансового контроля в рамках полномочий органа внутреннего муниципального финансового контроля.</w:t>
      </w:r>
    </w:p>
    <w:p w:rsidR="00CE6DCF" w:rsidRDefault="00CE6DCF">
      <w:pPr>
        <w:pStyle w:val="ConsPlusNormal"/>
        <w:spacing w:before="220"/>
        <w:ind w:firstLine="540"/>
        <w:jc w:val="both"/>
      </w:pPr>
      <w:r>
        <w:lastRenderedPageBreak/>
        <w:t>В рамках данной задачи предполагается повышение эффективности муниципального финансового контроля за счет:</w:t>
      </w:r>
    </w:p>
    <w:p w:rsidR="00CE6DCF" w:rsidRDefault="00CE6DCF">
      <w:pPr>
        <w:pStyle w:val="ConsPlusNormal"/>
        <w:spacing w:before="220"/>
        <w:ind w:firstLine="540"/>
        <w:jc w:val="both"/>
      </w:pPr>
      <w:r>
        <w:t>- проведения контрольных мероприятий, направленных на выявление и предупреждение нарушений в пределах полномочий органа внутреннего муниципального финансового контроля;</w:t>
      </w:r>
    </w:p>
    <w:p w:rsidR="00CE6DCF" w:rsidRDefault="00CE6DCF">
      <w:pPr>
        <w:pStyle w:val="ConsPlusNormal"/>
        <w:spacing w:before="220"/>
        <w:ind w:firstLine="540"/>
        <w:jc w:val="both"/>
      </w:pPr>
      <w:r>
        <w:t>- совершенствования механизмов внутреннего муниципального финансового контроля;</w:t>
      </w:r>
    </w:p>
    <w:p w:rsidR="00CE6DCF" w:rsidRDefault="00CE6DCF">
      <w:pPr>
        <w:pStyle w:val="ConsPlusNormal"/>
        <w:spacing w:before="220"/>
        <w:ind w:firstLine="540"/>
        <w:jc w:val="both"/>
      </w:pPr>
      <w:r>
        <w:t>- соблюдение федеральных стандартов осуществления внутреннего муниципального финансового контроля;</w:t>
      </w:r>
    </w:p>
    <w:p w:rsidR="00CE6DCF" w:rsidRDefault="00CE6DCF">
      <w:pPr>
        <w:pStyle w:val="ConsPlusNormal"/>
        <w:spacing w:before="220"/>
        <w:ind w:firstLine="540"/>
        <w:jc w:val="both"/>
      </w:pPr>
      <w:r>
        <w:t>- реализации функции по составлению протоколов об административных правонарушениях в части составов административных правонарушений в области бюджетного законодательства.</w:t>
      </w:r>
    </w:p>
    <w:p w:rsidR="00CE6DCF" w:rsidRDefault="00CE6DCF">
      <w:pPr>
        <w:pStyle w:val="ConsPlusNormal"/>
        <w:jc w:val="both"/>
      </w:pPr>
    </w:p>
    <w:p w:rsidR="00CE6DCF" w:rsidRDefault="00CE6DCF">
      <w:pPr>
        <w:pStyle w:val="ConsPlusTitle"/>
        <w:jc w:val="center"/>
        <w:outlineLvl w:val="1"/>
      </w:pPr>
      <w:r>
        <w:t>3. Сроки и этапы реализации муниципальной программы</w:t>
      </w:r>
    </w:p>
    <w:p w:rsidR="00CE6DCF" w:rsidRDefault="00CE6DCF">
      <w:pPr>
        <w:pStyle w:val="ConsPlusNormal"/>
        <w:jc w:val="both"/>
      </w:pPr>
    </w:p>
    <w:p w:rsidR="00CE6DCF" w:rsidRDefault="00CE6DCF">
      <w:pPr>
        <w:pStyle w:val="ConsPlusNormal"/>
        <w:ind w:firstLine="540"/>
        <w:jc w:val="both"/>
      </w:pPr>
      <w:r>
        <w:t>Реализация муниципальной программы будет осуществляться в течение 2023 - 2030 годов в один этап.</w:t>
      </w:r>
    </w:p>
    <w:p w:rsidR="00CE6DCF" w:rsidRDefault="00CE6DCF">
      <w:pPr>
        <w:pStyle w:val="ConsPlusNormal"/>
        <w:jc w:val="both"/>
      </w:pPr>
    </w:p>
    <w:p w:rsidR="00CE6DCF" w:rsidRDefault="00CE6DCF">
      <w:pPr>
        <w:pStyle w:val="ConsPlusTitle"/>
        <w:jc w:val="center"/>
        <w:outlineLvl w:val="1"/>
      </w:pPr>
      <w:r>
        <w:t>4. Объем и источники финансирования муниципальной программы</w:t>
      </w:r>
    </w:p>
    <w:p w:rsidR="00CE6DCF" w:rsidRDefault="00CE6DCF">
      <w:pPr>
        <w:pStyle w:val="ConsPlusNormal"/>
        <w:jc w:val="both"/>
      </w:pPr>
    </w:p>
    <w:p w:rsidR="00CE6DCF" w:rsidRDefault="00CE6DCF">
      <w:pPr>
        <w:pStyle w:val="ConsPlusNormal"/>
        <w:ind w:firstLine="540"/>
        <w:jc w:val="both"/>
      </w:pPr>
      <w:r>
        <w:t xml:space="preserve">Информация об объемах финансирования приведена в </w:t>
      </w:r>
      <w:hyperlink w:anchor="P1268">
        <w:r>
          <w:rPr>
            <w:color w:val="0000FF"/>
          </w:rPr>
          <w:t>приложении N 2</w:t>
        </w:r>
      </w:hyperlink>
      <w:r>
        <w:t xml:space="preserve"> к муниципальной программе.</w:t>
      </w:r>
    </w:p>
    <w:p w:rsidR="00CE6DCF" w:rsidRDefault="00CE6DCF">
      <w:pPr>
        <w:pStyle w:val="ConsPlusNormal"/>
        <w:jc w:val="both"/>
      </w:pPr>
    </w:p>
    <w:p w:rsidR="00CE6DCF" w:rsidRDefault="00CE6DCF">
      <w:pPr>
        <w:pStyle w:val="ConsPlusTitle"/>
        <w:jc w:val="center"/>
        <w:outlineLvl w:val="1"/>
      </w:pPr>
      <w:r>
        <w:t>5. Ожидаемые результаты реализации муниципальной программы</w:t>
      </w:r>
    </w:p>
    <w:p w:rsidR="00CE6DCF" w:rsidRDefault="00CE6DCF">
      <w:pPr>
        <w:pStyle w:val="ConsPlusNormal"/>
        <w:jc w:val="both"/>
      </w:pPr>
    </w:p>
    <w:p w:rsidR="00CE6DCF" w:rsidRDefault="00CE6DCF">
      <w:pPr>
        <w:pStyle w:val="ConsPlusNormal"/>
        <w:ind w:firstLine="540"/>
        <w:jc w:val="both"/>
      </w:pPr>
      <w:r>
        <w:t>Для муниципальной программы определены следующие ожидаемые результаты ее реализации:</w:t>
      </w:r>
    </w:p>
    <w:p w:rsidR="00CE6DCF" w:rsidRDefault="00CE6DCF">
      <w:pPr>
        <w:pStyle w:val="ConsPlusNormal"/>
        <w:spacing w:before="220"/>
        <w:ind w:firstLine="540"/>
        <w:jc w:val="both"/>
      </w:pPr>
      <w:r>
        <w:t>1) уровень общей сбалансированности и устойчивости бюджета города Омска (Р</w:t>
      </w:r>
      <w:r>
        <w:rPr>
          <w:vertAlign w:val="subscript"/>
        </w:rPr>
        <w:t>1</w:t>
      </w:r>
      <w:r>
        <w:t>).</w:t>
      </w:r>
    </w:p>
    <w:p w:rsidR="00CE6DCF" w:rsidRDefault="00CE6DCF">
      <w:pPr>
        <w:pStyle w:val="ConsPlusNormal"/>
        <w:spacing w:before="220"/>
        <w:ind w:firstLine="540"/>
        <w:jc w:val="both"/>
      </w:pPr>
      <w:r>
        <w:t>Ожидаемый результат измеряется в коэффициентах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Ксб x Ку, где:</w:t>
      </w:r>
    </w:p>
    <w:p w:rsidR="00CE6DCF" w:rsidRDefault="00CE6DCF">
      <w:pPr>
        <w:pStyle w:val="ConsPlusNormal"/>
        <w:jc w:val="both"/>
      </w:pPr>
    </w:p>
    <w:p w:rsidR="00CE6DCF" w:rsidRDefault="00CE6DCF">
      <w:pPr>
        <w:pStyle w:val="ConsPlusNormal"/>
        <w:ind w:firstLine="540"/>
        <w:jc w:val="both"/>
      </w:pPr>
      <w:r>
        <w:t>Ксб - коэффициент общей сбалансированности бюджета, единиц;</w:t>
      </w:r>
    </w:p>
    <w:p w:rsidR="00CE6DCF" w:rsidRDefault="00CE6DCF">
      <w:pPr>
        <w:pStyle w:val="ConsPlusNormal"/>
        <w:spacing w:before="220"/>
        <w:ind w:firstLine="540"/>
        <w:jc w:val="both"/>
      </w:pPr>
      <w:r>
        <w:t>Ку - коэффициент устойчивости бюджета, единиц.</w:t>
      </w:r>
    </w:p>
    <w:p w:rsidR="00CE6DCF" w:rsidRDefault="00CE6DCF">
      <w:pPr>
        <w:pStyle w:val="ConsPlusNormal"/>
        <w:spacing w:before="220"/>
        <w:ind w:firstLine="540"/>
        <w:jc w:val="both"/>
      </w:pPr>
      <w:r>
        <w:t>Коэффициент общей сбалансированности бюджета рассчитывается по формуле:</w:t>
      </w:r>
    </w:p>
    <w:p w:rsidR="00CE6DCF" w:rsidRDefault="00CE6DCF">
      <w:pPr>
        <w:pStyle w:val="ConsPlusNormal"/>
        <w:jc w:val="both"/>
      </w:pPr>
    </w:p>
    <w:p w:rsidR="00CE6DCF" w:rsidRDefault="00CE6DCF">
      <w:pPr>
        <w:pStyle w:val="ConsPlusNormal"/>
        <w:ind w:firstLine="540"/>
        <w:jc w:val="both"/>
      </w:pPr>
      <w:r>
        <w:t>Ксб = (Д + ИФД) / Р, где:</w:t>
      </w:r>
    </w:p>
    <w:p w:rsidR="00CE6DCF" w:rsidRDefault="00CE6DCF">
      <w:pPr>
        <w:pStyle w:val="ConsPlusNormal"/>
        <w:jc w:val="both"/>
      </w:pPr>
    </w:p>
    <w:p w:rsidR="00CE6DCF" w:rsidRDefault="00CE6DCF">
      <w:pPr>
        <w:pStyle w:val="ConsPlusNormal"/>
        <w:ind w:firstLine="540"/>
        <w:jc w:val="both"/>
      </w:pPr>
      <w:r>
        <w:t>Д - общий объем доходов бюджета города Омска в отчетном периоде, рублей;</w:t>
      </w:r>
    </w:p>
    <w:p w:rsidR="00CE6DCF" w:rsidRDefault="00CE6DCF">
      <w:pPr>
        <w:pStyle w:val="ConsPlusNormal"/>
        <w:spacing w:before="220"/>
        <w:ind w:firstLine="540"/>
        <w:jc w:val="both"/>
      </w:pPr>
      <w:r>
        <w:t>ИФД - сальдо поступлений в бюджет города Омска и выбытий из бюджета города Омска по источникам финансирования дефицита бюджета города Омска в отчетном периоде, рублей;</w:t>
      </w:r>
    </w:p>
    <w:p w:rsidR="00CE6DCF" w:rsidRDefault="00CE6DCF">
      <w:pPr>
        <w:pStyle w:val="ConsPlusNormal"/>
        <w:spacing w:before="220"/>
        <w:ind w:firstLine="540"/>
        <w:jc w:val="both"/>
      </w:pPr>
      <w:r>
        <w:t>Р - общий объем расходов бюджета города Омска в отчетном периоде, рублей.</w:t>
      </w:r>
    </w:p>
    <w:p w:rsidR="00CE6DCF" w:rsidRDefault="00CE6DCF">
      <w:pPr>
        <w:pStyle w:val="ConsPlusNormal"/>
        <w:spacing w:before="220"/>
        <w:ind w:firstLine="540"/>
        <w:jc w:val="both"/>
      </w:pPr>
      <w:r>
        <w:t>Значение коэффициента устойчивости бюджета (Ку) устанавливается исходя из соотношения объема муниципального долга на конец отчетного года (МД) и объема налоговых и неналоговых доходов за отчетный год (Д) и определяется следующим образом:</w:t>
      </w:r>
    </w:p>
    <w:p w:rsidR="00CE6DCF" w:rsidRDefault="00CE6DCF">
      <w:pPr>
        <w:pStyle w:val="ConsPlusNormal"/>
        <w:spacing w:before="220"/>
        <w:ind w:firstLine="540"/>
        <w:jc w:val="both"/>
      </w:pPr>
      <w:r>
        <w:t>Ку = 1,0, если МД / Д &lt;= 0,61;</w:t>
      </w:r>
    </w:p>
    <w:p w:rsidR="00CE6DCF" w:rsidRDefault="00CE6DCF">
      <w:pPr>
        <w:pStyle w:val="ConsPlusNormal"/>
        <w:spacing w:before="220"/>
        <w:ind w:firstLine="540"/>
        <w:jc w:val="both"/>
      </w:pPr>
      <w:r>
        <w:lastRenderedPageBreak/>
        <w:t xml:space="preserve">Ку = 0,8, если 0,61 </w:t>
      </w:r>
      <w:proofErr w:type="gramStart"/>
      <w:r>
        <w:t>&lt; МД</w:t>
      </w:r>
      <w:proofErr w:type="gramEnd"/>
      <w:r>
        <w:t xml:space="preserve"> / Д &lt;= 0,71;</w:t>
      </w:r>
    </w:p>
    <w:p w:rsidR="00CE6DCF" w:rsidRDefault="00CE6DCF">
      <w:pPr>
        <w:pStyle w:val="ConsPlusNormal"/>
        <w:spacing w:before="220"/>
        <w:ind w:firstLine="540"/>
        <w:jc w:val="both"/>
      </w:pPr>
      <w:r>
        <w:t xml:space="preserve">Ку = 0,4, если 0,71 </w:t>
      </w:r>
      <w:proofErr w:type="gramStart"/>
      <w:r>
        <w:t>&lt; МД</w:t>
      </w:r>
      <w:proofErr w:type="gramEnd"/>
      <w:r>
        <w:t xml:space="preserve"> / Д &lt;= 0,85;</w:t>
      </w:r>
    </w:p>
    <w:p w:rsidR="00CE6DCF" w:rsidRDefault="00CE6DCF">
      <w:pPr>
        <w:pStyle w:val="ConsPlusNormal"/>
        <w:spacing w:before="220"/>
        <w:ind w:firstLine="540"/>
        <w:jc w:val="both"/>
      </w:pPr>
      <w:r>
        <w:t xml:space="preserve">Ку = 0, если МД / </w:t>
      </w:r>
      <w:proofErr w:type="gramStart"/>
      <w:r>
        <w:t>Д &gt;</w:t>
      </w:r>
      <w:proofErr w:type="gramEnd"/>
      <w:r>
        <w:t xml:space="preserve"> 0,85.</w:t>
      </w:r>
    </w:p>
    <w:p w:rsidR="00CE6DCF" w:rsidRDefault="00CE6DCF">
      <w:pPr>
        <w:pStyle w:val="ConsPlusNormal"/>
        <w:spacing w:before="220"/>
        <w:ind w:firstLine="540"/>
        <w:jc w:val="both"/>
      </w:pPr>
      <w:r>
        <w:t>Источниками данных для расчета ожидаемого результата Р</w:t>
      </w:r>
      <w:r>
        <w:rPr>
          <w:vertAlign w:val="subscript"/>
        </w:rPr>
        <w:t>1</w:t>
      </w:r>
      <w:r>
        <w:t xml:space="preserve"> являются данные бюджетной отчетности об исполнении бюджета города Омска;</w:t>
      </w:r>
    </w:p>
    <w:p w:rsidR="00CE6DCF" w:rsidRDefault="00CE6DCF">
      <w:pPr>
        <w:pStyle w:val="ConsPlusNormal"/>
        <w:spacing w:before="220"/>
        <w:ind w:firstLine="540"/>
        <w:jc w:val="both"/>
      </w:pPr>
      <w:r>
        <w:t>2) эффективность контрольной деятельности, осуществляемой органом внутреннего муниципального финансового контроля, в городе Омске (Р</w:t>
      </w:r>
      <w:r>
        <w:rPr>
          <w:vertAlign w:val="subscript"/>
        </w:rPr>
        <w:t>2</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rPr>
          <w:noProof/>
          <w:position w:val="-17"/>
        </w:rPr>
        <w:drawing>
          <wp:inline distT="0" distB="0" distL="0" distR="0">
            <wp:extent cx="2388870" cy="360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8870" cy="360680"/>
                    </a:xfrm>
                    <a:prstGeom prst="rect">
                      <a:avLst/>
                    </a:prstGeom>
                    <a:noFill/>
                    <a:ln>
                      <a:noFill/>
                    </a:ln>
                  </pic:spPr>
                </pic:pic>
              </a:graphicData>
            </a:graphic>
          </wp:inline>
        </w:drawing>
      </w:r>
    </w:p>
    <w:p w:rsidR="00CE6DCF" w:rsidRDefault="00CE6DCF">
      <w:pPr>
        <w:pStyle w:val="ConsPlusNormal"/>
        <w:jc w:val="both"/>
      </w:pPr>
    </w:p>
    <w:p w:rsidR="00CE6DCF" w:rsidRDefault="00CE6DCF">
      <w:pPr>
        <w:pStyle w:val="ConsPlusNormal"/>
        <w:ind w:firstLine="540"/>
        <w:jc w:val="both"/>
      </w:pPr>
      <w:proofErr w:type="spellStart"/>
      <w:r>
        <w:t>Рi</w:t>
      </w:r>
      <w:proofErr w:type="spellEnd"/>
      <w:r>
        <w:t xml:space="preserve"> - степень достижения планового значения целевого индикатора, характеризующего реализацию мероприятия "Осуществление функций руководства и управления в сфере установленных полномочий" </w:t>
      </w:r>
      <w:hyperlink w:anchor="P911">
        <w:r>
          <w:rPr>
            <w:color w:val="0000FF"/>
          </w:rPr>
          <w:t>подпрограммы 4</w:t>
        </w:r>
      </w:hyperlink>
      <w:r>
        <w:t xml:space="preserve"> "Организация и осуществление внутреннего муниципального финансового контроля", за отчетный период, коэффициент;</w:t>
      </w:r>
    </w:p>
    <w:p w:rsidR="00CE6DCF" w:rsidRDefault="00CE6DCF">
      <w:pPr>
        <w:pStyle w:val="ConsPlusNormal"/>
        <w:spacing w:before="220"/>
        <w:ind w:firstLine="540"/>
        <w:jc w:val="both"/>
      </w:pPr>
      <w:r>
        <w:t>n - количество целевых индикаторов, единиц.</w:t>
      </w:r>
    </w:p>
    <w:p w:rsidR="00CE6DCF" w:rsidRDefault="00CE6DCF">
      <w:pPr>
        <w:pStyle w:val="ConsPlusNormal"/>
        <w:spacing w:before="220"/>
        <w:ind w:firstLine="540"/>
        <w:jc w:val="both"/>
      </w:pPr>
      <w:r>
        <w:t>Источниками данных для расчета ожидаемого результата Р</w:t>
      </w:r>
      <w:r>
        <w:rPr>
          <w:vertAlign w:val="subscript"/>
        </w:rPr>
        <w:t>2</w:t>
      </w:r>
      <w:r>
        <w:t xml:space="preserve"> являются отчетные данные управления финансового контроля Администрации города Омска о результатах внутреннего муниципального финансового контроля за отчетный период;</w:t>
      </w:r>
    </w:p>
    <w:p w:rsidR="00CE6DCF" w:rsidRDefault="00CE6DCF">
      <w:pPr>
        <w:pStyle w:val="ConsPlusNormal"/>
        <w:spacing w:before="220"/>
        <w:ind w:firstLine="540"/>
        <w:jc w:val="both"/>
      </w:pPr>
      <w:r>
        <w:t xml:space="preserve">3) средняя ежегодная экономия бюджетных средств, полученная в результате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42">
        <w:r>
          <w:rPr>
            <w:color w:val="0000FF"/>
          </w:rPr>
          <w:t>частью 12 статьи 93</w:t>
        </w:r>
      </w:hyperlink>
      <w:r>
        <w:t xml:space="preserve"> Закона о контрактной системе в сфере закупок (Р</w:t>
      </w:r>
      <w:r>
        <w:rPr>
          <w:vertAlign w:val="subscript"/>
        </w:rPr>
        <w:t>3</w:t>
      </w:r>
      <w:r>
        <w:t>).</w:t>
      </w:r>
    </w:p>
    <w:p w:rsidR="00CE6DCF" w:rsidRDefault="00CE6DCF">
      <w:pPr>
        <w:pStyle w:val="ConsPlusNormal"/>
        <w:jc w:val="both"/>
      </w:pPr>
      <w:r>
        <w:t xml:space="preserve">(в ред. </w:t>
      </w:r>
      <w:hyperlink r:id="rId43">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3</w:t>
      </w:r>
      <w:r>
        <w:t xml:space="preserve"> = (А</w:t>
      </w:r>
      <w:r>
        <w:rPr>
          <w:vertAlign w:val="subscript"/>
        </w:rPr>
        <w:t>1</w:t>
      </w:r>
      <w:r>
        <w:t xml:space="preserve"> + А</w:t>
      </w:r>
      <w:r>
        <w:rPr>
          <w:vertAlign w:val="subscript"/>
        </w:rPr>
        <w:t>2</w:t>
      </w:r>
      <w:r>
        <w:t>) / (В</w:t>
      </w:r>
      <w:r>
        <w:rPr>
          <w:vertAlign w:val="subscript"/>
        </w:rPr>
        <w:t>1</w:t>
      </w:r>
      <w:r>
        <w:t xml:space="preserve"> + В</w:t>
      </w:r>
      <w:r>
        <w:rPr>
          <w:vertAlign w:val="subscript"/>
        </w:rPr>
        <w:t>2</w:t>
      </w:r>
      <w:r>
        <w:t>) x 100, где:</w:t>
      </w:r>
    </w:p>
    <w:p w:rsidR="00CE6DCF" w:rsidRDefault="00CE6DCF">
      <w:pPr>
        <w:pStyle w:val="ConsPlusNormal"/>
        <w:jc w:val="both"/>
      </w:pPr>
    </w:p>
    <w:p w:rsidR="00CE6DCF" w:rsidRDefault="00CE6DCF">
      <w:pPr>
        <w:pStyle w:val="ConsPlusNormal"/>
        <w:ind w:firstLine="540"/>
        <w:jc w:val="both"/>
      </w:pPr>
      <w:r>
        <w:t>А</w:t>
      </w:r>
      <w:r>
        <w:rPr>
          <w:vertAlign w:val="subscript"/>
        </w:rPr>
        <w:t>1</w:t>
      </w:r>
      <w:r>
        <w:t xml:space="preserve"> - начальная (максимальная) цена контрактов по всем состоявшимся процедурам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44">
        <w:r>
          <w:rPr>
            <w:color w:val="0000FF"/>
          </w:rPr>
          <w:t>частью 12 статьи 93</w:t>
        </w:r>
      </w:hyperlink>
      <w:r>
        <w:t xml:space="preserve"> Закона о контрактной системе в сфере закупок, за счет средств бюджета города Омска за вычетом цены контрактов, предложенной победителем, рублей;</w:t>
      </w:r>
    </w:p>
    <w:p w:rsidR="00CE6DCF" w:rsidRDefault="00CE6DCF">
      <w:pPr>
        <w:pStyle w:val="ConsPlusNormal"/>
        <w:jc w:val="both"/>
      </w:pPr>
      <w:r>
        <w:t xml:space="preserve">(в ред. </w:t>
      </w:r>
      <w:hyperlink r:id="rId45">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В</w:t>
      </w:r>
      <w:r>
        <w:rPr>
          <w:vertAlign w:val="subscript"/>
        </w:rPr>
        <w:t>1</w:t>
      </w:r>
      <w:r>
        <w:t xml:space="preserve"> - начальная (максимальная) цена контрактов по всем состоявшимся процедурам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46">
        <w:r>
          <w:rPr>
            <w:color w:val="0000FF"/>
          </w:rPr>
          <w:t>частью 12 статьи 93</w:t>
        </w:r>
      </w:hyperlink>
      <w:r>
        <w:t xml:space="preserve"> Закона о контрактной системе в сфере закупок, за счет средств бюджета города Омска, рублей.</w:t>
      </w:r>
    </w:p>
    <w:p w:rsidR="00CE6DCF" w:rsidRDefault="00CE6DCF">
      <w:pPr>
        <w:pStyle w:val="ConsPlusNormal"/>
        <w:jc w:val="both"/>
      </w:pPr>
      <w:r>
        <w:t xml:space="preserve">(в ред. </w:t>
      </w:r>
      <w:hyperlink r:id="rId47">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А</w:t>
      </w:r>
      <w:r>
        <w:rPr>
          <w:vertAlign w:val="subscript"/>
        </w:rPr>
        <w:t>2</w:t>
      </w:r>
      <w:r>
        <w:t xml:space="preserve"> - начальная сумма цен единиц товаров, работ, услуг по всем состоявшимся процедурам определения поставщиков (подрядчиков, исполнителей) конкурентными способами за счет средств бюджета города Омска за вычетом сумм цен единиц товаров, работ, услуг, предложенной победителем, рублей;</w:t>
      </w:r>
    </w:p>
    <w:p w:rsidR="00CE6DCF" w:rsidRDefault="00CE6DCF">
      <w:pPr>
        <w:pStyle w:val="ConsPlusNormal"/>
        <w:spacing w:before="220"/>
        <w:ind w:firstLine="540"/>
        <w:jc w:val="both"/>
      </w:pPr>
      <w:r>
        <w:lastRenderedPageBreak/>
        <w:t>В</w:t>
      </w:r>
      <w:r>
        <w:rPr>
          <w:vertAlign w:val="subscript"/>
        </w:rPr>
        <w:t>2</w:t>
      </w:r>
      <w:r>
        <w:t xml:space="preserve"> - начальная сумма цен единиц товаров, работ, услуг по всем состоявшимся процедурам определения поставщиков (подрядчиков, исполнителей) конкурентными способами за счет средств бюджета города Омска, рублей.</w:t>
      </w:r>
    </w:p>
    <w:p w:rsidR="00CE6DCF" w:rsidRDefault="00CE6DCF">
      <w:pPr>
        <w:pStyle w:val="ConsPlusNormal"/>
        <w:spacing w:before="220"/>
        <w:ind w:firstLine="540"/>
        <w:jc w:val="both"/>
      </w:pPr>
      <w:r>
        <w:t>При значении ожидаемого результата Р</w:t>
      </w:r>
      <w:r>
        <w:rPr>
          <w:vertAlign w:val="subscript"/>
        </w:rPr>
        <w:t>3</w:t>
      </w:r>
      <w:r>
        <w:t xml:space="preserve"> не менее установленного степень достижения его планового значения составит 1, при значении менее установленного - определяется как отношение фактического значения ожидаемого результата к его минимальному плановому значению.</w:t>
      </w:r>
    </w:p>
    <w:p w:rsidR="00CE6DCF" w:rsidRDefault="00CE6DCF">
      <w:pPr>
        <w:pStyle w:val="ConsPlusNormal"/>
        <w:spacing w:before="220"/>
        <w:ind w:firstLine="540"/>
        <w:jc w:val="both"/>
      </w:pPr>
      <w:r>
        <w:t>Источником данных для расчета ожидаемого результата Р3 является Информация об экономии бюджетных средств департамента контрактной системы в сфере закупок Администрации города Омска, формируемая посредством муниципальной информационной системы города Омска "Закупки города Омска" (далее - МИС "Закупки города Омска").</w:t>
      </w:r>
    </w:p>
    <w:p w:rsidR="00CE6DCF" w:rsidRDefault="00CE6DCF">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1042">
        <w:r>
          <w:rPr>
            <w:color w:val="0000FF"/>
          </w:rPr>
          <w:t>приложении N 1</w:t>
        </w:r>
      </w:hyperlink>
      <w:r>
        <w:t xml:space="preserve"> к муниципальной программе.</w:t>
      </w:r>
    </w:p>
    <w:p w:rsidR="00CE6DCF" w:rsidRDefault="00CE6DCF">
      <w:pPr>
        <w:pStyle w:val="ConsPlusNormal"/>
        <w:jc w:val="both"/>
      </w:pPr>
    </w:p>
    <w:p w:rsidR="00CE6DCF" w:rsidRDefault="00CE6DCF">
      <w:pPr>
        <w:pStyle w:val="ConsPlusTitle"/>
        <w:jc w:val="center"/>
        <w:outlineLvl w:val="1"/>
      </w:pPr>
      <w:r>
        <w:t>6. Система управления реализацией муниципальной программы</w:t>
      </w:r>
    </w:p>
    <w:p w:rsidR="00CE6DCF" w:rsidRDefault="00CE6DCF">
      <w:pPr>
        <w:pStyle w:val="ConsPlusNormal"/>
        <w:jc w:val="both"/>
      </w:pPr>
    </w:p>
    <w:p w:rsidR="00CE6DCF" w:rsidRDefault="00CE6DCF">
      <w:pPr>
        <w:pStyle w:val="ConsPlusNormal"/>
        <w:ind w:firstLine="540"/>
        <w:jc w:val="both"/>
      </w:pPr>
      <w:r>
        <w:t>Ответственным исполнителем муниципальной программы (далее - ответственный исполнитель программы) является департамент финансов Администрации города Омска. Участниками муниципальной программы (далее - участник программы) являются департамент контрактной системы в сфере закупок Администрации города Омска, управление делами Администрации города Омска, управление финансового контроля Администрации города Омска.</w:t>
      </w:r>
    </w:p>
    <w:p w:rsidR="00CE6DCF" w:rsidRDefault="00CE6DCF">
      <w:pPr>
        <w:pStyle w:val="ConsPlusNormal"/>
        <w:spacing w:before="220"/>
        <w:ind w:firstLine="540"/>
        <w:jc w:val="both"/>
      </w:pPr>
      <w:r>
        <w:t>Ответственный исполнитель программы обеспечивает:</w:t>
      </w:r>
    </w:p>
    <w:p w:rsidR="00CE6DCF" w:rsidRDefault="00CE6DCF">
      <w:pPr>
        <w:pStyle w:val="ConsPlusNormal"/>
        <w:spacing w:before="220"/>
        <w:ind w:firstLine="540"/>
        <w:jc w:val="both"/>
      </w:pPr>
      <w:r>
        <w:t>- координацию действий участников программы;</w:t>
      </w:r>
    </w:p>
    <w:p w:rsidR="00CE6DCF" w:rsidRDefault="00CE6DCF">
      <w:pPr>
        <w:pStyle w:val="ConsPlusNormal"/>
        <w:spacing w:before="220"/>
        <w:ind w:firstLine="540"/>
        <w:jc w:val="both"/>
      </w:pPr>
      <w:r>
        <w:t xml:space="preserve">- реализацию </w:t>
      </w:r>
      <w:hyperlink w:anchor="P252">
        <w:r>
          <w:rPr>
            <w:color w:val="0000FF"/>
          </w:rPr>
          <w:t>подпрограммы 1</w:t>
        </w:r>
      </w:hyperlink>
      <w:r>
        <w:t xml:space="preserve"> "Реализация полномочий муниципального образования город Омск в финансовой, бюджетной и налоговой сфере" и </w:t>
      </w:r>
      <w:hyperlink w:anchor="P635">
        <w:r>
          <w:rPr>
            <w:color w:val="0000FF"/>
          </w:rPr>
          <w:t>подпрограммы 2</w:t>
        </w:r>
      </w:hyperlink>
      <w:r>
        <w:t xml:space="preserve"> "Реализация долговой политики города Омска" муниципальной программы;</w:t>
      </w:r>
    </w:p>
    <w:p w:rsidR="00CE6DCF" w:rsidRDefault="00CE6DCF">
      <w:pPr>
        <w:pStyle w:val="ConsPlusNormal"/>
        <w:spacing w:before="220"/>
        <w:ind w:firstLine="540"/>
        <w:jc w:val="both"/>
      </w:pPr>
      <w:r>
        <w:t>- достижение утвержденных значений целевых индикаторов, ожидаемых результатов реализации муниципальной программы и входящих в ее состав подпрограмм;</w:t>
      </w:r>
    </w:p>
    <w:p w:rsidR="00CE6DCF" w:rsidRDefault="00CE6DCF">
      <w:pPr>
        <w:pStyle w:val="ConsPlusNormal"/>
        <w:spacing w:before="220"/>
        <w:ind w:firstLine="540"/>
        <w:jc w:val="both"/>
      </w:pPr>
      <w:r>
        <w:t>- внесение изменений в муниципальную программу в установленном порядке с учетом предложений участников программы;</w:t>
      </w:r>
    </w:p>
    <w:p w:rsidR="00CE6DCF" w:rsidRDefault="00CE6DCF">
      <w:pPr>
        <w:pStyle w:val="ConsPlusNormal"/>
        <w:spacing w:before="220"/>
        <w:ind w:firstLine="540"/>
        <w:jc w:val="both"/>
      </w:pPr>
      <w:r>
        <w:t>- в случае необходимости подготовку предложений по внесению изменений, касающихся объемов бюджетных ассигнований ответственного исполнителя и участников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CE6DCF" w:rsidRDefault="00CE6DCF">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по тексту раздела координирующий орган);</w:t>
      </w:r>
    </w:p>
    <w:p w:rsidR="00CE6DCF" w:rsidRDefault="00CE6DCF">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подпрограмм муниципальной программы на очередной финансовый год по форме согласно </w:t>
      </w:r>
      <w:hyperlink r:id="rId48">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rsidR="00CE6DCF" w:rsidRDefault="00CE6DCF">
      <w:pPr>
        <w:pStyle w:val="ConsPlusNormal"/>
        <w:spacing w:before="220"/>
        <w:ind w:firstLine="540"/>
        <w:jc w:val="both"/>
      </w:pPr>
      <w:r>
        <w:t xml:space="preserve">- проведение мониторинга реализации муниципальной программы и предоставление в координирующий орган информации о планируемых и достигнутых значениях целевых </w:t>
      </w:r>
      <w:r>
        <w:lastRenderedPageBreak/>
        <w:t xml:space="preserve">индикаторов муниципальной программы по форме согласно </w:t>
      </w:r>
      <w:hyperlink r:id="rId49">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rsidR="00CE6DCF" w:rsidRDefault="00CE6DCF">
      <w:pPr>
        <w:pStyle w:val="ConsPlusNormal"/>
        <w:spacing w:before="220"/>
        <w:ind w:firstLine="540"/>
        <w:jc w:val="both"/>
      </w:pPr>
      <w:r>
        <w:t>в срок не позднее 5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rsidR="00CE6DCF" w:rsidRDefault="00CE6DCF">
      <w:pPr>
        <w:pStyle w:val="ConsPlusNormal"/>
        <w:spacing w:before="220"/>
        <w:ind w:firstLine="540"/>
        <w:jc w:val="both"/>
      </w:pPr>
      <w:r>
        <w:t>в срок не позднее 17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rsidR="00CE6DCF" w:rsidRDefault="00CE6DCF">
      <w:pPr>
        <w:pStyle w:val="ConsPlusNormal"/>
        <w:spacing w:before="220"/>
        <w:ind w:firstLine="540"/>
        <w:jc w:val="both"/>
      </w:pPr>
      <w:r>
        <w:t>- формирование и направление в координирующий орган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участниками программы в срок до 20 февраля года, следующего за отчетным годом;</w:t>
      </w:r>
    </w:p>
    <w:p w:rsidR="00CE6DCF" w:rsidRDefault="00CE6DCF">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в координирующий орган в срок до 1 марта года, следующего за отчетным годом;</w:t>
      </w:r>
    </w:p>
    <w:p w:rsidR="00CE6DCF" w:rsidRDefault="00CE6DCF">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rsidR="00CE6DCF" w:rsidRDefault="00CE6DCF">
      <w:pPr>
        <w:pStyle w:val="ConsPlusNormal"/>
        <w:spacing w:before="220"/>
        <w:ind w:firstLine="540"/>
        <w:jc w:val="both"/>
      </w:pPr>
      <w:r>
        <w:t>Участники программы, в том числе являющиеся ответственными исполнителями подпрограмм муниципальной программы, обеспечивают:</w:t>
      </w:r>
    </w:p>
    <w:p w:rsidR="00CE6DCF" w:rsidRDefault="00CE6DCF">
      <w:pPr>
        <w:pStyle w:val="ConsPlusNormal"/>
        <w:spacing w:before="220"/>
        <w:ind w:firstLine="540"/>
        <w:jc w:val="both"/>
      </w:pPr>
      <w:r>
        <w:t xml:space="preserve">- реализацию </w:t>
      </w:r>
      <w:hyperlink w:anchor="P767">
        <w:r>
          <w:rPr>
            <w:color w:val="0000FF"/>
          </w:rPr>
          <w:t>подпрограммы 3</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w:t>
      </w:r>
      <w:hyperlink w:anchor="P911">
        <w:r>
          <w:rPr>
            <w:color w:val="0000FF"/>
          </w:rPr>
          <w:t>подпрограммы 4</w:t>
        </w:r>
      </w:hyperlink>
      <w:r>
        <w:t xml:space="preserve"> "Организация и осуществление внутреннего муниципального финансового контроля" муниципальной программы и достижение утвержденных значений целевых индикаторов и ожидаемых результатов реализации муниципальной программы и входящих в ее состав подпрограмм в пределах своей компетенции;</w:t>
      </w:r>
    </w:p>
    <w:p w:rsidR="00CE6DCF" w:rsidRDefault="00CE6DCF">
      <w:pPr>
        <w:pStyle w:val="ConsPlusNormal"/>
        <w:spacing w:before="220"/>
        <w:ind w:firstLine="540"/>
        <w:jc w:val="both"/>
      </w:pPr>
      <w:r>
        <w:t>-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rsidR="00CE6DCF" w:rsidRDefault="00CE6DCF">
      <w:pPr>
        <w:pStyle w:val="ConsPlusNormal"/>
        <w:spacing w:before="220"/>
        <w:ind w:firstLine="540"/>
        <w:jc w:val="both"/>
      </w:pPr>
      <w:r>
        <w:t>-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CE6DCF" w:rsidRDefault="00CE6DCF">
      <w:pPr>
        <w:pStyle w:val="ConsPlusNormal"/>
        <w:spacing w:before="220"/>
        <w:ind w:firstLine="540"/>
        <w:jc w:val="both"/>
      </w:pPr>
      <w:r>
        <w:t>- направление в течение 15 календарных дней с даты официального опубликования Решения Омского городского Совета о внесении изменений в бюджет города Омска на текущий финансовый год и плановый период или Решения Омского городского Совета о бюджете города Омска на очередной финансовый год и плановый период ответственному исполнителю программы предложений о внесении изменений в муниципальную программу;</w:t>
      </w:r>
    </w:p>
    <w:p w:rsidR="00CE6DCF" w:rsidRDefault="00CE6DCF">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w:t>
      </w:r>
      <w:hyperlink w:anchor="P767">
        <w:r>
          <w:rPr>
            <w:color w:val="0000FF"/>
          </w:rPr>
          <w:t>подпрограммы 3</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w:t>
      </w:r>
      <w:hyperlink w:anchor="P911">
        <w:r>
          <w:rPr>
            <w:color w:val="0000FF"/>
          </w:rPr>
          <w:t>подпрограммы 4</w:t>
        </w:r>
      </w:hyperlink>
      <w:r>
        <w:t xml:space="preserve"> "Организация и осуществление внутреннего муниципального финансового контроля" муниципальной программы на очередной финансовый год по форме согласно </w:t>
      </w:r>
      <w:hyperlink r:id="rId50">
        <w:r>
          <w:rPr>
            <w:color w:val="0000FF"/>
          </w:rPr>
          <w:t>приложению N 3-1</w:t>
        </w:r>
      </w:hyperlink>
      <w:r>
        <w:t xml:space="preserve"> к Порядку принятия решений о разработке </w:t>
      </w:r>
      <w:r>
        <w:lastRenderedPageBreak/>
        <w:t>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rsidR="00CE6DCF" w:rsidRDefault="00CE6DCF">
      <w:pPr>
        <w:pStyle w:val="ConsPlusNormal"/>
        <w:spacing w:before="220"/>
        <w:ind w:firstLine="540"/>
        <w:jc w:val="both"/>
      </w:pPr>
      <w:r>
        <w:t xml:space="preserve">- предоставление ответственному исполнителю программы информации о планируемых и достигнутых значениях целевых индикаторов </w:t>
      </w:r>
      <w:hyperlink w:anchor="P767">
        <w:r>
          <w:rPr>
            <w:color w:val="0000FF"/>
          </w:rPr>
          <w:t>подпрограммы 3</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w:t>
      </w:r>
      <w:hyperlink w:anchor="P911">
        <w:r>
          <w:rPr>
            <w:color w:val="0000FF"/>
          </w:rPr>
          <w:t>подпрограммы 4</w:t>
        </w:r>
      </w:hyperlink>
      <w:r>
        <w:t xml:space="preserve"> "Организация и осуществление внутреннего муниципального финансового контроля" муниципальной программы по форме согласно </w:t>
      </w:r>
      <w:hyperlink r:id="rId51">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rsidR="00CE6DCF" w:rsidRDefault="00CE6DCF">
      <w:pPr>
        <w:pStyle w:val="ConsPlusNormal"/>
        <w:spacing w:before="220"/>
        <w:ind w:firstLine="540"/>
        <w:jc w:val="both"/>
      </w:pPr>
      <w:r>
        <w:t>не позднее 3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rsidR="00CE6DCF" w:rsidRDefault="00CE6DCF">
      <w:pPr>
        <w:pStyle w:val="ConsPlusNormal"/>
        <w:spacing w:before="220"/>
        <w:ind w:firstLine="540"/>
        <w:jc w:val="both"/>
      </w:pPr>
      <w:r>
        <w:t>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rsidR="00CE6DCF" w:rsidRDefault="00CE6DCF">
      <w:pPr>
        <w:pStyle w:val="ConsPlusNormal"/>
        <w:spacing w:before="220"/>
        <w:ind w:firstLine="540"/>
        <w:jc w:val="both"/>
      </w:pPr>
      <w:r>
        <w:t xml:space="preserve">- формирование и направление ответственному исполнителю программы в срок до 20 февраля года, следующего за отчетным годом, отчета о реализации </w:t>
      </w:r>
      <w:hyperlink w:anchor="P767">
        <w:r>
          <w:rPr>
            <w:color w:val="0000FF"/>
          </w:rPr>
          <w:t>подпрограммы 3</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w:t>
      </w:r>
      <w:hyperlink w:anchor="P911">
        <w:r>
          <w:rPr>
            <w:color w:val="0000FF"/>
          </w:rPr>
          <w:t>подпрограммы 4</w:t>
        </w:r>
      </w:hyperlink>
      <w:r>
        <w:t xml:space="preserve"> "Организация и осуществление внутреннего муниципального финансового контроля" муниципальной программы и пояснительной записки к нему;</w:t>
      </w:r>
    </w:p>
    <w:p w:rsidR="00CE6DCF" w:rsidRDefault="00CE6DCF">
      <w:pPr>
        <w:pStyle w:val="ConsPlusNormal"/>
        <w:spacing w:before="220"/>
        <w:ind w:firstLine="540"/>
        <w:jc w:val="both"/>
      </w:pPr>
      <w:r>
        <w:t>- в случае необходимости формирование предложений по повышению эффективности реализации муниципальной программы в пределах своей компетенции.</w:t>
      </w:r>
    </w:p>
    <w:p w:rsidR="00CE6DCF" w:rsidRDefault="00CE6DCF">
      <w:pPr>
        <w:pStyle w:val="ConsPlusNormal"/>
        <w:jc w:val="both"/>
      </w:pPr>
    </w:p>
    <w:p w:rsidR="00CE6DCF" w:rsidRDefault="00CE6DCF">
      <w:pPr>
        <w:pStyle w:val="ConsPlusTitle"/>
        <w:jc w:val="center"/>
        <w:outlineLvl w:val="1"/>
      </w:pPr>
      <w:bookmarkStart w:id="1" w:name="P252"/>
      <w:bookmarkEnd w:id="1"/>
      <w:r>
        <w:t>Подпрограмма 1 "Реализация полномочий муниципального</w:t>
      </w:r>
    </w:p>
    <w:p w:rsidR="00CE6DCF" w:rsidRDefault="00CE6DCF">
      <w:pPr>
        <w:pStyle w:val="ConsPlusTitle"/>
        <w:jc w:val="center"/>
      </w:pPr>
      <w:r>
        <w:t>образования город Омск в финансовой, бюджетной и налоговой</w:t>
      </w:r>
    </w:p>
    <w:p w:rsidR="00CE6DCF" w:rsidRDefault="00CE6DCF">
      <w:pPr>
        <w:pStyle w:val="ConsPlusTitle"/>
        <w:jc w:val="center"/>
      </w:pPr>
      <w:r>
        <w:t>сфере" муниципальной программы города Омска "Управление</w:t>
      </w:r>
    </w:p>
    <w:p w:rsidR="00CE6DCF" w:rsidRDefault="00CE6DCF">
      <w:pPr>
        <w:pStyle w:val="ConsPlusTitle"/>
        <w:jc w:val="center"/>
      </w:pPr>
      <w:r>
        <w:t>муниципальными финансами"</w:t>
      </w:r>
    </w:p>
    <w:p w:rsidR="00CE6DCF" w:rsidRDefault="00CE6DCF">
      <w:pPr>
        <w:pStyle w:val="ConsPlusNormal"/>
        <w:jc w:val="both"/>
      </w:pPr>
    </w:p>
    <w:p w:rsidR="00CE6DCF" w:rsidRDefault="00CE6DCF">
      <w:pPr>
        <w:pStyle w:val="ConsPlusTitle"/>
        <w:jc w:val="center"/>
        <w:outlineLvl w:val="2"/>
      </w:pPr>
      <w:bookmarkStart w:id="2" w:name="P257"/>
      <w:bookmarkEnd w:id="2"/>
      <w:r>
        <w:t>1. Характеристика сферы социально-экономического развития</w:t>
      </w:r>
    </w:p>
    <w:p w:rsidR="00CE6DCF" w:rsidRDefault="00CE6DCF">
      <w:pPr>
        <w:pStyle w:val="ConsPlusTitle"/>
        <w:jc w:val="center"/>
      </w:pPr>
      <w:r>
        <w:t>города Омска, в рамках которой предполагается</w:t>
      </w:r>
    </w:p>
    <w:p w:rsidR="00CE6DCF" w:rsidRDefault="00CE6DCF">
      <w:pPr>
        <w:pStyle w:val="ConsPlusTitle"/>
        <w:jc w:val="center"/>
      </w:pPr>
      <w:r>
        <w:t>реализация подпрограммы</w:t>
      </w:r>
    </w:p>
    <w:p w:rsidR="00CE6DCF" w:rsidRDefault="00CE6DCF">
      <w:pPr>
        <w:pStyle w:val="ConsPlusNormal"/>
        <w:jc w:val="both"/>
      </w:pPr>
    </w:p>
    <w:p w:rsidR="00CE6DCF" w:rsidRDefault="00CE6DCF">
      <w:pPr>
        <w:pStyle w:val="ConsPlusNormal"/>
        <w:ind w:firstLine="540"/>
        <w:jc w:val="both"/>
      </w:pPr>
      <w:r>
        <w:t>Настоящая подпрограмма муниципальной программы направлена на реализацию следующих задач муниципальной программы:</w:t>
      </w:r>
    </w:p>
    <w:p w:rsidR="00CE6DCF" w:rsidRDefault="00CE6DCF">
      <w:pPr>
        <w:pStyle w:val="ConsPlusNormal"/>
        <w:spacing w:before="220"/>
        <w:ind w:firstLine="540"/>
        <w:jc w:val="both"/>
      </w:pPr>
      <w:r>
        <w:t>1) мобилизация дополнительных налоговых и неналоговых поступлений в бюджет города Омска;</w:t>
      </w:r>
    </w:p>
    <w:p w:rsidR="00CE6DCF" w:rsidRDefault="00CE6DCF">
      <w:pPr>
        <w:pStyle w:val="ConsPlusNormal"/>
        <w:spacing w:before="220"/>
        <w:ind w:firstLine="540"/>
        <w:jc w:val="both"/>
      </w:pPr>
      <w:r>
        <w:t>2) повышение эффективности использования бюджетных средств города Омска.</w:t>
      </w:r>
    </w:p>
    <w:p w:rsidR="00CE6DCF" w:rsidRDefault="00CE6DCF">
      <w:pPr>
        <w:pStyle w:val="ConsPlusNormal"/>
        <w:spacing w:before="220"/>
        <w:ind w:firstLine="540"/>
        <w:jc w:val="both"/>
      </w:pPr>
      <w:r>
        <w:t>В рамках своих полномочий департамент финансов Администрации города Омска, как финансовый орган муниципального образования город Омск, осуществляет организацию и осуществление бюджетного процесса в городе Омске, который включает в себя регламентируемую бюджетным законодательством деятельность по составлению проекта бюджета города Омска, исполнению бюджета города Омска, внутреннему контролю за его исполнением, осуществлению бюджетного учета и составлению бюджетной отчетности.</w:t>
      </w:r>
    </w:p>
    <w:p w:rsidR="00CE6DCF" w:rsidRDefault="00CE6DCF">
      <w:pPr>
        <w:pStyle w:val="ConsPlusNormal"/>
        <w:spacing w:before="220"/>
        <w:ind w:firstLine="540"/>
        <w:jc w:val="both"/>
      </w:pPr>
      <w:r>
        <w:t xml:space="preserve">В настоящий момент перед органами местного самоуправления города Омска стоит ряд </w:t>
      </w:r>
      <w:r>
        <w:lastRenderedPageBreak/>
        <w:t xml:space="preserve">важных стратегических задач, направленных на достижение целей, установленных указами Президента Российской Федерации от 7 мая 2018 года </w:t>
      </w:r>
      <w:hyperlink r:id="rId52">
        <w:r>
          <w:rPr>
            <w:color w:val="0000FF"/>
          </w:rPr>
          <w:t>N 204</w:t>
        </w:r>
      </w:hyperlink>
      <w:r>
        <w:t xml:space="preserve"> "О национальных целях и стратегических задачах развития Российской Федерации на период до 2024 года", от 7 мая 2024 года </w:t>
      </w:r>
      <w:hyperlink r:id="rId53">
        <w:r>
          <w:rPr>
            <w:color w:val="0000FF"/>
          </w:rPr>
          <w:t>N 309</w:t>
        </w:r>
      </w:hyperlink>
      <w:r>
        <w:t xml:space="preserve"> "О национальных целях развития Российской Федерации на период до 2030 года и на перспективу до 2036 года", </w:t>
      </w:r>
      <w:hyperlink r:id="rId54">
        <w:r>
          <w:rPr>
            <w:color w:val="0000FF"/>
          </w:rPr>
          <w:t>Стратегией</w:t>
        </w:r>
      </w:hyperlink>
      <w:r>
        <w:t xml:space="preserve"> 2030, требующих финансового обеспечения при ограниченном объеме внутренних ресурсов бюджета города Омска в условиях сдержанной динамики роста доходов и ограничений по показателям долговой нагрузки.</w:t>
      </w:r>
    </w:p>
    <w:p w:rsidR="00CE6DCF" w:rsidRDefault="00CE6DCF">
      <w:pPr>
        <w:pStyle w:val="ConsPlusNormal"/>
        <w:jc w:val="both"/>
      </w:pPr>
      <w:r>
        <w:t xml:space="preserve">(в ред. </w:t>
      </w:r>
      <w:hyperlink r:id="rId55">
        <w:r>
          <w:rPr>
            <w:color w:val="0000FF"/>
          </w:rPr>
          <w:t>Постановления</w:t>
        </w:r>
      </w:hyperlink>
      <w:r>
        <w:t xml:space="preserve"> Администрации города Омска от 25.07.2024 N 575-п)</w:t>
      </w:r>
    </w:p>
    <w:p w:rsidR="00CE6DCF" w:rsidRDefault="00CE6DCF">
      <w:pPr>
        <w:pStyle w:val="ConsPlusNormal"/>
        <w:spacing w:before="220"/>
        <w:ind w:firstLine="540"/>
        <w:jc w:val="both"/>
      </w:pPr>
      <w:r>
        <w:t>Достижение и обеспечение долгосрочной устойчивости и сбалансированности бюджета города Омска, повышение эффективности бюджетных расходов планируется осуществить путем:</w:t>
      </w:r>
    </w:p>
    <w:p w:rsidR="00CE6DCF" w:rsidRDefault="00CE6DCF">
      <w:pPr>
        <w:pStyle w:val="ConsPlusNormal"/>
        <w:spacing w:before="220"/>
        <w:ind w:firstLine="540"/>
        <w:jc w:val="both"/>
      </w:pPr>
      <w:r>
        <w:t>1) укрепления и развития доходной базы бюджета города Омска;</w:t>
      </w:r>
    </w:p>
    <w:p w:rsidR="00CE6DCF" w:rsidRDefault="00CE6DCF">
      <w:pPr>
        <w:pStyle w:val="ConsPlusNormal"/>
        <w:spacing w:before="220"/>
        <w:ind w:firstLine="540"/>
        <w:jc w:val="both"/>
      </w:pPr>
      <w:r>
        <w:t>2) оптимизации налоговых преференций по местным налогам с учетом результатов оценки налоговых расходов города Омска;</w:t>
      </w:r>
    </w:p>
    <w:p w:rsidR="00CE6DCF" w:rsidRDefault="00CE6DCF">
      <w:pPr>
        <w:pStyle w:val="ConsPlusNormal"/>
        <w:spacing w:before="220"/>
        <w:ind w:firstLine="540"/>
        <w:jc w:val="both"/>
      </w:pPr>
      <w:r>
        <w:t>3) обеспечения исполнения полномочий органов местного самоуправления по решению вопросов местного значения в полном объеме;</w:t>
      </w:r>
    </w:p>
    <w:p w:rsidR="00CE6DCF" w:rsidRDefault="00CE6DCF">
      <w:pPr>
        <w:pStyle w:val="ConsPlusNormal"/>
        <w:spacing w:before="220"/>
        <w:ind w:firstLine="540"/>
        <w:jc w:val="both"/>
      </w:pPr>
      <w:r>
        <w:t>4) дальнейшей оптимизации принятых расходных обязательств, в том числе за счет недопущения принятия новых расходных обязательств, не обеспеченных доходными источниками, установления и исполнения расходных обязательств, не связанных с решением вопросов, отнесенных федеральными законами к вопросам местного значения городского округа;</w:t>
      </w:r>
    </w:p>
    <w:p w:rsidR="00CE6DCF" w:rsidRDefault="00CE6DCF">
      <w:pPr>
        <w:pStyle w:val="ConsPlusNormal"/>
        <w:spacing w:before="220"/>
        <w:ind w:firstLine="540"/>
        <w:jc w:val="both"/>
      </w:pPr>
      <w:r>
        <w:t>5) дальнейшего снижения кредиторской задолженности, в том числе муниципальных учреждений города Омска;</w:t>
      </w:r>
    </w:p>
    <w:p w:rsidR="00CE6DCF" w:rsidRDefault="00CE6DCF">
      <w:pPr>
        <w:pStyle w:val="ConsPlusNormal"/>
        <w:spacing w:before="220"/>
        <w:ind w:firstLine="540"/>
        <w:jc w:val="both"/>
      </w:pPr>
      <w:r>
        <w:t xml:space="preserve">6) обеспечения объема муниципального долга и расходов на его обслуживание с соблюдением ограничений, установленных бюджетным законодательством. Мероприятия, реализуемые в рамках данного направления, раскрываются в отдельной </w:t>
      </w:r>
      <w:hyperlink w:anchor="P635">
        <w:r>
          <w:rPr>
            <w:color w:val="0000FF"/>
          </w:rPr>
          <w:t>подпрограмме</w:t>
        </w:r>
      </w:hyperlink>
      <w:r>
        <w:t xml:space="preserve"> "Реализация долговой политики города Омска" настоящей муниципальной программы;</w:t>
      </w:r>
    </w:p>
    <w:p w:rsidR="00CE6DCF" w:rsidRDefault="00CE6DCF">
      <w:pPr>
        <w:pStyle w:val="ConsPlusNormal"/>
        <w:spacing w:before="220"/>
        <w:ind w:firstLine="540"/>
        <w:jc w:val="both"/>
      </w:pPr>
      <w:r>
        <w:t>7) повышения качества финансового менеджмента, осуществляемого главными распорядителями средств бюджета города Омска, главными администраторами доходов бюджета города Омска, главными администраторами источников финансирования дефицита бюджета города Омска (далее - главные администраторы средств бюджета города Омска);</w:t>
      </w:r>
    </w:p>
    <w:p w:rsidR="00CE6DCF" w:rsidRDefault="00CE6DCF">
      <w:pPr>
        <w:pStyle w:val="ConsPlusNormal"/>
        <w:spacing w:before="220"/>
        <w:ind w:firstLine="540"/>
        <w:jc w:val="both"/>
      </w:pPr>
      <w:r>
        <w:t>8) использования внутренних резервов бюджета города Омска, в том числе путем:</w:t>
      </w:r>
    </w:p>
    <w:p w:rsidR="00CE6DCF" w:rsidRDefault="00CE6DCF">
      <w:pPr>
        <w:pStyle w:val="ConsPlusNormal"/>
        <w:spacing w:before="220"/>
        <w:ind w:firstLine="540"/>
        <w:jc w:val="both"/>
      </w:pPr>
      <w:r>
        <w:t>- обеспечения экономии бюджетных средств по результатам проверок сметной документации;</w:t>
      </w:r>
    </w:p>
    <w:p w:rsidR="00CE6DCF" w:rsidRDefault="00CE6DCF">
      <w:pPr>
        <w:pStyle w:val="ConsPlusNormal"/>
        <w:spacing w:before="220"/>
        <w:ind w:firstLine="540"/>
        <w:jc w:val="both"/>
      </w:pPr>
      <w:r>
        <w:t xml:space="preserve">- восстановления средств в доход бюджета города Омска по результатам контрольных мероприятий, проведенных органом внутреннего муниципального финансового контроля. Мероприятия, направленные на освоение данного источника внутренних резервов бюджета города Омска, раскрываются в отдельной </w:t>
      </w:r>
      <w:hyperlink w:anchor="P911">
        <w:r>
          <w:rPr>
            <w:color w:val="0000FF"/>
          </w:rPr>
          <w:t>подпрограмме</w:t>
        </w:r>
      </w:hyperlink>
      <w:r>
        <w:t xml:space="preserve"> "Организация и осуществление внутреннего муниципального финансового контроля" настоящей муниципальной программы;</w:t>
      </w:r>
    </w:p>
    <w:p w:rsidR="00CE6DCF" w:rsidRDefault="00CE6DCF">
      <w:pPr>
        <w:pStyle w:val="ConsPlusNormal"/>
        <w:spacing w:before="220"/>
        <w:ind w:firstLine="540"/>
        <w:jc w:val="both"/>
      </w:pPr>
      <w:r>
        <w:t xml:space="preserve">- обеспечения экономии бюджетных средств, полученной в результате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56">
        <w:r>
          <w:rPr>
            <w:color w:val="0000FF"/>
          </w:rPr>
          <w:t>частью 12 статьи 93</w:t>
        </w:r>
      </w:hyperlink>
      <w:r>
        <w:t xml:space="preserve"> Закона о контрактной системе в сфере закупок. Мероприятия, направленные на освоение данного источника внутренних резервов бюджета города Омска, раскрываются в отдельной </w:t>
      </w:r>
      <w:hyperlink w:anchor="P767">
        <w:r>
          <w:rPr>
            <w:color w:val="0000FF"/>
          </w:rPr>
          <w:t>подпрограмме</w:t>
        </w:r>
      </w:hyperlink>
      <w:r>
        <w:t xml:space="preserve">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муниципальной программы;</w:t>
      </w:r>
    </w:p>
    <w:p w:rsidR="00CE6DCF" w:rsidRDefault="00CE6DCF">
      <w:pPr>
        <w:pStyle w:val="ConsPlusNormal"/>
        <w:jc w:val="both"/>
      </w:pPr>
      <w:r>
        <w:lastRenderedPageBreak/>
        <w:t xml:space="preserve">(в ред. </w:t>
      </w:r>
      <w:hyperlink r:id="rId57">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9) продолжения политики привлечения бюджетных инвестиций за счет средств других бюджетов бюджетной системы Российской Федерации;</w:t>
      </w:r>
    </w:p>
    <w:p w:rsidR="00CE6DCF" w:rsidRDefault="00CE6DCF">
      <w:pPr>
        <w:pStyle w:val="ConsPlusNormal"/>
        <w:spacing w:before="220"/>
        <w:ind w:firstLine="540"/>
        <w:jc w:val="both"/>
      </w:pPr>
      <w:r>
        <w:t>10) сохранение высокого уровня открытости бюджетных данных, характеризующих прозрачность бюджетного процесса города Омска.</w:t>
      </w:r>
    </w:p>
    <w:p w:rsidR="00CE6DCF" w:rsidRDefault="00CE6DCF">
      <w:pPr>
        <w:pStyle w:val="ConsPlusNormal"/>
        <w:jc w:val="both"/>
      </w:pPr>
    </w:p>
    <w:p w:rsidR="00CE6DCF" w:rsidRDefault="00CE6DCF">
      <w:pPr>
        <w:pStyle w:val="ConsPlusTitle"/>
        <w:jc w:val="center"/>
        <w:outlineLvl w:val="2"/>
      </w:pPr>
      <w:r>
        <w:t>2. Срок реализации подпрограммы</w:t>
      </w:r>
    </w:p>
    <w:p w:rsidR="00CE6DCF" w:rsidRDefault="00CE6DCF">
      <w:pPr>
        <w:pStyle w:val="ConsPlusNormal"/>
        <w:jc w:val="both"/>
      </w:pPr>
    </w:p>
    <w:p w:rsidR="00CE6DCF" w:rsidRDefault="00CE6DCF">
      <w:pPr>
        <w:pStyle w:val="ConsPlusNormal"/>
        <w:ind w:firstLine="540"/>
        <w:jc w:val="both"/>
      </w:pPr>
      <w:r>
        <w:t>Реализация подпрограммы будет осуществляться в течение 2023 - 2030 годов в один этап.</w:t>
      </w:r>
    </w:p>
    <w:p w:rsidR="00CE6DCF" w:rsidRDefault="00CE6DCF">
      <w:pPr>
        <w:pStyle w:val="ConsPlusNormal"/>
        <w:jc w:val="both"/>
      </w:pPr>
    </w:p>
    <w:p w:rsidR="00CE6DCF" w:rsidRDefault="00CE6DCF">
      <w:pPr>
        <w:pStyle w:val="ConsPlusTitle"/>
        <w:jc w:val="center"/>
        <w:outlineLvl w:val="2"/>
      </w:pPr>
      <w:r>
        <w:t>3. Задачи подпрограммы</w:t>
      </w:r>
    </w:p>
    <w:p w:rsidR="00CE6DCF" w:rsidRDefault="00CE6DCF">
      <w:pPr>
        <w:pStyle w:val="ConsPlusNormal"/>
        <w:jc w:val="both"/>
      </w:pPr>
    </w:p>
    <w:p w:rsidR="00CE6DCF" w:rsidRDefault="00CE6DCF">
      <w:pPr>
        <w:pStyle w:val="ConsPlusNormal"/>
        <w:ind w:firstLine="540"/>
        <w:jc w:val="both"/>
      </w:pPr>
      <w:r>
        <w:t>Задачей данной подпрограммы является организация и осуществление бюджетного процесса в городе Омске.</w:t>
      </w:r>
    </w:p>
    <w:p w:rsidR="00CE6DCF" w:rsidRDefault="00CE6DCF">
      <w:pPr>
        <w:pStyle w:val="ConsPlusNormal"/>
        <w:spacing w:before="220"/>
        <w:ind w:firstLine="540"/>
        <w:jc w:val="both"/>
      </w:pPr>
      <w:r>
        <w:t xml:space="preserve">Реализация комплекса мероприятий, направленных на решение поставленной задачи, предполагает не только сосредоточенность на проблемных аспектах управления муниципальными финансами, обозначенных в </w:t>
      </w:r>
      <w:hyperlink w:anchor="P257">
        <w:r>
          <w:rPr>
            <w:color w:val="0000FF"/>
          </w:rPr>
          <w:t>разделе 1</w:t>
        </w:r>
      </w:hyperlink>
      <w:r>
        <w:t xml:space="preserve"> настоящей подпрограммы, но и повышение эффективности деятельности финансового органа муниципального образования город Омск в рамках реализации полномочий по составлению и организации исполнения бюджета города Омска.</w:t>
      </w:r>
    </w:p>
    <w:p w:rsidR="00CE6DCF" w:rsidRDefault="00CE6DCF">
      <w:pPr>
        <w:pStyle w:val="ConsPlusNormal"/>
        <w:jc w:val="both"/>
      </w:pPr>
    </w:p>
    <w:p w:rsidR="00CE6DCF" w:rsidRDefault="00CE6DCF">
      <w:pPr>
        <w:pStyle w:val="ConsPlusTitle"/>
        <w:jc w:val="center"/>
        <w:outlineLvl w:val="2"/>
      </w:pPr>
      <w:r>
        <w:t>4. Ожидаемые результаты реализации подпрограммы</w:t>
      </w:r>
    </w:p>
    <w:p w:rsidR="00CE6DCF" w:rsidRDefault="00CE6DCF">
      <w:pPr>
        <w:pStyle w:val="ConsPlusNormal"/>
        <w:jc w:val="both"/>
      </w:pPr>
    </w:p>
    <w:p w:rsidR="00CE6DCF" w:rsidRDefault="00CE6DCF">
      <w:pPr>
        <w:pStyle w:val="ConsPlusNormal"/>
        <w:ind w:firstLine="540"/>
        <w:jc w:val="both"/>
      </w:pPr>
      <w:r>
        <w:t>Для подпрограммы определены следующие ожидаемые результаты:</w:t>
      </w:r>
    </w:p>
    <w:p w:rsidR="00CE6DCF" w:rsidRDefault="00CE6DCF">
      <w:pPr>
        <w:pStyle w:val="ConsPlusNormal"/>
        <w:spacing w:before="220"/>
        <w:ind w:firstLine="540"/>
        <w:jc w:val="both"/>
      </w:pPr>
      <w:r>
        <w:t>1) рост объема поступивших налоговых и неналоговых доходов бюджета города Омска (за исключением поступлений налоговых доходов по дополнительным нормативам отчислений) отчетного финансового года к году, предшествующему отчетному (при сопоставимых условиях) (Р</w:t>
      </w:r>
      <w:r>
        <w:rPr>
          <w:vertAlign w:val="subscript"/>
        </w:rPr>
        <w:t>1</w:t>
      </w:r>
      <w:r>
        <w:t>).</w:t>
      </w:r>
    </w:p>
    <w:p w:rsidR="00CE6DCF" w:rsidRDefault="00CE6DCF">
      <w:pPr>
        <w:pStyle w:val="ConsPlusNormal"/>
        <w:spacing w:before="220"/>
        <w:ind w:firstLine="540"/>
        <w:jc w:val="both"/>
      </w:pPr>
      <w:r>
        <w:t>Ожидаемый результат измеряется в коэффициентах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А / В, где:</w:t>
      </w:r>
    </w:p>
    <w:p w:rsidR="00CE6DCF" w:rsidRDefault="00CE6DCF">
      <w:pPr>
        <w:pStyle w:val="ConsPlusNormal"/>
        <w:jc w:val="both"/>
      </w:pPr>
    </w:p>
    <w:p w:rsidR="00CE6DCF" w:rsidRDefault="00CE6DCF">
      <w:pPr>
        <w:pStyle w:val="ConsPlusNormal"/>
        <w:ind w:firstLine="540"/>
        <w:jc w:val="both"/>
      </w:pPr>
      <w:r>
        <w:t>А - фактическое поступление налоговых и неналоговых доходов (за исключением поступлений налоговых доходов по дополнительным нормативам отчислений) за отчетный год, рублей;</w:t>
      </w:r>
    </w:p>
    <w:p w:rsidR="00CE6DCF" w:rsidRDefault="00CE6DCF">
      <w:pPr>
        <w:pStyle w:val="ConsPlusNormal"/>
        <w:spacing w:before="220"/>
        <w:ind w:firstLine="540"/>
        <w:jc w:val="both"/>
      </w:pPr>
      <w:r>
        <w:t>В - фактическое поступление налоговых и неналоговых доходов (за исключением поступлений налоговых доходов по дополнительным нормативам отчислений) за год, предшествующий отчетному, приведенное в сопоставимые условия, рублей.</w:t>
      </w:r>
    </w:p>
    <w:p w:rsidR="00CE6DCF" w:rsidRDefault="00CE6DCF">
      <w:pPr>
        <w:pStyle w:val="ConsPlusNormal"/>
        <w:spacing w:before="220"/>
        <w:ind w:firstLine="540"/>
        <w:jc w:val="both"/>
      </w:pPr>
      <w:r>
        <w:t>При значении ожидаемого результата Р</w:t>
      </w:r>
      <w:r>
        <w:rPr>
          <w:vertAlign w:val="subscript"/>
        </w:rPr>
        <w:t>1</w:t>
      </w:r>
      <w:r>
        <w:t xml:space="preserve"> не менее установленного степень достижения его планового значения составит 1, при значении, равном 1, составит 0,5, в иных случаях приравнивается к нулю.</w:t>
      </w:r>
    </w:p>
    <w:p w:rsidR="00CE6DCF" w:rsidRDefault="00CE6DCF">
      <w:pPr>
        <w:pStyle w:val="ConsPlusNormal"/>
        <w:spacing w:before="220"/>
        <w:ind w:firstLine="540"/>
        <w:jc w:val="both"/>
      </w:pPr>
      <w:r>
        <w:t>Источниками данных для расчета ожидаемого результата Р</w:t>
      </w:r>
      <w:r>
        <w:rPr>
          <w:vertAlign w:val="subscript"/>
        </w:rPr>
        <w:t>1</w:t>
      </w:r>
      <w:r>
        <w:t xml:space="preserve"> являются:</w:t>
      </w:r>
    </w:p>
    <w:p w:rsidR="00CE6DCF" w:rsidRDefault="00CE6DCF">
      <w:pPr>
        <w:pStyle w:val="ConsPlusNormal"/>
        <w:spacing w:before="220"/>
        <w:ind w:firstLine="540"/>
        <w:jc w:val="both"/>
      </w:pPr>
      <w:r>
        <w:t>- данные бюджетной отчетности об исполнении бюджета города Омска;</w:t>
      </w:r>
    </w:p>
    <w:p w:rsidR="00CE6DCF" w:rsidRDefault="00CE6DCF">
      <w:pPr>
        <w:pStyle w:val="ConsPlusNormal"/>
        <w:spacing w:before="220"/>
        <w:ind w:firstLine="540"/>
        <w:jc w:val="both"/>
      </w:pPr>
      <w:r>
        <w:t xml:space="preserve">- Бюджетный </w:t>
      </w:r>
      <w:hyperlink r:id="rId58">
        <w:r>
          <w:rPr>
            <w:color w:val="0000FF"/>
          </w:rPr>
          <w:t>кодекс</w:t>
        </w:r>
      </w:hyperlink>
      <w:r>
        <w:t xml:space="preserve"> Российской Федерации;</w:t>
      </w:r>
    </w:p>
    <w:p w:rsidR="00CE6DCF" w:rsidRDefault="00CE6DCF">
      <w:pPr>
        <w:pStyle w:val="ConsPlusNormal"/>
        <w:spacing w:before="220"/>
        <w:ind w:firstLine="540"/>
        <w:jc w:val="both"/>
      </w:pPr>
      <w:r>
        <w:t xml:space="preserve">- Налоговый </w:t>
      </w:r>
      <w:hyperlink r:id="rId59">
        <w:r>
          <w:rPr>
            <w:color w:val="0000FF"/>
          </w:rPr>
          <w:t>кодекс</w:t>
        </w:r>
      </w:hyperlink>
      <w:r>
        <w:t xml:space="preserve"> Российской Федерации;</w:t>
      </w:r>
    </w:p>
    <w:p w:rsidR="00CE6DCF" w:rsidRDefault="00CE6DCF">
      <w:pPr>
        <w:pStyle w:val="ConsPlusNormal"/>
        <w:spacing w:before="220"/>
        <w:ind w:firstLine="540"/>
        <w:jc w:val="both"/>
      </w:pPr>
      <w:r>
        <w:t>- законодательство Российской Федерации, Омской области о налогах и сборах;</w:t>
      </w:r>
    </w:p>
    <w:p w:rsidR="00CE6DCF" w:rsidRDefault="00CE6DCF">
      <w:pPr>
        <w:pStyle w:val="ConsPlusNormal"/>
        <w:spacing w:before="220"/>
        <w:ind w:firstLine="540"/>
        <w:jc w:val="both"/>
      </w:pPr>
      <w:r>
        <w:lastRenderedPageBreak/>
        <w:t xml:space="preserve">- </w:t>
      </w:r>
      <w:hyperlink r:id="rId60">
        <w:r>
          <w:rPr>
            <w:color w:val="0000FF"/>
          </w:rPr>
          <w:t>Решение</w:t>
        </w:r>
      </w:hyperlink>
      <w:r>
        <w:t xml:space="preserve"> Омского городского Совета от 16 ноября 2005 года N 298 "О земельном налоге на территории города Омска";</w:t>
      </w:r>
    </w:p>
    <w:p w:rsidR="00CE6DCF" w:rsidRDefault="00CE6DCF">
      <w:pPr>
        <w:pStyle w:val="ConsPlusNormal"/>
        <w:spacing w:before="220"/>
        <w:ind w:firstLine="540"/>
        <w:jc w:val="both"/>
      </w:pPr>
      <w:r>
        <w:t xml:space="preserve">- </w:t>
      </w:r>
      <w:hyperlink r:id="rId61">
        <w:r>
          <w:rPr>
            <w:color w:val="0000FF"/>
          </w:rPr>
          <w:t>Решение</w:t>
        </w:r>
      </w:hyperlink>
      <w:r>
        <w:t xml:space="preserve"> Омского городского Совета от 26 ноября 2014 года N 283 "О налоге на имущество физических лиц";</w:t>
      </w:r>
    </w:p>
    <w:p w:rsidR="00CE6DCF" w:rsidRDefault="00CE6DCF">
      <w:pPr>
        <w:pStyle w:val="ConsPlusNormal"/>
        <w:spacing w:before="220"/>
        <w:ind w:firstLine="540"/>
        <w:jc w:val="both"/>
      </w:pPr>
      <w:r>
        <w:t>К рискам, оказывающим влияние на достижение ожидаемого результата, относятся:</w:t>
      </w:r>
    </w:p>
    <w:p w:rsidR="00CE6DCF" w:rsidRDefault="00CE6DCF">
      <w:pPr>
        <w:pStyle w:val="ConsPlusNormal"/>
        <w:spacing w:before="220"/>
        <w:ind w:firstLine="540"/>
        <w:jc w:val="both"/>
      </w:pPr>
      <w:r>
        <w:t>- выведение земельных участков из налогового оборота;</w:t>
      </w:r>
    </w:p>
    <w:p w:rsidR="00CE6DCF" w:rsidRDefault="00CE6DCF">
      <w:pPr>
        <w:pStyle w:val="ConsPlusNormal"/>
        <w:spacing w:before="220"/>
        <w:ind w:firstLine="540"/>
        <w:jc w:val="both"/>
      </w:pPr>
      <w:r>
        <w:t>- установление преференций в отношении налоговых и неналоговых доходов местного бюджета по решениям федеральных и региональных органов власти;</w:t>
      </w:r>
    </w:p>
    <w:p w:rsidR="00CE6DCF" w:rsidRDefault="00CE6DCF">
      <w:pPr>
        <w:pStyle w:val="ConsPlusNormal"/>
        <w:spacing w:before="220"/>
        <w:ind w:firstLine="540"/>
        <w:jc w:val="both"/>
      </w:pPr>
      <w:r>
        <w:t>- введение ограничительных мер в связи с установлением режима повышенной готовности на территории муниципального образования;</w:t>
      </w:r>
    </w:p>
    <w:p w:rsidR="00CE6DCF" w:rsidRDefault="00CE6DCF">
      <w:pPr>
        <w:pStyle w:val="ConsPlusNormal"/>
        <w:spacing w:before="220"/>
        <w:ind w:firstLine="540"/>
        <w:jc w:val="both"/>
      </w:pPr>
      <w:r>
        <w:t>- изменение кадастровой стоимости земельных участков и объектов капитального строительства по результатам государственной кадастровой оценки, утверждаемой Министерством имущественных отношений Омской области, а также по результатам оспаривания;</w:t>
      </w:r>
    </w:p>
    <w:p w:rsidR="00CE6DCF" w:rsidRDefault="00CE6DCF">
      <w:pPr>
        <w:pStyle w:val="ConsPlusNormal"/>
        <w:spacing w:before="220"/>
        <w:ind w:firstLine="540"/>
        <w:jc w:val="both"/>
      </w:pPr>
      <w:r>
        <w:t>- перераспределение источников доходов между уровнями бюджетной системы Российской Федерации, приводящее к уменьшению поступлений по видам доходов местного бюджета;</w:t>
      </w:r>
    </w:p>
    <w:p w:rsidR="00CE6DCF" w:rsidRDefault="00CE6DCF">
      <w:pPr>
        <w:pStyle w:val="ConsPlusNormal"/>
        <w:spacing w:before="220"/>
        <w:ind w:firstLine="540"/>
        <w:jc w:val="both"/>
      </w:pPr>
      <w:r>
        <w:t>2) доля налоговых и неналоговых доходов бюджета города Омска (за исключением поступлений налоговых доходов по дополнительным нормативам отчислений) в общем объеме собственных доходов бюджета города Омска (без учета субвенций) (Р</w:t>
      </w:r>
      <w:r>
        <w:rPr>
          <w:vertAlign w:val="subscript"/>
        </w:rPr>
        <w:t>2</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w:t>
      </w:r>
      <w:r>
        <w:t xml:space="preserve"> = А / </w:t>
      </w:r>
      <w:proofErr w:type="gramStart"/>
      <w:r>
        <w:t>В</w:t>
      </w:r>
      <w:proofErr w:type="gramEnd"/>
      <w:r>
        <w:t xml:space="preserve"> x 100, где:</w:t>
      </w:r>
    </w:p>
    <w:p w:rsidR="00CE6DCF" w:rsidRDefault="00CE6DCF">
      <w:pPr>
        <w:pStyle w:val="ConsPlusNormal"/>
        <w:jc w:val="both"/>
      </w:pPr>
    </w:p>
    <w:p w:rsidR="00CE6DCF" w:rsidRDefault="00CE6DCF">
      <w:pPr>
        <w:pStyle w:val="ConsPlusNormal"/>
        <w:ind w:firstLine="540"/>
        <w:jc w:val="both"/>
      </w:pPr>
      <w:r>
        <w:t>А - объем налоговых и неналоговых доходов бюджета города Омска (за исключением поступлений налоговых доходов по дополнительным нормативам отчислений) в отчетном периоде, рублей;</w:t>
      </w:r>
    </w:p>
    <w:p w:rsidR="00CE6DCF" w:rsidRDefault="00CE6DCF">
      <w:pPr>
        <w:pStyle w:val="ConsPlusNormal"/>
        <w:spacing w:before="220"/>
        <w:ind w:firstLine="540"/>
        <w:jc w:val="both"/>
      </w:pPr>
      <w:r>
        <w:t>В - общий объем собственных доходов бюджета города Омска в отчетном периоде (без учета субвенций), рублей.</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2</w:t>
      </w:r>
      <w:r>
        <w:t xml:space="preserve"> являются данные бюджетной отчетности об исполнении бюджета города Омска;</w:t>
      </w:r>
    </w:p>
    <w:p w:rsidR="00CE6DCF" w:rsidRDefault="00CE6DCF">
      <w:pPr>
        <w:pStyle w:val="ConsPlusNormal"/>
        <w:spacing w:before="220"/>
        <w:ind w:firstLine="540"/>
        <w:jc w:val="both"/>
      </w:pPr>
      <w:r>
        <w:t>3)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(Р</w:t>
      </w:r>
      <w:r>
        <w:rPr>
          <w:vertAlign w:val="subscript"/>
        </w:rPr>
        <w:t>3</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3</w:t>
      </w:r>
      <w:r>
        <w:t xml:space="preserve"> = А / </w:t>
      </w:r>
      <w:proofErr w:type="gramStart"/>
      <w:r>
        <w:t>В</w:t>
      </w:r>
      <w:proofErr w:type="gramEnd"/>
      <w:r>
        <w:t xml:space="preserve"> x 100, где:</w:t>
      </w:r>
    </w:p>
    <w:p w:rsidR="00CE6DCF" w:rsidRDefault="00CE6DCF">
      <w:pPr>
        <w:pStyle w:val="ConsPlusNormal"/>
        <w:jc w:val="both"/>
      </w:pPr>
    </w:p>
    <w:p w:rsidR="00CE6DCF" w:rsidRDefault="00CE6DCF">
      <w:pPr>
        <w:pStyle w:val="ConsPlusNormal"/>
        <w:ind w:firstLine="540"/>
        <w:jc w:val="both"/>
      </w:pPr>
      <w:r>
        <w:t>А - объем просроченной кредиторской задолженности по оплате труда (включая начисления на оплату труда) муниципальных учреждений города Омска за отчетный период, рублей;</w:t>
      </w:r>
    </w:p>
    <w:p w:rsidR="00CE6DCF" w:rsidRDefault="00CE6DCF">
      <w:pPr>
        <w:pStyle w:val="ConsPlusNormal"/>
        <w:spacing w:before="220"/>
        <w:ind w:firstLine="540"/>
        <w:jc w:val="both"/>
      </w:pPr>
      <w:r>
        <w:t>В - общий объем расходов на оплату труда (включая начисления на оплату труда) муниципальных учреждений города Омска за отчетный период, рублей.</w:t>
      </w:r>
    </w:p>
    <w:p w:rsidR="00CE6DCF" w:rsidRDefault="00CE6DCF">
      <w:pPr>
        <w:pStyle w:val="ConsPlusNormal"/>
        <w:spacing w:before="220"/>
        <w:ind w:firstLine="540"/>
        <w:jc w:val="both"/>
      </w:pPr>
      <w:r>
        <w:t xml:space="preserve">При отсутствии просроченной кредиторской задолженности по оплате труда (включая </w:t>
      </w:r>
      <w:r>
        <w:lastRenderedPageBreak/>
        <w:t>начисления на оплату труда) муниципальных учреждений города Омска за отчетный период степень достижения планового значения ожидаемого результата Р</w:t>
      </w:r>
      <w:r>
        <w:rPr>
          <w:vertAlign w:val="subscript"/>
        </w:rPr>
        <w:t>3</w:t>
      </w:r>
      <w:r>
        <w:t xml:space="preserve"> составит 1, при наличии - приравнивается к нулю.</w:t>
      </w:r>
    </w:p>
    <w:p w:rsidR="00CE6DCF" w:rsidRDefault="00CE6DCF">
      <w:pPr>
        <w:pStyle w:val="ConsPlusNormal"/>
        <w:spacing w:before="220"/>
        <w:ind w:firstLine="540"/>
        <w:jc w:val="both"/>
      </w:pPr>
      <w:r>
        <w:t>Источниками данных для расчета ожидаемого результата Р</w:t>
      </w:r>
      <w:r>
        <w:rPr>
          <w:vertAlign w:val="subscript"/>
        </w:rPr>
        <w:t>3</w:t>
      </w:r>
      <w:r>
        <w:t xml:space="preserve"> являются:</w:t>
      </w:r>
    </w:p>
    <w:p w:rsidR="00CE6DCF" w:rsidRDefault="00CE6DCF">
      <w:pPr>
        <w:pStyle w:val="ConsPlusNormal"/>
        <w:spacing w:before="220"/>
        <w:ind w:firstLine="540"/>
        <w:jc w:val="both"/>
      </w:pPr>
      <w:r>
        <w:t xml:space="preserve">- данные мониторинга кредиторской задолженности бюджета города Омска, проводимого в соответствии с </w:t>
      </w:r>
      <w:hyperlink r:id="rId62">
        <w:r>
          <w:rPr>
            <w:color w:val="0000FF"/>
          </w:rPr>
          <w:t>постановлением</w:t>
        </w:r>
      </w:hyperlink>
      <w:r>
        <w:t xml:space="preserve"> Мэра города Омска от 30 июня 2008 года N 485-п "Об утверждении Порядка проведения мониторинга кредиторской (дебиторской) задолженности муниципального образования городской округ город Омск Омской области, муниципальных учреждений города Омска";</w:t>
      </w:r>
    </w:p>
    <w:p w:rsidR="00CE6DCF" w:rsidRDefault="00CE6DCF">
      <w:pPr>
        <w:pStyle w:val="ConsPlusNormal"/>
        <w:spacing w:before="220"/>
        <w:ind w:firstLine="540"/>
        <w:jc w:val="both"/>
      </w:pPr>
      <w:r>
        <w:t>- данные бюджетной отчетности об исполнении бюджета города Омска;</w:t>
      </w:r>
    </w:p>
    <w:p w:rsidR="00CE6DCF" w:rsidRDefault="00CE6DCF">
      <w:pPr>
        <w:pStyle w:val="ConsPlusNormal"/>
        <w:spacing w:before="220"/>
        <w:ind w:firstLine="540"/>
        <w:jc w:val="both"/>
      </w:pPr>
      <w:r>
        <w:t xml:space="preserve">- показатели формы федерального статистического наблюдения </w:t>
      </w:r>
      <w:hyperlink r:id="rId63">
        <w:r>
          <w:rPr>
            <w:color w:val="0000FF"/>
          </w:rPr>
          <w:t>Приложение</w:t>
        </w:r>
      </w:hyperlink>
      <w:r>
        <w:t xml:space="preserve"> к форме N 1-МО "Показатели для оценки эффективности деятельности органов местного самоуправления муниципальных, городских округов и муниципальных районов";</w:t>
      </w:r>
    </w:p>
    <w:p w:rsidR="00CE6DCF" w:rsidRDefault="00CE6DCF">
      <w:pPr>
        <w:pStyle w:val="ConsPlusNormal"/>
        <w:spacing w:before="220"/>
        <w:ind w:firstLine="540"/>
        <w:jc w:val="both"/>
      </w:pPr>
      <w:r>
        <w:t>4) уровень программных расходов бюджета города Омска (Р</w:t>
      </w:r>
      <w:r>
        <w:rPr>
          <w:vertAlign w:val="subscript"/>
        </w:rPr>
        <w:t>4</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4</w:t>
      </w:r>
      <w:r>
        <w:t xml:space="preserve"> = А / </w:t>
      </w:r>
      <w:proofErr w:type="gramStart"/>
      <w:r>
        <w:t>В</w:t>
      </w:r>
      <w:proofErr w:type="gramEnd"/>
      <w:r>
        <w:t xml:space="preserve"> x 100, где:</w:t>
      </w:r>
    </w:p>
    <w:p w:rsidR="00CE6DCF" w:rsidRDefault="00CE6DCF">
      <w:pPr>
        <w:pStyle w:val="ConsPlusNormal"/>
        <w:jc w:val="both"/>
      </w:pPr>
    </w:p>
    <w:p w:rsidR="00CE6DCF" w:rsidRDefault="00CE6DCF">
      <w:pPr>
        <w:pStyle w:val="ConsPlusNormal"/>
        <w:ind w:firstLine="540"/>
        <w:jc w:val="both"/>
      </w:pPr>
      <w:r>
        <w:t>А - объем программных расходов бюджета города Омска за отчетный период, рублей;</w:t>
      </w:r>
    </w:p>
    <w:p w:rsidR="00CE6DCF" w:rsidRDefault="00CE6DCF">
      <w:pPr>
        <w:pStyle w:val="ConsPlusNormal"/>
        <w:spacing w:before="220"/>
        <w:ind w:firstLine="540"/>
        <w:jc w:val="both"/>
      </w:pPr>
      <w:r>
        <w:t>В - общий объем расходов бюджета города Омска за отчетный период, рублей.</w:t>
      </w:r>
    </w:p>
    <w:p w:rsidR="00CE6DCF" w:rsidRDefault="00CE6DCF">
      <w:pPr>
        <w:pStyle w:val="ConsPlusNormal"/>
        <w:spacing w:before="220"/>
        <w:ind w:firstLine="540"/>
        <w:jc w:val="both"/>
      </w:pPr>
      <w:r>
        <w:t>При значении ожидаемого результата Р</w:t>
      </w:r>
      <w:r>
        <w:rPr>
          <w:vertAlign w:val="subscript"/>
        </w:rPr>
        <w:t>4</w:t>
      </w:r>
      <w:r>
        <w:t xml:space="preserve"> не менее установленного степень достижения его планового значения составит 1, при значении менее установленного - определяется как отношение фактического значения ожидаемого результата к его минимальному плановому значению.</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4</w:t>
      </w:r>
      <w:r>
        <w:t xml:space="preserve"> являются данные бюджетной отчетности об исполнении бюджета города Омска;</w:t>
      </w:r>
    </w:p>
    <w:p w:rsidR="00CE6DCF" w:rsidRDefault="00CE6DCF">
      <w:pPr>
        <w:pStyle w:val="ConsPlusNormal"/>
        <w:spacing w:before="220"/>
        <w:ind w:firstLine="540"/>
        <w:jc w:val="both"/>
      </w:pPr>
      <w:r>
        <w:t>5) уровень открытости бюджетных данных (Р</w:t>
      </w:r>
      <w:r>
        <w:rPr>
          <w:vertAlign w:val="subscript"/>
        </w:rPr>
        <w:t>5</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5</w:t>
      </w:r>
      <w:r>
        <w:t xml:space="preserve"> = (П</w:t>
      </w:r>
      <w:r>
        <w:rPr>
          <w:vertAlign w:val="subscript"/>
        </w:rPr>
        <w:t>1</w:t>
      </w:r>
      <w:r>
        <w:t xml:space="preserve"> x к + П</w:t>
      </w:r>
      <w:r>
        <w:rPr>
          <w:vertAlign w:val="subscript"/>
        </w:rPr>
        <w:t>2</w:t>
      </w:r>
      <w:r>
        <w:t xml:space="preserve"> x к + П</w:t>
      </w:r>
      <w:r>
        <w:rPr>
          <w:vertAlign w:val="subscript"/>
        </w:rPr>
        <w:t>3</w:t>
      </w:r>
      <w:r>
        <w:t xml:space="preserve"> x к + П</w:t>
      </w:r>
      <w:r>
        <w:rPr>
          <w:vertAlign w:val="subscript"/>
        </w:rPr>
        <w:t>4</w:t>
      </w:r>
      <w:r>
        <w:t xml:space="preserve"> x к + П</w:t>
      </w:r>
      <w:r>
        <w:rPr>
          <w:vertAlign w:val="subscript"/>
        </w:rPr>
        <w:t>5</w:t>
      </w:r>
      <w:r>
        <w:t xml:space="preserve"> x к + П</w:t>
      </w:r>
      <w:r>
        <w:rPr>
          <w:vertAlign w:val="subscript"/>
        </w:rPr>
        <w:t>6</w:t>
      </w:r>
      <w:r>
        <w:t xml:space="preserve"> x к + П</w:t>
      </w:r>
      <w:r>
        <w:rPr>
          <w:vertAlign w:val="subscript"/>
        </w:rPr>
        <w:t>7</w:t>
      </w:r>
      <w:r>
        <w:t xml:space="preserve"> + П</w:t>
      </w:r>
      <w:r>
        <w:rPr>
          <w:vertAlign w:val="subscript"/>
        </w:rPr>
        <w:t>8</w:t>
      </w:r>
      <w:r>
        <w:t>) / 8 x 100, где:</w:t>
      </w:r>
    </w:p>
    <w:p w:rsidR="00CE6DCF" w:rsidRDefault="00CE6DCF">
      <w:pPr>
        <w:pStyle w:val="ConsPlusNormal"/>
        <w:jc w:val="both"/>
      </w:pPr>
    </w:p>
    <w:p w:rsidR="00CE6DCF" w:rsidRDefault="00CE6DCF">
      <w:pPr>
        <w:pStyle w:val="ConsPlusNormal"/>
        <w:ind w:firstLine="540"/>
        <w:jc w:val="both"/>
      </w:pPr>
      <w:r>
        <w:t>П</w:t>
      </w:r>
      <w:r>
        <w:rPr>
          <w:vertAlign w:val="subscript"/>
        </w:rPr>
        <w:t>1</w:t>
      </w:r>
      <w:r>
        <w:t xml:space="preserve"> = 1 при наличии на официальном сайте Администрации города Омска в сети "Интернет" (далее - сайт) Решения Омского городского Совета о бюджете города Омска (в первоначальной редакции) (далее - Решение о бюджете), при отсутствии приравнивается к нулю;</w:t>
      </w:r>
    </w:p>
    <w:p w:rsidR="00CE6DCF" w:rsidRDefault="00CE6DCF">
      <w:pPr>
        <w:pStyle w:val="ConsPlusNormal"/>
        <w:spacing w:before="220"/>
        <w:ind w:firstLine="540"/>
        <w:jc w:val="both"/>
      </w:pPr>
      <w:r>
        <w:t>П</w:t>
      </w:r>
      <w:r>
        <w:rPr>
          <w:vertAlign w:val="subscript"/>
        </w:rPr>
        <w:t>2</w:t>
      </w:r>
      <w:r>
        <w:t xml:space="preserve"> = 1 при наличии на сайте решений Омского городского Совета о внесении изменений в Решение о бюджете, при отсутствии приравнивается к нулю;</w:t>
      </w:r>
    </w:p>
    <w:p w:rsidR="00CE6DCF" w:rsidRDefault="00CE6DCF">
      <w:pPr>
        <w:pStyle w:val="ConsPlusNormal"/>
        <w:spacing w:before="220"/>
        <w:ind w:firstLine="540"/>
        <w:jc w:val="both"/>
      </w:pPr>
      <w:r>
        <w:t>П</w:t>
      </w:r>
      <w:r>
        <w:rPr>
          <w:vertAlign w:val="subscript"/>
        </w:rPr>
        <w:t>3</w:t>
      </w:r>
      <w:r>
        <w:t xml:space="preserve"> = 1 при наличии на сайте постановлений Администрации города Омска об утверждении отчетов об исполнении бюджета города Омска за 1 квартал, первое полугодие, 9 месяцев отчетного года, при отсутствии приравнивается к нулю;</w:t>
      </w:r>
    </w:p>
    <w:p w:rsidR="00CE6DCF" w:rsidRDefault="00CE6DCF">
      <w:pPr>
        <w:pStyle w:val="ConsPlusNormal"/>
        <w:spacing w:before="220"/>
        <w:ind w:firstLine="540"/>
        <w:jc w:val="both"/>
      </w:pPr>
      <w:r>
        <w:t>П</w:t>
      </w:r>
      <w:r>
        <w:rPr>
          <w:vertAlign w:val="subscript"/>
        </w:rPr>
        <w:t>4</w:t>
      </w:r>
      <w:r>
        <w:t xml:space="preserve"> = 1 при наличии на сайте Решения Омского городского Совета об исполнении бюджета города Омска за год, предшествующий отчетному году, при отсутствии приравнивается к нулю;</w:t>
      </w:r>
    </w:p>
    <w:p w:rsidR="00CE6DCF" w:rsidRDefault="00CE6DCF">
      <w:pPr>
        <w:pStyle w:val="ConsPlusNormal"/>
        <w:spacing w:before="220"/>
        <w:ind w:firstLine="540"/>
        <w:jc w:val="both"/>
      </w:pPr>
      <w:r>
        <w:t>П</w:t>
      </w:r>
      <w:r>
        <w:rPr>
          <w:vertAlign w:val="subscript"/>
        </w:rPr>
        <w:t>5</w:t>
      </w:r>
      <w:r>
        <w:t xml:space="preserve"> = 1 при наличии на сайте проекта Решения Омского городского Совета о бюджете города </w:t>
      </w:r>
      <w:r>
        <w:lastRenderedPageBreak/>
        <w:t>Омска на очередной финансовый год и плановый период, при отсутствии приравнивается к нулю;</w:t>
      </w:r>
    </w:p>
    <w:p w:rsidR="00CE6DCF" w:rsidRDefault="00CE6DCF">
      <w:pPr>
        <w:pStyle w:val="ConsPlusNormal"/>
        <w:spacing w:before="220"/>
        <w:ind w:firstLine="540"/>
        <w:jc w:val="both"/>
      </w:pPr>
      <w:r>
        <w:t>П</w:t>
      </w:r>
      <w:r>
        <w:rPr>
          <w:vertAlign w:val="subscript"/>
        </w:rPr>
        <w:t>6</w:t>
      </w:r>
      <w:r>
        <w:t xml:space="preserve"> = 1 при наличии на сайте сведений об использовании департаментом финансов Администрации города Омска выделяемых бюджетных средств, при отсутствии приравнивается к нулю;</w:t>
      </w:r>
    </w:p>
    <w:p w:rsidR="00CE6DCF" w:rsidRDefault="00CE6DCF">
      <w:pPr>
        <w:pStyle w:val="ConsPlusNormal"/>
        <w:jc w:val="both"/>
      </w:pPr>
    </w:p>
    <w:p w:rsidR="00CE6DCF" w:rsidRDefault="00CE6DCF">
      <w:pPr>
        <w:pStyle w:val="ConsPlusNormal"/>
        <w:ind w:firstLine="540"/>
        <w:jc w:val="both"/>
      </w:pPr>
      <w:r>
        <w:t>П</w:t>
      </w:r>
      <w:r>
        <w:rPr>
          <w:vertAlign w:val="subscript"/>
        </w:rPr>
        <w:t>7</w:t>
      </w:r>
      <w:r>
        <w:t xml:space="preserve"> = А / В, где:</w:t>
      </w:r>
    </w:p>
    <w:p w:rsidR="00CE6DCF" w:rsidRDefault="00CE6DCF">
      <w:pPr>
        <w:pStyle w:val="ConsPlusNormal"/>
        <w:jc w:val="both"/>
      </w:pPr>
    </w:p>
    <w:p w:rsidR="00CE6DCF" w:rsidRDefault="00CE6DCF">
      <w:pPr>
        <w:pStyle w:val="ConsPlusNormal"/>
        <w:ind w:firstLine="540"/>
        <w:jc w:val="both"/>
      </w:pPr>
      <w:r>
        <w:t>А - количество подразделов сайта "Бюджет для граждан", содержащих актуальную информацию, единиц;</w:t>
      </w:r>
    </w:p>
    <w:p w:rsidR="00CE6DCF" w:rsidRDefault="00CE6DCF">
      <w:pPr>
        <w:pStyle w:val="ConsPlusNormal"/>
        <w:spacing w:before="220"/>
        <w:ind w:firstLine="540"/>
        <w:jc w:val="both"/>
      </w:pPr>
      <w:r>
        <w:t>В - общее количество подразделов сайта "Бюджет для граждан", единиц.</w:t>
      </w:r>
    </w:p>
    <w:p w:rsidR="00CE6DCF" w:rsidRDefault="00CE6DCF">
      <w:pPr>
        <w:pStyle w:val="ConsPlusNormal"/>
        <w:spacing w:before="220"/>
        <w:ind w:firstLine="540"/>
        <w:jc w:val="both"/>
      </w:pPr>
      <w:r>
        <w:t>Подраздел сайта "Бюджет для граждан" считается не актуализированным в случае непредставления (несвоевременного представления) департаментом финансов Администрации города Омска в Казенное учреждение города Омска "Управление информационно-коммуникационных технологий" актуальной информации для размещения на указанном сайте;</w:t>
      </w:r>
    </w:p>
    <w:p w:rsidR="00CE6DCF" w:rsidRDefault="00CE6DCF">
      <w:pPr>
        <w:pStyle w:val="ConsPlusNormal"/>
        <w:spacing w:before="220"/>
        <w:ind w:firstLine="540"/>
        <w:jc w:val="both"/>
      </w:pPr>
      <w:r>
        <w:t>П</w:t>
      </w:r>
      <w:r>
        <w:rPr>
          <w:vertAlign w:val="subscript"/>
        </w:rPr>
        <w:t>8</w:t>
      </w:r>
      <w:r>
        <w:t xml:space="preserve"> = 1 при наличии на сайте обратной связи с гражданами по вопросам формирования и исполнения бюджета города Омска, при отсутствии приравнивается к нулю;</w:t>
      </w:r>
    </w:p>
    <w:p w:rsidR="00CE6DCF" w:rsidRDefault="00CE6DCF">
      <w:pPr>
        <w:pStyle w:val="ConsPlusNormal"/>
        <w:spacing w:before="220"/>
        <w:ind w:firstLine="540"/>
        <w:jc w:val="both"/>
      </w:pPr>
      <w:r>
        <w:t>к - коэффициент своевременности направления информации для размещения на сайте:</w:t>
      </w:r>
    </w:p>
    <w:p w:rsidR="00CE6DCF" w:rsidRDefault="00CE6DCF">
      <w:pPr>
        <w:pStyle w:val="ConsPlusNormal"/>
        <w:spacing w:before="220"/>
        <w:ind w:firstLine="540"/>
        <w:jc w:val="both"/>
      </w:pPr>
      <w:r>
        <w:t>к = 1 при направлении информации в установленные сроки;</w:t>
      </w:r>
    </w:p>
    <w:p w:rsidR="00CE6DCF" w:rsidRDefault="00CE6DCF">
      <w:pPr>
        <w:pStyle w:val="ConsPlusNormal"/>
        <w:spacing w:before="220"/>
        <w:ind w:firstLine="540"/>
        <w:jc w:val="both"/>
      </w:pPr>
      <w:r>
        <w:t>к = 0,5 при нарушении установленных сроков направления информации.</w:t>
      </w:r>
    </w:p>
    <w:p w:rsidR="00CE6DCF" w:rsidRDefault="00CE6DCF">
      <w:pPr>
        <w:pStyle w:val="ConsPlusNormal"/>
        <w:spacing w:before="220"/>
        <w:ind w:firstLine="540"/>
        <w:jc w:val="both"/>
      </w:pPr>
      <w:r>
        <w:t>Источниками данных для расчета ожидаемого результата Р</w:t>
      </w:r>
      <w:r>
        <w:rPr>
          <w:vertAlign w:val="subscript"/>
        </w:rPr>
        <w:t>5</w:t>
      </w:r>
      <w:r>
        <w:t xml:space="preserve"> являются:</w:t>
      </w:r>
    </w:p>
    <w:p w:rsidR="00CE6DCF" w:rsidRDefault="00CE6DCF">
      <w:pPr>
        <w:pStyle w:val="ConsPlusNormal"/>
        <w:spacing w:before="220"/>
        <w:ind w:firstLine="540"/>
        <w:jc w:val="both"/>
      </w:pPr>
      <w:r>
        <w:t>- информация, размещенная на официальном сайте Администрации города Омска, в том числе в блоке "Бюджет для граждан";</w:t>
      </w:r>
    </w:p>
    <w:p w:rsidR="00CE6DCF" w:rsidRDefault="00CE6DCF">
      <w:pPr>
        <w:pStyle w:val="ConsPlusNormal"/>
        <w:spacing w:before="220"/>
        <w:ind w:firstLine="540"/>
        <w:jc w:val="both"/>
      </w:pPr>
      <w:r>
        <w:t xml:space="preserve">- </w:t>
      </w:r>
      <w:hyperlink r:id="rId64">
        <w:r>
          <w:rPr>
            <w:color w:val="0000FF"/>
          </w:rPr>
          <w:t>постановление</w:t>
        </w:r>
      </w:hyperlink>
      <w:r>
        <w:t xml:space="preserve"> Администрации города Омска от 28 ноября 2019 года N 786-п "Об обеспечении доступа к информации о деятельности Администрации города Омска".</w:t>
      </w:r>
    </w:p>
    <w:p w:rsidR="00CE6DCF" w:rsidRDefault="00CE6DC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1042">
        <w:r>
          <w:rPr>
            <w:color w:val="0000FF"/>
          </w:rPr>
          <w:t>приложении N 1</w:t>
        </w:r>
      </w:hyperlink>
      <w:r>
        <w:t xml:space="preserve"> к муниципальной программе.</w:t>
      </w:r>
    </w:p>
    <w:p w:rsidR="00CE6DCF" w:rsidRDefault="00CE6DCF">
      <w:pPr>
        <w:pStyle w:val="ConsPlusNormal"/>
        <w:jc w:val="both"/>
      </w:pPr>
    </w:p>
    <w:p w:rsidR="00CE6DCF" w:rsidRDefault="00CE6DCF">
      <w:pPr>
        <w:pStyle w:val="ConsPlusTitle"/>
        <w:jc w:val="center"/>
        <w:outlineLvl w:val="2"/>
      </w:pPr>
      <w:r>
        <w:t>5. Описание мероприятий и целевых индикаторов их выполнения</w:t>
      </w:r>
    </w:p>
    <w:p w:rsidR="00CE6DCF" w:rsidRDefault="00CE6DCF">
      <w:pPr>
        <w:pStyle w:val="ConsPlusNormal"/>
        <w:jc w:val="both"/>
      </w:pPr>
    </w:p>
    <w:p w:rsidR="00CE6DCF" w:rsidRDefault="00CE6DCF">
      <w:pPr>
        <w:pStyle w:val="ConsPlusNormal"/>
        <w:ind w:firstLine="540"/>
        <w:jc w:val="both"/>
      </w:pPr>
      <w:r>
        <w:t>Перечень мероприятий данной подпрограммы (с учетом дополнительных мероприятий)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w:t>
      </w:r>
    </w:p>
    <w:p w:rsidR="00CE6DCF" w:rsidRDefault="00CE6DCF">
      <w:pPr>
        <w:pStyle w:val="ConsPlusNormal"/>
        <w:spacing w:before="220"/>
        <w:ind w:firstLine="540"/>
        <w:jc w:val="both"/>
      </w:pPr>
      <w:r>
        <w:t xml:space="preserve">- в </w:t>
      </w:r>
      <w:hyperlink w:anchor="P1575">
        <w:r>
          <w:rPr>
            <w:color w:val="0000FF"/>
          </w:rPr>
          <w:t>приложении N 3</w:t>
        </w:r>
      </w:hyperlink>
      <w:r>
        <w:t xml:space="preserve"> "Перечень мероприятий подпрограммы "Реализация полномочий муниципального образования город Омск в финансовой, бюджетной и налоговой сфере" муниципальной программы города Омска "Управление муниципальными финансами" на 2023 - 2026 годы" к настоящей муниципальной программе (далее - приложение N 3);</w:t>
      </w:r>
    </w:p>
    <w:p w:rsidR="00CE6DCF" w:rsidRDefault="00CE6DCF">
      <w:pPr>
        <w:pStyle w:val="ConsPlusNormal"/>
        <w:spacing w:before="220"/>
        <w:ind w:firstLine="540"/>
        <w:jc w:val="both"/>
      </w:pPr>
      <w:r>
        <w:t xml:space="preserve">- в </w:t>
      </w:r>
      <w:hyperlink w:anchor="P1891">
        <w:r>
          <w:rPr>
            <w:color w:val="0000FF"/>
          </w:rPr>
          <w:t>приложении N 4</w:t>
        </w:r>
      </w:hyperlink>
      <w:r>
        <w:t xml:space="preserve"> "Перечень мероприятий подпрограммы "Реализация полномочий муниципального образования город Омск в финансовой, бюджетной и налоговой сфере" муниципальной программы города Омска "Управление муниципальными финансами" на 2027 - 2030 годы" к настоящей муниципальной программе (далее - приложение N 4).</w:t>
      </w:r>
    </w:p>
    <w:p w:rsidR="00CE6DCF" w:rsidRDefault="00CE6DCF">
      <w:pPr>
        <w:pStyle w:val="ConsPlusNormal"/>
        <w:spacing w:before="220"/>
        <w:ind w:firstLine="540"/>
        <w:jc w:val="both"/>
      </w:pPr>
      <w:r>
        <w:t xml:space="preserve">Плановые значения целевых индикаторов мероприятий данной подпрограммы (с учетом дополнительных мероприятий) на текущий финансовый год с поквартальной разбивкой приведены </w:t>
      </w:r>
      <w:r>
        <w:lastRenderedPageBreak/>
        <w:t xml:space="preserve">в </w:t>
      </w:r>
      <w:hyperlink w:anchor="P2216">
        <w:r>
          <w:rPr>
            <w:color w:val="0000FF"/>
          </w:rPr>
          <w:t>приложении N 5</w:t>
        </w:r>
      </w:hyperlink>
      <w:r>
        <w:t xml:space="preserve"> "Плановые значения целевых индикаторов мероприятий подпрограммы "Реализация полномочий муниципального образования город Омск в финансовой, бюджетной и налоговой сфере" муниципальной программы города Омска "Управление муниципальными финансами" к настоящей муниципальной программе.</w:t>
      </w:r>
    </w:p>
    <w:p w:rsidR="00CE6DCF" w:rsidRDefault="00CE6DCF">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CE6DCF" w:rsidRDefault="00CE6DCF">
      <w:pPr>
        <w:pStyle w:val="ConsPlusNormal"/>
        <w:spacing w:before="220"/>
        <w:ind w:firstLine="540"/>
        <w:jc w:val="both"/>
      </w:pPr>
      <w:r>
        <w:t>Мероприятия "Осуществление функций руководства и управления в сфере установленных полномочий", "Организация и проведение конкурсов в сфере муниципальных финансов", "Оплата судебных актов и мировых соглашений" направлены на решение задачи "Организация и осуществление бюджетного процесса в городе Омске" настоящей подпрограммы.</w:t>
      </w:r>
    </w:p>
    <w:p w:rsidR="00CE6DCF" w:rsidRDefault="00CE6DCF">
      <w:pPr>
        <w:pStyle w:val="ConsPlusNormal"/>
        <w:spacing w:before="220"/>
        <w:ind w:firstLine="540"/>
        <w:jc w:val="both"/>
      </w:pPr>
      <w:r>
        <w:t>Мероприятие "Осуществление функций руководства и управления в сфере установленных полномочий" включает в себя абсолютное большинство полномочий финансового органа муниципального образования город Омск (далее - финансовый орган) по составлению и организации исполнения бюджета города Омска и детализируется дополнительными мероприятиями.</w:t>
      </w:r>
    </w:p>
    <w:p w:rsidR="00CE6DCF" w:rsidRDefault="00CE6DCF">
      <w:pPr>
        <w:pStyle w:val="ConsPlusNormal"/>
        <w:spacing w:before="220"/>
        <w:ind w:firstLine="540"/>
        <w:jc w:val="both"/>
      </w:pPr>
      <w:r>
        <w:t>В рамках реализации дополнительного мероприятия "Организация составления проекта бюджета города Омска" осуществляется:</w:t>
      </w:r>
    </w:p>
    <w:p w:rsidR="00CE6DCF" w:rsidRDefault="00CE6DCF">
      <w:pPr>
        <w:pStyle w:val="ConsPlusNormal"/>
        <w:spacing w:before="220"/>
        <w:ind w:firstLine="540"/>
        <w:jc w:val="both"/>
      </w:pPr>
      <w:r>
        <w:t>1) организация составления проекта бюджета города Омска;</w:t>
      </w:r>
    </w:p>
    <w:p w:rsidR="00CE6DCF" w:rsidRDefault="00CE6DCF">
      <w:pPr>
        <w:pStyle w:val="ConsPlusNormal"/>
        <w:spacing w:before="220"/>
        <w:ind w:firstLine="540"/>
        <w:jc w:val="both"/>
      </w:pPr>
      <w:r>
        <w:t>2) разработка проектов муниципальных правовых актов города Омска по вопросам составления проекта бюджета города Омска и другим вопросам финансовой, бюджетной и налоговой политики;</w:t>
      </w:r>
    </w:p>
    <w:p w:rsidR="00CE6DCF" w:rsidRDefault="00CE6DCF">
      <w:pPr>
        <w:pStyle w:val="ConsPlusNormal"/>
        <w:spacing w:before="220"/>
        <w:ind w:firstLine="540"/>
        <w:jc w:val="both"/>
      </w:pPr>
      <w:r>
        <w:t>3) анализ структуры налогового потенциала города Омска, поступления доходов в бюджет города Омска, вносятся предложения Мэру города Омска по увеличению поступлений в бюджет города Омска;</w:t>
      </w:r>
    </w:p>
    <w:p w:rsidR="00CE6DCF" w:rsidRDefault="00CE6DCF">
      <w:pPr>
        <w:pStyle w:val="ConsPlusNormal"/>
        <w:spacing w:before="220"/>
        <w:ind w:firstLine="540"/>
        <w:jc w:val="both"/>
      </w:pPr>
      <w:r>
        <w:t>4) анализ и обобщение практики применения нормативных правовых актов по специальным налоговым режимам и подготовка предложений по их совершенствованию;</w:t>
      </w:r>
    </w:p>
    <w:p w:rsidR="00CE6DCF" w:rsidRDefault="00CE6DCF">
      <w:pPr>
        <w:pStyle w:val="ConsPlusNormal"/>
        <w:spacing w:before="220"/>
        <w:ind w:firstLine="540"/>
        <w:jc w:val="both"/>
      </w:pPr>
      <w:r>
        <w:t>5) организация работы комиссии по оценке эффективности налоговых льгот;</w:t>
      </w:r>
    </w:p>
    <w:p w:rsidR="00CE6DCF" w:rsidRDefault="00CE6DCF">
      <w:pPr>
        <w:pStyle w:val="ConsPlusNormal"/>
        <w:spacing w:before="220"/>
        <w:ind w:firstLine="540"/>
        <w:jc w:val="both"/>
      </w:pPr>
      <w:r>
        <w:t>6) формирование, ведение и представление в Министерство финансов Омской области реестра расходных обязательств муниципального образования город Омск Омской области;</w:t>
      </w:r>
    </w:p>
    <w:p w:rsidR="00CE6DCF" w:rsidRDefault="00CE6DCF">
      <w:pPr>
        <w:pStyle w:val="ConsPlusNormal"/>
        <w:spacing w:before="220"/>
        <w:ind w:firstLine="540"/>
        <w:jc w:val="both"/>
      </w:pPr>
      <w:r>
        <w:t>7) методическое обеспечение деятельности главных администраторов бюджетных средств по планированию проекта бюджета города Омска;</w:t>
      </w:r>
    </w:p>
    <w:p w:rsidR="00CE6DCF" w:rsidRDefault="00CE6DCF">
      <w:pPr>
        <w:pStyle w:val="ConsPlusNormal"/>
        <w:spacing w:before="220"/>
        <w:ind w:firstLine="540"/>
        <w:jc w:val="both"/>
      </w:pPr>
      <w:r>
        <w:t>8) составление основных характеристик проекта бюджета города Омска, формирование предельных объемов бюджетных ассигнований;</w:t>
      </w:r>
    </w:p>
    <w:p w:rsidR="00CE6DCF" w:rsidRDefault="00CE6DCF">
      <w:pPr>
        <w:pStyle w:val="ConsPlusNormal"/>
        <w:spacing w:before="220"/>
        <w:ind w:firstLine="540"/>
        <w:jc w:val="both"/>
      </w:pPr>
      <w:r>
        <w:t>9) составление проекта бюджета города Омска, а также подготовка документов и материалов, представляемых в Омский городской Совет одновременно с ним в соответствии с действующим законодательством;</w:t>
      </w:r>
    </w:p>
    <w:p w:rsidR="00CE6DCF" w:rsidRDefault="00CE6DCF">
      <w:pPr>
        <w:pStyle w:val="ConsPlusNormal"/>
        <w:spacing w:before="220"/>
        <w:ind w:firstLine="540"/>
        <w:jc w:val="both"/>
      </w:pPr>
      <w:r>
        <w:t>10) подготовка материалов к публичным слушаниям по проекту бюджета города Омска.</w:t>
      </w:r>
    </w:p>
    <w:p w:rsidR="00CE6DCF" w:rsidRDefault="00CE6DCF">
      <w:pPr>
        <w:pStyle w:val="ConsPlusNormal"/>
        <w:spacing w:before="220"/>
        <w:ind w:firstLine="540"/>
        <w:jc w:val="both"/>
      </w:pPr>
      <w:r>
        <w:t>В рамках реализации дополнительного мероприятия "Организация исполнения бюджета города Омска" осуществляются:</w:t>
      </w:r>
    </w:p>
    <w:p w:rsidR="00CE6DCF" w:rsidRDefault="00CE6DCF">
      <w:pPr>
        <w:pStyle w:val="ConsPlusNormal"/>
        <w:spacing w:before="220"/>
        <w:ind w:firstLine="540"/>
        <w:jc w:val="both"/>
      </w:pPr>
      <w:r>
        <w:t>1) составление и ведение сводной бюджетной росписи бюджета города Омска, формирование и изменение лимитов бюджетных обязательств;</w:t>
      </w:r>
    </w:p>
    <w:p w:rsidR="00CE6DCF" w:rsidRDefault="00CE6DCF">
      <w:pPr>
        <w:pStyle w:val="ConsPlusNormal"/>
        <w:spacing w:before="220"/>
        <w:ind w:firstLine="540"/>
        <w:jc w:val="both"/>
      </w:pPr>
      <w:r>
        <w:lastRenderedPageBreak/>
        <w:t>2) учет бюджетных и денежных обязательств получателей средств бюджета города Омска;</w:t>
      </w:r>
    </w:p>
    <w:p w:rsidR="00CE6DCF" w:rsidRDefault="00CE6DCF">
      <w:pPr>
        <w:pStyle w:val="ConsPlusNormal"/>
        <w:spacing w:before="220"/>
        <w:ind w:firstLine="540"/>
        <w:jc w:val="both"/>
      </w:pPr>
      <w:r>
        <w:t>3) составление и ведение кассового плана исполнения бюджета города Омска, графика финансирования кассовых выплат из бюджета города Омска;</w:t>
      </w:r>
    </w:p>
    <w:p w:rsidR="00CE6DCF" w:rsidRDefault="00CE6DCF">
      <w:pPr>
        <w:pStyle w:val="ConsPlusNormal"/>
        <w:spacing w:before="220"/>
        <w:ind w:firstLine="540"/>
        <w:jc w:val="both"/>
      </w:pPr>
      <w:r>
        <w:t>4) управление единым счетом бюджета города Омска;</w:t>
      </w:r>
    </w:p>
    <w:p w:rsidR="00CE6DCF" w:rsidRDefault="00CE6DCF">
      <w:pPr>
        <w:pStyle w:val="ConsPlusNormal"/>
        <w:spacing w:before="220"/>
        <w:ind w:firstLine="540"/>
        <w:jc w:val="both"/>
      </w:pPr>
      <w:r>
        <w:t>5) анализ исполнения бюджета города Омска по доходам, расходам и источникам внутреннего финансирования дефицита бюджета города Омска;</w:t>
      </w:r>
    </w:p>
    <w:p w:rsidR="00CE6DCF" w:rsidRDefault="00CE6DCF">
      <w:pPr>
        <w:pStyle w:val="ConsPlusNormal"/>
        <w:spacing w:before="220"/>
        <w:ind w:firstLine="540"/>
        <w:jc w:val="both"/>
      </w:pPr>
      <w:r>
        <w:t>6) взаимодействие с главными администраторами бюджетных средств в целях развития и совершенствования бюджетной и налоговой политики, мобилизации поступления в бюджет города Омска налоговых и неналоговых доходов, источников финансирования дефицита, повышения эффективности использования бюджетных средств;</w:t>
      </w:r>
    </w:p>
    <w:p w:rsidR="00CE6DCF" w:rsidRDefault="00CE6DCF">
      <w:pPr>
        <w:pStyle w:val="ConsPlusNormal"/>
        <w:spacing w:before="220"/>
        <w:ind w:firstLine="540"/>
        <w:jc w:val="both"/>
      </w:pPr>
      <w:r>
        <w:t>7) проверка и согласование проектно-сметной документации, представленной муниципальными заказчиками для обоснования начальной (максимальной) цены муниципального контракта (договора) на проектно-изыскательские работы, работы по строительству, реконструкции, капитальному, текущему ремонту и содержанию объектов муниципальной собственности и других объектов, оплата которых предусматривается за счет средств бюджета города Омска, в ходе которых проводится мониторинг стоимости строительных материалов по основным поставщикам в регионе.</w:t>
      </w:r>
    </w:p>
    <w:p w:rsidR="00CE6DCF" w:rsidRDefault="00CE6DCF">
      <w:pPr>
        <w:pStyle w:val="ConsPlusNormal"/>
        <w:spacing w:before="220"/>
        <w:ind w:firstLine="540"/>
        <w:jc w:val="both"/>
      </w:pPr>
      <w:r>
        <w:t>В рамках реализации дополнительного мероприятия "Формирование отчетности об исполнении бюджета города Омска":</w:t>
      </w:r>
    </w:p>
    <w:p w:rsidR="00CE6DCF" w:rsidRDefault="00CE6DCF">
      <w:pPr>
        <w:pStyle w:val="ConsPlusNormal"/>
        <w:spacing w:before="220"/>
        <w:ind w:firstLine="540"/>
        <w:jc w:val="both"/>
      </w:pPr>
      <w:r>
        <w:t>1) организуется работа по составлению бюджетной отчетности;</w:t>
      </w:r>
    </w:p>
    <w:p w:rsidR="00CE6DCF" w:rsidRDefault="00CE6DCF">
      <w:pPr>
        <w:pStyle w:val="ConsPlusNormal"/>
        <w:spacing w:before="220"/>
        <w:ind w:firstLine="540"/>
        <w:jc w:val="both"/>
      </w:pPr>
      <w:r>
        <w:t>2) осуществляется сбор, свод и составление бюджетной отчетности, в том числе отчета об исполнении бюджета города Омска, для представления ее в уполномоченные органы в установленные сроки;</w:t>
      </w:r>
    </w:p>
    <w:p w:rsidR="00CE6DCF" w:rsidRDefault="00CE6DCF">
      <w:pPr>
        <w:pStyle w:val="ConsPlusNormal"/>
        <w:spacing w:before="220"/>
        <w:ind w:firstLine="540"/>
        <w:jc w:val="both"/>
      </w:pPr>
      <w:r>
        <w:t>3) обеспечивается подготовка проектов муниципальных правовых актов города Омска об утверждении квартальных отчетов об исполнении бюджета города Омска и об исполнении бюджета города Омска за отчетный финансовый год;</w:t>
      </w:r>
    </w:p>
    <w:p w:rsidR="00CE6DCF" w:rsidRDefault="00CE6DCF">
      <w:pPr>
        <w:pStyle w:val="ConsPlusNormal"/>
        <w:spacing w:before="220"/>
        <w:ind w:firstLine="540"/>
        <w:jc w:val="both"/>
      </w:pPr>
      <w:r>
        <w:t>4) осуществляется подготовка материалов на заседания коллегии при Мэре города Омска, комитетов Омского городского Совета и для проведения публичных слушаний по отчету об исполнении бюджета города Омска;</w:t>
      </w:r>
    </w:p>
    <w:p w:rsidR="00CE6DCF" w:rsidRDefault="00CE6DCF">
      <w:pPr>
        <w:pStyle w:val="ConsPlusNormal"/>
        <w:spacing w:before="220"/>
        <w:ind w:firstLine="540"/>
        <w:jc w:val="both"/>
      </w:pPr>
      <w:r>
        <w:t>5) осуществляется методическое обеспечение деятельности главных администраторов бюджетных средств, распорядителей и получателей средств бюджета города Омска, по составлению бюджетной отчетности и ведению бюджетного учета, ведению бюджетного (бухгалтерского) учета и составлению бухгалтерской (финансовой) отчетности муниципальных учреждений города Омска.</w:t>
      </w:r>
    </w:p>
    <w:p w:rsidR="00CE6DCF" w:rsidRDefault="00CE6DCF">
      <w:pPr>
        <w:pStyle w:val="ConsPlusNormal"/>
        <w:spacing w:before="220"/>
        <w:ind w:firstLine="540"/>
        <w:jc w:val="both"/>
      </w:pPr>
      <w:r>
        <w:t>В рамках реализации дополнительного мероприятия "Осуществление предварительного финансового контроля" осуществляются:</w:t>
      </w:r>
    </w:p>
    <w:p w:rsidR="00CE6DCF" w:rsidRDefault="00CE6DCF">
      <w:pPr>
        <w:pStyle w:val="ConsPlusNormal"/>
        <w:spacing w:before="220"/>
        <w:ind w:firstLine="540"/>
        <w:jc w:val="both"/>
      </w:pPr>
      <w:r>
        <w:t>1) предварительный контроль за целевым использованием средств бюджета города Омска на стадии платежа;</w:t>
      </w:r>
    </w:p>
    <w:p w:rsidR="00CE6DCF" w:rsidRDefault="00CE6DCF">
      <w:pPr>
        <w:pStyle w:val="ConsPlusNormal"/>
        <w:spacing w:before="220"/>
        <w:ind w:firstLine="540"/>
        <w:jc w:val="both"/>
      </w:pPr>
      <w:r>
        <w:t>2) санкционирование оплаты денежных обязательств получателей бюджетных средств, автономных и бюджетных учреждений города Омска, в том числе подлежащих исполнению за счет бюджетных ассигнований по источникам финансирования дефицита бюджета города Омска.</w:t>
      </w:r>
    </w:p>
    <w:p w:rsidR="00CE6DCF" w:rsidRDefault="00CE6DCF">
      <w:pPr>
        <w:pStyle w:val="ConsPlusNormal"/>
        <w:spacing w:before="220"/>
        <w:ind w:firstLine="540"/>
        <w:jc w:val="both"/>
      </w:pPr>
      <w:r>
        <w:lastRenderedPageBreak/>
        <w:t>В рамках реализации дополнительного мероприятия "Обеспечение открытости информации о деятельности финансового органа муниципального образования город Омск и состоянии муниципальных финансов":</w:t>
      </w:r>
    </w:p>
    <w:p w:rsidR="00CE6DCF" w:rsidRDefault="00CE6DCF">
      <w:pPr>
        <w:pStyle w:val="ConsPlusNormal"/>
        <w:spacing w:before="220"/>
        <w:ind w:firstLine="540"/>
        <w:jc w:val="both"/>
      </w:pPr>
      <w:r>
        <w:t>1) обеспечивается открытость информации о муниципальных финансах посредством:</w:t>
      </w:r>
    </w:p>
    <w:p w:rsidR="00CE6DCF" w:rsidRDefault="00CE6DCF">
      <w:pPr>
        <w:pStyle w:val="ConsPlusNormal"/>
        <w:spacing w:before="220"/>
        <w:ind w:firstLine="540"/>
        <w:jc w:val="both"/>
      </w:pPr>
      <w:r>
        <w:t xml:space="preserve">- публикации информации о муниципальных финансах на едином портале бюджетной системы Российской Федерации в соответствии с </w:t>
      </w:r>
      <w:hyperlink r:id="rId65">
        <w:r>
          <w:rPr>
            <w:color w:val="0000FF"/>
          </w:rPr>
          <w:t>приказом</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w:t>
      </w:r>
    </w:p>
    <w:p w:rsidR="00CE6DCF" w:rsidRDefault="00CE6DCF">
      <w:pPr>
        <w:pStyle w:val="ConsPlusNormal"/>
        <w:spacing w:before="220"/>
        <w:ind w:firstLine="540"/>
        <w:jc w:val="both"/>
      </w:pPr>
      <w:r>
        <w:t xml:space="preserve">- размещения информации на официальном сайте Администрации города Омска в сети "Интернет" в соответствии с </w:t>
      </w:r>
      <w:hyperlink r:id="rId66">
        <w:r>
          <w:rPr>
            <w:color w:val="0000FF"/>
          </w:rPr>
          <w:t>постановлением</w:t>
        </w:r>
      </w:hyperlink>
      <w:r>
        <w:t xml:space="preserve"> Администрации города Омска от 28 ноября 2019 года N 786-п "Об обеспечении доступа к информации о деятельности Администрации города Омска";</w:t>
      </w:r>
    </w:p>
    <w:p w:rsidR="00CE6DCF" w:rsidRDefault="00CE6DCF">
      <w:pPr>
        <w:pStyle w:val="ConsPlusNormal"/>
        <w:spacing w:before="220"/>
        <w:ind w:firstLine="540"/>
        <w:jc w:val="both"/>
      </w:pPr>
      <w:r>
        <w:t>- совершенствования содержания и поддержания в актуальном состоянии информации о муниципальных финансах в понятной и доступной для граждан форме на сайте "Бюджет для граждан" официального портала Администрации города Омска в сети "Интернет";</w:t>
      </w:r>
    </w:p>
    <w:p w:rsidR="00CE6DCF" w:rsidRDefault="00CE6DCF">
      <w:pPr>
        <w:pStyle w:val="ConsPlusNormal"/>
        <w:spacing w:before="220"/>
        <w:ind w:firstLine="540"/>
        <w:jc w:val="both"/>
      </w:pPr>
      <w:r>
        <w:t>2) осуществляется связь с общественностью по вопросам, входящим в компетенцию финансового органа, сотрудничество и взаимодействие с общественными организациями и органами территориального общественного самоуправления;</w:t>
      </w:r>
    </w:p>
    <w:p w:rsidR="00CE6DCF" w:rsidRDefault="00CE6DCF">
      <w:pPr>
        <w:pStyle w:val="ConsPlusNormal"/>
        <w:spacing w:before="220"/>
        <w:ind w:firstLine="540"/>
        <w:jc w:val="both"/>
      </w:pPr>
      <w:r>
        <w:t>3) обеспечивается взаимодействие с Управлением Федерального казначейства по Омской области, Отделением по Омской области Сибирского главного управления Центрального банка Российской Федерации, Министерством финансов Омской области, Управлением Федеральной налоговой службы по Омской области.</w:t>
      </w:r>
    </w:p>
    <w:p w:rsidR="00CE6DCF" w:rsidRDefault="00CE6DCF">
      <w:pPr>
        <w:pStyle w:val="ConsPlusNormal"/>
        <w:spacing w:before="220"/>
        <w:ind w:firstLine="540"/>
        <w:jc w:val="both"/>
      </w:pPr>
      <w:r>
        <w:t>В рамках реализации дополнительного мероприятия "Повышение качества финансового менеджмента, осуществляемого главными администраторами средств бюджета города Омска" в установленном порядке проводится мониторинг качества финансового менеджмента в отношении главных администраторов бюджетных средств, разрабатываются методические рекомендации по проведению мониторинга качества финансового менеджмента в отношении муниципальных учреждений города Омска.</w:t>
      </w:r>
    </w:p>
    <w:p w:rsidR="00CE6DCF" w:rsidRDefault="00CE6DCF">
      <w:pPr>
        <w:pStyle w:val="ConsPlusNormal"/>
        <w:spacing w:before="220"/>
        <w:ind w:firstLine="540"/>
        <w:jc w:val="both"/>
      </w:pPr>
      <w:r>
        <w:t>В рамках реализации мероприятия "Организация и проведение конкурсов в сфере муниципальных финансов" осуществляется организация и проведение следующих конкурсов:</w:t>
      </w:r>
    </w:p>
    <w:p w:rsidR="00CE6DCF" w:rsidRDefault="00CE6DCF">
      <w:pPr>
        <w:pStyle w:val="ConsPlusNormal"/>
        <w:spacing w:before="220"/>
        <w:ind w:firstLine="540"/>
        <w:jc w:val="both"/>
      </w:pPr>
      <w:r>
        <w:t>1) конкурс проектов "Бюджет для граждан", направленный на распространение информации о бюджете в понятной и доступной для граждан форме, на совершенствование форм представления и содержания информации о бюджете в рамках сайта "Бюджет для граждан" официального портала Администрации города Омска в целях повышения финансовой грамотности граждан, а также вовлечения их в обслуживание бюджетных решений;</w:t>
      </w:r>
    </w:p>
    <w:p w:rsidR="00CE6DCF" w:rsidRDefault="00CE6DCF">
      <w:pPr>
        <w:pStyle w:val="ConsPlusNormal"/>
        <w:spacing w:before="220"/>
        <w:ind w:firstLine="540"/>
        <w:jc w:val="both"/>
      </w:pPr>
      <w:r>
        <w:t>2) городской конкурс среди студентов высших и средних профессиональных учебных заведений города Омска "Идеи молодых и перспективных", направленный на выявление перспективной и талантливой молодежи, повышение знаний и профессиональных навыков молодежи в вопросах финансовой деятельности, развитие осознанной мотивации выбора профессии.</w:t>
      </w:r>
    </w:p>
    <w:p w:rsidR="00CE6DCF" w:rsidRDefault="00CE6DCF">
      <w:pPr>
        <w:pStyle w:val="ConsPlusNormal"/>
        <w:spacing w:before="220"/>
        <w:ind w:firstLine="540"/>
        <w:jc w:val="both"/>
      </w:pPr>
      <w:r>
        <w:t>Реализация данного мероприятия включает в себя осуществление действий, направленных на организацию конкурсов, в том числе на организацию работы конкурсных комиссий, подведение итогов и награждение победителей конкурсов, систематизацию и популяризацию наиболее интересных предложений, подготовку предложений по использованию проектов победителей конкурсов и проектов, имеющих практическую значимости, в том числе на сайте "Бюджет для граждан" официального портала Администрации города Омска.</w:t>
      </w:r>
    </w:p>
    <w:p w:rsidR="00CE6DCF" w:rsidRDefault="00CE6DCF">
      <w:pPr>
        <w:pStyle w:val="ConsPlusNormal"/>
        <w:spacing w:before="220"/>
        <w:ind w:firstLine="540"/>
        <w:jc w:val="both"/>
      </w:pPr>
      <w:r>
        <w:lastRenderedPageBreak/>
        <w:t>В рамках реализации мероприятия "Оплата судебных актов и мировых соглашений" обеспечивается своевременное и полное исполнение судебных актов по искам к муниципальному образованию город Омск о возмещении вреда, причиненного незаконными действиями (бездействием) органов местного самоуправления города Омска или их должностных лиц, по искам, затрагивающим интересы бюджета города Омска, а также судебные акты по иным искам о взыскании денежных средств с департамента финансов Администрации города Омска (далее по тексту раздела - Департамент) за счет казны муниципального образования город Омск.</w:t>
      </w:r>
    </w:p>
    <w:p w:rsidR="00CE6DCF" w:rsidRDefault="00CE6DCF">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CE6DCF" w:rsidRDefault="00CE6DCF">
      <w:pPr>
        <w:pStyle w:val="ConsPlusNormal"/>
        <w:spacing w:before="220"/>
        <w:ind w:firstLine="540"/>
        <w:jc w:val="both"/>
      </w:pPr>
      <w:r>
        <w:t>1) уровень оценки качества финансового менеджмента, осуществляемого ДФ (Р</w:t>
      </w:r>
      <w:r>
        <w:rPr>
          <w:vertAlign w:val="subscript"/>
        </w:rPr>
        <w:t>1</w:t>
      </w:r>
      <w:r>
        <w:t>).</w:t>
      </w:r>
    </w:p>
    <w:p w:rsidR="00CE6DCF" w:rsidRDefault="00CE6DCF">
      <w:pPr>
        <w:pStyle w:val="ConsPlusNormal"/>
        <w:spacing w:before="220"/>
        <w:ind w:firstLine="540"/>
        <w:jc w:val="both"/>
      </w:pPr>
      <w:r>
        <w:t>Целевой индикатор Р</w:t>
      </w:r>
      <w:r>
        <w:rPr>
          <w:vertAlign w:val="subscript"/>
        </w:rPr>
        <w:t>1</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А / Б x 100, где:</w:t>
      </w:r>
    </w:p>
    <w:p w:rsidR="00CE6DCF" w:rsidRDefault="00CE6DCF">
      <w:pPr>
        <w:pStyle w:val="ConsPlusNormal"/>
        <w:jc w:val="both"/>
      </w:pPr>
    </w:p>
    <w:p w:rsidR="00CE6DCF" w:rsidRDefault="00CE6DCF">
      <w:pPr>
        <w:pStyle w:val="ConsPlusNormal"/>
        <w:ind w:firstLine="540"/>
        <w:jc w:val="both"/>
      </w:pPr>
      <w:r>
        <w:t>А - значение оценки качества финансового менеджмента, осуществляемого Департаментом, по итогам отчетного финансового года, процентов;</w:t>
      </w:r>
    </w:p>
    <w:p w:rsidR="00CE6DCF" w:rsidRDefault="00CE6DCF">
      <w:pPr>
        <w:pStyle w:val="ConsPlusNormal"/>
        <w:spacing w:before="220"/>
        <w:ind w:firstLine="540"/>
        <w:jc w:val="both"/>
      </w:pPr>
      <w:r>
        <w:t>Б - значение средней оценки качества финансового менеджмента, осуществляемого главными администраторами бюджетных средств, в группе, к которой относится Департамент, процентов.</w:t>
      </w:r>
    </w:p>
    <w:p w:rsidR="00CE6DCF" w:rsidRDefault="00CE6DCF">
      <w:pPr>
        <w:pStyle w:val="ConsPlusNormal"/>
        <w:spacing w:before="220"/>
        <w:ind w:firstLine="540"/>
        <w:jc w:val="both"/>
      </w:pPr>
      <w:r>
        <w:t>Источником данных для расчета целевого индикатора является отчет о результатах мониторинга финансового менеджмента, осуществляемого главными администраторами бюджетных средств, за отчетный финансовый год;</w:t>
      </w:r>
    </w:p>
    <w:p w:rsidR="00CE6DCF" w:rsidRDefault="00CE6DCF">
      <w:pPr>
        <w:pStyle w:val="ConsPlusNormal"/>
        <w:spacing w:before="220"/>
        <w:ind w:firstLine="540"/>
        <w:jc w:val="both"/>
      </w:pPr>
      <w:r>
        <w:t>2) степень качества составления реестра расходных обязательств города Омска (Р</w:t>
      </w:r>
      <w:r>
        <w:rPr>
          <w:vertAlign w:val="subscript"/>
        </w:rPr>
        <w:t>2</w:t>
      </w:r>
      <w:r>
        <w:t>).</w:t>
      </w:r>
    </w:p>
    <w:p w:rsidR="00CE6DCF" w:rsidRDefault="00CE6DCF">
      <w:pPr>
        <w:pStyle w:val="ConsPlusNormal"/>
        <w:spacing w:before="220"/>
        <w:ind w:firstLine="540"/>
        <w:jc w:val="both"/>
      </w:pPr>
      <w:r>
        <w:t>Целевой индикатор Р</w:t>
      </w:r>
      <w:r>
        <w:rPr>
          <w:vertAlign w:val="subscript"/>
        </w:rPr>
        <w:t>2</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w:t>
      </w:r>
      <w:r>
        <w:t xml:space="preserve"> = (А + Б + В + Г + Д + Е) / 6 x 100, где:</w:t>
      </w:r>
    </w:p>
    <w:p w:rsidR="00CE6DCF" w:rsidRDefault="00CE6DCF">
      <w:pPr>
        <w:pStyle w:val="ConsPlusNormal"/>
        <w:jc w:val="both"/>
      </w:pPr>
    </w:p>
    <w:p w:rsidR="00CE6DCF" w:rsidRDefault="00CE6DCF">
      <w:pPr>
        <w:pStyle w:val="ConsPlusNormal"/>
        <w:ind w:firstLine="540"/>
        <w:jc w:val="both"/>
      </w:pPr>
      <w:r>
        <w:t>А - наличие нормативно-правового акта Администрации города Омска, устанавливающего порядок ведения реестра расходных обязательств города Омска, да/нет;</w:t>
      </w:r>
    </w:p>
    <w:p w:rsidR="00CE6DCF" w:rsidRDefault="00CE6DCF">
      <w:pPr>
        <w:pStyle w:val="ConsPlusNormal"/>
        <w:spacing w:before="220"/>
        <w:ind w:firstLine="540"/>
        <w:jc w:val="both"/>
      </w:pPr>
      <w:r>
        <w:t>Б - соответствие объемов средств на исполнение расходных обязательств в реестре расходных обязательств города Омска данным официальной бухгалтерской отчетности об исполнении бюджета города Омска за отчетный год, да/нет;</w:t>
      </w:r>
    </w:p>
    <w:p w:rsidR="00CE6DCF" w:rsidRDefault="00CE6DCF">
      <w:pPr>
        <w:pStyle w:val="ConsPlusNormal"/>
        <w:spacing w:before="220"/>
        <w:ind w:firstLine="540"/>
        <w:jc w:val="both"/>
      </w:pPr>
      <w:r>
        <w:t>В - отсутствие ошибок в указании нормативно-правового акта, определяющего финансовое обеспечение и порядок расходования средств на исполнение расходных обязательств в реестре расходных обязательств города Омска, да/нет;</w:t>
      </w:r>
    </w:p>
    <w:p w:rsidR="00CE6DCF" w:rsidRDefault="00CE6DCF">
      <w:pPr>
        <w:pStyle w:val="ConsPlusNormal"/>
        <w:spacing w:before="220"/>
        <w:ind w:firstLine="540"/>
        <w:jc w:val="both"/>
      </w:pPr>
      <w:r>
        <w:t>Г - наличие утвержденных реестров расходных обязательств города Омска на рабочем месте "Реестр расходных обязательств" в ГИС ЕСУБП, да/нет;</w:t>
      </w:r>
    </w:p>
    <w:p w:rsidR="00CE6DCF" w:rsidRDefault="00CE6DCF">
      <w:pPr>
        <w:pStyle w:val="ConsPlusNormal"/>
        <w:spacing w:before="220"/>
        <w:ind w:firstLine="540"/>
        <w:jc w:val="both"/>
      </w:pPr>
      <w:r>
        <w:t>Д - наличие в ГИС ЕСУБП сопоставления кодов расходных обязательств города Омска с кодами бюджетных ассигнований на их исполнение, да/нет;</w:t>
      </w:r>
    </w:p>
    <w:p w:rsidR="00CE6DCF" w:rsidRDefault="00CE6DCF">
      <w:pPr>
        <w:pStyle w:val="ConsPlusNormal"/>
        <w:spacing w:before="220"/>
        <w:ind w:firstLine="540"/>
        <w:jc w:val="both"/>
      </w:pPr>
      <w:r>
        <w:t>Е - размещение в отчетном финансовом году на официальном сайте Администрации города Омска в сети "Интернет" реестра расходных обязательств города Омска в формате "</w:t>
      </w:r>
      <w:proofErr w:type="spellStart"/>
      <w:r>
        <w:t>Excel</w:t>
      </w:r>
      <w:proofErr w:type="spellEnd"/>
      <w:r>
        <w:t>", да/нет.</w:t>
      </w:r>
    </w:p>
    <w:p w:rsidR="00CE6DCF" w:rsidRDefault="00CE6DCF">
      <w:pPr>
        <w:pStyle w:val="ConsPlusNormal"/>
        <w:spacing w:before="220"/>
        <w:ind w:firstLine="540"/>
        <w:jc w:val="both"/>
      </w:pPr>
      <w:r>
        <w:t>При расчете значения целевого индикатора Р</w:t>
      </w:r>
      <w:r>
        <w:rPr>
          <w:vertAlign w:val="subscript"/>
        </w:rPr>
        <w:t>2</w:t>
      </w:r>
      <w:r>
        <w:t xml:space="preserve"> по показателям А, Б, В, Г, Д, Е присваивается значение 1 если "да", 0 если "нет".</w:t>
      </w:r>
    </w:p>
    <w:p w:rsidR="00CE6DCF" w:rsidRDefault="00CE6DCF">
      <w:pPr>
        <w:pStyle w:val="ConsPlusNormal"/>
        <w:spacing w:before="220"/>
        <w:ind w:firstLine="540"/>
        <w:jc w:val="both"/>
      </w:pPr>
      <w:r>
        <w:lastRenderedPageBreak/>
        <w:t>Источниками данных для оценки достижения установленного значения целевого индикатора Р</w:t>
      </w:r>
      <w:r>
        <w:rPr>
          <w:vertAlign w:val="subscript"/>
        </w:rPr>
        <w:t>2</w:t>
      </w:r>
      <w:r>
        <w:t xml:space="preserve"> являются результаты оценки качества организации и осуществления бюджетного процесса в муниципальных районах (городском округе) Омской области, проводимой Министерством финансов Омской области в соответствии с </w:t>
      </w:r>
      <w:hyperlink r:id="rId67">
        <w:r>
          <w:rPr>
            <w:color w:val="0000FF"/>
          </w:rPr>
          <w:t>постановлением</w:t>
        </w:r>
      </w:hyperlink>
      <w:r>
        <w:t xml:space="preserve"> Правительства Омской области от 19 апреля 2010 года N 72-п, база данных ГИС ЕСУБП на рабочем месте "Реестр расходных обязательств", информация, представленная на официальном сайте Администрации города Омска в сети "Интернет";</w:t>
      </w:r>
    </w:p>
    <w:p w:rsidR="00CE6DCF" w:rsidRDefault="00CE6DCF">
      <w:pPr>
        <w:pStyle w:val="ConsPlusNormal"/>
        <w:spacing w:before="220"/>
        <w:ind w:firstLine="540"/>
        <w:jc w:val="both"/>
      </w:pPr>
      <w:r>
        <w:t>3) степень соблюдения сроков составления проекта бюджета города Омска (Р</w:t>
      </w:r>
      <w:r>
        <w:rPr>
          <w:vertAlign w:val="subscript"/>
        </w:rPr>
        <w:t>3</w:t>
      </w:r>
      <w:r>
        <w:t>).</w:t>
      </w:r>
    </w:p>
    <w:p w:rsidR="00CE6DCF" w:rsidRDefault="00CE6DCF">
      <w:pPr>
        <w:pStyle w:val="ConsPlusNormal"/>
        <w:spacing w:before="220"/>
        <w:ind w:firstLine="540"/>
        <w:jc w:val="both"/>
      </w:pPr>
      <w:r>
        <w:t>Целевой индикатор Р</w:t>
      </w:r>
      <w:r>
        <w:rPr>
          <w:vertAlign w:val="subscript"/>
        </w:rPr>
        <w:t>3</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3</w:t>
      </w:r>
      <w:r>
        <w:t xml:space="preserve"> = (А + Б + В + Г + Д + Е + Ж) / 7 x 100, где:</w:t>
      </w:r>
    </w:p>
    <w:p w:rsidR="00CE6DCF" w:rsidRDefault="00CE6DCF">
      <w:pPr>
        <w:pStyle w:val="ConsPlusNormal"/>
        <w:jc w:val="both"/>
      </w:pPr>
    </w:p>
    <w:p w:rsidR="00CE6DCF" w:rsidRDefault="00CE6DCF">
      <w:pPr>
        <w:pStyle w:val="ConsPlusNormal"/>
        <w:ind w:firstLine="540"/>
        <w:jc w:val="both"/>
      </w:pPr>
      <w:r>
        <w:t>А - соблюдение срока формирования в ГИС ЕСУБП реестра расходных обязательств, да/нет;</w:t>
      </w:r>
    </w:p>
    <w:p w:rsidR="00CE6DCF" w:rsidRDefault="00CE6DCF">
      <w:pPr>
        <w:pStyle w:val="ConsPlusNormal"/>
        <w:spacing w:before="220"/>
        <w:ind w:firstLine="540"/>
        <w:jc w:val="both"/>
      </w:pPr>
      <w:r>
        <w:t>Б - соблюдение срока направления главным распорядителям бюджетных средств и департаменту экономической политики Администрации города Омска методических рекомендаций по формированию главными распорядителями бюджетных средств бюджетных заявок на очередной финансовый год и плановый период, да/нет;</w:t>
      </w:r>
    </w:p>
    <w:p w:rsidR="00CE6DCF" w:rsidRDefault="00CE6DCF">
      <w:pPr>
        <w:pStyle w:val="ConsPlusNormal"/>
        <w:spacing w:before="220"/>
        <w:ind w:firstLine="540"/>
        <w:jc w:val="both"/>
      </w:pPr>
      <w:r>
        <w:t>В - соблюдение сроков утверждения в ГИС ЕСУБП бюджетных заявок на очередной финансовый год и плановый период, да/нет;</w:t>
      </w:r>
    </w:p>
    <w:p w:rsidR="00CE6DCF" w:rsidRDefault="00CE6DCF">
      <w:pPr>
        <w:pStyle w:val="ConsPlusNormal"/>
        <w:spacing w:before="220"/>
        <w:ind w:firstLine="540"/>
        <w:jc w:val="both"/>
      </w:pPr>
      <w:r>
        <w:t>Г - соблюдение срока предоставления основных характеристик проекта бюджета города Омска на рассмотрение Мэру города Омска, да/нет;</w:t>
      </w:r>
    </w:p>
    <w:p w:rsidR="00CE6DCF" w:rsidRDefault="00CE6DCF">
      <w:pPr>
        <w:pStyle w:val="ConsPlusNormal"/>
        <w:spacing w:before="220"/>
        <w:ind w:firstLine="540"/>
        <w:jc w:val="both"/>
      </w:pPr>
      <w:r>
        <w:t>Д - соблюдение сроков предоставления в Министерство финансов Омской области основных параметров бюджета и сведений, необходимых для подготовки проекта изменений бюджетного прогноза Омской области на долгосрочный период, да/нет;</w:t>
      </w:r>
    </w:p>
    <w:p w:rsidR="00CE6DCF" w:rsidRDefault="00CE6DCF">
      <w:pPr>
        <w:pStyle w:val="ConsPlusNormal"/>
        <w:spacing w:before="220"/>
        <w:ind w:firstLine="540"/>
        <w:jc w:val="both"/>
      </w:pPr>
      <w:r>
        <w:t>Е - соблюдение сроков доведения предельных объемов бюджетных ассигнований на исполнение действующих и принимаемых расходных обязательств на очередной финансовый год и плановый период до главных распорядителей бюджетных средств, да/нет;</w:t>
      </w:r>
    </w:p>
    <w:p w:rsidR="00CE6DCF" w:rsidRDefault="00CE6DCF">
      <w:pPr>
        <w:pStyle w:val="ConsPlusNormal"/>
        <w:spacing w:before="220"/>
        <w:ind w:firstLine="540"/>
        <w:jc w:val="both"/>
      </w:pPr>
      <w:r>
        <w:t>Ж - соблюдение сроков внесения на рассмотрение Омского городского Совета проекта Решения Омского городского Совета о бюджете, а также документов и материалов, представляемых одновременно с проектом Решения Омского городского Совета о бюджете, да/нет.</w:t>
      </w:r>
    </w:p>
    <w:p w:rsidR="00CE6DCF" w:rsidRDefault="00CE6DCF">
      <w:pPr>
        <w:pStyle w:val="ConsPlusNormal"/>
        <w:spacing w:before="220"/>
        <w:ind w:firstLine="540"/>
        <w:jc w:val="both"/>
      </w:pPr>
      <w:r>
        <w:t>При расчете значения целевого индикатора Р</w:t>
      </w:r>
      <w:r>
        <w:rPr>
          <w:vertAlign w:val="subscript"/>
        </w:rPr>
        <w:t>3</w:t>
      </w:r>
      <w:r>
        <w:t xml:space="preserve"> по показателям А, Б, В, Г, Д, Е, Ж присваивается значение 1 если "да", 0 если "нет".</w:t>
      </w:r>
    </w:p>
    <w:p w:rsidR="00CE6DCF" w:rsidRDefault="00CE6DCF">
      <w:pPr>
        <w:pStyle w:val="ConsPlusNormal"/>
        <w:spacing w:before="220"/>
        <w:ind w:firstLine="540"/>
        <w:jc w:val="both"/>
      </w:pPr>
      <w:r>
        <w:t>Источниками данных для оценки достижения установленного значения целевого индикатора Р</w:t>
      </w:r>
      <w:r>
        <w:rPr>
          <w:vertAlign w:val="subscript"/>
        </w:rPr>
        <w:t>3</w:t>
      </w:r>
      <w:r>
        <w:t xml:space="preserve"> являются Порядок составления проекта бюджета города Омска, утвержденный постановлением Администрации города Омска, и реквизиты писем Департамента о направлении соответствующих материалов в Министерство финансов Омской области, Мэру города Омска, главным распорядителям бюджетных средств, департаменту городской экономической политики Администрации города Омска и Омскому городскому Совету, а также база данных ГИС ЕСУБП;</w:t>
      </w:r>
    </w:p>
    <w:p w:rsidR="00CE6DCF" w:rsidRDefault="00CE6DCF">
      <w:pPr>
        <w:pStyle w:val="ConsPlusNormal"/>
        <w:spacing w:before="220"/>
        <w:ind w:firstLine="540"/>
        <w:jc w:val="both"/>
      </w:pPr>
      <w:r>
        <w:t xml:space="preserve">4) степень соответствия проекта Решения Омского городского Совета о бюджете требованиям </w:t>
      </w:r>
      <w:hyperlink r:id="rId68">
        <w:r>
          <w:rPr>
            <w:color w:val="0000FF"/>
          </w:rPr>
          <w:t>Решения</w:t>
        </w:r>
      </w:hyperlink>
      <w:r>
        <w:t xml:space="preserve"> Омского городского Совета от 28 ноября 2007 года N 74 "О бюджетном процессе в городе Омске" (Р</w:t>
      </w:r>
      <w:r>
        <w:rPr>
          <w:vertAlign w:val="subscript"/>
        </w:rPr>
        <w:t>4</w:t>
      </w:r>
      <w:r>
        <w:t>).</w:t>
      </w:r>
    </w:p>
    <w:p w:rsidR="00CE6DCF" w:rsidRDefault="00CE6DCF">
      <w:pPr>
        <w:pStyle w:val="ConsPlusNormal"/>
        <w:spacing w:before="220"/>
        <w:ind w:firstLine="540"/>
        <w:jc w:val="both"/>
      </w:pPr>
      <w:r>
        <w:t>Целевой индикатор Р</w:t>
      </w:r>
      <w:r>
        <w:rPr>
          <w:vertAlign w:val="subscript"/>
        </w:rPr>
        <w:t>4</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lastRenderedPageBreak/>
        <w:t>Р</w:t>
      </w:r>
      <w:r>
        <w:rPr>
          <w:vertAlign w:val="subscript"/>
        </w:rPr>
        <w:t>4</w:t>
      </w:r>
      <w:r>
        <w:t xml:space="preserve"> = (А + Б + В + Г) / 4 x 100, где:</w:t>
      </w:r>
    </w:p>
    <w:p w:rsidR="00CE6DCF" w:rsidRDefault="00CE6DCF">
      <w:pPr>
        <w:pStyle w:val="ConsPlusNormal"/>
        <w:jc w:val="both"/>
      </w:pPr>
    </w:p>
    <w:p w:rsidR="00CE6DCF" w:rsidRDefault="00CE6DCF">
      <w:pPr>
        <w:pStyle w:val="ConsPlusNormal"/>
        <w:ind w:firstLine="540"/>
        <w:jc w:val="both"/>
      </w:pPr>
      <w:r>
        <w:t xml:space="preserve">А - соответствие состава показателей проекта Решения о бюджете требованиям </w:t>
      </w:r>
      <w:hyperlink r:id="rId69">
        <w:r>
          <w:rPr>
            <w:color w:val="0000FF"/>
          </w:rPr>
          <w:t>статьи 7</w:t>
        </w:r>
      </w:hyperlink>
      <w:r>
        <w:t xml:space="preserve"> Решения Омского городского Совета от 28 ноября 2007 года N 74 "О бюджетном процессе в городе Омске", да/нет;</w:t>
      </w:r>
    </w:p>
    <w:p w:rsidR="00CE6DCF" w:rsidRDefault="00CE6DCF">
      <w:pPr>
        <w:pStyle w:val="ConsPlusNormal"/>
        <w:spacing w:before="220"/>
        <w:ind w:firstLine="540"/>
        <w:jc w:val="both"/>
      </w:pPr>
      <w:r>
        <w:t xml:space="preserve">Б - соответствие перечня представленных одновременно с проектом Решения о бюджете документов и материалов требованиям </w:t>
      </w:r>
      <w:hyperlink r:id="rId70">
        <w:r>
          <w:rPr>
            <w:color w:val="0000FF"/>
          </w:rPr>
          <w:t>пункта 2 статьи 8</w:t>
        </w:r>
      </w:hyperlink>
      <w:r>
        <w:t xml:space="preserve"> Решения Омского городского Совета от 28 ноября 2007 года N 74 "О бюджетном процессе в городе Омске", да/нет;</w:t>
      </w:r>
    </w:p>
    <w:p w:rsidR="00CE6DCF" w:rsidRDefault="00CE6DCF">
      <w:pPr>
        <w:pStyle w:val="ConsPlusNormal"/>
        <w:spacing w:before="220"/>
        <w:ind w:firstLine="540"/>
        <w:jc w:val="both"/>
      </w:pPr>
      <w:r>
        <w:t>В - одобрение постановлением Администрации города Омска основных направлений бюджетной и налоговой политики города Омска на очередной финансовый год и плановый период в установленный срок, единиц, да/нет;</w:t>
      </w:r>
    </w:p>
    <w:p w:rsidR="00CE6DCF" w:rsidRDefault="00CE6DCF">
      <w:pPr>
        <w:pStyle w:val="ConsPlusNormal"/>
        <w:spacing w:before="220"/>
        <w:ind w:firstLine="540"/>
        <w:jc w:val="both"/>
      </w:pPr>
      <w:r>
        <w:t>Г - согласование Министерством финансов Омской области основных направлений долговой политики муниципального образования город Омск, программ муниципальных внутренних и внешних (при наличии) заимствований города Омска, программ муниципальных гарантий (при наличии) на очередной финансовый год и плановый период в случаях, предусмотренных бюджетным законодательством Российской Федерации, да/нет.</w:t>
      </w:r>
    </w:p>
    <w:p w:rsidR="00CE6DCF" w:rsidRDefault="00CE6DCF">
      <w:pPr>
        <w:pStyle w:val="ConsPlusNormal"/>
        <w:spacing w:before="220"/>
        <w:ind w:firstLine="540"/>
        <w:jc w:val="both"/>
      </w:pPr>
      <w:r>
        <w:t>При расчете значения целевого индикатора Р</w:t>
      </w:r>
      <w:r>
        <w:rPr>
          <w:vertAlign w:val="subscript"/>
        </w:rPr>
        <w:t>4</w:t>
      </w:r>
      <w:r>
        <w:t xml:space="preserve"> по показателям А, Б, В, Г присваивается значение 1 если "да", 0 если "нет".</w:t>
      </w:r>
    </w:p>
    <w:p w:rsidR="00CE6DCF" w:rsidRDefault="00CE6DCF">
      <w:pPr>
        <w:pStyle w:val="ConsPlusNormal"/>
        <w:spacing w:before="220"/>
        <w:ind w:firstLine="540"/>
        <w:jc w:val="both"/>
      </w:pPr>
      <w:r>
        <w:t>Источником данных для оценки достижения установленного значения целевого индикатора Р</w:t>
      </w:r>
      <w:r>
        <w:rPr>
          <w:vertAlign w:val="subscript"/>
        </w:rPr>
        <w:t>4</w:t>
      </w:r>
      <w:r>
        <w:t xml:space="preserve"> является документ (письмо) Администрации города Омска о направлении в Омский городской Совет проекта Решения о бюджете, заключение комитета Омского городского Совета по финансово-бюджетным вопросам о соответствии документов и материалов, представленных одновременно с проектом Решения о бюджете, требованиям </w:t>
      </w:r>
      <w:hyperlink r:id="rId71">
        <w:r>
          <w:rPr>
            <w:color w:val="0000FF"/>
          </w:rPr>
          <w:t>статьи 8</w:t>
        </w:r>
      </w:hyperlink>
      <w:r>
        <w:t xml:space="preserve"> Решения Омского городского Совета от 28 ноября 2007 года N 74 "О бюджетном процессе в городе Омске", заключение Контрольно-счетной палаты города Омска на проект Решения о бюджете, постановление Администрации города Омска о внесении проекта бюджета в Омский городской Совет, письмо Министерства финансов Омской области о согласовании основных направлений долговой политики муниципального образования город Омск, программ муниципальных внутренних и внешних (при наличии) заимствований города Омска, программ муниципальных гарантий (при наличии) на очередной финансовый год и плановый период в случаях, предусмотренных бюджетным законодательством Российской Федерации;</w:t>
      </w:r>
    </w:p>
    <w:p w:rsidR="00CE6DCF" w:rsidRDefault="00CE6DCF">
      <w:pPr>
        <w:pStyle w:val="ConsPlusNormal"/>
        <w:spacing w:before="220"/>
        <w:ind w:firstLine="540"/>
        <w:jc w:val="both"/>
      </w:pPr>
      <w:r>
        <w:t>5) исполнение бюджета города Омска по доходам (Р</w:t>
      </w:r>
      <w:r>
        <w:rPr>
          <w:vertAlign w:val="subscript"/>
        </w:rPr>
        <w:t>5</w:t>
      </w:r>
      <w:r>
        <w:t>).</w:t>
      </w:r>
    </w:p>
    <w:p w:rsidR="00CE6DCF" w:rsidRDefault="00CE6DCF">
      <w:pPr>
        <w:pStyle w:val="ConsPlusNormal"/>
        <w:spacing w:before="220"/>
        <w:ind w:firstLine="540"/>
        <w:jc w:val="both"/>
      </w:pPr>
      <w:r>
        <w:t>Целевой индикатор Р</w:t>
      </w:r>
      <w:r>
        <w:rPr>
          <w:vertAlign w:val="subscript"/>
        </w:rPr>
        <w:t>5</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5</w:t>
      </w:r>
      <w:r>
        <w:t xml:space="preserve"> = А / Б x 100, где:</w:t>
      </w:r>
    </w:p>
    <w:p w:rsidR="00CE6DCF" w:rsidRDefault="00CE6DCF">
      <w:pPr>
        <w:pStyle w:val="ConsPlusNormal"/>
        <w:jc w:val="both"/>
      </w:pPr>
    </w:p>
    <w:p w:rsidR="00CE6DCF" w:rsidRDefault="00CE6DCF">
      <w:pPr>
        <w:pStyle w:val="ConsPlusNormal"/>
        <w:ind w:firstLine="540"/>
        <w:jc w:val="both"/>
      </w:pPr>
      <w:r>
        <w:t>А - фактический объем доходов бюджета города Омска на конец отчетного периода, рублей;</w:t>
      </w:r>
    </w:p>
    <w:p w:rsidR="00CE6DCF" w:rsidRDefault="00CE6DCF">
      <w:pPr>
        <w:pStyle w:val="ConsPlusNormal"/>
        <w:spacing w:before="220"/>
        <w:ind w:firstLine="540"/>
        <w:jc w:val="both"/>
      </w:pPr>
      <w:r>
        <w:t>Б - прогноз поступления доходов бюджета города Омска, рублей.</w:t>
      </w:r>
    </w:p>
    <w:p w:rsidR="00CE6DCF" w:rsidRDefault="00CE6DCF">
      <w:pPr>
        <w:pStyle w:val="ConsPlusNormal"/>
        <w:spacing w:before="220"/>
        <w:ind w:firstLine="540"/>
        <w:jc w:val="both"/>
      </w:pPr>
      <w:r>
        <w:t>Уровень исполнения плана целевого индикатора Р</w:t>
      </w:r>
      <w:r>
        <w:rPr>
          <w:vertAlign w:val="subscript"/>
        </w:rPr>
        <w:t>5</w:t>
      </w:r>
      <w:r>
        <w:t xml:space="preserve"> составит 1 при достижении значения индикатора Р</w:t>
      </w:r>
      <w:r>
        <w:rPr>
          <w:vertAlign w:val="subscript"/>
        </w:rPr>
        <w:t>5</w:t>
      </w:r>
      <w:r>
        <w:t>, удовлетворяющего установленным ограничениям. При значении менее установленного - определяется как отношение фактического значения целевого индикатора к его минимальному плановому значению, при значении более установленного - определяется как отношение фактического значения целевого индикатора к его максимальному плановому значению.</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5</w:t>
      </w:r>
      <w:r>
        <w:t xml:space="preserve"> является отчет об исполнении бюджета города Омска;</w:t>
      </w:r>
    </w:p>
    <w:p w:rsidR="00CE6DCF" w:rsidRDefault="00CE6DCF">
      <w:pPr>
        <w:pStyle w:val="ConsPlusNormal"/>
        <w:spacing w:before="220"/>
        <w:ind w:firstLine="540"/>
        <w:jc w:val="both"/>
      </w:pPr>
      <w:r>
        <w:lastRenderedPageBreak/>
        <w:t>6) исполнение бюджета города Омска по расходам (Р</w:t>
      </w:r>
      <w:r>
        <w:rPr>
          <w:vertAlign w:val="subscript"/>
        </w:rPr>
        <w:t>6</w:t>
      </w:r>
      <w:r>
        <w:t>).</w:t>
      </w:r>
    </w:p>
    <w:p w:rsidR="00CE6DCF" w:rsidRDefault="00CE6DCF">
      <w:pPr>
        <w:pStyle w:val="ConsPlusNormal"/>
        <w:spacing w:before="220"/>
        <w:ind w:firstLine="540"/>
        <w:jc w:val="both"/>
      </w:pPr>
      <w:r>
        <w:t>Целевой индикатор Р</w:t>
      </w:r>
      <w:r>
        <w:rPr>
          <w:vertAlign w:val="subscript"/>
        </w:rPr>
        <w:t>6</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6</w:t>
      </w:r>
      <w:r>
        <w:t xml:space="preserve"> = А / Б x 100, где:</w:t>
      </w:r>
    </w:p>
    <w:p w:rsidR="00CE6DCF" w:rsidRDefault="00CE6DCF">
      <w:pPr>
        <w:pStyle w:val="ConsPlusNormal"/>
        <w:jc w:val="both"/>
      </w:pPr>
    </w:p>
    <w:p w:rsidR="00CE6DCF" w:rsidRDefault="00CE6DCF">
      <w:pPr>
        <w:pStyle w:val="ConsPlusNormal"/>
        <w:ind w:firstLine="540"/>
        <w:jc w:val="both"/>
      </w:pPr>
      <w:r>
        <w:t>А - общий объем кассовых расходов бюджета города Омска за отчетный год, рублей;</w:t>
      </w:r>
    </w:p>
    <w:p w:rsidR="00CE6DCF" w:rsidRDefault="00CE6DCF">
      <w:pPr>
        <w:pStyle w:val="ConsPlusNormal"/>
        <w:spacing w:before="220"/>
        <w:ind w:firstLine="540"/>
        <w:jc w:val="both"/>
      </w:pPr>
      <w:r>
        <w:t>Б - плановый годовой объем расходов бюджета города Омска, рублей.</w:t>
      </w:r>
    </w:p>
    <w:p w:rsidR="00CE6DCF" w:rsidRDefault="00CE6DCF">
      <w:pPr>
        <w:pStyle w:val="ConsPlusNormal"/>
        <w:spacing w:before="220"/>
        <w:ind w:firstLine="540"/>
        <w:jc w:val="both"/>
      </w:pPr>
      <w:r>
        <w:t>При достижении значения целевого индикатора Р</w:t>
      </w:r>
      <w:r>
        <w:rPr>
          <w:vertAlign w:val="subscript"/>
        </w:rPr>
        <w:t>6</w:t>
      </w:r>
      <w:r>
        <w:t>, удовлетворяющего установленным ограничениям, уровень его исполнения составит 1, при превышении - приравнивается к нулю, при значении менее установленного - определяется как отношение фактического значения целевого индикатора к его минимальному плановому значению.</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6</w:t>
      </w:r>
      <w:r>
        <w:t xml:space="preserve"> является отчет об исполнении бюджета города Омска;</w:t>
      </w:r>
    </w:p>
    <w:p w:rsidR="00CE6DCF" w:rsidRDefault="00CE6DCF">
      <w:pPr>
        <w:pStyle w:val="ConsPlusNormal"/>
        <w:spacing w:before="220"/>
        <w:ind w:firstLine="540"/>
        <w:jc w:val="both"/>
      </w:pPr>
      <w:r>
        <w:t>7) доля налоговых и неналоговых доходов бюджета города Омска (за исключением поступлений налоговых доходов по дополнительным нормативам отчислений) в общем объеме доходов бюджета города Омска (Р</w:t>
      </w:r>
      <w:r>
        <w:rPr>
          <w:vertAlign w:val="subscript"/>
        </w:rPr>
        <w:t>7</w:t>
      </w:r>
      <w:r>
        <w:t>).</w:t>
      </w:r>
    </w:p>
    <w:p w:rsidR="00CE6DCF" w:rsidRDefault="00CE6DCF">
      <w:pPr>
        <w:pStyle w:val="ConsPlusNormal"/>
        <w:spacing w:before="220"/>
        <w:ind w:firstLine="540"/>
        <w:jc w:val="both"/>
      </w:pPr>
      <w:r>
        <w:t>Целевой индикатор Р</w:t>
      </w:r>
      <w:r>
        <w:rPr>
          <w:vertAlign w:val="subscript"/>
        </w:rPr>
        <w:t>7</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7</w:t>
      </w:r>
      <w:r>
        <w:t xml:space="preserve"> = А / Б x 100, где:</w:t>
      </w:r>
    </w:p>
    <w:p w:rsidR="00CE6DCF" w:rsidRDefault="00CE6DCF">
      <w:pPr>
        <w:pStyle w:val="ConsPlusNormal"/>
        <w:jc w:val="both"/>
      </w:pPr>
    </w:p>
    <w:p w:rsidR="00CE6DCF" w:rsidRDefault="00CE6DCF">
      <w:pPr>
        <w:pStyle w:val="ConsPlusNormal"/>
        <w:ind w:firstLine="540"/>
        <w:jc w:val="both"/>
      </w:pPr>
      <w:r>
        <w:t>А - объем налоговых и неналоговых доходов бюджета города Омска (за исключением поступлений налоговых доходов по дополнительным нормативам отчислений) в отчетном периоде, рублей;</w:t>
      </w:r>
    </w:p>
    <w:p w:rsidR="00CE6DCF" w:rsidRDefault="00CE6DCF">
      <w:pPr>
        <w:pStyle w:val="ConsPlusNormal"/>
        <w:spacing w:before="220"/>
        <w:ind w:firstLine="540"/>
        <w:jc w:val="both"/>
      </w:pPr>
      <w:r>
        <w:t>Б - общий объем доходов бюджета города Омска в отчетном периоде, рублей.</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7</w:t>
      </w:r>
      <w:r>
        <w:t xml:space="preserve"> является отчет об исполнении бюджета города Омска;</w:t>
      </w:r>
    </w:p>
    <w:p w:rsidR="00CE6DCF" w:rsidRDefault="00CE6DCF">
      <w:pPr>
        <w:pStyle w:val="ConsPlusNormal"/>
        <w:spacing w:before="220"/>
        <w:ind w:firstLine="540"/>
        <w:jc w:val="both"/>
      </w:pPr>
      <w:r>
        <w:t>8) рост объема местных налогов, поступивших в бюджет города Омска (Р</w:t>
      </w:r>
      <w:r>
        <w:rPr>
          <w:vertAlign w:val="subscript"/>
        </w:rPr>
        <w:t>8</w:t>
      </w:r>
      <w:r>
        <w:t>).</w:t>
      </w:r>
    </w:p>
    <w:p w:rsidR="00CE6DCF" w:rsidRDefault="00CE6DCF">
      <w:pPr>
        <w:pStyle w:val="ConsPlusNormal"/>
        <w:spacing w:before="220"/>
        <w:ind w:firstLine="540"/>
        <w:jc w:val="both"/>
      </w:pPr>
      <w:r>
        <w:t>Целевой индикатор Р</w:t>
      </w:r>
      <w:r>
        <w:rPr>
          <w:vertAlign w:val="subscript"/>
        </w:rPr>
        <w:t>8</w:t>
      </w:r>
      <w:r>
        <w:t xml:space="preserve"> измеряется в коэффициентах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8</w:t>
      </w:r>
      <w:r>
        <w:t xml:space="preserve"> = А / В, где:</w:t>
      </w:r>
    </w:p>
    <w:p w:rsidR="00CE6DCF" w:rsidRDefault="00CE6DCF">
      <w:pPr>
        <w:pStyle w:val="ConsPlusNormal"/>
        <w:jc w:val="both"/>
      </w:pPr>
    </w:p>
    <w:p w:rsidR="00CE6DCF" w:rsidRDefault="00CE6DCF">
      <w:pPr>
        <w:pStyle w:val="ConsPlusNormal"/>
        <w:ind w:firstLine="540"/>
        <w:jc w:val="both"/>
      </w:pPr>
      <w:r>
        <w:t>А - фактический объем поступлений местных налогов (налога на имущество физических лиц и земельного налога) в бюджет города Омска за отчетный год, рублей;</w:t>
      </w:r>
    </w:p>
    <w:p w:rsidR="00CE6DCF" w:rsidRDefault="00CE6DCF">
      <w:pPr>
        <w:pStyle w:val="ConsPlusNormal"/>
        <w:spacing w:before="220"/>
        <w:ind w:firstLine="540"/>
        <w:jc w:val="both"/>
      </w:pPr>
      <w:r>
        <w:t>В - фактический объем поступлений местных налогов (налога на имущество физических лиц и земельного налога) в бюджет города Омска за год, предшествующий отчетному году, в сопоставимых условиях к отчетному году в случае изменения налогового законодательства, рублей.</w:t>
      </w:r>
    </w:p>
    <w:p w:rsidR="00CE6DCF" w:rsidRDefault="00CE6DCF">
      <w:pPr>
        <w:pStyle w:val="ConsPlusNormal"/>
        <w:spacing w:before="220"/>
        <w:ind w:firstLine="540"/>
        <w:jc w:val="both"/>
      </w:pPr>
      <w:r>
        <w:t>При значении целевого индикатора Р</w:t>
      </w:r>
      <w:r>
        <w:rPr>
          <w:vertAlign w:val="subscript"/>
        </w:rPr>
        <w:t>8</w:t>
      </w:r>
      <w:r>
        <w:t xml:space="preserve"> не менее установленного степень достижения его планового значения составит 1.</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8</w:t>
      </w:r>
      <w:r>
        <w:t xml:space="preserve"> являются:</w:t>
      </w:r>
    </w:p>
    <w:p w:rsidR="00CE6DCF" w:rsidRDefault="00CE6DCF">
      <w:pPr>
        <w:pStyle w:val="ConsPlusNormal"/>
        <w:spacing w:before="220"/>
        <w:ind w:firstLine="540"/>
        <w:jc w:val="both"/>
      </w:pPr>
      <w:r>
        <w:t>- данные бюджетной отчетности об исполнении бюджета города Омска;</w:t>
      </w:r>
    </w:p>
    <w:p w:rsidR="00CE6DCF" w:rsidRDefault="00CE6DCF">
      <w:pPr>
        <w:pStyle w:val="ConsPlusNormal"/>
        <w:spacing w:before="220"/>
        <w:ind w:firstLine="540"/>
        <w:jc w:val="both"/>
      </w:pPr>
      <w:r>
        <w:t xml:space="preserve">- Бюджетный </w:t>
      </w:r>
      <w:hyperlink r:id="rId72">
        <w:r>
          <w:rPr>
            <w:color w:val="0000FF"/>
          </w:rPr>
          <w:t>кодекс</w:t>
        </w:r>
      </w:hyperlink>
      <w:r>
        <w:t xml:space="preserve"> Российской Федерации;</w:t>
      </w:r>
    </w:p>
    <w:p w:rsidR="00CE6DCF" w:rsidRDefault="00CE6DCF">
      <w:pPr>
        <w:pStyle w:val="ConsPlusNormal"/>
        <w:spacing w:before="220"/>
        <w:ind w:firstLine="540"/>
        <w:jc w:val="both"/>
      </w:pPr>
      <w:r>
        <w:lastRenderedPageBreak/>
        <w:t xml:space="preserve">- Налоговый </w:t>
      </w:r>
      <w:hyperlink r:id="rId73">
        <w:r>
          <w:rPr>
            <w:color w:val="0000FF"/>
          </w:rPr>
          <w:t>кодекс</w:t>
        </w:r>
      </w:hyperlink>
      <w:r>
        <w:t xml:space="preserve"> Российской Федерации;</w:t>
      </w:r>
    </w:p>
    <w:p w:rsidR="00CE6DCF" w:rsidRDefault="00CE6DCF">
      <w:pPr>
        <w:pStyle w:val="ConsPlusNormal"/>
        <w:spacing w:before="220"/>
        <w:ind w:firstLine="540"/>
        <w:jc w:val="both"/>
      </w:pPr>
      <w:r>
        <w:t xml:space="preserve">- </w:t>
      </w:r>
      <w:hyperlink r:id="rId74">
        <w:r>
          <w:rPr>
            <w:color w:val="0000FF"/>
          </w:rPr>
          <w:t>Решение</w:t>
        </w:r>
      </w:hyperlink>
      <w:r>
        <w:t xml:space="preserve"> Омского городского Совета от 16 ноября 2005 года N 298 "О земельном налоге на территории города Омска";</w:t>
      </w:r>
    </w:p>
    <w:p w:rsidR="00CE6DCF" w:rsidRDefault="00CE6DCF">
      <w:pPr>
        <w:pStyle w:val="ConsPlusNormal"/>
        <w:spacing w:before="220"/>
        <w:ind w:firstLine="540"/>
        <w:jc w:val="both"/>
      </w:pPr>
      <w:r>
        <w:t xml:space="preserve">- </w:t>
      </w:r>
      <w:hyperlink r:id="rId75">
        <w:r>
          <w:rPr>
            <w:color w:val="0000FF"/>
          </w:rPr>
          <w:t>Решение</w:t>
        </w:r>
      </w:hyperlink>
      <w:r>
        <w:t xml:space="preserve"> Омского городского Совета от 26 ноября 2014 года N 283 "О налоге на имущество физических лиц";</w:t>
      </w:r>
    </w:p>
    <w:p w:rsidR="00CE6DCF" w:rsidRDefault="00CE6DCF">
      <w:pPr>
        <w:pStyle w:val="ConsPlusNormal"/>
        <w:spacing w:before="220"/>
        <w:ind w:firstLine="540"/>
        <w:jc w:val="both"/>
      </w:pPr>
      <w:r>
        <w:t>9) доля просроченной кредиторской задолженности главных распорядителей и получателей средств бюджета города Омска в расходах бюджета города Омска в части собственных полномочий (Р</w:t>
      </w:r>
      <w:r>
        <w:rPr>
          <w:vertAlign w:val="subscript"/>
        </w:rPr>
        <w:t>9</w:t>
      </w:r>
      <w:r>
        <w:t>).</w:t>
      </w:r>
    </w:p>
    <w:p w:rsidR="00CE6DCF" w:rsidRDefault="00CE6DCF">
      <w:pPr>
        <w:pStyle w:val="ConsPlusNormal"/>
        <w:spacing w:before="220"/>
        <w:ind w:firstLine="540"/>
        <w:jc w:val="both"/>
      </w:pPr>
      <w:r>
        <w:t>Целевой индикатор Р</w:t>
      </w:r>
      <w:r>
        <w:rPr>
          <w:vertAlign w:val="subscript"/>
        </w:rPr>
        <w:t>9</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9</w:t>
      </w:r>
      <w:r>
        <w:t xml:space="preserve"> = А / Б x 100, где:</w:t>
      </w:r>
    </w:p>
    <w:p w:rsidR="00CE6DCF" w:rsidRDefault="00CE6DCF">
      <w:pPr>
        <w:pStyle w:val="ConsPlusNormal"/>
        <w:jc w:val="both"/>
      </w:pPr>
    </w:p>
    <w:p w:rsidR="00CE6DCF" w:rsidRDefault="00CE6DCF">
      <w:pPr>
        <w:pStyle w:val="ConsPlusNormal"/>
        <w:ind w:firstLine="540"/>
        <w:jc w:val="both"/>
      </w:pPr>
      <w:r>
        <w:t>А - объем просроченной кредиторской задолженности главных распорядителей и получателей средств бюджета города Омска, за исключением субвенций от других бюджетов бюджетной системы Российской Федерации, на конец отчетного периода, рублей;</w:t>
      </w:r>
    </w:p>
    <w:p w:rsidR="00CE6DCF" w:rsidRDefault="00CE6DCF">
      <w:pPr>
        <w:pStyle w:val="ConsPlusNormal"/>
        <w:spacing w:before="220"/>
        <w:ind w:firstLine="540"/>
        <w:jc w:val="both"/>
      </w:pPr>
      <w:r>
        <w:t>Б - фактический объем расходов бюджета города Омска, за исключением субвенций от других бюджетов бюджетной системы Российской Федерации, на конец отчетного периода.</w:t>
      </w:r>
    </w:p>
    <w:p w:rsidR="00CE6DCF" w:rsidRDefault="00CE6DCF">
      <w:pPr>
        <w:pStyle w:val="ConsPlusNormal"/>
        <w:spacing w:before="220"/>
        <w:ind w:firstLine="540"/>
        <w:jc w:val="both"/>
      </w:pPr>
      <w:r>
        <w:t>При расчете значения целевого индикатора Р</w:t>
      </w:r>
      <w:r>
        <w:rPr>
          <w:vertAlign w:val="subscript"/>
        </w:rPr>
        <w:t>9</w:t>
      </w:r>
      <w:r>
        <w:t xml:space="preserve"> по итогам отчетного квартала используется уточненный плановый годовой объем Б.</w:t>
      </w:r>
    </w:p>
    <w:p w:rsidR="00CE6DCF" w:rsidRDefault="00CE6DCF">
      <w:pPr>
        <w:pStyle w:val="ConsPlusNormal"/>
        <w:spacing w:before="220"/>
        <w:ind w:firstLine="540"/>
        <w:jc w:val="both"/>
      </w:pPr>
      <w:r>
        <w:t xml:space="preserve">При </w:t>
      </w:r>
      <w:proofErr w:type="spellStart"/>
      <w:r>
        <w:t>непревышении</w:t>
      </w:r>
      <w:proofErr w:type="spellEnd"/>
      <w:r>
        <w:t xml:space="preserve"> установленного значения целевого индикатора Р</w:t>
      </w:r>
      <w:r>
        <w:rPr>
          <w:vertAlign w:val="subscript"/>
        </w:rPr>
        <w:t>9</w:t>
      </w:r>
      <w:r>
        <w:t xml:space="preserve"> уровень его исполнения составит 1, при превышении - приравнивается к нулю.</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9</w:t>
      </w:r>
      <w:r>
        <w:t xml:space="preserve"> являются:</w:t>
      </w:r>
    </w:p>
    <w:p w:rsidR="00CE6DCF" w:rsidRDefault="00CE6DCF">
      <w:pPr>
        <w:pStyle w:val="ConsPlusNormal"/>
        <w:spacing w:before="220"/>
        <w:ind w:firstLine="540"/>
        <w:jc w:val="both"/>
      </w:pPr>
      <w:r>
        <w:t xml:space="preserve">- данные мониторинга кредиторской задолженности бюджета, проводимого в соответствии с </w:t>
      </w:r>
      <w:hyperlink r:id="rId76">
        <w:r>
          <w:rPr>
            <w:color w:val="0000FF"/>
          </w:rPr>
          <w:t>постановлением</w:t>
        </w:r>
      </w:hyperlink>
      <w:r>
        <w:t xml:space="preserve"> Мэра города Омска от 30 июня 2008 года N 485-п "Об утверждении Порядка проведения мониторинга кредиторской (дебиторской) задолженности муниципального образования городской округ город Омск Омской области, муниципальных учреждений города Омска";</w:t>
      </w:r>
    </w:p>
    <w:p w:rsidR="00CE6DCF" w:rsidRDefault="00CE6DCF">
      <w:pPr>
        <w:pStyle w:val="ConsPlusNormal"/>
        <w:spacing w:before="220"/>
        <w:ind w:firstLine="540"/>
        <w:jc w:val="both"/>
      </w:pPr>
      <w:r>
        <w:t>- отчет об исполнении бюджета города Омска;</w:t>
      </w:r>
    </w:p>
    <w:p w:rsidR="00CE6DCF" w:rsidRDefault="00CE6DCF">
      <w:pPr>
        <w:pStyle w:val="ConsPlusNormal"/>
        <w:spacing w:before="220"/>
        <w:ind w:firstLine="540"/>
        <w:jc w:val="both"/>
      </w:pPr>
      <w:r>
        <w:t xml:space="preserve">- Справочная </w:t>
      </w:r>
      <w:hyperlink r:id="rId77">
        <w:r>
          <w:rPr>
            <w:color w:val="0000FF"/>
          </w:rPr>
          <w:t>таблица</w:t>
        </w:r>
      </w:hyperlink>
      <w:r>
        <w:t xml:space="preserve"> к отчету об исполнении консолидированного бюджета субъекта Российской Федерации (Форма по ОКУД 0503387);</w:t>
      </w:r>
    </w:p>
    <w:p w:rsidR="00CE6DCF" w:rsidRDefault="00CE6DCF">
      <w:pPr>
        <w:pStyle w:val="ConsPlusNormal"/>
        <w:spacing w:before="220"/>
        <w:ind w:firstLine="540"/>
        <w:jc w:val="both"/>
      </w:pPr>
      <w:r>
        <w:t>10) доля экономии бюджетных средств по результатам проверок сметной документации (Р</w:t>
      </w:r>
      <w:r>
        <w:rPr>
          <w:vertAlign w:val="subscript"/>
        </w:rPr>
        <w:t>10</w:t>
      </w:r>
      <w:r>
        <w:t>).</w:t>
      </w:r>
    </w:p>
    <w:p w:rsidR="00CE6DCF" w:rsidRDefault="00CE6DCF">
      <w:pPr>
        <w:pStyle w:val="ConsPlusNormal"/>
        <w:spacing w:before="220"/>
        <w:ind w:firstLine="540"/>
        <w:jc w:val="both"/>
      </w:pPr>
      <w:r>
        <w:t>Целевой индикатор Р</w:t>
      </w:r>
      <w:r>
        <w:rPr>
          <w:vertAlign w:val="subscript"/>
        </w:rPr>
        <w:t>10</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10</w:t>
      </w:r>
      <w:r>
        <w:t xml:space="preserve"> = А / Б x 100, где:</w:t>
      </w:r>
    </w:p>
    <w:p w:rsidR="00CE6DCF" w:rsidRDefault="00CE6DCF">
      <w:pPr>
        <w:pStyle w:val="ConsPlusNormal"/>
        <w:jc w:val="both"/>
      </w:pPr>
    </w:p>
    <w:p w:rsidR="00CE6DCF" w:rsidRDefault="00CE6DCF">
      <w:pPr>
        <w:pStyle w:val="ConsPlusNormal"/>
        <w:ind w:firstLine="540"/>
        <w:jc w:val="both"/>
      </w:pPr>
      <w:r>
        <w:t>А - сумма экономии, выявленной по результатам проверок сметной документации в течение отчетного периода, рублей;</w:t>
      </w:r>
    </w:p>
    <w:p w:rsidR="00CE6DCF" w:rsidRDefault="00CE6DCF">
      <w:pPr>
        <w:pStyle w:val="ConsPlusNormal"/>
        <w:spacing w:before="220"/>
        <w:ind w:firstLine="540"/>
        <w:jc w:val="both"/>
      </w:pPr>
      <w:r>
        <w:t>Б - общая сметная стоимость проектно-изыскательских, строительно-монтажных и ремонтно-строительных работ, представленная к проверке в течение отчетного периода, рублей.</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10</w:t>
      </w:r>
      <w:r>
        <w:t xml:space="preserve"> является Реестр проверенной сметной документации на ремонтно-строительные работы по отраслям и главным распорядителям </w:t>
      </w:r>
      <w:r>
        <w:lastRenderedPageBreak/>
        <w:t>бюджетных средств, формируемый специалистами Департамента в аналитических целях;</w:t>
      </w:r>
    </w:p>
    <w:p w:rsidR="00CE6DCF" w:rsidRDefault="00CE6DCF">
      <w:pPr>
        <w:pStyle w:val="ConsPlusNormal"/>
        <w:spacing w:before="220"/>
        <w:ind w:firstLine="540"/>
        <w:jc w:val="both"/>
      </w:pPr>
      <w:r>
        <w:t>11) доля экономии бюджетных средств за счет снижения стоимости строительных материалов и оборудования по результатам мониторинга в ходе проверки сметной документации (Р</w:t>
      </w:r>
      <w:r>
        <w:rPr>
          <w:vertAlign w:val="subscript"/>
        </w:rPr>
        <w:t>11</w:t>
      </w:r>
      <w:r>
        <w:t>).</w:t>
      </w:r>
    </w:p>
    <w:p w:rsidR="00CE6DCF" w:rsidRDefault="00CE6DCF">
      <w:pPr>
        <w:pStyle w:val="ConsPlusNormal"/>
        <w:spacing w:before="220"/>
        <w:ind w:firstLine="540"/>
        <w:jc w:val="both"/>
      </w:pPr>
      <w:r>
        <w:t>Целевой индикатор Р</w:t>
      </w:r>
      <w:r>
        <w:rPr>
          <w:vertAlign w:val="subscript"/>
        </w:rPr>
        <w:t>11</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11</w:t>
      </w:r>
      <w:r>
        <w:t xml:space="preserve"> = А / Б x 100, где:</w:t>
      </w:r>
    </w:p>
    <w:p w:rsidR="00CE6DCF" w:rsidRDefault="00CE6DCF">
      <w:pPr>
        <w:pStyle w:val="ConsPlusNormal"/>
        <w:jc w:val="both"/>
      </w:pPr>
    </w:p>
    <w:p w:rsidR="00CE6DCF" w:rsidRDefault="00CE6DCF">
      <w:pPr>
        <w:pStyle w:val="ConsPlusNormal"/>
        <w:ind w:firstLine="540"/>
        <w:jc w:val="both"/>
      </w:pPr>
      <w:r>
        <w:t>А - сумма экономии, выявленной по результатам проверок сметной документации в течение отчетного периода за счет снижения стоимости строительных материалов и оборудования, рублей;</w:t>
      </w:r>
    </w:p>
    <w:p w:rsidR="00CE6DCF" w:rsidRDefault="00CE6DCF">
      <w:pPr>
        <w:pStyle w:val="ConsPlusNormal"/>
        <w:spacing w:before="220"/>
        <w:ind w:firstLine="540"/>
        <w:jc w:val="both"/>
      </w:pPr>
      <w:r>
        <w:t>Б - общая сметная стоимость материалов и оборудования, представленная к проверке в сметной документации на строительно-монтажные и ремонтно-строительные работы в течение отчетного периода, рублей.</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11</w:t>
      </w:r>
      <w:r>
        <w:t xml:space="preserve"> является Реестр проверенной сметной документации на ремонтно-строительные работы по отраслям и главным распорядителям бюджетных средств, формируемый специалистами Департамента в аналитических целях;</w:t>
      </w:r>
    </w:p>
    <w:p w:rsidR="00CE6DCF" w:rsidRDefault="00CE6DCF">
      <w:pPr>
        <w:pStyle w:val="ConsPlusNormal"/>
        <w:spacing w:before="220"/>
        <w:ind w:firstLine="540"/>
        <w:jc w:val="both"/>
      </w:pPr>
      <w:r>
        <w:t>12) среднее значение доли программно-целевых расходов главных распорядителей бюджетных средств, являющихся структурными подразделениями Администрации города Омска (Р</w:t>
      </w:r>
      <w:r>
        <w:rPr>
          <w:vertAlign w:val="subscript"/>
        </w:rPr>
        <w:t>12</w:t>
      </w:r>
      <w:r>
        <w:t>).</w:t>
      </w:r>
    </w:p>
    <w:p w:rsidR="00CE6DCF" w:rsidRDefault="00CE6DCF">
      <w:pPr>
        <w:pStyle w:val="ConsPlusNormal"/>
        <w:spacing w:before="220"/>
        <w:ind w:firstLine="540"/>
        <w:jc w:val="both"/>
      </w:pPr>
      <w:r>
        <w:t>Целевой индикатор Р</w:t>
      </w:r>
      <w:r>
        <w:rPr>
          <w:vertAlign w:val="subscript"/>
        </w:rPr>
        <w:t>12</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rPr>
          <w:noProof/>
          <w:position w:val="-17"/>
        </w:rPr>
        <w:drawing>
          <wp:inline distT="0" distB="0" distL="0" distR="0">
            <wp:extent cx="2749550" cy="3606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49550" cy="360680"/>
                    </a:xfrm>
                    <a:prstGeom prst="rect">
                      <a:avLst/>
                    </a:prstGeom>
                    <a:noFill/>
                    <a:ln>
                      <a:noFill/>
                    </a:ln>
                  </pic:spPr>
                </pic:pic>
              </a:graphicData>
            </a:graphic>
          </wp:inline>
        </w:drawing>
      </w:r>
    </w:p>
    <w:p w:rsidR="00CE6DCF" w:rsidRDefault="00CE6DCF">
      <w:pPr>
        <w:pStyle w:val="ConsPlusNormal"/>
        <w:jc w:val="both"/>
      </w:pPr>
    </w:p>
    <w:p w:rsidR="00CE6DCF" w:rsidRDefault="00CE6DCF">
      <w:pPr>
        <w:pStyle w:val="ConsPlusNormal"/>
        <w:ind w:firstLine="540"/>
        <w:jc w:val="both"/>
      </w:pPr>
      <w:proofErr w:type="spellStart"/>
      <w:r>
        <w:t>А</w:t>
      </w:r>
      <w:r>
        <w:rPr>
          <w:vertAlign w:val="subscript"/>
        </w:rPr>
        <w:t>i</w:t>
      </w:r>
      <w:proofErr w:type="spellEnd"/>
      <w:r>
        <w:t xml:space="preserve"> - расходы i-</w:t>
      </w:r>
      <w:proofErr w:type="spellStart"/>
      <w:r>
        <w:t>го</w:t>
      </w:r>
      <w:proofErr w:type="spellEnd"/>
      <w:r>
        <w:t xml:space="preserve"> главного распорядителя бюджетных средств, являющегося структурным подразделением Администрации города Омска, осуществляемые в рамках муниципальных программ города Омска, за отчетный период, рублей;</w:t>
      </w:r>
    </w:p>
    <w:p w:rsidR="00CE6DCF" w:rsidRDefault="00CE6DCF">
      <w:pPr>
        <w:pStyle w:val="ConsPlusNormal"/>
        <w:spacing w:before="220"/>
        <w:ind w:firstLine="540"/>
        <w:jc w:val="both"/>
      </w:pPr>
      <w:proofErr w:type="spellStart"/>
      <w:r>
        <w:t>Б</w:t>
      </w:r>
      <w:r>
        <w:rPr>
          <w:vertAlign w:val="subscript"/>
        </w:rPr>
        <w:t>i</w:t>
      </w:r>
      <w:proofErr w:type="spellEnd"/>
      <w:r>
        <w:t xml:space="preserve"> - общий объем расходов i-</w:t>
      </w:r>
      <w:proofErr w:type="spellStart"/>
      <w:r>
        <w:t>го</w:t>
      </w:r>
      <w:proofErr w:type="spellEnd"/>
      <w:r>
        <w:t xml:space="preserve"> главного распорядителя бюджетных средств, являющегося структурным подразделением Администрации города Омска, за отчетный период, рублей;</w:t>
      </w:r>
    </w:p>
    <w:p w:rsidR="00CE6DCF" w:rsidRDefault="00CE6DCF">
      <w:pPr>
        <w:pStyle w:val="ConsPlusNormal"/>
        <w:spacing w:before="220"/>
        <w:ind w:firstLine="540"/>
        <w:jc w:val="both"/>
      </w:pPr>
      <w:r>
        <w:t>n - количество главных распорядителей бюджетных средств, являющихся структурными подразделениями Администрации города Омска, единиц.</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12</w:t>
      </w:r>
      <w:r>
        <w:t xml:space="preserve"> является отчет об исполнении бюджета города Омска;</w:t>
      </w:r>
    </w:p>
    <w:p w:rsidR="00CE6DCF" w:rsidRDefault="00CE6DCF">
      <w:pPr>
        <w:pStyle w:val="ConsPlusNormal"/>
        <w:spacing w:before="220"/>
        <w:ind w:firstLine="540"/>
        <w:jc w:val="both"/>
      </w:pPr>
      <w:r>
        <w:t>13) количество изменений в формы месячной отчетности об исполнении бюджета города Омска, предоставляемые в Министерство финансов Омской области после сроков предоставления данных форм (Р</w:t>
      </w:r>
      <w:r>
        <w:rPr>
          <w:vertAlign w:val="subscript"/>
        </w:rPr>
        <w:t>13</w:t>
      </w:r>
      <w:r>
        <w:t>).</w:t>
      </w:r>
    </w:p>
    <w:p w:rsidR="00CE6DCF" w:rsidRDefault="00CE6DCF">
      <w:pPr>
        <w:pStyle w:val="ConsPlusNormal"/>
        <w:spacing w:before="220"/>
        <w:ind w:firstLine="540"/>
        <w:jc w:val="both"/>
      </w:pPr>
      <w:r>
        <w:t>Целевой индикатор Р</w:t>
      </w:r>
      <w:r>
        <w:rPr>
          <w:vertAlign w:val="subscript"/>
        </w:rPr>
        <w:t>13</w:t>
      </w:r>
      <w:r>
        <w:t xml:space="preserve"> измеряется в единицах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13</w:t>
      </w:r>
      <w:r>
        <w:t xml:space="preserve"> = А, где:</w:t>
      </w:r>
    </w:p>
    <w:p w:rsidR="00CE6DCF" w:rsidRDefault="00CE6DCF">
      <w:pPr>
        <w:pStyle w:val="ConsPlusNormal"/>
        <w:jc w:val="both"/>
      </w:pPr>
    </w:p>
    <w:p w:rsidR="00CE6DCF" w:rsidRDefault="00CE6DCF">
      <w:pPr>
        <w:pStyle w:val="ConsPlusNormal"/>
        <w:ind w:firstLine="540"/>
        <w:jc w:val="both"/>
      </w:pPr>
      <w:r>
        <w:t>А - количество изменений в формы месячной отчетности об исполнении бюджета города Омска, предоставляемые в Министерство финансов Омской области после сроков предоставления данных форм, единиц, за исключением случаев:</w:t>
      </w:r>
    </w:p>
    <w:p w:rsidR="00CE6DCF" w:rsidRDefault="00CE6DCF">
      <w:pPr>
        <w:pStyle w:val="ConsPlusNormal"/>
        <w:spacing w:before="220"/>
        <w:ind w:firstLine="540"/>
        <w:jc w:val="both"/>
      </w:pPr>
      <w:r>
        <w:t>- официально вступивших изменений, но не внесенных в программный продукт "WEB-консолидация";</w:t>
      </w:r>
    </w:p>
    <w:p w:rsidR="00CE6DCF" w:rsidRDefault="00CE6DCF">
      <w:pPr>
        <w:pStyle w:val="ConsPlusNormal"/>
        <w:spacing w:before="220"/>
        <w:ind w:firstLine="540"/>
        <w:jc w:val="both"/>
      </w:pPr>
      <w:r>
        <w:lastRenderedPageBreak/>
        <w:t>- несоответствия структуры файлов отчетов программного продукта "WEB-консолидация";</w:t>
      </w:r>
    </w:p>
    <w:p w:rsidR="00CE6DCF" w:rsidRDefault="00CE6DCF">
      <w:pPr>
        <w:pStyle w:val="ConsPlusNormal"/>
        <w:spacing w:before="220"/>
        <w:ind w:firstLine="540"/>
        <w:jc w:val="both"/>
      </w:pPr>
      <w:r>
        <w:t>- несоответствия сертификата электронно-цифровой подписи.</w:t>
      </w:r>
    </w:p>
    <w:p w:rsidR="00CE6DCF" w:rsidRDefault="00CE6DCF">
      <w:pPr>
        <w:pStyle w:val="ConsPlusNormal"/>
        <w:spacing w:before="220"/>
        <w:ind w:firstLine="540"/>
        <w:jc w:val="both"/>
      </w:pPr>
      <w:r>
        <w:t xml:space="preserve">При </w:t>
      </w:r>
      <w:proofErr w:type="spellStart"/>
      <w:r>
        <w:t>непревышении</w:t>
      </w:r>
      <w:proofErr w:type="spellEnd"/>
      <w:r>
        <w:t xml:space="preserve"> установленного значения целевого индикатора Р</w:t>
      </w:r>
      <w:r>
        <w:rPr>
          <w:vertAlign w:val="subscript"/>
        </w:rPr>
        <w:t>13</w:t>
      </w:r>
      <w:r>
        <w:t xml:space="preserve"> уровень его исполнения составит 1, при превышении - приравнивается к нулю;</w:t>
      </w:r>
    </w:p>
    <w:p w:rsidR="00CE6DCF" w:rsidRDefault="00CE6DCF">
      <w:pPr>
        <w:pStyle w:val="ConsPlusNormal"/>
        <w:spacing w:before="220"/>
        <w:ind w:firstLine="540"/>
        <w:jc w:val="both"/>
      </w:pPr>
      <w:r>
        <w:t>14) удельный вес своевременно обработанных финансовым органом платежных поручений на осуществление платежей с лицевых счетов получателей бюджетных средств, бюджетных и автономных учреждений (Р</w:t>
      </w:r>
      <w:r>
        <w:rPr>
          <w:vertAlign w:val="subscript"/>
        </w:rPr>
        <w:t>14</w:t>
      </w:r>
      <w:r>
        <w:t>).</w:t>
      </w:r>
    </w:p>
    <w:p w:rsidR="00CE6DCF" w:rsidRDefault="00CE6DCF">
      <w:pPr>
        <w:pStyle w:val="ConsPlusNormal"/>
        <w:spacing w:before="220"/>
        <w:ind w:firstLine="540"/>
        <w:jc w:val="both"/>
      </w:pPr>
      <w:r>
        <w:t>Целевой индикатор Р</w:t>
      </w:r>
      <w:r>
        <w:rPr>
          <w:vertAlign w:val="subscript"/>
        </w:rPr>
        <w:t>14</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14</w:t>
      </w:r>
      <w:r>
        <w:t xml:space="preserve"> = А / Б x 100, где:</w:t>
      </w:r>
    </w:p>
    <w:p w:rsidR="00CE6DCF" w:rsidRDefault="00CE6DCF">
      <w:pPr>
        <w:pStyle w:val="ConsPlusNormal"/>
        <w:jc w:val="both"/>
      </w:pPr>
    </w:p>
    <w:p w:rsidR="00CE6DCF" w:rsidRDefault="00CE6DCF">
      <w:pPr>
        <w:pStyle w:val="ConsPlusNormal"/>
        <w:ind w:firstLine="540"/>
        <w:jc w:val="both"/>
      </w:pPr>
      <w:r>
        <w:t>А - количество обработанных финансовым органом платежных поручений на осуществление платежей с лицевых счетов получателей бюджетных средств, бюджетных и автономных учреждений города Омска, единиц;</w:t>
      </w:r>
    </w:p>
    <w:p w:rsidR="00CE6DCF" w:rsidRDefault="00CE6DCF">
      <w:pPr>
        <w:pStyle w:val="ConsPlusNormal"/>
        <w:spacing w:before="220"/>
        <w:ind w:firstLine="540"/>
        <w:jc w:val="both"/>
      </w:pPr>
      <w:r>
        <w:t>Б - количество представленных в финансовый орган платежных поручений на осуществление платежей с лицевых счетов получателей бюджетных средств, бюджетных и автономных учреждений города Омска, единиц.</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14</w:t>
      </w:r>
      <w:r>
        <w:t xml:space="preserve"> являются базы данных ГИС ЕСУБП на рабочих местах "Операционный сектор" и "Учет договоров";</w:t>
      </w:r>
    </w:p>
    <w:p w:rsidR="00CE6DCF" w:rsidRDefault="00CE6DCF">
      <w:pPr>
        <w:pStyle w:val="ConsPlusNormal"/>
        <w:spacing w:before="220"/>
        <w:ind w:firstLine="540"/>
        <w:jc w:val="both"/>
      </w:pPr>
      <w:r>
        <w:t xml:space="preserve">15) степень соответствия размещаемой информации о деятельности финансового органа и состоянии муниципальных финансов требованиям </w:t>
      </w:r>
      <w:hyperlink r:id="rId79">
        <w:r>
          <w:rPr>
            <w:color w:val="0000FF"/>
          </w:rPr>
          <w:t>постановления</w:t>
        </w:r>
      </w:hyperlink>
      <w:r>
        <w:t xml:space="preserve"> Администрации города Омска от 28 ноября 2019 года N 786-п "Об обеспечении доступа к информации о деятельности Администрации города Омска" (Р</w:t>
      </w:r>
      <w:r>
        <w:rPr>
          <w:vertAlign w:val="subscript"/>
        </w:rPr>
        <w:t>15</w:t>
      </w:r>
      <w:r>
        <w:t>).</w:t>
      </w:r>
    </w:p>
    <w:p w:rsidR="00CE6DCF" w:rsidRDefault="00CE6DCF">
      <w:pPr>
        <w:pStyle w:val="ConsPlusNormal"/>
        <w:spacing w:before="220"/>
        <w:ind w:firstLine="540"/>
        <w:jc w:val="both"/>
      </w:pPr>
      <w:r>
        <w:t>Целевой индикатор Р</w:t>
      </w:r>
      <w:r>
        <w:rPr>
          <w:vertAlign w:val="subscript"/>
        </w:rPr>
        <w:t>15</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15</w:t>
      </w:r>
      <w:r>
        <w:t xml:space="preserve"> = А / Б x 100, где:</w:t>
      </w:r>
    </w:p>
    <w:p w:rsidR="00CE6DCF" w:rsidRDefault="00CE6DCF">
      <w:pPr>
        <w:pStyle w:val="ConsPlusNormal"/>
        <w:jc w:val="both"/>
      </w:pPr>
    </w:p>
    <w:p w:rsidR="00CE6DCF" w:rsidRDefault="00CE6DCF">
      <w:pPr>
        <w:pStyle w:val="ConsPlusNormal"/>
        <w:ind w:firstLine="540"/>
        <w:jc w:val="both"/>
      </w:pPr>
      <w:r>
        <w:t xml:space="preserve">А - количество информации, размещенной на официальном сайте Администрации города Омска в сети "Интернет" в соответствии с требованиями </w:t>
      </w:r>
      <w:hyperlink r:id="rId80">
        <w:r>
          <w:rPr>
            <w:color w:val="0000FF"/>
          </w:rPr>
          <w:t>постановления</w:t>
        </w:r>
      </w:hyperlink>
      <w:r>
        <w:t xml:space="preserve"> Администрации города Омска от 28 ноября 2019 года N 786-п "Об обеспечении доступа к информации о деятельности Администрации города Омска", единиц;</w:t>
      </w:r>
    </w:p>
    <w:p w:rsidR="00CE6DCF" w:rsidRDefault="00CE6DCF">
      <w:pPr>
        <w:pStyle w:val="ConsPlusNormal"/>
        <w:spacing w:before="220"/>
        <w:ind w:firstLine="540"/>
        <w:jc w:val="both"/>
      </w:pPr>
      <w:r>
        <w:t xml:space="preserve">Б - количество информации, подлежащей размещению на официальном сайте Администрации города Омска в сети "Интернет" в соответствии с требованиями </w:t>
      </w:r>
      <w:hyperlink r:id="rId81">
        <w:r>
          <w:rPr>
            <w:color w:val="0000FF"/>
          </w:rPr>
          <w:t>постановления</w:t>
        </w:r>
      </w:hyperlink>
      <w:r>
        <w:t xml:space="preserve"> Администрации города Омска от 28 ноября 2019 года N 786-п "Об обеспечении доступа к информации о деятельности Администрации города Омска", единиц.</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15</w:t>
      </w:r>
      <w:r>
        <w:t xml:space="preserve"> являются </w:t>
      </w:r>
      <w:hyperlink r:id="rId82">
        <w:r>
          <w:rPr>
            <w:color w:val="0000FF"/>
          </w:rPr>
          <w:t>постановление</w:t>
        </w:r>
      </w:hyperlink>
      <w:r>
        <w:t xml:space="preserve"> Администрации города Омска от 28 ноября 2019 года N 786-п "Об обеспечении доступа к информации о деятельности Администрации города Омска" и материалы официального сайта Администрации города Омска в сети "Интернет";</w:t>
      </w:r>
    </w:p>
    <w:p w:rsidR="00CE6DCF" w:rsidRDefault="00CE6DCF">
      <w:pPr>
        <w:pStyle w:val="ConsPlusNormal"/>
        <w:spacing w:before="220"/>
        <w:ind w:firstLine="540"/>
        <w:jc w:val="both"/>
      </w:pPr>
      <w:r>
        <w:t xml:space="preserve">16) степень соответствия размещаемой информации о муниципальных финансах требованиям </w:t>
      </w:r>
      <w:hyperlink r:id="rId83">
        <w:r>
          <w:rPr>
            <w:color w:val="0000FF"/>
          </w:rPr>
          <w:t>приказа</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 (Р</w:t>
      </w:r>
      <w:r>
        <w:rPr>
          <w:vertAlign w:val="subscript"/>
        </w:rPr>
        <w:t>16</w:t>
      </w:r>
      <w:r>
        <w:t>).</w:t>
      </w:r>
    </w:p>
    <w:p w:rsidR="00CE6DCF" w:rsidRDefault="00CE6DCF">
      <w:pPr>
        <w:pStyle w:val="ConsPlusNormal"/>
        <w:spacing w:before="220"/>
        <w:ind w:firstLine="540"/>
        <w:jc w:val="both"/>
      </w:pPr>
      <w:r>
        <w:t>Целевой индикатор Р</w:t>
      </w:r>
      <w:r>
        <w:rPr>
          <w:vertAlign w:val="subscript"/>
        </w:rPr>
        <w:t>16</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16</w:t>
      </w:r>
      <w:r>
        <w:t xml:space="preserve"> = А / Б x 100, где:</w:t>
      </w:r>
    </w:p>
    <w:p w:rsidR="00CE6DCF" w:rsidRDefault="00CE6DCF">
      <w:pPr>
        <w:pStyle w:val="ConsPlusNormal"/>
        <w:jc w:val="both"/>
      </w:pPr>
    </w:p>
    <w:p w:rsidR="00CE6DCF" w:rsidRDefault="00CE6DCF">
      <w:pPr>
        <w:pStyle w:val="ConsPlusNormal"/>
        <w:ind w:firstLine="540"/>
        <w:jc w:val="both"/>
      </w:pPr>
      <w:r>
        <w:t xml:space="preserve">А - количество разделов единого портала бюджетной системы Российской Федерации, в которых размещена информация о муниципальных финансах в соответствии с требованиями </w:t>
      </w:r>
      <w:hyperlink r:id="rId84">
        <w:r>
          <w:rPr>
            <w:color w:val="0000FF"/>
          </w:rPr>
          <w:t>приказа</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 единиц;</w:t>
      </w:r>
    </w:p>
    <w:p w:rsidR="00CE6DCF" w:rsidRDefault="00CE6DCF">
      <w:pPr>
        <w:pStyle w:val="ConsPlusNormal"/>
        <w:spacing w:before="220"/>
        <w:ind w:firstLine="540"/>
        <w:jc w:val="both"/>
      </w:pPr>
      <w:r>
        <w:t xml:space="preserve">Б - количество разделов единого портала бюджетной системы Российской Федерации, в которых подлежит размещению информация в соответствии с требованиями </w:t>
      </w:r>
      <w:hyperlink r:id="rId85">
        <w:r>
          <w:rPr>
            <w:color w:val="0000FF"/>
          </w:rPr>
          <w:t>приказа</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 и имеются технические возможности осуществления данного размещения, единиц.</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16</w:t>
      </w:r>
      <w:r>
        <w:t xml:space="preserve"> являются </w:t>
      </w:r>
      <w:hyperlink r:id="rId86">
        <w:r>
          <w:rPr>
            <w:color w:val="0000FF"/>
          </w:rPr>
          <w:t>приказ</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 и информация, опубликованная на едином портале бюджетной системы Российской Федерации;</w:t>
      </w:r>
    </w:p>
    <w:p w:rsidR="00CE6DCF" w:rsidRDefault="00CE6DCF">
      <w:pPr>
        <w:pStyle w:val="ConsPlusNormal"/>
        <w:spacing w:before="220"/>
        <w:ind w:firstLine="540"/>
        <w:jc w:val="both"/>
      </w:pPr>
      <w:r>
        <w:t>17) доля главных администраторов средств бюджета города Омска, имеющих высокий уровень качества финансового менеджмента (Р</w:t>
      </w:r>
      <w:r>
        <w:rPr>
          <w:vertAlign w:val="subscript"/>
        </w:rPr>
        <w:t>17</w:t>
      </w:r>
      <w:r>
        <w:t>).</w:t>
      </w:r>
    </w:p>
    <w:p w:rsidR="00CE6DCF" w:rsidRDefault="00CE6DCF">
      <w:pPr>
        <w:pStyle w:val="ConsPlusNormal"/>
        <w:spacing w:before="220"/>
        <w:ind w:firstLine="540"/>
        <w:jc w:val="both"/>
      </w:pPr>
      <w:r>
        <w:t>Целевой индикатор Р</w:t>
      </w:r>
      <w:r>
        <w:rPr>
          <w:vertAlign w:val="subscript"/>
        </w:rPr>
        <w:t>17</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17</w:t>
      </w:r>
      <w:r>
        <w:t xml:space="preserve"> = А / Б x 100, где:</w:t>
      </w:r>
    </w:p>
    <w:p w:rsidR="00CE6DCF" w:rsidRDefault="00CE6DCF">
      <w:pPr>
        <w:pStyle w:val="ConsPlusNormal"/>
        <w:jc w:val="both"/>
      </w:pPr>
    </w:p>
    <w:p w:rsidR="00CE6DCF" w:rsidRDefault="00CE6DCF">
      <w:pPr>
        <w:pStyle w:val="ConsPlusNormal"/>
        <w:ind w:firstLine="540"/>
        <w:jc w:val="both"/>
      </w:pPr>
      <w:r>
        <w:t>А - количество главных администраторов бюджетных средств, имеющих высокий уровень качества финансового менеджмента, единиц;</w:t>
      </w:r>
    </w:p>
    <w:p w:rsidR="00CE6DCF" w:rsidRDefault="00CE6DCF">
      <w:pPr>
        <w:pStyle w:val="ConsPlusNormal"/>
        <w:spacing w:before="220"/>
        <w:ind w:firstLine="540"/>
        <w:jc w:val="both"/>
      </w:pPr>
      <w:r>
        <w:t>Б - общее количество главных администраторов бюджетных средств, единиц.</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17</w:t>
      </w:r>
      <w:r>
        <w:t xml:space="preserve"> является отчет о результатах мониторинга финансового менеджмента, осуществляемого главными администраторами бюджетных средств, за отчетный финансовый год;</w:t>
      </w:r>
    </w:p>
    <w:p w:rsidR="00CE6DCF" w:rsidRDefault="00CE6DCF">
      <w:pPr>
        <w:pStyle w:val="ConsPlusNormal"/>
        <w:spacing w:before="220"/>
        <w:ind w:firstLine="540"/>
        <w:jc w:val="both"/>
      </w:pPr>
      <w:r>
        <w:t>18) среднее значение оценки качества финансового менеджмента, осуществляемого главными администраторами средств бюджета города Омска (Р</w:t>
      </w:r>
      <w:r>
        <w:rPr>
          <w:vertAlign w:val="subscript"/>
        </w:rPr>
        <w:t>18</w:t>
      </w:r>
      <w:r>
        <w:t>).</w:t>
      </w:r>
    </w:p>
    <w:p w:rsidR="00CE6DCF" w:rsidRDefault="00CE6DCF">
      <w:pPr>
        <w:pStyle w:val="ConsPlusNormal"/>
        <w:spacing w:before="220"/>
        <w:ind w:firstLine="540"/>
        <w:jc w:val="both"/>
      </w:pPr>
      <w:r>
        <w:t>Целевой индикатор Р</w:t>
      </w:r>
      <w:r>
        <w:rPr>
          <w:vertAlign w:val="subscript"/>
        </w:rPr>
        <w:t>18</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18</w:t>
      </w:r>
      <w:r>
        <w:t xml:space="preserve"> = А, где:</w:t>
      </w:r>
    </w:p>
    <w:p w:rsidR="00CE6DCF" w:rsidRDefault="00CE6DCF">
      <w:pPr>
        <w:pStyle w:val="ConsPlusNormal"/>
        <w:jc w:val="both"/>
      </w:pPr>
    </w:p>
    <w:p w:rsidR="00CE6DCF" w:rsidRDefault="00CE6DCF">
      <w:pPr>
        <w:pStyle w:val="ConsPlusNormal"/>
        <w:ind w:firstLine="540"/>
        <w:jc w:val="both"/>
      </w:pPr>
      <w:r>
        <w:t>А - среднее значение оценки качества финансового менеджмента, осуществляемого главными администраторами бюджетных средств, за отчетный финансовый год, процентов.</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18</w:t>
      </w:r>
      <w:r>
        <w:t xml:space="preserve"> является отчет о результатах мониторинга финансового менеджмента, осуществляемого главными администраторами бюджетных средств, за отчетный финансовый год;</w:t>
      </w:r>
    </w:p>
    <w:p w:rsidR="00CE6DCF" w:rsidRDefault="00CE6DCF">
      <w:pPr>
        <w:pStyle w:val="ConsPlusNormal"/>
        <w:spacing w:before="220"/>
        <w:ind w:firstLine="540"/>
        <w:jc w:val="both"/>
      </w:pPr>
      <w:r>
        <w:t>19) количество победителей конкурсов в сфере муниципальных финансов (Р</w:t>
      </w:r>
      <w:r>
        <w:rPr>
          <w:vertAlign w:val="subscript"/>
        </w:rPr>
        <w:t>19</w:t>
      </w:r>
      <w:r>
        <w:t>).</w:t>
      </w:r>
    </w:p>
    <w:p w:rsidR="00CE6DCF" w:rsidRDefault="00CE6DCF">
      <w:pPr>
        <w:pStyle w:val="ConsPlusNormal"/>
        <w:jc w:val="both"/>
      </w:pPr>
      <w:r>
        <w:t xml:space="preserve">(в ред. </w:t>
      </w:r>
      <w:hyperlink r:id="rId87">
        <w:r>
          <w:rPr>
            <w:color w:val="0000FF"/>
          </w:rPr>
          <w:t>Постановления</w:t>
        </w:r>
      </w:hyperlink>
      <w:r>
        <w:t xml:space="preserve"> Администрации города Омска от 05.07.2023 N 608-п)</w:t>
      </w:r>
    </w:p>
    <w:p w:rsidR="00CE6DCF" w:rsidRDefault="00CE6DCF">
      <w:pPr>
        <w:pStyle w:val="ConsPlusNormal"/>
        <w:spacing w:before="220"/>
        <w:ind w:firstLine="540"/>
        <w:jc w:val="both"/>
      </w:pPr>
      <w:r>
        <w:t>Целевой индикатор Р</w:t>
      </w:r>
      <w:r>
        <w:rPr>
          <w:vertAlign w:val="subscript"/>
        </w:rPr>
        <w:t>19</w:t>
      </w:r>
      <w:r>
        <w:t xml:space="preserve"> измеряется в количестве человек и рассчитывается по формуле:</w:t>
      </w:r>
    </w:p>
    <w:p w:rsidR="00CE6DCF" w:rsidRDefault="00CE6DCF">
      <w:pPr>
        <w:pStyle w:val="ConsPlusNormal"/>
        <w:jc w:val="both"/>
      </w:pPr>
      <w:r>
        <w:t xml:space="preserve">(в ред. </w:t>
      </w:r>
      <w:hyperlink r:id="rId88">
        <w:r>
          <w:rPr>
            <w:color w:val="0000FF"/>
          </w:rPr>
          <w:t>Постановления</w:t>
        </w:r>
      </w:hyperlink>
      <w:r>
        <w:t xml:space="preserve"> Администрации города Омска от 05.07.2023 N 608-п)</w:t>
      </w:r>
    </w:p>
    <w:p w:rsidR="00CE6DCF" w:rsidRDefault="00CE6DCF">
      <w:pPr>
        <w:pStyle w:val="ConsPlusNormal"/>
        <w:jc w:val="both"/>
      </w:pPr>
    </w:p>
    <w:p w:rsidR="00CE6DCF" w:rsidRDefault="00CE6DCF">
      <w:pPr>
        <w:pStyle w:val="ConsPlusNormal"/>
        <w:ind w:firstLine="540"/>
        <w:jc w:val="both"/>
      </w:pPr>
      <w:r>
        <w:t>Р</w:t>
      </w:r>
      <w:r>
        <w:rPr>
          <w:vertAlign w:val="subscript"/>
        </w:rPr>
        <w:t>19</w:t>
      </w:r>
      <w:r>
        <w:t xml:space="preserve"> = А, где</w:t>
      </w:r>
    </w:p>
    <w:p w:rsidR="00CE6DCF" w:rsidRDefault="00CE6DCF">
      <w:pPr>
        <w:pStyle w:val="ConsPlusNormal"/>
        <w:jc w:val="both"/>
      </w:pPr>
      <w:r>
        <w:t xml:space="preserve">(в ред. </w:t>
      </w:r>
      <w:hyperlink r:id="rId89">
        <w:r>
          <w:rPr>
            <w:color w:val="0000FF"/>
          </w:rPr>
          <w:t>Постановления</w:t>
        </w:r>
      </w:hyperlink>
      <w:r>
        <w:t xml:space="preserve"> Администрации города Омска от 05.07.2023 N 608-п)</w:t>
      </w:r>
    </w:p>
    <w:p w:rsidR="00CE6DCF" w:rsidRDefault="00CE6DCF">
      <w:pPr>
        <w:pStyle w:val="ConsPlusNormal"/>
        <w:jc w:val="both"/>
      </w:pPr>
    </w:p>
    <w:p w:rsidR="00CE6DCF" w:rsidRDefault="00CE6DCF">
      <w:pPr>
        <w:pStyle w:val="ConsPlusNormal"/>
        <w:ind w:firstLine="540"/>
        <w:jc w:val="both"/>
      </w:pPr>
      <w:r>
        <w:t>А - количество победителей конкурсов в сфере муниципальных финансов, которым вручены подарочные карты, человек.</w:t>
      </w:r>
    </w:p>
    <w:p w:rsidR="00CE6DCF" w:rsidRDefault="00CE6DCF">
      <w:pPr>
        <w:pStyle w:val="ConsPlusNormal"/>
        <w:jc w:val="both"/>
      </w:pPr>
      <w:r>
        <w:t xml:space="preserve">(в ред. </w:t>
      </w:r>
      <w:hyperlink r:id="rId90">
        <w:r>
          <w:rPr>
            <w:color w:val="0000FF"/>
          </w:rPr>
          <w:t>Постановления</w:t>
        </w:r>
      </w:hyperlink>
      <w:r>
        <w:t xml:space="preserve"> Администрации города Омска от 05.07.2023 N 608-п)</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19</w:t>
      </w:r>
      <w:r>
        <w:t xml:space="preserve"> являются протоколы конкурсных комиссий конкурсов в сфере муниципальных финансов;</w:t>
      </w:r>
    </w:p>
    <w:p w:rsidR="00CE6DCF" w:rsidRDefault="00CE6DCF">
      <w:pPr>
        <w:pStyle w:val="ConsPlusNormal"/>
        <w:jc w:val="both"/>
      </w:pPr>
      <w:r>
        <w:t xml:space="preserve">(в ред. </w:t>
      </w:r>
      <w:hyperlink r:id="rId91">
        <w:r>
          <w:rPr>
            <w:color w:val="0000FF"/>
          </w:rPr>
          <w:t>Постановления</w:t>
        </w:r>
      </w:hyperlink>
      <w:r>
        <w:t xml:space="preserve"> Администрации города Омска от 05.07.2023 N 608-п)</w:t>
      </w:r>
    </w:p>
    <w:p w:rsidR="00CE6DCF" w:rsidRDefault="00CE6DCF">
      <w:pPr>
        <w:pStyle w:val="ConsPlusNormal"/>
        <w:spacing w:before="220"/>
        <w:ind w:firstLine="540"/>
        <w:jc w:val="both"/>
      </w:pPr>
      <w:r>
        <w:t>20) удельный вес своевременно исполненных ДФ судебных актов, предусматривающих взыскание денежных средств за счет средств бюджета города Омска (Р</w:t>
      </w:r>
      <w:r>
        <w:rPr>
          <w:vertAlign w:val="subscript"/>
        </w:rPr>
        <w:t>20</w:t>
      </w:r>
      <w:r>
        <w:t>).</w:t>
      </w:r>
    </w:p>
    <w:p w:rsidR="00CE6DCF" w:rsidRDefault="00CE6DCF">
      <w:pPr>
        <w:pStyle w:val="ConsPlusNormal"/>
        <w:spacing w:before="220"/>
        <w:ind w:firstLine="540"/>
        <w:jc w:val="both"/>
      </w:pPr>
      <w:r>
        <w:t>Целевой индикатор Р</w:t>
      </w:r>
      <w:r>
        <w:rPr>
          <w:vertAlign w:val="subscript"/>
        </w:rPr>
        <w:t>20</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20</w:t>
      </w:r>
      <w:r>
        <w:t xml:space="preserve"> = А / Б x 100, где:</w:t>
      </w:r>
    </w:p>
    <w:p w:rsidR="00CE6DCF" w:rsidRDefault="00CE6DCF">
      <w:pPr>
        <w:pStyle w:val="ConsPlusNormal"/>
        <w:jc w:val="both"/>
      </w:pPr>
    </w:p>
    <w:p w:rsidR="00CE6DCF" w:rsidRDefault="00CE6DCF">
      <w:pPr>
        <w:pStyle w:val="ConsPlusNormal"/>
        <w:ind w:firstLine="540"/>
        <w:jc w:val="both"/>
      </w:pPr>
      <w:r>
        <w:t>А - количество судебных актов, предусматривающих взыскание денежных средств за счет средств бюджета города Омска, исполненных Департаментом в установленные нормативными правовыми актами сроки, единиц;</w:t>
      </w:r>
    </w:p>
    <w:p w:rsidR="00CE6DCF" w:rsidRDefault="00CE6DCF">
      <w:pPr>
        <w:pStyle w:val="ConsPlusNormal"/>
        <w:spacing w:before="220"/>
        <w:ind w:firstLine="540"/>
        <w:jc w:val="both"/>
      </w:pPr>
      <w:r>
        <w:t>Б - общее количество судебных актов, предусматривающих взыскание денежных средств за счет средств бюджета города Омска в течение отчетного периода, единиц.</w:t>
      </w:r>
    </w:p>
    <w:p w:rsidR="00CE6DCF" w:rsidRDefault="00CE6DCF">
      <w:pPr>
        <w:pStyle w:val="ConsPlusNormal"/>
        <w:spacing w:before="220"/>
        <w:ind w:firstLine="540"/>
        <w:jc w:val="both"/>
      </w:pPr>
      <w:r>
        <w:t>Уровень исполнения плана целевого индикатора Р</w:t>
      </w:r>
      <w:r>
        <w:rPr>
          <w:vertAlign w:val="subscript"/>
        </w:rPr>
        <w:t>20</w:t>
      </w:r>
      <w:r>
        <w:t xml:space="preserve"> составит 1 в случае достижения значения индикатора, не менее установленного или отсутствия судебных актов, предусматривающих взыскание денежных средств за счет средств бюджета города Омска.</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20</w:t>
      </w:r>
      <w:r>
        <w:t xml:space="preserve"> является Журнал учета и регистрации исполнительных документов, предусматривающих обращение взыскания на средства бюджета города Омска по денежным обязательствам получателей средств бюджета города Омска и исполненные платежные документы.</w:t>
      </w:r>
    </w:p>
    <w:p w:rsidR="00CE6DCF" w:rsidRDefault="00CE6DCF">
      <w:pPr>
        <w:pStyle w:val="ConsPlusNormal"/>
        <w:jc w:val="both"/>
      </w:pPr>
      <w:r>
        <w:t xml:space="preserve">(в ред. </w:t>
      </w:r>
      <w:hyperlink r:id="rId92">
        <w:r>
          <w:rPr>
            <w:color w:val="0000FF"/>
          </w:rPr>
          <w:t>Постановления</w:t>
        </w:r>
      </w:hyperlink>
      <w:r>
        <w:t xml:space="preserve"> Администрации города Омска от 13.04.2023 N 352-п)</w:t>
      </w:r>
    </w:p>
    <w:p w:rsidR="00CE6DCF" w:rsidRDefault="00CE6DCF">
      <w:pPr>
        <w:pStyle w:val="ConsPlusNormal"/>
        <w:jc w:val="both"/>
      </w:pPr>
    </w:p>
    <w:p w:rsidR="00CE6DCF" w:rsidRDefault="00CE6DCF">
      <w:pPr>
        <w:pStyle w:val="ConsPlusTitle"/>
        <w:jc w:val="center"/>
        <w:outlineLvl w:val="2"/>
      </w:pPr>
      <w:r>
        <w:t>6. Объем и источники финансирования подпрограммы</w:t>
      </w:r>
    </w:p>
    <w:p w:rsidR="00CE6DCF" w:rsidRDefault="00CE6DCF">
      <w:pPr>
        <w:pStyle w:val="ConsPlusNormal"/>
        <w:jc w:val="center"/>
      </w:pPr>
    </w:p>
    <w:p w:rsidR="00CE6DCF" w:rsidRDefault="00CE6DCF">
      <w:pPr>
        <w:pStyle w:val="ConsPlusNormal"/>
        <w:jc w:val="center"/>
      </w:pPr>
      <w:r>
        <w:t xml:space="preserve">(в ред. </w:t>
      </w:r>
      <w:hyperlink r:id="rId93">
        <w:r>
          <w:rPr>
            <w:color w:val="0000FF"/>
          </w:rPr>
          <w:t>Постановления</w:t>
        </w:r>
      </w:hyperlink>
      <w:r>
        <w:t xml:space="preserve"> Администрации города Омска</w:t>
      </w:r>
    </w:p>
    <w:p w:rsidR="00CE6DCF" w:rsidRDefault="00CE6DCF">
      <w:pPr>
        <w:pStyle w:val="ConsPlusNormal"/>
        <w:jc w:val="center"/>
      </w:pPr>
      <w:r>
        <w:t>от 14.10.2024 N 800-п)</w:t>
      </w:r>
    </w:p>
    <w:p w:rsidR="00CE6DCF" w:rsidRDefault="00CE6DCF">
      <w:pPr>
        <w:pStyle w:val="ConsPlusNormal"/>
        <w:jc w:val="center"/>
      </w:pPr>
    </w:p>
    <w:p w:rsidR="00CE6DCF" w:rsidRDefault="00CE6DCF">
      <w:pPr>
        <w:pStyle w:val="ConsPlusNormal"/>
        <w:ind w:firstLine="540"/>
        <w:jc w:val="both"/>
      </w:pPr>
      <w:r>
        <w:t>На финансирование мероприятий подпрограммы из бюджета города Омска планируется направить 1 165 759 921,46 рубля, в том числе:</w:t>
      </w:r>
    </w:p>
    <w:p w:rsidR="00CE6DCF" w:rsidRDefault="00CE6DCF">
      <w:pPr>
        <w:pStyle w:val="ConsPlusNormal"/>
        <w:spacing w:before="220"/>
        <w:ind w:firstLine="540"/>
        <w:jc w:val="both"/>
      </w:pPr>
      <w:r>
        <w:t>- в 2023 году - 115 508 034,72 рубля;</w:t>
      </w:r>
    </w:p>
    <w:p w:rsidR="00CE6DCF" w:rsidRDefault="00CE6DCF">
      <w:pPr>
        <w:pStyle w:val="ConsPlusNormal"/>
        <w:spacing w:before="220"/>
        <w:ind w:firstLine="540"/>
        <w:jc w:val="both"/>
      </w:pPr>
      <w:r>
        <w:t>- в 2024 году - 121 033 485,79 рубля;</w:t>
      </w:r>
    </w:p>
    <w:p w:rsidR="00CE6DCF" w:rsidRDefault="00CE6DCF">
      <w:pPr>
        <w:pStyle w:val="ConsPlusNormal"/>
        <w:spacing w:before="220"/>
        <w:ind w:firstLine="540"/>
        <w:jc w:val="both"/>
      </w:pPr>
      <w:r>
        <w:t>- в 2025 году - 162 848 967,80 рубля;</w:t>
      </w:r>
    </w:p>
    <w:p w:rsidR="00CE6DCF" w:rsidRDefault="00CE6DCF">
      <w:pPr>
        <w:pStyle w:val="ConsPlusNormal"/>
        <w:spacing w:before="220"/>
        <w:ind w:firstLine="540"/>
        <w:jc w:val="both"/>
      </w:pPr>
      <w:r>
        <w:t>- в 2026 году - 153 273 886,63 рубля;</w:t>
      </w:r>
    </w:p>
    <w:p w:rsidR="00CE6DCF" w:rsidRDefault="00CE6DCF">
      <w:pPr>
        <w:pStyle w:val="ConsPlusNormal"/>
        <w:spacing w:before="220"/>
        <w:ind w:firstLine="540"/>
        <w:jc w:val="both"/>
      </w:pPr>
      <w:r>
        <w:t>- в 2027 году - 153 273 886,63 рубля;</w:t>
      </w:r>
    </w:p>
    <w:p w:rsidR="00CE6DCF" w:rsidRDefault="00CE6DCF">
      <w:pPr>
        <w:pStyle w:val="ConsPlusNormal"/>
        <w:spacing w:before="220"/>
        <w:ind w:firstLine="540"/>
        <w:jc w:val="both"/>
      </w:pPr>
      <w:r>
        <w:t>- в 2028 году - 153 273 886,63 рубля;</w:t>
      </w:r>
    </w:p>
    <w:p w:rsidR="00CE6DCF" w:rsidRDefault="00CE6DCF">
      <w:pPr>
        <w:pStyle w:val="ConsPlusNormal"/>
        <w:spacing w:before="220"/>
        <w:ind w:firstLine="540"/>
        <w:jc w:val="both"/>
      </w:pPr>
      <w:r>
        <w:lastRenderedPageBreak/>
        <w:t>- в 2029 году - 153 273 886,63 рубля;</w:t>
      </w:r>
    </w:p>
    <w:p w:rsidR="00CE6DCF" w:rsidRDefault="00CE6DCF">
      <w:pPr>
        <w:pStyle w:val="ConsPlusNormal"/>
        <w:spacing w:before="220"/>
        <w:ind w:firstLine="540"/>
        <w:jc w:val="both"/>
      </w:pPr>
      <w:r>
        <w:t>- в 2030 году - 153 273 886,63 рубля.</w:t>
      </w:r>
    </w:p>
    <w:p w:rsidR="00CE6DCF" w:rsidRDefault="00CE6DCF">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мониторинга эффективности мероприятий, предусмотренных подпрограммой.</w:t>
      </w:r>
    </w:p>
    <w:p w:rsidR="00CE6DCF" w:rsidRDefault="00CE6DCF">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1575">
        <w:r>
          <w:rPr>
            <w:color w:val="0000FF"/>
          </w:rPr>
          <w:t>приложениях N 3</w:t>
        </w:r>
      </w:hyperlink>
      <w:r>
        <w:t xml:space="preserve">, </w:t>
      </w:r>
      <w:hyperlink w:anchor="P1891">
        <w:r>
          <w:rPr>
            <w:color w:val="0000FF"/>
          </w:rPr>
          <w:t>N 4</w:t>
        </w:r>
      </w:hyperlink>
      <w:r>
        <w:t xml:space="preserve"> к настоящей муниципальной программе.</w:t>
      </w:r>
    </w:p>
    <w:p w:rsidR="00CE6DCF" w:rsidRDefault="00CE6DCF">
      <w:pPr>
        <w:pStyle w:val="ConsPlusNormal"/>
        <w:jc w:val="both"/>
      </w:pPr>
    </w:p>
    <w:p w:rsidR="00CE6DCF" w:rsidRDefault="00CE6DCF">
      <w:pPr>
        <w:pStyle w:val="ConsPlusTitle"/>
        <w:jc w:val="center"/>
        <w:outlineLvl w:val="1"/>
      </w:pPr>
      <w:bookmarkStart w:id="3" w:name="P635"/>
      <w:bookmarkEnd w:id="3"/>
      <w:r>
        <w:t>Подпрограмма 2 "Реализация долговой политики города Омска"</w:t>
      </w:r>
    </w:p>
    <w:p w:rsidR="00CE6DCF" w:rsidRDefault="00CE6DCF">
      <w:pPr>
        <w:pStyle w:val="ConsPlusTitle"/>
        <w:jc w:val="center"/>
      </w:pPr>
      <w:r>
        <w:t>муниципальной программы города Омска "Управление</w:t>
      </w:r>
    </w:p>
    <w:p w:rsidR="00CE6DCF" w:rsidRDefault="00CE6DCF">
      <w:pPr>
        <w:pStyle w:val="ConsPlusTitle"/>
        <w:jc w:val="center"/>
      </w:pPr>
      <w:r>
        <w:t>муниципальными финансами"</w:t>
      </w:r>
    </w:p>
    <w:p w:rsidR="00CE6DCF" w:rsidRDefault="00CE6DCF">
      <w:pPr>
        <w:pStyle w:val="ConsPlusNormal"/>
        <w:jc w:val="both"/>
      </w:pPr>
    </w:p>
    <w:p w:rsidR="00CE6DCF" w:rsidRDefault="00CE6DCF">
      <w:pPr>
        <w:pStyle w:val="ConsPlusTitle"/>
        <w:jc w:val="center"/>
        <w:outlineLvl w:val="2"/>
      </w:pPr>
      <w:r>
        <w:t>1. Характеристика сферы социально-экономического развития</w:t>
      </w:r>
    </w:p>
    <w:p w:rsidR="00CE6DCF" w:rsidRDefault="00CE6DCF">
      <w:pPr>
        <w:pStyle w:val="ConsPlusTitle"/>
        <w:jc w:val="center"/>
      </w:pPr>
      <w:r>
        <w:t>города Омска, в рамках которой предполагается</w:t>
      </w:r>
    </w:p>
    <w:p w:rsidR="00CE6DCF" w:rsidRDefault="00CE6DCF">
      <w:pPr>
        <w:pStyle w:val="ConsPlusTitle"/>
        <w:jc w:val="center"/>
      </w:pPr>
      <w:r>
        <w:t>реализация подпрограммы</w:t>
      </w:r>
    </w:p>
    <w:p w:rsidR="00CE6DCF" w:rsidRDefault="00CE6DCF">
      <w:pPr>
        <w:pStyle w:val="ConsPlusNormal"/>
        <w:jc w:val="both"/>
      </w:pPr>
    </w:p>
    <w:p w:rsidR="00CE6DCF" w:rsidRDefault="00CE6DCF">
      <w:pPr>
        <w:pStyle w:val="ConsPlusNormal"/>
        <w:ind w:firstLine="540"/>
        <w:jc w:val="both"/>
      </w:pPr>
      <w:r>
        <w:t>Настоящая подпрограмма муниципальной программы направлена на совершенствование долговой политики города Омска. Долговая политика является неотъемлемой частью финансовой политики муниципального образования город Омск.</w:t>
      </w:r>
    </w:p>
    <w:p w:rsidR="00CE6DCF" w:rsidRDefault="00CE6DCF">
      <w:pPr>
        <w:pStyle w:val="ConsPlusNormal"/>
        <w:spacing w:before="220"/>
        <w:ind w:firstLine="540"/>
        <w:jc w:val="both"/>
      </w:pPr>
      <w:r>
        <w:t>Основными принципами управления долговыми обязательствами муниципального образования являются:</w:t>
      </w:r>
    </w:p>
    <w:p w:rsidR="00CE6DCF" w:rsidRDefault="00CE6DCF">
      <w:pPr>
        <w:pStyle w:val="ConsPlusNormal"/>
        <w:spacing w:before="220"/>
        <w:ind w:firstLine="540"/>
        <w:jc w:val="both"/>
      </w:pPr>
      <w:r>
        <w:t>- обеспечение своевременного обслуживания и погашения долговых обязательств муниципального образования;</w:t>
      </w:r>
    </w:p>
    <w:p w:rsidR="00CE6DCF" w:rsidRDefault="00CE6DCF">
      <w:pPr>
        <w:pStyle w:val="ConsPlusNormal"/>
        <w:spacing w:before="220"/>
        <w:ind w:firstLine="540"/>
        <w:jc w:val="both"/>
      </w:pPr>
      <w:r>
        <w:t>- поддержание объема муниципального долга на экономически безопасном уровне;</w:t>
      </w:r>
    </w:p>
    <w:p w:rsidR="00CE6DCF" w:rsidRDefault="00CE6DCF">
      <w:pPr>
        <w:pStyle w:val="ConsPlusNormal"/>
        <w:spacing w:before="220"/>
        <w:ind w:firstLine="540"/>
        <w:jc w:val="both"/>
      </w:pPr>
      <w:r>
        <w:t>- своевременное проведение мероприятий по рефинансированию и реструктуризации муниципальных долговых обязательств в целях оптимизации расходов на их обслуживание.</w:t>
      </w:r>
    </w:p>
    <w:p w:rsidR="00CE6DCF" w:rsidRDefault="00CE6DCF">
      <w:pPr>
        <w:pStyle w:val="ConsPlusNormal"/>
        <w:spacing w:before="220"/>
        <w:ind w:firstLine="540"/>
        <w:jc w:val="both"/>
      </w:pPr>
      <w:r>
        <w:t>Управление муниципальным долгом осуществляется департаментом финансов Администрации города Омска в соответствии с Программой муниципальных заимствований города Омска, ежегодно утверждаемой Омским городским Советом в качестве приложения к Решению о бюджете города Омска.</w:t>
      </w:r>
    </w:p>
    <w:p w:rsidR="00CE6DCF" w:rsidRDefault="00CE6DCF">
      <w:pPr>
        <w:pStyle w:val="ConsPlusNormal"/>
        <w:spacing w:before="220"/>
        <w:ind w:firstLine="540"/>
        <w:jc w:val="both"/>
      </w:pPr>
      <w:r>
        <w:t>По состоянию на 1 июля 2022 года фактический объем муниципального долга города Омска составил 7204,0 млн. рублей, в том числе: 2040,0 млн. рублей (28,3 процента) составляет задолженность перед кредитными организациями и 5164,0 млн. рублей задолженность по бюджетным кредитам. По срокам заимствований преобладают среднесрочные обязательства (от 1 года до 5 лет) - 90,2 процента, краткосрочные обязательства (до 1 года) составляют 9,8 процента.</w:t>
      </w:r>
    </w:p>
    <w:p w:rsidR="00CE6DCF" w:rsidRDefault="00CE6DCF">
      <w:pPr>
        <w:pStyle w:val="ConsPlusNormal"/>
        <w:spacing w:before="220"/>
        <w:ind w:firstLine="540"/>
        <w:jc w:val="both"/>
      </w:pPr>
      <w:r>
        <w:t>Анализ долговой политики Администрации города Омска показывает, что объем муниципального долга за период с 1 января 2019 года увеличился на 1299,0 млн. рублей (или на 22,0 процента).</w:t>
      </w:r>
    </w:p>
    <w:p w:rsidR="00CE6DCF" w:rsidRDefault="00CE6DCF">
      <w:pPr>
        <w:pStyle w:val="ConsPlusNormal"/>
        <w:spacing w:before="220"/>
        <w:ind w:firstLine="540"/>
        <w:jc w:val="both"/>
      </w:pPr>
      <w:r>
        <w:t>В 2019 - 2022 годах Администрацией города Омска был предпринят ряд мер, направленных на минимизацию расходов на обслуживание долговых обязательств, в том числе таких как:</w:t>
      </w:r>
    </w:p>
    <w:p w:rsidR="00CE6DCF" w:rsidRDefault="00CE6DCF">
      <w:pPr>
        <w:pStyle w:val="ConsPlusNormal"/>
        <w:spacing w:before="220"/>
        <w:ind w:firstLine="540"/>
        <w:jc w:val="both"/>
      </w:pPr>
      <w:r>
        <w:t>- проведение аукционов по рефинансированию действующих долговых обязательств;</w:t>
      </w:r>
    </w:p>
    <w:p w:rsidR="00CE6DCF" w:rsidRDefault="00CE6DCF">
      <w:pPr>
        <w:pStyle w:val="ConsPlusNormal"/>
        <w:spacing w:before="220"/>
        <w:ind w:firstLine="540"/>
        <w:jc w:val="both"/>
      </w:pPr>
      <w:r>
        <w:t xml:space="preserve">- подписание дополнительных соглашений с банками-кредиторами по реструктуризации </w:t>
      </w:r>
      <w:r>
        <w:lastRenderedPageBreak/>
        <w:t>действующих кредитов, направленных на снижение процентных ставок;</w:t>
      </w:r>
    </w:p>
    <w:p w:rsidR="00CE6DCF" w:rsidRDefault="00CE6DCF">
      <w:pPr>
        <w:pStyle w:val="ConsPlusNormal"/>
        <w:spacing w:before="220"/>
        <w:ind w:firstLine="540"/>
        <w:jc w:val="both"/>
      </w:pPr>
      <w:r>
        <w:t>- активное использование системы нескольких параллельных возобновляемых кредитных линий с выборкой денежных средств по ним в порядке повышения стоимости заимствований;</w:t>
      </w:r>
    </w:p>
    <w:p w:rsidR="00CE6DCF" w:rsidRDefault="00CE6DCF">
      <w:pPr>
        <w:pStyle w:val="ConsPlusNormal"/>
        <w:spacing w:before="220"/>
        <w:ind w:firstLine="540"/>
        <w:jc w:val="both"/>
      </w:pPr>
      <w:r>
        <w:t>- привлечение бюджетных кредитов из федерального бюджета Российской Федерации на пополнение остатка средств на едином счете местного бюджета;</w:t>
      </w:r>
    </w:p>
    <w:p w:rsidR="00CE6DCF" w:rsidRDefault="00CE6DCF">
      <w:pPr>
        <w:pStyle w:val="ConsPlusNormal"/>
        <w:spacing w:before="220"/>
        <w:ind w:firstLine="540"/>
        <w:jc w:val="both"/>
      </w:pPr>
      <w:r>
        <w:t>- осуществление мероприятий по управлению ликвидностью единого счета бюджета.</w:t>
      </w:r>
    </w:p>
    <w:p w:rsidR="00CE6DCF" w:rsidRDefault="00CE6DCF">
      <w:pPr>
        <w:pStyle w:val="ConsPlusNormal"/>
        <w:spacing w:before="220"/>
        <w:ind w:firstLine="540"/>
        <w:jc w:val="both"/>
      </w:pPr>
      <w:r>
        <w:t>Дальнейшее совершенствование долговой политики города Омска предполагает необходимость решения следующих задач:</w:t>
      </w:r>
    </w:p>
    <w:p w:rsidR="00CE6DCF" w:rsidRDefault="00CE6DCF">
      <w:pPr>
        <w:pStyle w:val="ConsPlusNormal"/>
        <w:spacing w:before="220"/>
        <w:ind w:firstLine="540"/>
        <w:jc w:val="both"/>
      </w:pPr>
      <w:r>
        <w:t>- исполнение всех муниципальных долговых обязательств в полном объеме и в установленные сроки;</w:t>
      </w:r>
    </w:p>
    <w:p w:rsidR="00CE6DCF" w:rsidRDefault="00CE6DCF">
      <w:pPr>
        <w:pStyle w:val="ConsPlusNormal"/>
        <w:spacing w:before="220"/>
        <w:ind w:firstLine="540"/>
        <w:jc w:val="both"/>
      </w:pPr>
      <w:r>
        <w:t>- оптимизация расходов на обслуживание муниципальных заимствований за счет диверсификации кредитного портфеля Администрации города Омска и реструктуризации муниципального долга, предусматривающей снижение процентных ставок по кредитам;</w:t>
      </w:r>
    </w:p>
    <w:p w:rsidR="00CE6DCF" w:rsidRDefault="00CE6DCF">
      <w:pPr>
        <w:pStyle w:val="ConsPlusNormal"/>
        <w:spacing w:before="220"/>
        <w:ind w:firstLine="540"/>
        <w:jc w:val="both"/>
      </w:pPr>
      <w:r>
        <w:t>- обеспечение экономически обоснованного объема и структуры муниципального долга;</w:t>
      </w:r>
    </w:p>
    <w:p w:rsidR="00CE6DCF" w:rsidRDefault="00CE6DCF">
      <w:pPr>
        <w:pStyle w:val="ConsPlusNormal"/>
        <w:spacing w:before="220"/>
        <w:ind w:firstLine="540"/>
        <w:jc w:val="both"/>
      </w:pPr>
      <w:r>
        <w:t xml:space="preserve">- соответствие предельных размеров объема муниципального долга и расходов на его обслуживание ограничениям, установленным Бюджетным </w:t>
      </w:r>
      <w:hyperlink r:id="rId94">
        <w:r>
          <w:rPr>
            <w:color w:val="0000FF"/>
          </w:rPr>
          <w:t>кодексом</w:t>
        </w:r>
      </w:hyperlink>
      <w:r>
        <w:t xml:space="preserve"> Российской Федерации.</w:t>
      </w:r>
    </w:p>
    <w:p w:rsidR="00CE6DCF" w:rsidRDefault="00CE6DCF">
      <w:pPr>
        <w:pStyle w:val="ConsPlusNormal"/>
        <w:jc w:val="both"/>
      </w:pPr>
    </w:p>
    <w:p w:rsidR="00CE6DCF" w:rsidRDefault="00CE6DCF">
      <w:pPr>
        <w:pStyle w:val="ConsPlusTitle"/>
        <w:jc w:val="center"/>
        <w:outlineLvl w:val="2"/>
      </w:pPr>
      <w:r>
        <w:t>2. Срок реализации подпрограммы</w:t>
      </w:r>
    </w:p>
    <w:p w:rsidR="00CE6DCF" w:rsidRDefault="00CE6DCF">
      <w:pPr>
        <w:pStyle w:val="ConsPlusNormal"/>
        <w:jc w:val="both"/>
      </w:pPr>
    </w:p>
    <w:p w:rsidR="00CE6DCF" w:rsidRDefault="00CE6DCF">
      <w:pPr>
        <w:pStyle w:val="ConsPlusNormal"/>
        <w:ind w:firstLine="540"/>
        <w:jc w:val="both"/>
      </w:pPr>
      <w:r>
        <w:t>Реализация подпрограммы будет осуществляться в течение 2023 - 2030 годов в один этап.</w:t>
      </w:r>
    </w:p>
    <w:p w:rsidR="00CE6DCF" w:rsidRDefault="00CE6DCF">
      <w:pPr>
        <w:pStyle w:val="ConsPlusNormal"/>
        <w:jc w:val="both"/>
      </w:pPr>
    </w:p>
    <w:p w:rsidR="00CE6DCF" w:rsidRDefault="00CE6DCF">
      <w:pPr>
        <w:pStyle w:val="ConsPlusTitle"/>
        <w:jc w:val="center"/>
        <w:outlineLvl w:val="2"/>
      </w:pPr>
      <w:r>
        <w:t>3. Задачи подпрограммы</w:t>
      </w:r>
    </w:p>
    <w:p w:rsidR="00CE6DCF" w:rsidRDefault="00CE6DCF">
      <w:pPr>
        <w:pStyle w:val="ConsPlusNormal"/>
        <w:jc w:val="both"/>
      </w:pPr>
    </w:p>
    <w:p w:rsidR="00CE6DCF" w:rsidRDefault="00CE6DCF">
      <w:pPr>
        <w:pStyle w:val="ConsPlusNormal"/>
        <w:ind w:firstLine="540"/>
        <w:jc w:val="both"/>
      </w:pPr>
      <w:r>
        <w:t>Задачей данной подпрограммы является обеспечение сбалансированности бюджета города Омска с соблюдением ограничений, установленных бюджетным законодательством Российской Федерации.</w:t>
      </w:r>
    </w:p>
    <w:p w:rsidR="00CE6DCF" w:rsidRDefault="00CE6DCF">
      <w:pPr>
        <w:pStyle w:val="ConsPlusNormal"/>
        <w:spacing w:before="220"/>
        <w:ind w:firstLine="540"/>
        <w:jc w:val="both"/>
      </w:pPr>
      <w:r>
        <w:t>Эффективное управление муниципальным долгом города Омска означает не только отсутствие просроченных долговых обязательств и нацеленность на обеспечение умеренной долговой нагрузки на бюджет города Омска, но и прежде всего создание прозрачной системы управления долгом с использованием четких процедур и механизмов, а также публичного раскрытия информации о долговой политике города Омска.</w:t>
      </w:r>
    </w:p>
    <w:p w:rsidR="00CE6DCF" w:rsidRDefault="00CE6DCF">
      <w:pPr>
        <w:pStyle w:val="ConsPlusNormal"/>
        <w:jc w:val="both"/>
      </w:pPr>
    </w:p>
    <w:p w:rsidR="00CE6DCF" w:rsidRDefault="00CE6DCF">
      <w:pPr>
        <w:pStyle w:val="ConsPlusTitle"/>
        <w:jc w:val="center"/>
        <w:outlineLvl w:val="2"/>
      </w:pPr>
      <w:r>
        <w:t>4. Ожидаемые результаты реализации подпрограммы</w:t>
      </w:r>
    </w:p>
    <w:p w:rsidR="00CE6DCF" w:rsidRDefault="00CE6DCF">
      <w:pPr>
        <w:pStyle w:val="ConsPlusNormal"/>
        <w:jc w:val="both"/>
      </w:pPr>
    </w:p>
    <w:p w:rsidR="00CE6DCF" w:rsidRDefault="00CE6DCF">
      <w:pPr>
        <w:pStyle w:val="ConsPlusNormal"/>
        <w:ind w:firstLine="540"/>
        <w:jc w:val="both"/>
      </w:pPr>
      <w:r>
        <w:t>Для подпрограммы определены следующие ожидаемые результаты:</w:t>
      </w:r>
    </w:p>
    <w:p w:rsidR="00CE6DCF" w:rsidRDefault="00CE6DCF">
      <w:pPr>
        <w:pStyle w:val="ConsPlusNormal"/>
        <w:spacing w:before="220"/>
        <w:ind w:firstLine="540"/>
        <w:jc w:val="both"/>
      </w:pPr>
      <w:r>
        <w:t>1) уровень снижения расходов на обслуживание муниципального долга (Р</w:t>
      </w:r>
      <w:r>
        <w:rPr>
          <w:vertAlign w:val="subscript"/>
        </w:rPr>
        <w:t>1</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(А - В) / </w:t>
      </w:r>
      <w:proofErr w:type="gramStart"/>
      <w:r>
        <w:t>А</w:t>
      </w:r>
      <w:proofErr w:type="gramEnd"/>
      <w:r>
        <w:t xml:space="preserve"> x 100, где:</w:t>
      </w:r>
    </w:p>
    <w:p w:rsidR="00CE6DCF" w:rsidRDefault="00CE6DCF">
      <w:pPr>
        <w:pStyle w:val="ConsPlusNormal"/>
        <w:jc w:val="both"/>
      </w:pPr>
    </w:p>
    <w:p w:rsidR="00CE6DCF" w:rsidRDefault="00CE6DCF">
      <w:pPr>
        <w:pStyle w:val="ConsPlusNormal"/>
        <w:ind w:firstLine="540"/>
        <w:jc w:val="both"/>
      </w:pPr>
      <w:r>
        <w:t>А - утвержденные бюджетные ассигнования на обслуживание муниципального долга в первоначальной редакции Решения о бюджете, рублей;</w:t>
      </w:r>
    </w:p>
    <w:p w:rsidR="00CE6DCF" w:rsidRDefault="00CE6DCF">
      <w:pPr>
        <w:pStyle w:val="ConsPlusNormal"/>
        <w:spacing w:before="220"/>
        <w:ind w:firstLine="540"/>
        <w:jc w:val="both"/>
      </w:pPr>
      <w:r>
        <w:t>В - фактический объем расходов бюджета на обслуживание муниципального долга, рублей.</w:t>
      </w:r>
    </w:p>
    <w:p w:rsidR="00CE6DCF" w:rsidRDefault="00CE6DCF">
      <w:pPr>
        <w:pStyle w:val="ConsPlusNormal"/>
        <w:spacing w:before="220"/>
        <w:ind w:firstLine="540"/>
        <w:jc w:val="both"/>
      </w:pPr>
      <w:r>
        <w:lastRenderedPageBreak/>
        <w:t>При значении ожидаемого результата Р</w:t>
      </w:r>
      <w:r>
        <w:rPr>
          <w:vertAlign w:val="subscript"/>
        </w:rPr>
        <w:t>1</w:t>
      </w:r>
      <w:r>
        <w:t xml:space="preserve"> не менее установленного степень достижения его планового значения составит 1, при значении менее установленного - определяется как отношение фактического значения ожидаемого результата к его минимальному плановому значению.</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1</w:t>
      </w:r>
      <w:r>
        <w:t xml:space="preserve"> являются:</w:t>
      </w:r>
    </w:p>
    <w:p w:rsidR="00CE6DCF" w:rsidRDefault="00CE6DCF">
      <w:pPr>
        <w:pStyle w:val="ConsPlusNormal"/>
        <w:spacing w:before="220"/>
        <w:ind w:firstLine="540"/>
        <w:jc w:val="both"/>
      </w:pPr>
      <w:r>
        <w:t>- Решение о бюджете;</w:t>
      </w:r>
    </w:p>
    <w:p w:rsidR="00CE6DCF" w:rsidRDefault="00CE6DCF">
      <w:pPr>
        <w:pStyle w:val="ConsPlusNormal"/>
        <w:spacing w:before="220"/>
        <w:ind w:firstLine="540"/>
        <w:jc w:val="both"/>
      </w:pPr>
      <w:r>
        <w:t>- данные бюджетной отчетности об исполнении бюджета города Омска;</w:t>
      </w:r>
    </w:p>
    <w:p w:rsidR="00CE6DCF" w:rsidRDefault="00CE6DCF">
      <w:pPr>
        <w:pStyle w:val="ConsPlusNormal"/>
        <w:spacing w:before="220"/>
        <w:ind w:firstLine="540"/>
        <w:jc w:val="both"/>
      </w:pPr>
      <w:r>
        <w:t>2) объем просроченной задолженности по муниципальным долговым обязательствам (Р</w:t>
      </w:r>
      <w:r>
        <w:rPr>
          <w:vertAlign w:val="subscript"/>
        </w:rPr>
        <w:t>2</w:t>
      </w:r>
      <w:r>
        <w:t>).</w:t>
      </w:r>
    </w:p>
    <w:p w:rsidR="00CE6DCF" w:rsidRDefault="00CE6DCF">
      <w:pPr>
        <w:pStyle w:val="ConsPlusNormal"/>
        <w:spacing w:before="220"/>
        <w:ind w:firstLine="540"/>
        <w:jc w:val="both"/>
      </w:pPr>
      <w:r>
        <w:t>Ожидаемый результат измеряется в рублях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w:t>
      </w:r>
      <w:r>
        <w:t xml:space="preserve"> = А + Б + В + Г + Д, где:</w:t>
      </w:r>
    </w:p>
    <w:p w:rsidR="00CE6DCF" w:rsidRDefault="00CE6DCF">
      <w:pPr>
        <w:pStyle w:val="ConsPlusNormal"/>
        <w:jc w:val="both"/>
      </w:pPr>
    </w:p>
    <w:p w:rsidR="00CE6DCF" w:rsidRDefault="00CE6DCF">
      <w:pPr>
        <w:pStyle w:val="ConsPlusNormal"/>
        <w:ind w:firstLine="540"/>
        <w:jc w:val="both"/>
      </w:pPr>
      <w:r>
        <w:t>А - объем неисполненных обязательств по возврату суммы займа (кредита) на конец отчетного периода, рублей;</w:t>
      </w:r>
    </w:p>
    <w:p w:rsidR="00CE6DCF" w:rsidRDefault="00CE6DCF">
      <w:pPr>
        <w:pStyle w:val="ConsPlusNormal"/>
        <w:spacing w:before="220"/>
        <w:ind w:firstLine="540"/>
        <w:jc w:val="both"/>
      </w:pPr>
      <w:r>
        <w:t>Б - объем неисполненных обязательств по уплате процентов на сумму займа (кредита) на конец отчетного периода, рублей;</w:t>
      </w:r>
    </w:p>
    <w:p w:rsidR="00CE6DCF" w:rsidRDefault="00CE6DCF">
      <w:pPr>
        <w:pStyle w:val="ConsPlusNormal"/>
        <w:spacing w:before="220"/>
        <w:ind w:firstLine="540"/>
        <w:jc w:val="both"/>
      </w:pPr>
      <w:r>
        <w:t>В - объем неисполненных обязательств по уплате иных платежей, предусмотренных условиями займа (кредита), соглашениями (договорами) на конец отчетного периода, рублей;</w:t>
      </w:r>
    </w:p>
    <w:p w:rsidR="00CE6DCF" w:rsidRDefault="00CE6DCF">
      <w:pPr>
        <w:pStyle w:val="ConsPlusNormal"/>
        <w:spacing w:before="220"/>
        <w:ind w:firstLine="540"/>
        <w:jc w:val="both"/>
      </w:pPr>
      <w:r>
        <w:t>Г - объем неисполненных обязательств по исполнению муниципальных гарантий на конец отчетного периода, рублей;</w:t>
      </w:r>
    </w:p>
    <w:p w:rsidR="00CE6DCF" w:rsidRDefault="00CE6DCF">
      <w:pPr>
        <w:pStyle w:val="ConsPlusNormal"/>
        <w:spacing w:before="220"/>
        <w:ind w:firstLine="540"/>
        <w:jc w:val="both"/>
      </w:pPr>
      <w:r>
        <w:t>Д - сумма неустойки (штрафов, пеней) и процентов, начисленных за просрочку исполнения долговых обязательств, на конец отчетного периода, рублей.</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2</w:t>
      </w:r>
      <w:r>
        <w:t xml:space="preserve"> является долговая книга муниципального образования город Омск;</w:t>
      </w:r>
    </w:p>
    <w:p w:rsidR="00CE6DCF" w:rsidRDefault="00CE6DCF">
      <w:pPr>
        <w:pStyle w:val="ConsPlusNormal"/>
        <w:spacing w:before="220"/>
        <w:ind w:firstLine="540"/>
        <w:jc w:val="both"/>
      </w:pPr>
      <w:r>
        <w:t>3) отношение муниципального долга к утвержденному объему налоговых и неналоговых доходов бюджета города Омска (Р</w:t>
      </w:r>
      <w:r>
        <w:rPr>
          <w:vertAlign w:val="subscript"/>
        </w:rPr>
        <w:t>3</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3</w:t>
      </w:r>
      <w:r>
        <w:t xml:space="preserve"> = Д / Н x 100, где:</w:t>
      </w:r>
    </w:p>
    <w:p w:rsidR="00CE6DCF" w:rsidRDefault="00CE6DCF">
      <w:pPr>
        <w:pStyle w:val="ConsPlusNormal"/>
        <w:jc w:val="both"/>
      </w:pPr>
    </w:p>
    <w:p w:rsidR="00CE6DCF" w:rsidRDefault="00CE6DCF">
      <w:pPr>
        <w:pStyle w:val="ConsPlusNormal"/>
        <w:ind w:firstLine="540"/>
        <w:jc w:val="both"/>
      </w:pPr>
      <w:r>
        <w:t>Д - объем муниципального долга на конец отчетного года, рублей;</w:t>
      </w:r>
    </w:p>
    <w:p w:rsidR="00CE6DCF" w:rsidRDefault="00CE6DCF">
      <w:pPr>
        <w:pStyle w:val="ConsPlusNormal"/>
        <w:spacing w:before="220"/>
        <w:ind w:firstLine="540"/>
        <w:jc w:val="both"/>
      </w:pPr>
      <w:r>
        <w:t>Н - утвержденный объем налоговых и неналоговых доходов на отчетный год, рублей.</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3</w:t>
      </w:r>
      <w:r>
        <w:t xml:space="preserve"> являются данные бюджетной отчетности об исполнении бюджета города Омска.</w:t>
      </w:r>
    </w:p>
    <w:p w:rsidR="00CE6DCF" w:rsidRDefault="00CE6DCF">
      <w:pPr>
        <w:pStyle w:val="ConsPlusNormal"/>
        <w:spacing w:before="220"/>
        <w:ind w:firstLine="540"/>
        <w:jc w:val="both"/>
      </w:pPr>
      <w:r>
        <w:t>К риску, оказывающему влияние на достижение ожидаемых результатов, относится повышение ключевой ставки Банком России.</w:t>
      </w:r>
    </w:p>
    <w:p w:rsidR="00CE6DCF" w:rsidRDefault="00CE6DC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1042">
        <w:r>
          <w:rPr>
            <w:color w:val="0000FF"/>
          </w:rPr>
          <w:t>приложении N 1</w:t>
        </w:r>
      </w:hyperlink>
      <w:r>
        <w:t xml:space="preserve"> к муниципальной программе.</w:t>
      </w:r>
    </w:p>
    <w:p w:rsidR="00CE6DCF" w:rsidRDefault="00CE6DCF">
      <w:pPr>
        <w:pStyle w:val="ConsPlusNormal"/>
        <w:jc w:val="both"/>
      </w:pPr>
    </w:p>
    <w:p w:rsidR="00CE6DCF" w:rsidRDefault="00CE6DCF">
      <w:pPr>
        <w:pStyle w:val="ConsPlusTitle"/>
        <w:jc w:val="center"/>
        <w:outlineLvl w:val="2"/>
      </w:pPr>
      <w:r>
        <w:t>5. Описание мероприятий и целевых индикаторов их выполнения</w:t>
      </w:r>
    </w:p>
    <w:p w:rsidR="00CE6DCF" w:rsidRDefault="00CE6DCF">
      <w:pPr>
        <w:pStyle w:val="ConsPlusNormal"/>
        <w:jc w:val="both"/>
      </w:pPr>
    </w:p>
    <w:p w:rsidR="00CE6DCF" w:rsidRDefault="00CE6DCF">
      <w:pPr>
        <w:pStyle w:val="ConsPlusNormal"/>
        <w:ind w:firstLine="540"/>
        <w:jc w:val="both"/>
      </w:pPr>
      <w:r>
        <w:t xml:space="preserve">Перечень мероприятий данной подпрограммы (с учетом дополнительных мероприятий) с </w:t>
      </w:r>
      <w:r>
        <w:lastRenderedPageBreak/>
        <w:t>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w:t>
      </w:r>
    </w:p>
    <w:p w:rsidR="00CE6DCF" w:rsidRDefault="00CE6DCF">
      <w:pPr>
        <w:pStyle w:val="ConsPlusNormal"/>
        <w:spacing w:before="220"/>
        <w:ind w:firstLine="540"/>
        <w:jc w:val="both"/>
      </w:pPr>
      <w:r>
        <w:t xml:space="preserve">- в </w:t>
      </w:r>
      <w:hyperlink w:anchor="P2435">
        <w:r>
          <w:rPr>
            <w:color w:val="0000FF"/>
          </w:rPr>
          <w:t>приложении N 6</w:t>
        </w:r>
      </w:hyperlink>
      <w:r>
        <w:t xml:space="preserve"> "Перечень мероприятий подпрограммы "Реализация долговой политики города Омска" муниципальной программы города Омска "Управление муниципальными финансами" на 2023 - 2026 годы" к настоящей муниципальной программе (далее - приложение N 6);</w:t>
      </w:r>
    </w:p>
    <w:p w:rsidR="00CE6DCF" w:rsidRDefault="00CE6DCF">
      <w:pPr>
        <w:pStyle w:val="ConsPlusNormal"/>
        <w:spacing w:before="220"/>
        <w:ind w:firstLine="540"/>
        <w:jc w:val="both"/>
      </w:pPr>
      <w:r>
        <w:t xml:space="preserve">- в </w:t>
      </w:r>
      <w:hyperlink w:anchor="P2564">
        <w:r>
          <w:rPr>
            <w:color w:val="0000FF"/>
          </w:rPr>
          <w:t>приложении N 7</w:t>
        </w:r>
      </w:hyperlink>
      <w:r>
        <w:t xml:space="preserve"> "Перечень мероприятий подпрограммы "Реализация долговой политики города Омска" муниципальной программы города Омска "Управление муниципальными финансами" на 2027 - 2030 годы" к настоящей муниципальной программе (далее - приложение N 7).</w:t>
      </w:r>
    </w:p>
    <w:p w:rsidR="00CE6DCF" w:rsidRDefault="00CE6DCF">
      <w:pPr>
        <w:pStyle w:val="ConsPlusNormal"/>
        <w:spacing w:before="220"/>
        <w:ind w:firstLine="540"/>
        <w:jc w:val="both"/>
      </w:pPr>
      <w:r>
        <w:t xml:space="preserve">Плановые значения целевых индикаторов мероприятий данной подпрограммы (с учетом дополнительных мероприятий) на текущий финансовый год с поквартальной разбивкой приведены в </w:t>
      </w:r>
      <w:hyperlink w:anchor="P2694">
        <w:r>
          <w:rPr>
            <w:color w:val="0000FF"/>
          </w:rPr>
          <w:t>приложении N 8</w:t>
        </w:r>
      </w:hyperlink>
      <w:r>
        <w:t xml:space="preserve"> "Плановые значения целевых индикаторов мероприятий подпрограммы "Реализация долговой политики города Омска" муниципальной программы города Омска "Управление муниципальными финансами" к настоящей муниципальной программе.</w:t>
      </w:r>
    </w:p>
    <w:p w:rsidR="00CE6DCF" w:rsidRDefault="00CE6DCF">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CE6DCF" w:rsidRDefault="00CE6DCF">
      <w:pPr>
        <w:pStyle w:val="ConsPlusNormal"/>
        <w:spacing w:before="220"/>
        <w:ind w:firstLine="540"/>
        <w:jc w:val="both"/>
      </w:pPr>
      <w:r>
        <w:t>В рамках реализации мероприятия 1 "Оптимизация расходов на обслуживание муниципального долга":</w:t>
      </w:r>
    </w:p>
    <w:p w:rsidR="00CE6DCF" w:rsidRDefault="00CE6DCF">
      <w:pPr>
        <w:pStyle w:val="ConsPlusNormal"/>
        <w:spacing w:before="220"/>
        <w:ind w:firstLine="540"/>
        <w:jc w:val="both"/>
      </w:pPr>
      <w:r>
        <w:t>1) формируются источники финансирования дефицита бюджета города Омска, разрабатываются программы муниципальных внутренних и внешних заимствований города Омска на очередной финансовый год и плановый период, программы муниципальных гарантий в валюте Российской Федерации и иностранной валюте на очередной финансовый год и плановый период, планируются расходы на обслуживание муниципального долга города Омска;</w:t>
      </w:r>
    </w:p>
    <w:p w:rsidR="00CE6DCF" w:rsidRDefault="00CE6DCF">
      <w:pPr>
        <w:pStyle w:val="ConsPlusNormal"/>
        <w:spacing w:before="220"/>
        <w:ind w:firstLine="540"/>
        <w:jc w:val="both"/>
      </w:pPr>
      <w:r>
        <w:t>2) осуществляются от имени муниципального образования город Омск мероприятия по рефинансированию и реструктуризации муниципального долга;</w:t>
      </w:r>
    </w:p>
    <w:p w:rsidR="00CE6DCF" w:rsidRDefault="00CE6DCF">
      <w:pPr>
        <w:pStyle w:val="ConsPlusNormal"/>
        <w:spacing w:before="220"/>
        <w:ind w:firstLine="540"/>
        <w:jc w:val="both"/>
      </w:pPr>
      <w:r>
        <w:t>3) составляется и ведется распределение кассовых выплат по расходам на обслуживание муниципального долга;</w:t>
      </w:r>
    </w:p>
    <w:p w:rsidR="00CE6DCF" w:rsidRDefault="00CE6DCF">
      <w:pPr>
        <w:pStyle w:val="ConsPlusNormal"/>
        <w:spacing w:before="220"/>
        <w:ind w:firstLine="540"/>
        <w:jc w:val="both"/>
      </w:pPr>
      <w:r>
        <w:t>4) планируются и ведутся долговые обязательства и муниципальные заимствования муниципального образования город Омск, осуществляется контроль своевременности исполнения обязательств по кредитным договорам и муниципальным контрактам;</w:t>
      </w:r>
    </w:p>
    <w:p w:rsidR="00CE6DCF" w:rsidRDefault="00CE6DCF">
      <w:pPr>
        <w:pStyle w:val="ConsPlusNormal"/>
        <w:spacing w:before="220"/>
        <w:ind w:firstLine="540"/>
        <w:jc w:val="both"/>
      </w:pPr>
      <w:r>
        <w:t>5) проводится мониторинг ситуации на рынке кредитных ресурсов с целью выявления тенденций изменения процентных ставок;</w:t>
      </w:r>
    </w:p>
    <w:p w:rsidR="00CE6DCF" w:rsidRDefault="00CE6DCF">
      <w:pPr>
        <w:pStyle w:val="ConsPlusNormal"/>
        <w:spacing w:before="220"/>
        <w:ind w:firstLine="540"/>
        <w:jc w:val="both"/>
      </w:pPr>
      <w:r>
        <w:t>6) осуществляется учет денежных обязательств (задолженности по денежным обязательствам) перед муниципальным образованием город Омск и сделок, обеспечивающих исполнение таких обязательств, а также реализация прав требования по указанным обязательствам и сделкам.</w:t>
      </w:r>
    </w:p>
    <w:p w:rsidR="00CE6DCF" w:rsidRDefault="00CE6DCF">
      <w:pPr>
        <w:pStyle w:val="ConsPlusNormal"/>
        <w:spacing w:before="220"/>
        <w:ind w:firstLine="540"/>
        <w:jc w:val="both"/>
      </w:pPr>
      <w:r>
        <w:t>В рамках реализации дополнительного мероприятия "Поддержание оптимального объема муниципального долга":</w:t>
      </w:r>
    </w:p>
    <w:p w:rsidR="00CE6DCF" w:rsidRDefault="00CE6DCF">
      <w:pPr>
        <w:pStyle w:val="ConsPlusNormal"/>
        <w:spacing w:before="220"/>
        <w:ind w:firstLine="540"/>
        <w:jc w:val="both"/>
      </w:pPr>
      <w:r>
        <w:t>1) поддерживается экономически обоснованный объем и структура муниципального долга;</w:t>
      </w:r>
    </w:p>
    <w:p w:rsidR="00CE6DCF" w:rsidRDefault="00CE6DCF">
      <w:pPr>
        <w:pStyle w:val="ConsPlusNormal"/>
        <w:spacing w:before="220"/>
        <w:ind w:firstLine="540"/>
        <w:jc w:val="both"/>
      </w:pPr>
      <w:r>
        <w:t xml:space="preserve">2) ведется муниципальная долговая книга муниципального образования город Омск, осуществляется мониторинг состояния объема муниципального долга и расходов на его </w:t>
      </w:r>
      <w:r>
        <w:lastRenderedPageBreak/>
        <w:t xml:space="preserve">обслуживание на предмет соответствия ограничениям, установленным Бюджетным </w:t>
      </w:r>
      <w:hyperlink r:id="rId95">
        <w:r>
          <w:rPr>
            <w:color w:val="0000FF"/>
          </w:rPr>
          <w:t>кодексом</w:t>
        </w:r>
      </w:hyperlink>
      <w:r>
        <w:t xml:space="preserve"> Российской Федерации;</w:t>
      </w:r>
    </w:p>
    <w:p w:rsidR="00CE6DCF" w:rsidRDefault="00CE6DCF">
      <w:pPr>
        <w:pStyle w:val="ConsPlusNormal"/>
        <w:spacing w:before="220"/>
        <w:ind w:firstLine="540"/>
        <w:jc w:val="both"/>
      </w:pPr>
      <w:r>
        <w:t>3) осуществляются функции муниципального заказчика при осуществлении муниципальных заимствований от имени муниципального образования город Омск, и участие в выдаче гарантий заемщикам для привлечения кредитов (займов);</w:t>
      </w:r>
    </w:p>
    <w:p w:rsidR="00CE6DCF" w:rsidRDefault="00CE6DCF">
      <w:pPr>
        <w:pStyle w:val="ConsPlusNormal"/>
        <w:spacing w:before="220"/>
        <w:ind w:firstLine="540"/>
        <w:jc w:val="both"/>
      </w:pPr>
      <w:r>
        <w:t>4) осуществляется разработка основных направлений долговой политики муниципального образования город Омск на очередной финансовый год и плановый период.</w:t>
      </w:r>
    </w:p>
    <w:p w:rsidR="00CE6DCF" w:rsidRDefault="00CE6DCF">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CE6DCF" w:rsidRDefault="00CE6DCF">
      <w:pPr>
        <w:pStyle w:val="ConsPlusNormal"/>
        <w:spacing w:before="220"/>
        <w:ind w:firstLine="540"/>
        <w:jc w:val="both"/>
      </w:pPr>
      <w:r>
        <w:t>1) соблюдение ограничения по предельному объему расходов на обслуживание муниципального долга (Р</w:t>
      </w:r>
      <w:r>
        <w:rPr>
          <w:vertAlign w:val="subscript"/>
        </w:rPr>
        <w:t>1</w:t>
      </w:r>
      <w:r>
        <w:t>).</w:t>
      </w:r>
    </w:p>
    <w:p w:rsidR="00CE6DCF" w:rsidRDefault="00CE6DCF">
      <w:pPr>
        <w:pStyle w:val="ConsPlusNormal"/>
        <w:spacing w:before="220"/>
        <w:ind w:firstLine="540"/>
        <w:jc w:val="both"/>
      </w:pPr>
      <w:r>
        <w:t>Целевой индикатор Р</w:t>
      </w:r>
      <w:r>
        <w:rPr>
          <w:vertAlign w:val="subscript"/>
        </w:rPr>
        <w:t>1</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(А / (Б - В)) x 100, где:</w:t>
      </w:r>
    </w:p>
    <w:p w:rsidR="00CE6DCF" w:rsidRDefault="00CE6DCF">
      <w:pPr>
        <w:pStyle w:val="ConsPlusNormal"/>
        <w:jc w:val="both"/>
      </w:pPr>
    </w:p>
    <w:p w:rsidR="00CE6DCF" w:rsidRDefault="00CE6DCF">
      <w:pPr>
        <w:pStyle w:val="ConsPlusNormal"/>
        <w:ind w:firstLine="540"/>
        <w:jc w:val="both"/>
      </w:pPr>
      <w:r>
        <w:t>А - фактический объем расходов бюджета на обслуживание муниципального долга за отчетный период, рублей;</w:t>
      </w:r>
    </w:p>
    <w:p w:rsidR="00CE6DCF" w:rsidRDefault="00CE6DCF">
      <w:pPr>
        <w:pStyle w:val="ConsPlusNormal"/>
        <w:spacing w:before="220"/>
        <w:ind w:firstLine="540"/>
        <w:jc w:val="both"/>
      </w:pPr>
      <w:r>
        <w:t>Б - фактический объем расходов бюджета за отчетный период, рублей;</w:t>
      </w:r>
    </w:p>
    <w:p w:rsidR="00CE6DCF" w:rsidRDefault="00CE6DCF">
      <w:pPr>
        <w:pStyle w:val="ConsPlusNormal"/>
        <w:spacing w:before="220"/>
        <w:ind w:firstLine="540"/>
        <w:jc w:val="both"/>
      </w:pPr>
      <w:r>
        <w:t>В - фактический объем расходов бюджета за счет субвенций, полученных от других бюджетов бюджетной системы Российской Федерации, рублей.</w:t>
      </w:r>
    </w:p>
    <w:p w:rsidR="00CE6DCF" w:rsidRDefault="00CE6DCF">
      <w:pPr>
        <w:pStyle w:val="ConsPlusNormal"/>
        <w:spacing w:before="220"/>
        <w:ind w:firstLine="540"/>
        <w:jc w:val="both"/>
      </w:pPr>
      <w:r>
        <w:t xml:space="preserve">При </w:t>
      </w:r>
      <w:proofErr w:type="spellStart"/>
      <w:r>
        <w:t>непревышении</w:t>
      </w:r>
      <w:proofErr w:type="spellEnd"/>
      <w:r>
        <w:t xml:space="preserve"> установленного значения целевого индикатора Р</w:t>
      </w:r>
      <w:r>
        <w:rPr>
          <w:vertAlign w:val="subscript"/>
        </w:rPr>
        <w:t>1</w:t>
      </w:r>
      <w:r>
        <w:t xml:space="preserve"> по итогам отчетного финансового года уровень его исполнения составит 1, при превышении приравнивается к нулю.</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1</w:t>
      </w:r>
      <w:r>
        <w:t xml:space="preserve"> является отчет об исполнении бюджета города Омска;</w:t>
      </w:r>
    </w:p>
    <w:p w:rsidR="00CE6DCF" w:rsidRDefault="00CE6DCF">
      <w:pPr>
        <w:pStyle w:val="ConsPlusNormal"/>
        <w:spacing w:before="220"/>
        <w:ind w:firstLine="540"/>
        <w:jc w:val="both"/>
      </w:pPr>
      <w:r>
        <w:t>2) соблюдение ограничения по предельному объему муниципального долга (Р</w:t>
      </w:r>
      <w:r>
        <w:rPr>
          <w:vertAlign w:val="subscript"/>
        </w:rPr>
        <w:t>2</w:t>
      </w:r>
      <w:r>
        <w:t>).</w:t>
      </w:r>
    </w:p>
    <w:p w:rsidR="00CE6DCF" w:rsidRDefault="00CE6DCF">
      <w:pPr>
        <w:pStyle w:val="ConsPlusNormal"/>
        <w:spacing w:before="220"/>
        <w:ind w:firstLine="540"/>
        <w:jc w:val="both"/>
      </w:pPr>
      <w:r>
        <w:t>Целевой индикатор Р</w:t>
      </w:r>
      <w:r>
        <w:rPr>
          <w:vertAlign w:val="subscript"/>
        </w:rPr>
        <w:t>2</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w:t>
      </w:r>
      <w:r>
        <w:t xml:space="preserve"> = (А / (Б - В - Д)) x 100, где:</w:t>
      </w:r>
    </w:p>
    <w:p w:rsidR="00CE6DCF" w:rsidRDefault="00CE6DCF">
      <w:pPr>
        <w:pStyle w:val="ConsPlusNormal"/>
        <w:jc w:val="both"/>
      </w:pPr>
    </w:p>
    <w:p w:rsidR="00CE6DCF" w:rsidRDefault="00CE6DCF">
      <w:pPr>
        <w:pStyle w:val="ConsPlusNormal"/>
        <w:ind w:firstLine="540"/>
        <w:jc w:val="both"/>
      </w:pPr>
      <w:r>
        <w:t>А - фактический объем муниципального долга на конец отчетного периода, рублей;</w:t>
      </w:r>
    </w:p>
    <w:p w:rsidR="00CE6DCF" w:rsidRDefault="00CE6DCF">
      <w:pPr>
        <w:pStyle w:val="ConsPlusNormal"/>
        <w:spacing w:before="220"/>
        <w:ind w:firstLine="540"/>
        <w:jc w:val="both"/>
      </w:pPr>
      <w:r>
        <w:t>Б - фактический объем доходов бюджета, рублей;</w:t>
      </w:r>
    </w:p>
    <w:p w:rsidR="00CE6DCF" w:rsidRDefault="00CE6DCF">
      <w:pPr>
        <w:pStyle w:val="ConsPlusNormal"/>
        <w:spacing w:before="220"/>
        <w:ind w:firstLine="540"/>
        <w:jc w:val="both"/>
      </w:pPr>
      <w:r>
        <w:t>В - фактический объем безвозмездных поступлений от других бюджетов бюджетной системы Российской Федерации, рублей;</w:t>
      </w:r>
    </w:p>
    <w:p w:rsidR="00CE6DCF" w:rsidRDefault="00CE6DCF">
      <w:pPr>
        <w:pStyle w:val="ConsPlusNormal"/>
        <w:spacing w:before="220"/>
        <w:ind w:firstLine="540"/>
        <w:jc w:val="both"/>
      </w:pPr>
      <w:r>
        <w:t>Д - фактический объем налоговых доходов бюджета, полученных по дополнительным нормативам отчислений от налогов, подлежащих зачислению в бюджет Омской области, рублей;</w:t>
      </w:r>
    </w:p>
    <w:p w:rsidR="00CE6DCF" w:rsidRDefault="00CE6DCF">
      <w:pPr>
        <w:pStyle w:val="ConsPlusNormal"/>
        <w:spacing w:before="220"/>
        <w:ind w:firstLine="540"/>
        <w:jc w:val="both"/>
      </w:pPr>
      <w:r>
        <w:t xml:space="preserve">При </w:t>
      </w:r>
      <w:proofErr w:type="spellStart"/>
      <w:r>
        <w:t>непревышении</w:t>
      </w:r>
      <w:proofErr w:type="spellEnd"/>
      <w:r>
        <w:t xml:space="preserve"> установленного значения целевого индикатора Р</w:t>
      </w:r>
      <w:r>
        <w:rPr>
          <w:vertAlign w:val="subscript"/>
        </w:rPr>
        <w:t>2</w:t>
      </w:r>
      <w:r>
        <w:t xml:space="preserve"> уровень его исполнения составит 1, при превышении - приравнивается к нулю.</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2</w:t>
      </w:r>
      <w:r>
        <w:t xml:space="preserve"> являются отчет об исполнении бюджета города Омска и долговая книга муниципального образования город Омск.</w:t>
      </w:r>
    </w:p>
    <w:p w:rsidR="00CE6DCF" w:rsidRDefault="00CE6DCF">
      <w:pPr>
        <w:pStyle w:val="ConsPlusNormal"/>
        <w:jc w:val="both"/>
      </w:pPr>
    </w:p>
    <w:p w:rsidR="00CE6DCF" w:rsidRDefault="00CE6DCF">
      <w:pPr>
        <w:pStyle w:val="ConsPlusTitle"/>
        <w:jc w:val="center"/>
        <w:outlineLvl w:val="2"/>
      </w:pPr>
      <w:r>
        <w:t>6. Объем и источники финансирования подпрограммы</w:t>
      </w:r>
    </w:p>
    <w:p w:rsidR="00CE6DCF" w:rsidRDefault="00CE6DCF">
      <w:pPr>
        <w:pStyle w:val="ConsPlusNormal"/>
        <w:jc w:val="center"/>
      </w:pPr>
    </w:p>
    <w:p w:rsidR="00CE6DCF" w:rsidRDefault="00CE6DCF">
      <w:pPr>
        <w:pStyle w:val="ConsPlusNormal"/>
        <w:jc w:val="center"/>
      </w:pPr>
      <w:r>
        <w:t xml:space="preserve">(в ред. </w:t>
      </w:r>
      <w:hyperlink r:id="rId96">
        <w:r>
          <w:rPr>
            <w:color w:val="0000FF"/>
          </w:rPr>
          <w:t>Постановления</w:t>
        </w:r>
      </w:hyperlink>
      <w:r>
        <w:t xml:space="preserve"> Администрации города Омска</w:t>
      </w:r>
    </w:p>
    <w:p w:rsidR="00CE6DCF" w:rsidRDefault="00CE6DCF">
      <w:pPr>
        <w:pStyle w:val="ConsPlusNormal"/>
        <w:jc w:val="center"/>
      </w:pPr>
      <w:r>
        <w:t>от 25.07.2024 N 575-п)</w:t>
      </w:r>
    </w:p>
    <w:p w:rsidR="00CE6DCF" w:rsidRDefault="00CE6DCF">
      <w:pPr>
        <w:pStyle w:val="ConsPlusNormal"/>
        <w:jc w:val="center"/>
      </w:pPr>
    </w:p>
    <w:p w:rsidR="00CE6DCF" w:rsidRDefault="00CE6DCF">
      <w:pPr>
        <w:pStyle w:val="ConsPlusNormal"/>
        <w:ind w:firstLine="540"/>
        <w:jc w:val="both"/>
      </w:pPr>
      <w:r>
        <w:t>На финансирование мероприятий подпрограммы из бюджета города Омска планируется направить 6 431 000 000,00 рубля, в том числе:</w:t>
      </w:r>
    </w:p>
    <w:p w:rsidR="00CE6DCF" w:rsidRDefault="00CE6DCF">
      <w:pPr>
        <w:pStyle w:val="ConsPlusNormal"/>
        <w:spacing w:before="220"/>
        <w:ind w:firstLine="540"/>
        <w:jc w:val="both"/>
      </w:pPr>
      <w:r>
        <w:t>- в 2023 году - 170 000 000,00 рубля;</w:t>
      </w:r>
    </w:p>
    <w:p w:rsidR="00CE6DCF" w:rsidRDefault="00CE6DCF">
      <w:pPr>
        <w:pStyle w:val="ConsPlusNormal"/>
        <w:spacing w:before="220"/>
        <w:ind w:firstLine="540"/>
        <w:jc w:val="both"/>
      </w:pPr>
      <w:r>
        <w:t>- в 2024 году - 661 000 000,00 рубля;</w:t>
      </w:r>
    </w:p>
    <w:p w:rsidR="00CE6DCF" w:rsidRDefault="00CE6DCF">
      <w:pPr>
        <w:pStyle w:val="ConsPlusNormal"/>
        <w:spacing w:before="220"/>
        <w:ind w:firstLine="540"/>
        <w:jc w:val="both"/>
      </w:pPr>
      <w:r>
        <w:t>- в 2025 году - 800 000 000,00 рубля;</w:t>
      </w:r>
    </w:p>
    <w:p w:rsidR="00CE6DCF" w:rsidRDefault="00CE6DCF">
      <w:pPr>
        <w:pStyle w:val="ConsPlusNormal"/>
        <w:spacing w:before="220"/>
        <w:ind w:firstLine="540"/>
        <w:jc w:val="both"/>
      </w:pPr>
      <w:r>
        <w:t>- в 2026 году - 960 000 000,00 рубля;</w:t>
      </w:r>
    </w:p>
    <w:p w:rsidR="00CE6DCF" w:rsidRDefault="00CE6DCF">
      <w:pPr>
        <w:pStyle w:val="ConsPlusNormal"/>
        <w:spacing w:before="220"/>
        <w:ind w:firstLine="540"/>
        <w:jc w:val="both"/>
      </w:pPr>
      <w:r>
        <w:t>- в 2027 году - 960 000 000,00 рубля;</w:t>
      </w:r>
    </w:p>
    <w:p w:rsidR="00CE6DCF" w:rsidRDefault="00CE6DCF">
      <w:pPr>
        <w:pStyle w:val="ConsPlusNormal"/>
        <w:spacing w:before="220"/>
        <w:ind w:firstLine="540"/>
        <w:jc w:val="both"/>
      </w:pPr>
      <w:r>
        <w:t>- в 2028 году - 960 000 000,00 рубля;</w:t>
      </w:r>
    </w:p>
    <w:p w:rsidR="00CE6DCF" w:rsidRDefault="00CE6DCF">
      <w:pPr>
        <w:pStyle w:val="ConsPlusNormal"/>
        <w:spacing w:before="220"/>
        <w:ind w:firstLine="540"/>
        <w:jc w:val="both"/>
      </w:pPr>
      <w:r>
        <w:t>- в 2029 году - 960 000 000,00 рубля;</w:t>
      </w:r>
    </w:p>
    <w:p w:rsidR="00CE6DCF" w:rsidRDefault="00CE6DCF">
      <w:pPr>
        <w:pStyle w:val="ConsPlusNormal"/>
        <w:spacing w:before="220"/>
        <w:ind w:firstLine="540"/>
        <w:jc w:val="both"/>
      </w:pPr>
      <w:r>
        <w:t>- в 2030 году - 960 000 000,00 рубля.</w:t>
      </w:r>
    </w:p>
    <w:p w:rsidR="00CE6DCF" w:rsidRDefault="00CE6DCF">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мониторинга эффективности мероприятий, предусмотренных подпрограммой.</w:t>
      </w:r>
    </w:p>
    <w:p w:rsidR="00CE6DCF" w:rsidRDefault="00CE6DCF">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2435">
        <w:r>
          <w:rPr>
            <w:color w:val="0000FF"/>
          </w:rPr>
          <w:t>приложениях N 6</w:t>
        </w:r>
      </w:hyperlink>
      <w:r>
        <w:t xml:space="preserve">, </w:t>
      </w:r>
      <w:hyperlink w:anchor="P2564">
        <w:r>
          <w:rPr>
            <w:color w:val="0000FF"/>
          </w:rPr>
          <w:t>N 7</w:t>
        </w:r>
      </w:hyperlink>
      <w:r>
        <w:t xml:space="preserve"> к настоящей муниципальной программе.</w:t>
      </w:r>
    </w:p>
    <w:p w:rsidR="00CE6DCF" w:rsidRDefault="00CE6DCF">
      <w:pPr>
        <w:pStyle w:val="ConsPlusNormal"/>
        <w:jc w:val="both"/>
      </w:pPr>
    </w:p>
    <w:p w:rsidR="00CE6DCF" w:rsidRDefault="00CE6DCF">
      <w:pPr>
        <w:pStyle w:val="ConsPlusTitle"/>
        <w:jc w:val="center"/>
        <w:outlineLvl w:val="1"/>
      </w:pPr>
      <w:bookmarkStart w:id="4" w:name="P767"/>
      <w:bookmarkEnd w:id="4"/>
      <w:r>
        <w:t>Подпрограмма 3 "Определение поставщика (подрядчика,</w:t>
      </w:r>
    </w:p>
    <w:p w:rsidR="00CE6DCF" w:rsidRDefault="00CE6DCF">
      <w:pPr>
        <w:pStyle w:val="ConsPlusTitle"/>
        <w:jc w:val="center"/>
      </w:pPr>
      <w:r>
        <w:t>исполнителя) при осуществлении закупок товаров, работ,</w:t>
      </w:r>
    </w:p>
    <w:p w:rsidR="00CE6DCF" w:rsidRDefault="00CE6DCF">
      <w:pPr>
        <w:pStyle w:val="ConsPlusTitle"/>
        <w:jc w:val="center"/>
      </w:pPr>
      <w:r>
        <w:t>услуг для муниципальных нужд и нужд бюджетных учреждений</w:t>
      </w:r>
    </w:p>
    <w:p w:rsidR="00CE6DCF" w:rsidRDefault="00CE6DCF">
      <w:pPr>
        <w:pStyle w:val="ConsPlusTitle"/>
        <w:jc w:val="center"/>
      </w:pPr>
      <w:r>
        <w:t>города Омска" муниципальной программы города Омска</w:t>
      </w:r>
    </w:p>
    <w:p w:rsidR="00CE6DCF" w:rsidRDefault="00CE6DCF">
      <w:pPr>
        <w:pStyle w:val="ConsPlusTitle"/>
        <w:jc w:val="center"/>
      </w:pPr>
      <w:r>
        <w:t>"Управление муниципальными финансами"</w:t>
      </w:r>
    </w:p>
    <w:p w:rsidR="00CE6DCF" w:rsidRDefault="00CE6DCF">
      <w:pPr>
        <w:pStyle w:val="ConsPlusNormal"/>
        <w:jc w:val="both"/>
      </w:pPr>
    </w:p>
    <w:p w:rsidR="00CE6DCF" w:rsidRDefault="00CE6DCF">
      <w:pPr>
        <w:pStyle w:val="ConsPlusTitle"/>
        <w:jc w:val="center"/>
        <w:outlineLvl w:val="2"/>
      </w:pPr>
      <w:r>
        <w:t>1. Характеристика сферы социально-экономического развития</w:t>
      </w:r>
    </w:p>
    <w:p w:rsidR="00CE6DCF" w:rsidRDefault="00CE6DCF">
      <w:pPr>
        <w:pStyle w:val="ConsPlusTitle"/>
        <w:jc w:val="center"/>
      </w:pPr>
      <w:r>
        <w:t>города Омска, в рамках которой предполагается</w:t>
      </w:r>
    </w:p>
    <w:p w:rsidR="00CE6DCF" w:rsidRDefault="00CE6DCF">
      <w:pPr>
        <w:pStyle w:val="ConsPlusTitle"/>
        <w:jc w:val="center"/>
      </w:pPr>
      <w:r>
        <w:t>реализация подпрограммы</w:t>
      </w:r>
    </w:p>
    <w:p w:rsidR="00CE6DCF" w:rsidRDefault="00CE6DCF">
      <w:pPr>
        <w:pStyle w:val="ConsPlusNormal"/>
        <w:jc w:val="both"/>
      </w:pPr>
    </w:p>
    <w:p w:rsidR="00CE6DCF" w:rsidRDefault="00CE6DCF">
      <w:pPr>
        <w:pStyle w:val="ConsPlusNormal"/>
        <w:ind w:firstLine="540"/>
        <w:jc w:val="both"/>
      </w:pPr>
      <w:r>
        <w:t>Настоящая подпрограмма муниципальной программы нацелена на повышение эффективности осуществления закупок товаров, работ, услуг для муниципальных нужд и нужд бюджетных учреждений города Омска.</w:t>
      </w:r>
    </w:p>
    <w:p w:rsidR="00CE6DCF" w:rsidRDefault="00CE6DCF">
      <w:pPr>
        <w:pStyle w:val="ConsPlusNormal"/>
        <w:spacing w:before="220"/>
        <w:ind w:firstLine="540"/>
        <w:jc w:val="both"/>
      </w:pPr>
      <w:r>
        <w:t xml:space="preserve">Департамент контрактной системы в сфере закупок Администрации города Омска является уполномоченным органом, осуществляющим функции по определению поставщиков (подрядчиков, исполнителей) для муниципальных заказчиков и бюджетных учреждений города Омска. Закупки товаров, работ, услуг для нужд города Омска осуществляются на основании </w:t>
      </w:r>
      <w:hyperlink r:id="rId97">
        <w:r>
          <w:rPr>
            <w:color w:val="0000FF"/>
          </w:rPr>
          <w:t>Закона</w:t>
        </w:r>
      </w:hyperlink>
      <w:r>
        <w:t xml:space="preserve"> о контрактной системе в сфере закупок.</w:t>
      </w:r>
    </w:p>
    <w:p w:rsidR="00CE6DCF" w:rsidRDefault="00CE6DCF">
      <w:pPr>
        <w:pStyle w:val="ConsPlusNormal"/>
        <w:jc w:val="both"/>
      </w:pPr>
      <w:r>
        <w:t xml:space="preserve">(в ред. </w:t>
      </w:r>
      <w:hyperlink r:id="rId98">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 xml:space="preserve">Для определения поставщиков (подрядчиков, исполнителей) в департаменте контрактной системы в сфере закупок Администрации города Омска функционирует комиссия по осуществлению закупок, которая рассматривает заявки по всем конкурентным процедурам, проводимым для муниципальных заказчиков и бюджетных учреждений города Омска, независимо </w:t>
      </w:r>
      <w:r>
        <w:lastRenderedPageBreak/>
        <w:t xml:space="preserve">от способа, цены и предмета закупок, а также по закупкам в электронной форме в порядке, предусмотренном </w:t>
      </w:r>
      <w:hyperlink r:id="rId99">
        <w:r>
          <w:rPr>
            <w:color w:val="0000FF"/>
          </w:rPr>
          <w:t>частью 12 статьи 93</w:t>
        </w:r>
      </w:hyperlink>
      <w:r>
        <w:t xml:space="preserve"> Закона о контрактной системе в сфере закупок.</w:t>
      </w:r>
    </w:p>
    <w:p w:rsidR="00CE6DCF" w:rsidRDefault="00CE6DCF">
      <w:pPr>
        <w:pStyle w:val="ConsPlusNormal"/>
        <w:jc w:val="both"/>
      </w:pPr>
      <w:r>
        <w:t xml:space="preserve">(в ред. </w:t>
      </w:r>
      <w:hyperlink r:id="rId100">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В целях совершенствования закупочной деятельности, повышения эффективности использования бюджетных средств с 2010 года осуществляется разработка и реализация мер, направленных на повышение эффективности, результативности осуществления закупок товаров, работ, услуг. Решение данной задачи из года в год становится возможным, в том числе, за счет укрупнения закупок путем проведения совместных процедур определения поставщиков (подрядчиков, исполнителей).</w:t>
      </w:r>
    </w:p>
    <w:p w:rsidR="00CE6DCF" w:rsidRDefault="006162BE">
      <w:pPr>
        <w:pStyle w:val="ConsPlusNormal"/>
        <w:spacing w:before="220"/>
        <w:ind w:firstLine="540"/>
        <w:jc w:val="both"/>
      </w:pPr>
      <w:hyperlink r:id="rId101">
        <w:r w:rsidR="00CE6DCF">
          <w:rPr>
            <w:color w:val="0000FF"/>
          </w:rPr>
          <w:t>Законом</w:t>
        </w:r>
      </w:hyperlink>
      <w:r w:rsidR="00CE6DCF">
        <w:t xml:space="preserve"> о контрактной системе в сфере закупок, вступившим в силу с 1 января 2014 года, определены тенденции дальнейшего развития системы государственных и муниципальных закупок. Ежегодные масштабные поправки в сфере государственных закупок, принятие подзаконных нормативных правовых актов кардинальным образом оптимизируют закупочную деятельность, изменяют подходы к организации процессов осуществления закупок: регламентация процессов планирования закупок, жесткие требования к этапу исполнения контракта и перехода на электронное актирование, национальный режим закупок и квотирование закупок российских товаров, сложная система отчетности, усиление ответственности специалистов по закупкам.</w:t>
      </w:r>
    </w:p>
    <w:p w:rsidR="00CE6DCF" w:rsidRDefault="00CE6DCF">
      <w:pPr>
        <w:pStyle w:val="ConsPlusNormal"/>
        <w:jc w:val="both"/>
      </w:pPr>
      <w:r>
        <w:t xml:space="preserve">(в ред. </w:t>
      </w:r>
      <w:hyperlink r:id="rId102">
        <w:r>
          <w:rPr>
            <w:color w:val="0000FF"/>
          </w:rPr>
          <w:t>Постановления</w:t>
        </w:r>
      </w:hyperlink>
      <w:r>
        <w:t xml:space="preserve"> Администрации города Омска от 29.02.2024 N 157-п)</w:t>
      </w:r>
    </w:p>
    <w:p w:rsidR="00CE6DCF" w:rsidRDefault="00CE6DCF">
      <w:pPr>
        <w:pStyle w:val="ConsPlusNormal"/>
        <w:jc w:val="both"/>
      </w:pPr>
    </w:p>
    <w:p w:rsidR="00CE6DCF" w:rsidRDefault="00CE6DCF">
      <w:pPr>
        <w:pStyle w:val="ConsPlusTitle"/>
        <w:jc w:val="center"/>
        <w:outlineLvl w:val="2"/>
      </w:pPr>
      <w:r>
        <w:t>2. Срок реализации подпрограммы</w:t>
      </w:r>
    </w:p>
    <w:p w:rsidR="00CE6DCF" w:rsidRDefault="00CE6DCF">
      <w:pPr>
        <w:pStyle w:val="ConsPlusNormal"/>
        <w:jc w:val="both"/>
      </w:pPr>
    </w:p>
    <w:p w:rsidR="00CE6DCF" w:rsidRDefault="00CE6DCF">
      <w:pPr>
        <w:pStyle w:val="ConsPlusNormal"/>
        <w:ind w:firstLine="540"/>
        <w:jc w:val="both"/>
      </w:pPr>
      <w:r>
        <w:t>Реализация подпрограммы будет осуществляться в течение 2023 - 2030 годов в один этап.</w:t>
      </w:r>
    </w:p>
    <w:p w:rsidR="00CE6DCF" w:rsidRDefault="00CE6DCF">
      <w:pPr>
        <w:pStyle w:val="ConsPlusNormal"/>
        <w:jc w:val="both"/>
      </w:pPr>
    </w:p>
    <w:p w:rsidR="00CE6DCF" w:rsidRDefault="00CE6DCF">
      <w:pPr>
        <w:pStyle w:val="ConsPlusTitle"/>
        <w:jc w:val="center"/>
        <w:outlineLvl w:val="2"/>
      </w:pPr>
      <w:r>
        <w:t>3. Задачи подпрограммы</w:t>
      </w:r>
    </w:p>
    <w:p w:rsidR="00CE6DCF" w:rsidRDefault="00CE6DCF">
      <w:pPr>
        <w:pStyle w:val="ConsPlusNormal"/>
        <w:jc w:val="both"/>
      </w:pPr>
    </w:p>
    <w:p w:rsidR="00CE6DCF" w:rsidRDefault="00CE6DCF">
      <w:pPr>
        <w:pStyle w:val="ConsPlusNormal"/>
        <w:ind w:firstLine="540"/>
        <w:jc w:val="both"/>
      </w:pPr>
      <w:r>
        <w:t>Задачей подпрограммы является 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услуг.</w:t>
      </w:r>
    </w:p>
    <w:p w:rsidR="00CE6DCF" w:rsidRDefault="00CE6DCF">
      <w:pPr>
        <w:pStyle w:val="ConsPlusNormal"/>
        <w:spacing w:before="220"/>
        <w:ind w:firstLine="540"/>
        <w:jc w:val="both"/>
      </w:pPr>
      <w:r>
        <w:t xml:space="preserve">Учитывая масштабность предстоящего реформирования системы государственных и муниципальных закупок, одним из важнейших аспектов является обеспечение своевременной подготовки к реализации положений </w:t>
      </w:r>
      <w:hyperlink r:id="rId103">
        <w:r>
          <w:rPr>
            <w:color w:val="0000FF"/>
          </w:rPr>
          <w:t>Закона</w:t>
        </w:r>
      </w:hyperlink>
      <w:r>
        <w:t xml:space="preserve"> о контрактной системе в сфере закупок путем соответствующего изменения системы закупок для нужд муниципалитета, порядка взаимодействия, разработки и внесения изменений в нормативные правовые документы.</w:t>
      </w:r>
    </w:p>
    <w:p w:rsidR="00CE6DCF" w:rsidRDefault="00CE6DCF">
      <w:pPr>
        <w:pStyle w:val="ConsPlusNormal"/>
        <w:jc w:val="both"/>
      </w:pPr>
      <w:r>
        <w:t xml:space="preserve">(в ред. </w:t>
      </w:r>
      <w:hyperlink r:id="rId104">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В целях формирования единого информационного пространства для всех участников процесса муниципальных закупок от стадии планирования до стадии заключения контрактов необходимо обеспечить создание и функционирование автоматизированной информационной системы процесса закупок товаров, работ и услуг с интеграцией этой системы с:</w:t>
      </w:r>
    </w:p>
    <w:p w:rsidR="00CE6DCF" w:rsidRDefault="00CE6DCF">
      <w:pPr>
        <w:pStyle w:val="ConsPlusNormal"/>
        <w:spacing w:before="220"/>
        <w:ind w:firstLine="540"/>
        <w:jc w:val="both"/>
      </w:pPr>
      <w:r>
        <w:t>- ГИС ЕСУБП;</w:t>
      </w:r>
    </w:p>
    <w:p w:rsidR="00CE6DCF" w:rsidRDefault="00CE6DCF">
      <w:pPr>
        <w:pStyle w:val="ConsPlusNormal"/>
        <w:spacing w:before="220"/>
        <w:ind w:firstLine="540"/>
        <w:jc w:val="both"/>
      </w:pPr>
      <w:r>
        <w:t xml:space="preserve">- единой информационной системой в сфере закупок </w:t>
      </w:r>
      <w:hyperlink r:id="rId105">
        <w:r>
          <w:rPr>
            <w:color w:val="0000FF"/>
          </w:rPr>
          <w:t>www.zakupki.gov.ru</w:t>
        </w:r>
      </w:hyperlink>
      <w:r>
        <w:t xml:space="preserve"> (далее - ЕИС);</w:t>
      </w:r>
    </w:p>
    <w:p w:rsidR="00CE6DCF" w:rsidRDefault="00CE6DCF">
      <w:pPr>
        <w:pStyle w:val="ConsPlusNormal"/>
        <w:spacing w:before="220"/>
        <w:ind w:firstLine="540"/>
        <w:jc w:val="both"/>
      </w:pPr>
      <w:r>
        <w:t>- электронными торговыми площадками, их программными продуктами в сфере закупок.</w:t>
      </w:r>
    </w:p>
    <w:p w:rsidR="00CE6DCF" w:rsidRDefault="00CE6DCF">
      <w:pPr>
        <w:pStyle w:val="ConsPlusNormal"/>
        <w:spacing w:before="220"/>
        <w:ind w:firstLine="540"/>
        <w:jc w:val="both"/>
      </w:pPr>
      <w:r>
        <w:t>Решение данной задачи позволит обеспечить планомерность, комплексность и результативность этой работы.</w:t>
      </w:r>
    </w:p>
    <w:p w:rsidR="00CE6DCF" w:rsidRDefault="00CE6DCF">
      <w:pPr>
        <w:pStyle w:val="ConsPlusNormal"/>
        <w:jc w:val="both"/>
      </w:pPr>
    </w:p>
    <w:p w:rsidR="00CE6DCF" w:rsidRDefault="00CE6DCF">
      <w:pPr>
        <w:pStyle w:val="ConsPlusTitle"/>
        <w:jc w:val="center"/>
        <w:outlineLvl w:val="2"/>
      </w:pPr>
      <w:r>
        <w:t>4. Ожидаемые результаты реализации подпрограммы</w:t>
      </w:r>
    </w:p>
    <w:p w:rsidR="00CE6DCF" w:rsidRDefault="00CE6DCF">
      <w:pPr>
        <w:pStyle w:val="ConsPlusNormal"/>
        <w:jc w:val="both"/>
      </w:pPr>
    </w:p>
    <w:p w:rsidR="00CE6DCF" w:rsidRDefault="00CE6DCF">
      <w:pPr>
        <w:pStyle w:val="ConsPlusNormal"/>
        <w:ind w:firstLine="540"/>
        <w:jc w:val="both"/>
      </w:pPr>
      <w:r>
        <w:t>Для подпрограммы определены следующие ожидаемые результаты:</w:t>
      </w:r>
    </w:p>
    <w:p w:rsidR="00CE6DCF" w:rsidRDefault="00CE6DCF">
      <w:pPr>
        <w:pStyle w:val="ConsPlusNormal"/>
        <w:spacing w:before="220"/>
        <w:ind w:firstLine="540"/>
        <w:jc w:val="both"/>
      </w:pPr>
      <w:r>
        <w:lastRenderedPageBreak/>
        <w:t>1) автоматизация процесса закупок товаров, работ и услуг и интеграция муниципальной информационной системы города Омска "Закупки города Омска" (далее - МИС "Закупки города Омска") с единой информационной системой в сфере закупок товаров, работ, услуг для обеспечения государственных и муниципальных нужд (Р</w:t>
      </w:r>
      <w:r>
        <w:rPr>
          <w:vertAlign w:val="subscript"/>
        </w:rPr>
        <w:t>1</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А / </w:t>
      </w:r>
      <w:proofErr w:type="gramStart"/>
      <w:r>
        <w:t>В</w:t>
      </w:r>
      <w:proofErr w:type="gramEnd"/>
      <w:r>
        <w:t xml:space="preserve"> x 100, где:</w:t>
      </w:r>
    </w:p>
    <w:p w:rsidR="00CE6DCF" w:rsidRDefault="00CE6DCF">
      <w:pPr>
        <w:pStyle w:val="ConsPlusNormal"/>
        <w:jc w:val="both"/>
      </w:pPr>
    </w:p>
    <w:p w:rsidR="00CE6DCF" w:rsidRDefault="00CE6DCF">
      <w:pPr>
        <w:pStyle w:val="ConsPlusNormal"/>
        <w:ind w:firstLine="540"/>
        <w:jc w:val="both"/>
      </w:pPr>
      <w:r>
        <w:t>А - количество извещений о проведении процедур определения поставщиков (подрядчиков, исполнителей) (включая закупки у единственного поставщика, исполнителя, подрядчика), опубликованных посредством МИС "Закупки города Омска", единиц;</w:t>
      </w:r>
    </w:p>
    <w:p w:rsidR="00CE6DCF" w:rsidRDefault="00CE6DCF">
      <w:pPr>
        <w:pStyle w:val="ConsPlusNormal"/>
        <w:spacing w:before="220"/>
        <w:ind w:firstLine="540"/>
        <w:jc w:val="both"/>
      </w:pPr>
      <w:r>
        <w:t xml:space="preserve">В - общее количество процедур определения поставщика за отчетный период, по которым публикация извещений в ЕИС предусмотрена </w:t>
      </w:r>
      <w:hyperlink r:id="rId106">
        <w:r>
          <w:rPr>
            <w:color w:val="0000FF"/>
          </w:rPr>
          <w:t>Законом</w:t>
        </w:r>
      </w:hyperlink>
      <w:r>
        <w:t xml:space="preserve"> о контрактной системе в сфере закупок, единиц.</w:t>
      </w:r>
    </w:p>
    <w:p w:rsidR="00CE6DCF" w:rsidRDefault="00CE6DCF">
      <w:pPr>
        <w:pStyle w:val="ConsPlusNormal"/>
        <w:jc w:val="both"/>
      </w:pPr>
      <w:r>
        <w:t xml:space="preserve">(в ред. </w:t>
      </w:r>
      <w:hyperlink r:id="rId107">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1</w:t>
      </w:r>
      <w:r>
        <w:t xml:space="preserve"> является реестр процедур определения поставщиков (подрядчиков, исполнителей) конкурентными способами и реестр закупок у единственного поставщика (исполнителя, подрядчика), ведение которых осуществляется на основе информации, опубликованной в ЕИС;</w:t>
      </w:r>
    </w:p>
    <w:p w:rsidR="00CE6DCF" w:rsidRDefault="00CE6DCF">
      <w:pPr>
        <w:pStyle w:val="ConsPlusNormal"/>
        <w:spacing w:before="220"/>
        <w:ind w:firstLine="540"/>
        <w:jc w:val="both"/>
      </w:pPr>
      <w:r>
        <w:t xml:space="preserve">2) общая средняя ежегодная экономия средств, полученная в результате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108">
        <w:r>
          <w:rPr>
            <w:color w:val="0000FF"/>
          </w:rPr>
          <w:t>частью 12 статьи 93</w:t>
        </w:r>
      </w:hyperlink>
      <w:r>
        <w:t xml:space="preserve"> Закона о контрактной системе в сфере закупок (Р</w:t>
      </w:r>
      <w:r>
        <w:rPr>
          <w:vertAlign w:val="subscript"/>
        </w:rPr>
        <w:t>2</w:t>
      </w:r>
      <w:r>
        <w:t>).</w:t>
      </w:r>
    </w:p>
    <w:p w:rsidR="00CE6DCF" w:rsidRDefault="00CE6DCF">
      <w:pPr>
        <w:pStyle w:val="ConsPlusNormal"/>
        <w:jc w:val="both"/>
      </w:pPr>
      <w:r>
        <w:t xml:space="preserve">(в ред. </w:t>
      </w:r>
      <w:hyperlink r:id="rId109">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w:t>
      </w:r>
      <w:r>
        <w:t xml:space="preserve"> = (А</w:t>
      </w:r>
      <w:r>
        <w:rPr>
          <w:vertAlign w:val="subscript"/>
        </w:rPr>
        <w:t>1</w:t>
      </w:r>
      <w:r>
        <w:t xml:space="preserve"> + А</w:t>
      </w:r>
      <w:r>
        <w:rPr>
          <w:vertAlign w:val="subscript"/>
        </w:rPr>
        <w:t>2</w:t>
      </w:r>
      <w:r>
        <w:t>) / (В</w:t>
      </w:r>
      <w:r>
        <w:rPr>
          <w:vertAlign w:val="subscript"/>
        </w:rPr>
        <w:t>1</w:t>
      </w:r>
      <w:r>
        <w:t xml:space="preserve"> + В</w:t>
      </w:r>
      <w:r>
        <w:rPr>
          <w:vertAlign w:val="subscript"/>
        </w:rPr>
        <w:t>2</w:t>
      </w:r>
      <w:r>
        <w:t>) x 100, где:</w:t>
      </w:r>
    </w:p>
    <w:p w:rsidR="00CE6DCF" w:rsidRDefault="00CE6DCF">
      <w:pPr>
        <w:pStyle w:val="ConsPlusNormal"/>
        <w:jc w:val="both"/>
      </w:pPr>
    </w:p>
    <w:p w:rsidR="00CE6DCF" w:rsidRDefault="00CE6DCF">
      <w:pPr>
        <w:pStyle w:val="ConsPlusNormal"/>
        <w:ind w:firstLine="540"/>
        <w:jc w:val="both"/>
      </w:pPr>
      <w:r>
        <w:t>А</w:t>
      </w:r>
      <w:r>
        <w:rPr>
          <w:vertAlign w:val="subscript"/>
        </w:rPr>
        <w:t>1</w:t>
      </w:r>
      <w:r>
        <w:t xml:space="preserve"> - начальная (максимальная) цена контрактов по всем состоявшимся процедурам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110">
        <w:r>
          <w:rPr>
            <w:color w:val="0000FF"/>
          </w:rPr>
          <w:t>частью 12 статьи 93</w:t>
        </w:r>
      </w:hyperlink>
      <w:r>
        <w:t xml:space="preserve"> Закона о контрактной системе в сфере закупок, за вычетом цены контрактов, предложенной победителем, рублей;</w:t>
      </w:r>
    </w:p>
    <w:p w:rsidR="00CE6DCF" w:rsidRDefault="00CE6DCF">
      <w:pPr>
        <w:pStyle w:val="ConsPlusNormal"/>
        <w:jc w:val="both"/>
      </w:pPr>
      <w:r>
        <w:t xml:space="preserve">(в ред. </w:t>
      </w:r>
      <w:hyperlink r:id="rId111">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В</w:t>
      </w:r>
      <w:r>
        <w:rPr>
          <w:vertAlign w:val="subscript"/>
        </w:rPr>
        <w:t>1</w:t>
      </w:r>
      <w:r>
        <w:t xml:space="preserve"> - начальная (максимальная) цена контрактов по всем состоявшимся процедурам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112">
        <w:r>
          <w:rPr>
            <w:color w:val="0000FF"/>
          </w:rPr>
          <w:t>частью 12 статьи 93</w:t>
        </w:r>
      </w:hyperlink>
      <w:r>
        <w:t xml:space="preserve"> Закона о контрактной системе в сфере закупок, рублей;</w:t>
      </w:r>
    </w:p>
    <w:p w:rsidR="00CE6DCF" w:rsidRDefault="00CE6DCF">
      <w:pPr>
        <w:pStyle w:val="ConsPlusNormal"/>
        <w:jc w:val="both"/>
      </w:pPr>
      <w:r>
        <w:t xml:space="preserve">(в ред. </w:t>
      </w:r>
      <w:hyperlink r:id="rId113">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А</w:t>
      </w:r>
      <w:r>
        <w:rPr>
          <w:vertAlign w:val="subscript"/>
        </w:rPr>
        <w:t>2</w:t>
      </w:r>
      <w:r>
        <w:t xml:space="preserve"> - начальная сумма цен единиц товаров, работ, услуг по всем состоявшимся процедурам определения поставщиков (подрядчиков, исполнителей) конкурентными способами за вычетом сумм цен единиц товаров, работ, услуг, предложенной победителем, рублей;</w:t>
      </w:r>
    </w:p>
    <w:p w:rsidR="00CE6DCF" w:rsidRDefault="00CE6DCF">
      <w:pPr>
        <w:pStyle w:val="ConsPlusNormal"/>
        <w:spacing w:before="220"/>
        <w:ind w:firstLine="540"/>
        <w:jc w:val="both"/>
      </w:pPr>
      <w:r>
        <w:t>В</w:t>
      </w:r>
      <w:r>
        <w:rPr>
          <w:vertAlign w:val="subscript"/>
        </w:rPr>
        <w:t>2</w:t>
      </w:r>
      <w:r>
        <w:t xml:space="preserve"> - начальная сумма цен единиц товаров, работ, услуг по всем состоявшимся процедурам определения поставщиков (подрядчиков, исполнителей) конкурентными способами, рублей.</w:t>
      </w:r>
    </w:p>
    <w:p w:rsidR="00CE6DCF" w:rsidRDefault="00CE6DCF">
      <w:pPr>
        <w:pStyle w:val="ConsPlusNormal"/>
        <w:spacing w:before="220"/>
        <w:ind w:firstLine="540"/>
        <w:jc w:val="both"/>
      </w:pPr>
      <w:r>
        <w:t>При значении ожидаемого результата Р</w:t>
      </w:r>
      <w:r>
        <w:rPr>
          <w:vertAlign w:val="subscript"/>
        </w:rPr>
        <w:t>2</w:t>
      </w:r>
      <w:r>
        <w:t xml:space="preserve"> не менее установленного степень достижения его планового значения составит 1, при значении менее установленного - определяется как отношение </w:t>
      </w:r>
      <w:r>
        <w:lastRenderedPageBreak/>
        <w:t>фактического значения ожидаемого результата к его минимальному плановому значению.</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2</w:t>
      </w:r>
      <w:r>
        <w:t xml:space="preserve"> является отчет о закупках товаров, работ, услуг департамента контрактной системы в сфере закупок Администрации города Омска, сформированный на основе информации, опубликованной в ЕИС.</w:t>
      </w:r>
    </w:p>
    <w:p w:rsidR="00CE6DCF" w:rsidRDefault="00CE6DC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1042">
        <w:r>
          <w:rPr>
            <w:color w:val="0000FF"/>
          </w:rPr>
          <w:t>приложении N 1</w:t>
        </w:r>
      </w:hyperlink>
      <w:r>
        <w:t xml:space="preserve"> к муниципальной программе.</w:t>
      </w:r>
    </w:p>
    <w:p w:rsidR="00CE6DCF" w:rsidRDefault="00CE6DCF">
      <w:pPr>
        <w:pStyle w:val="ConsPlusNormal"/>
        <w:jc w:val="both"/>
      </w:pPr>
    </w:p>
    <w:p w:rsidR="00CE6DCF" w:rsidRDefault="00CE6DCF">
      <w:pPr>
        <w:pStyle w:val="ConsPlusTitle"/>
        <w:jc w:val="center"/>
        <w:outlineLvl w:val="2"/>
      </w:pPr>
      <w:r>
        <w:t>5. Описание мероприятий и целевых индикаторов их выполнения</w:t>
      </w:r>
    </w:p>
    <w:p w:rsidR="00CE6DCF" w:rsidRDefault="00CE6DCF">
      <w:pPr>
        <w:pStyle w:val="ConsPlusNormal"/>
        <w:jc w:val="both"/>
      </w:pPr>
    </w:p>
    <w:p w:rsidR="00CE6DCF" w:rsidRDefault="00CE6DCF">
      <w:pPr>
        <w:pStyle w:val="ConsPlusNormal"/>
        <w:ind w:firstLine="540"/>
        <w:jc w:val="both"/>
      </w:pPr>
      <w:r>
        <w:t>Перечень мероприятий данной подпрограммы (с учетом дополнительных мероприятий)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w:t>
      </w:r>
    </w:p>
    <w:p w:rsidR="00CE6DCF" w:rsidRDefault="00CE6DCF">
      <w:pPr>
        <w:pStyle w:val="ConsPlusNormal"/>
        <w:spacing w:before="220"/>
        <w:ind w:firstLine="540"/>
        <w:jc w:val="both"/>
      </w:pPr>
      <w:r>
        <w:t xml:space="preserve">- в </w:t>
      </w:r>
      <w:hyperlink w:anchor="P2761">
        <w:r>
          <w:rPr>
            <w:color w:val="0000FF"/>
          </w:rPr>
          <w:t>приложении N 9</w:t>
        </w:r>
      </w:hyperlink>
      <w:r>
        <w:t xml:space="preserve"> "Перечень мероприятий подпрограммы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муниципальной программы города Омска "Управление муниципальными финансами" на 2023 - 2026 годы" к настоящей муниципальной программе (далее - приложение N 9);</w:t>
      </w:r>
    </w:p>
    <w:p w:rsidR="00CE6DCF" w:rsidRDefault="00CE6DCF">
      <w:pPr>
        <w:pStyle w:val="ConsPlusNormal"/>
        <w:spacing w:before="220"/>
        <w:ind w:firstLine="540"/>
        <w:jc w:val="both"/>
      </w:pPr>
      <w:r>
        <w:t xml:space="preserve">- в </w:t>
      </w:r>
      <w:hyperlink w:anchor="P2899">
        <w:r>
          <w:rPr>
            <w:color w:val="0000FF"/>
          </w:rPr>
          <w:t>приложении N 10</w:t>
        </w:r>
      </w:hyperlink>
      <w:r>
        <w:t xml:space="preserve"> "Перечень мероприятий подпрограммы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муниципальной программы города Омска "Управление муниципальными финансами" на 2027 - 2030 годы" к настоящей муниципальной программе (далее - приложение N 10).</w:t>
      </w:r>
    </w:p>
    <w:p w:rsidR="00CE6DCF" w:rsidRDefault="00CE6DCF">
      <w:pPr>
        <w:pStyle w:val="ConsPlusNormal"/>
        <w:spacing w:before="220"/>
        <w:ind w:firstLine="540"/>
        <w:jc w:val="both"/>
      </w:pPr>
      <w:r>
        <w:t xml:space="preserve">Плановые значения целевых индикаторов мероприятий данной подпрограммы (с учетом дополнительных мероприятий) на текущий финансовый год с поквартальной разбивкой приведены в </w:t>
      </w:r>
      <w:hyperlink w:anchor="P3038">
        <w:r>
          <w:rPr>
            <w:color w:val="0000FF"/>
          </w:rPr>
          <w:t>приложении N 11</w:t>
        </w:r>
      </w:hyperlink>
      <w:r>
        <w:t xml:space="preserve"> "Плановые значения целевых индикаторов мероприятий подпрограммы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муниципальной программы города Омска "Управление муниципальными финансами" к настоящей муниципальной программе.</w:t>
      </w:r>
    </w:p>
    <w:p w:rsidR="00CE6DCF" w:rsidRDefault="00CE6DCF">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CE6DCF" w:rsidRDefault="00CE6DCF">
      <w:pPr>
        <w:pStyle w:val="ConsPlusNormal"/>
        <w:spacing w:before="220"/>
        <w:ind w:firstLine="540"/>
        <w:jc w:val="both"/>
      </w:pPr>
      <w:r>
        <w:t>Система мероприятий нацелена как на решение поставленной задачи с учетом кардинального изменения системы государственных и муниципальных закупок, так и на выполнение действий по обеспечению текущей потребности органов местного самоуправления города Омска, муниципальных органов и бюджетных учреждений города Омска в товарах, работах, услугах путем организации процедур определения поставщиков (подрядчиков, исполнителей) конкурентными способами в соответствии с действующим законодательством.</w:t>
      </w:r>
    </w:p>
    <w:p w:rsidR="00CE6DCF" w:rsidRDefault="00CE6DCF">
      <w:pPr>
        <w:pStyle w:val="ConsPlusNormal"/>
        <w:spacing w:before="220"/>
        <w:ind w:firstLine="540"/>
        <w:jc w:val="both"/>
      </w:pPr>
      <w:r>
        <w:t>В рамках реализации мероприятия 1 "Осуществление функций руководства и управления в сфере установленных полномочий":</w:t>
      </w:r>
    </w:p>
    <w:p w:rsidR="00CE6DCF" w:rsidRDefault="00CE6DCF">
      <w:pPr>
        <w:pStyle w:val="ConsPlusNormal"/>
        <w:spacing w:before="220"/>
        <w:ind w:firstLine="540"/>
        <w:jc w:val="both"/>
      </w:pPr>
      <w:r>
        <w:t>1) обеспечивается планирование закупок товаров, работ, услуг для обеспечения муниципальных нужд (далее - закупок), оптимизация способов и сроков определения поставщиков (подрядчиков, исполнителей), координация деятельности муниципальных заказчиков и бюджетных учреждений города Омска по планированию закупок;</w:t>
      </w:r>
    </w:p>
    <w:p w:rsidR="00CE6DCF" w:rsidRDefault="00CE6DCF">
      <w:pPr>
        <w:pStyle w:val="ConsPlusNormal"/>
        <w:spacing w:before="220"/>
        <w:ind w:firstLine="540"/>
        <w:jc w:val="both"/>
      </w:pPr>
      <w:r>
        <w:t>2) разрабатываются правила нормирования в сфере закупок;</w:t>
      </w:r>
    </w:p>
    <w:p w:rsidR="00CE6DCF" w:rsidRDefault="00CE6DCF">
      <w:pPr>
        <w:pStyle w:val="ConsPlusNormal"/>
        <w:spacing w:before="220"/>
        <w:ind w:firstLine="540"/>
        <w:jc w:val="both"/>
      </w:pPr>
      <w:r>
        <w:t xml:space="preserve">3) осуществляется прием и проведение экспертизы заявок заказчиков на проведение </w:t>
      </w:r>
      <w:r>
        <w:lastRenderedPageBreak/>
        <w:t>конкурентных способов определения поставщиков (подрядчиков, исполнителей), формируется извещение об осуществлении закупки;</w:t>
      </w:r>
    </w:p>
    <w:p w:rsidR="00CE6DCF" w:rsidRDefault="00CE6DCF">
      <w:pPr>
        <w:pStyle w:val="ConsPlusNormal"/>
        <w:spacing w:before="220"/>
        <w:ind w:firstLine="540"/>
        <w:jc w:val="both"/>
      </w:pPr>
      <w:r>
        <w:t>4) обеспечивается организационно-техническое сопровождение работы комиссий по осуществлению закупок (далее - комиссия), в том числе осуществляется подготовка материалов для заседаний комиссий, протоколов по результатам заседаний комиссий;</w:t>
      </w:r>
    </w:p>
    <w:p w:rsidR="00CE6DCF" w:rsidRDefault="00CE6DCF">
      <w:pPr>
        <w:pStyle w:val="ConsPlusNormal"/>
        <w:spacing w:before="220"/>
        <w:ind w:firstLine="540"/>
        <w:jc w:val="both"/>
      </w:pPr>
      <w:r>
        <w:t xml:space="preserve">5) размещается в единой информационной системе в сфере закупок (а до введения ее в действие - на официальном сайте Российской Федерации для размещения информации о размещении заказов на поставки товаров, выполнение работ, оказание услуг </w:t>
      </w:r>
      <w:hyperlink r:id="rId114">
        <w:r>
          <w:rPr>
            <w:color w:val="0000FF"/>
          </w:rPr>
          <w:t>www.zakupki.gov.ru</w:t>
        </w:r>
      </w:hyperlink>
      <w:r>
        <w:t>) информация о проведении конкурентных способов определения поставщиков (подрядчиков, исполнителей) и иная информация, необходимая для исполнения функций департамента контрактной системы в сфере закупок Администрации города Омска;</w:t>
      </w:r>
    </w:p>
    <w:p w:rsidR="00CE6DCF" w:rsidRDefault="00CE6DCF">
      <w:pPr>
        <w:pStyle w:val="ConsPlusNormal"/>
        <w:spacing w:before="220"/>
        <w:ind w:firstLine="540"/>
        <w:jc w:val="both"/>
      </w:pPr>
      <w:r>
        <w:t>6) координируется размещение заказчиками в единой информационной системе в сфере закупок информации, связанной с заключением, изменением и исполнением (расторжением) муниципальных контрактов, контрактов бюджетных учреждений города Омска;</w:t>
      </w:r>
    </w:p>
    <w:p w:rsidR="00CE6DCF" w:rsidRDefault="00CE6DCF">
      <w:pPr>
        <w:pStyle w:val="ConsPlusNormal"/>
        <w:spacing w:before="220"/>
        <w:ind w:firstLine="540"/>
        <w:jc w:val="both"/>
      </w:pPr>
      <w:r>
        <w:t>7) осуществляется ведение реестра договоров, заключаемых заказчиками при закупках у единственного поставщика, извещения об осуществлении которых, в соответствии с требованиями федерального законодательства, не размещаются заказчиками в единой информационной системе в сфере закупок;</w:t>
      </w:r>
    </w:p>
    <w:p w:rsidR="00CE6DCF" w:rsidRDefault="00CE6DCF">
      <w:pPr>
        <w:pStyle w:val="ConsPlusNormal"/>
        <w:spacing w:before="220"/>
        <w:ind w:firstLine="540"/>
        <w:jc w:val="both"/>
      </w:pPr>
      <w:r>
        <w:t>8) осуществляется мониторинг закупок посредством сбора, систематизации и оценки информации об осуществлении закупок для обеспечения муниципальных нужд;</w:t>
      </w:r>
    </w:p>
    <w:p w:rsidR="00CE6DCF" w:rsidRDefault="00CE6DCF">
      <w:pPr>
        <w:pStyle w:val="ConsPlusNormal"/>
        <w:spacing w:before="220"/>
        <w:ind w:firstLine="540"/>
        <w:jc w:val="both"/>
      </w:pPr>
      <w:r>
        <w:t>9) проводится оценка эффективности осуществления закупок, осуществляется подготовка предложений по совершенствованию работы структурных подразделений Администрации города Омска по вопросам осуществления закупок;</w:t>
      </w:r>
    </w:p>
    <w:p w:rsidR="00CE6DCF" w:rsidRDefault="00CE6DCF">
      <w:pPr>
        <w:pStyle w:val="ConsPlusNormal"/>
        <w:spacing w:before="220"/>
        <w:ind w:firstLine="540"/>
        <w:jc w:val="both"/>
      </w:pPr>
      <w:r>
        <w:t>10) осуществляется подготовка отчетов и аналитических записок по итогам осуществления закупок товаров, работ, услуг для муниципальных нужд в городе Омске.</w:t>
      </w:r>
    </w:p>
    <w:p w:rsidR="00CE6DCF" w:rsidRDefault="00CE6DCF">
      <w:pPr>
        <w:pStyle w:val="ConsPlusNormal"/>
        <w:spacing w:before="220"/>
        <w:ind w:firstLine="540"/>
        <w:jc w:val="both"/>
      </w:pPr>
      <w:r>
        <w:t>В рамках реализации дополнительного мероприятия "Предотвращение коррупции и злоупотреблений, обеспечение гласности и прозрачности в сфере закупок":</w:t>
      </w:r>
    </w:p>
    <w:p w:rsidR="00CE6DCF" w:rsidRDefault="00CE6DCF">
      <w:pPr>
        <w:pStyle w:val="ConsPlusNormal"/>
        <w:spacing w:before="220"/>
        <w:ind w:firstLine="540"/>
        <w:jc w:val="both"/>
      </w:pPr>
      <w:r>
        <w:t>1) рассматриваются обращения физических и юридических лиц по вопросам, относящимся к сфере осуществления закупок;</w:t>
      </w:r>
    </w:p>
    <w:p w:rsidR="00CE6DCF" w:rsidRDefault="00CE6DCF">
      <w:pPr>
        <w:pStyle w:val="ConsPlusNormal"/>
        <w:spacing w:before="220"/>
        <w:ind w:firstLine="540"/>
        <w:jc w:val="both"/>
      </w:pPr>
      <w:r>
        <w:t>2) проводится работа по профилактике коррупционных правонарушений;</w:t>
      </w:r>
    </w:p>
    <w:p w:rsidR="00CE6DCF" w:rsidRDefault="00CE6DCF">
      <w:pPr>
        <w:pStyle w:val="ConsPlusNormal"/>
        <w:spacing w:before="220"/>
        <w:ind w:firstLine="540"/>
        <w:jc w:val="both"/>
      </w:pPr>
      <w:r>
        <w:t>3) осуществляется создание единообразного подхода в толковании и практическом применении законодательства о контрактной системе в сфере закупок;</w:t>
      </w:r>
    </w:p>
    <w:p w:rsidR="00CE6DCF" w:rsidRDefault="00CE6DCF">
      <w:pPr>
        <w:pStyle w:val="ConsPlusNormal"/>
        <w:spacing w:before="220"/>
        <w:ind w:firstLine="540"/>
        <w:jc w:val="both"/>
      </w:pPr>
      <w:r>
        <w:t>4) осуществляется методическая работа с заказчиками и участниками процедур осуществления закупок в целях повышения качества предоставляемых документов;</w:t>
      </w:r>
    </w:p>
    <w:p w:rsidR="00CE6DCF" w:rsidRDefault="00CE6DCF">
      <w:pPr>
        <w:pStyle w:val="ConsPlusNormal"/>
        <w:spacing w:before="220"/>
        <w:ind w:firstLine="540"/>
        <w:jc w:val="both"/>
      </w:pPr>
      <w:r>
        <w:t>5) осуществляется работа по созданию автоматизированной информационной системы процесса закупок товаров, работ и услуг с интеграцией этой системы с:</w:t>
      </w:r>
    </w:p>
    <w:p w:rsidR="00CE6DCF" w:rsidRDefault="00CE6DCF">
      <w:pPr>
        <w:pStyle w:val="ConsPlusNormal"/>
        <w:spacing w:before="220"/>
        <w:ind w:firstLine="540"/>
        <w:jc w:val="both"/>
      </w:pPr>
      <w:r>
        <w:t>- ГИС ЕСУБП;</w:t>
      </w:r>
    </w:p>
    <w:p w:rsidR="00CE6DCF" w:rsidRDefault="00CE6DCF">
      <w:pPr>
        <w:pStyle w:val="ConsPlusNormal"/>
        <w:spacing w:before="220"/>
        <w:ind w:firstLine="540"/>
        <w:jc w:val="both"/>
      </w:pPr>
      <w:r>
        <w:t xml:space="preserve">- единой информационной системой в сфере закупок </w:t>
      </w:r>
      <w:hyperlink r:id="rId115">
        <w:r>
          <w:rPr>
            <w:color w:val="0000FF"/>
          </w:rPr>
          <w:t>www.zakupki.gov.ru</w:t>
        </w:r>
      </w:hyperlink>
      <w:r>
        <w:t>;</w:t>
      </w:r>
    </w:p>
    <w:p w:rsidR="00CE6DCF" w:rsidRDefault="00CE6DCF">
      <w:pPr>
        <w:pStyle w:val="ConsPlusNormal"/>
        <w:spacing w:before="220"/>
        <w:ind w:firstLine="540"/>
        <w:jc w:val="both"/>
      </w:pPr>
      <w:r>
        <w:t>- электронными торговыми площадками, их программными продуктами в сфере закупок;</w:t>
      </w:r>
    </w:p>
    <w:p w:rsidR="00CE6DCF" w:rsidRDefault="00CE6DCF">
      <w:pPr>
        <w:pStyle w:val="ConsPlusNormal"/>
        <w:spacing w:before="220"/>
        <w:ind w:firstLine="540"/>
        <w:jc w:val="both"/>
      </w:pPr>
      <w:r>
        <w:t xml:space="preserve">6) осуществляется автоматизация мониторинга и оперативного контроля исполнения </w:t>
      </w:r>
      <w:r>
        <w:lastRenderedPageBreak/>
        <w:t>контрактов.</w:t>
      </w:r>
    </w:p>
    <w:p w:rsidR="00CE6DCF" w:rsidRDefault="00CE6DCF">
      <w:pPr>
        <w:pStyle w:val="ConsPlusNormal"/>
        <w:spacing w:before="220"/>
        <w:ind w:firstLine="540"/>
        <w:jc w:val="both"/>
      </w:pPr>
      <w:r>
        <w:t xml:space="preserve">В рамках </w:t>
      </w:r>
      <w:hyperlink r:id="rId116">
        <w:r>
          <w:rPr>
            <w:color w:val="0000FF"/>
          </w:rPr>
          <w:t>Стратегии</w:t>
        </w:r>
      </w:hyperlink>
      <w:r>
        <w:t xml:space="preserve"> 2030, департаментом контрактной системы в сфере закупок Администрации города Омска реализуется проект "Автоматизация мониторинга и оперативного контроля исполнения контрактов", предполагающий запуск модуля исполнения контрактов (далее - МИК). МИК предназначен для обеспечения электронного документооборота и взаимодействия между заказчиком и исполнителем в процессе исполнения контрактов по муниципальным закупкам. Реализация проекта позволяет сформировать единое информационное пространство для всех участников процесса муниципальных закупок, обеспечить прозрачность муниципальных взаимоотношений между контрагентами, возможность осуществления мониторинга исполнения муниципальных контрактов в режиме реального времени.</w:t>
      </w:r>
    </w:p>
    <w:p w:rsidR="00CE6DCF" w:rsidRDefault="00CE6DCF">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rsidR="00CE6DCF" w:rsidRDefault="00CE6DCF">
      <w:pPr>
        <w:pStyle w:val="ConsPlusNormal"/>
        <w:spacing w:before="220"/>
        <w:ind w:firstLine="540"/>
        <w:jc w:val="both"/>
      </w:pPr>
      <w:r>
        <w:t>1) уровень оценки качества финансового менеджмента, осуществляемого департаментом контрактной системы в сфере закупок Администрации города Омска (Р</w:t>
      </w:r>
      <w:r>
        <w:rPr>
          <w:vertAlign w:val="subscript"/>
        </w:rPr>
        <w:t>1</w:t>
      </w:r>
      <w:r>
        <w:t>).</w:t>
      </w:r>
    </w:p>
    <w:p w:rsidR="00CE6DCF" w:rsidRDefault="00CE6DCF">
      <w:pPr>
        <w:pStyle w:val="ConsPlusNormal"/>
        <w:spacing w:before="220"/>
        <w:ind w:firstLine="540"/>
        <w:jc w:val="both"/>
      </w:pPr>
      <w:r>
        <w:t>Целевой индикатор Р</w:t>
      </w:r>
      <w:r>
        <w:rPr>
          <w:vertAlign w:val="subscript"/>
        </w:rPr>
        <w:t>1</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А / Б x 100, где:</w:t>
      </w:r>
    </w:p>
    <w:p w:rsidR="00CE6DCF" w:rsidRDefault="00CE6DCF">
      <w:pPr>
        <w:pStyle w:val="ConsPlusNormal"/>
        <w:jc w:val="both"/>
      </w:pPr>
    </w:p>
    <w:p w:rsidR="00CE6DCF" w:rsidRDefault="00CE6DCF">
      <w:pPr>
        <w:pStyle w:val="ConsPlusNormal"/>
        <w:ind w:firstLine="540"/>
        <w:jc w:val="both"/>
      </w:pPr>
      <w:r>
        <w:t>А - значение оценки качества финансового менеджмента, осуществляемого департаментом контрактной системы в сфере закупок Администрации города Омска, по итогам отчетного финансового года, процентов;</w:t>
      </w:r>
    </w:p>
    <w:p w:rsidR="00CE6DCF" w:rsidRDefault="00CE6DCF">
      <w:pPr>
        <w:pStyle w:val="ConsPlusNormal"/>
        <w:spacing w:before="220"/>
        <w:ind w:firstLine="540"/>
        <w:jc w:val="both"/>
      </w:pPr>
      <w:r>
        <w:t>Б - значение средней оценки качества финансового менеджмента, осуществляемого главными администраторами бюджетных средств, в группе, к которой относится департамент контрактной системы в сфере закупок Администрации города Омска, процентов.</w:t>
      </w:r>
    </w:p>
    <w:p w:rsidR="00CE6DCF" w:rsidRDefault="00CE6DCF">
      <w:pPr>
        <w:pStyle w:val="ConsPlusNormal"/>
        <w:spacing w:before="220"/>
        <w:ind w:firstLine="540"/>
        <w:jc w:val="both"/>
      </w:pPr>
      <w:r>
        <w:t>Источником данных для расчета целевого индикатора является отчет о результатах мониторинга финансового менеджмента, осуществляемого главными администраторами бюджетных средств, за отчетный финансовый год;</w:t>
      </w:r>
    </w:p>
    <w:p w:rsidR="00CE6DCF" w:rsidRDefault="00CE6DCF">
      <w:pPr>
        <w:pStyle w:val="ConsPlusNormal"/>
        <w:spacing w:before="220"/>
        <w:ind w:firstLine="540"/>
        <w:jc w:val="both"/>
      </w:pPr>
      <w:r>
        <w:t xml:space="preserve">2) количество заявок заказчиков, на основании которых проведены процедуры определения поставщиков (подрядчиков, исполнителей) конкурентными способами, а также закупки в электронной форме в порядке, предусмотренном </w:t>
      </w:r>
      <w:hyperlink r:id="rId117">
        <w:r>
          <w:rPr>
            <w:color w:val="0000FF"/>
          </w:rPr>
          <w:t>частью 12 статьи 93</w:t>
        </w:r>
      </w:hyperlink>
      <w:r>
        <w:t xml:space="preserve"> Закона о контрактной системе в сфере закупок (Р</w:t>
      </w:r>
      <w:r>
        <w:rPr>
          <w:vertAlign w:val="subscript"/>
        </w:rPr>
        <w:t>2</w:t>
      </w:r>
      <w:r>
        <w:t>).</w:t>
      </w:r>
    </w:p>
    <w:p w:rsidR="00CE6DCF" w:rsidRDefault="00CE6DCF">
      <w:pPr>
        <w:pStyle w:val="ConsPlusNormal"/>
        <w:jc w:val="both"/>
      </w:pPr>
      <w:r>
        <w:t xml:space="preserve">(в ред. </w:t>
      </w:r>
      <w:hyperlink r:id="rId118">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Целевой индикатор Р</w:t>
      </w:r>
      <w:r>
        <w:rPr>
          <w:vertAlign w:val="subscript"/>
        </w:rPr>
        <w:t>2</w:t>
      </w:r>
      <w:r>
        <w:t xml:space="preserve"> измеряется в единицах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w:t>
      </w:r>
      <w:r>
        <w:t xml:space="preserve"> = З, где:</w:t>
      </w:r>
    </w:p>
    <w:p w:rsidR="00CE6DCF" w:rsidRDefault="00CE6DCF">
      <w:pPr>
        <w:pStyle w:val="ConsPlusNormal"/>
        <w:jc w:val="both"/>
      </w:pPr>
    </w:p>
    <w:p w:rsidR="00CE6DCF" w:rsidRDefault="00CE6DCF">
      <w:pPr>
        <w:pStyle w:val="ConsPlusNormal"/>
        <w:ind w:firstLine="540"/>
        <w:jc w:val="both"/>
      </w:pPr>
      <w:r>
        <w:t xml:space="preserve">З - количество заявок заказчиков, на основании которых проведены процедуры определения поставщиков (подрядчиков, исполнителей) конкурентными способами, а также закупки в электронной форме в порядке, предусмотренном </w:t>
      </w:r>
      <w:hyperlink r:id="rId119">
        <w:r>
          <w:rPr>
            <w:color w:val="0000FF"/>
          </w:rPr>
          <w:t>частью 12 статьи 93</w:t>
        </w:r>
      </w:hyperlink>
      <w:r>
        <w:t xml:space="preserve"> Закона о контрактной системе в сфере закупок.</w:t>
      </w:r>
    </w:p>
    <w:p w:rsidR="00CE6DCF" w:rsidRDefault="00CE6DCF">
      <w:pPr>
        <w:pStyle w:val="ConsPlusNormal"/>
        <w:jc w:val="both"/>
      </w:pPr>
      <w:r>
        <w:t xml:space="preserve">(в ред. </w:t>
      </w:r>
      <w:hyperlink r:id="rId120">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2</w:t>
      </w:r>
      <w:r>
        <w:t xml:space="preserve"> является "Реестр процедур определения поставщиков (подрядчиков, исполнителей) конкурентными способами", а также закупок в электронной форме в порядке, предусмотренном </w:t>
      </w:r>
      <w:hyperlink r:id="rId121">
        <w:r>
          <w:rPr>
            <w:color w:val="0000FF"/>
          </w:rPr>
          <w:t>частью 12 статьи 93</w:t>
        </w:r>
      </w:hyperlink>
      <w:r>
        <w:t xml:space="preserve"> Закона о контрактной системе в сфере закупок, ведение которого осуществляется специалистами департамента контрактной системы в сфере закупок Администрации города Омска в аналитических </w:t>
      </w:r>
      <w:r>
        <w:lastRenderedPageBreak/>
        <w:t>целях;</w:t>
      </w:r>
    </w:p>
    <w:p w:rsidR="00CE6DCF" w:rsidRDefault="00CE6DCF">
      <w:pPr>
        <w:pStyle w:val="ConsPlusNormal"/>
        <w:jc w:val="both"/>
      </w:pPr>
      <w:r>
        <w:t xml:space="preserve">(в ред. </w:t>
      </w:r>
      <w:hyperlink r:id="rId122">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 xml:space="preserve">3) количество обоснованных жалоб на 1000 процедур определения поставщиков (подрядчиков, исполнителей) конкурентными способами, а также закупок в электронной форме в порядке, предусмотренном </w:t>
      </w:r>
      <w:hyperlink r:id="rId123">
        <w:r>
          <w:rPr>
            <w:color w:val="0000FF"/>
          </w:rPr>
          <w:t>частью 12 статьи 93</w:t>
        </w:r>
      </w:hyperlink>
      <w:r>
        <w:t xml:space="preserve"> Закона о контрактной системе в сфере закупок (Р</w:t>
      </w:r>
      <w:r>
        <w:rPr>
          <w:vertAlign w:val="subscript"/>
        </w:rPr>
        <w:t>3</w:t>
      </w:r>
      <w:r>
        <w:t>).</w:t>
      </w:r>
    </w:p>
    <w:p w:rsidR="00CE6DCF" w:rsidRDefault="00CE6DCF">
      <w:pPr>
        <w:pStyle w:val="ConsPlusNormal"/>
        <w:jc w:val="both"/>
      </w:pPr>
      <w:r>
        <w:t xml:space="preserve">(в ред. </w:t>
      </w:r>
      <w:hyperlink r:id="rId124">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Целевой индикатор Р</w:t>
      </w:r>
      <w:r>
        <w:rPr>
          <w:vertAlign w:val="subscript"/>
        </w:rPr>
        <w:t>3</w:t>
      </w:r>
      <w:r>
        <w:t xml:space="preserve"> измеряется в единицах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3</w:t>
      </w:r>
      <w:r>
        <w:t xml:space="preserve"> = (</w:t>
      </w:r>
      <w:proofErr w:type="gramStart"/>
      <w:r>
        <w:t>А</w:t>
      </w:r>
      <w:proofErr w:type="gramEnd"/>
      <w:r>
        <w:t xml:space="preserve"> x 1000) / В, где:</w:t>
      </w:r>
    </w:p>
    <w:p w:rsidR="00CE6DCF" w:rsidRDefault="00CE6DCF">
      <w:pPr>
        <w:pStyle w:val="ConsPlusNormal"/>
        <w:jc w:val="both"/>
      </w:pPr>
    </w:p>
    <w:p w:rsidR="00CE6DCF" w:rsidRDefault="00CE6DCF">
      <w:pPr>
        <w:pStyle w:val="ConsPlusNormal"/>
        <w:ind w:firstLine="540"/>
        <w:jc w:val="both"/>
      </w:pPr>
      <w:r>
        <w:t>А - количество обоснованных жалоб на положения извещения об осуществлении закупки в Федеральную антимонопольную службу, по которым в действиях департамента контрактной системы в сфере закупок Администрации города Омска, как уполномоченного органа, осуществляющего функции по определению поставщиков (подрядчиков, исполнителей), выявлено нарушение требований действующего законодательства, единиц;</w:t>
      </w:r>
    </w:p>
    <w:p w:rsidR="00CE6DCF" w:rsidRDefault="00CE6DCF">
      <w:pPr>
        <w:pStyle w:val="ConsPlusNormal"/>
        <w:jc w:val="both"/>
      </w:pPr>
      <w:r>
        <w:t xml:space="preserve">(в ред. </w:t>
      </w:r>
      <w:hyperlink r:id="rId125">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По нескольким жалобам с одинаковым нарушением к расчету принимается 1 единица;</w:t>
      </w:r>
    </w:p>
    <w:p w:rsidR="00CE6DCF" w:rsidRDefault="00CE6DCF">
      <w:pPr>
        <w:pStyle w:val="ConsPlusNormal"/>
        <w:jc w:val="both"/>
      </w:pPr>
      <w:r>
        <w:t xml:space="preserve">(абзац введен </w:t>
      </w:r>
      <w:hyperlink r:id="rId126">
        <w:r>
          <w:rPr>
            <w:color w:val="0000FF"/>
          </w:rPr>
          <w:t>Постановлением</w:t>
        </w:r>
      </w:hyperlink>
      <w:r>
        <w:t xml:space="preserve"> Администрации города Омска от 29.02.2024 N 157-п)</w:t>
      </w:r>
    </w:p>
    <w:p w:rsidR="00CE6DCF" w:rsidRDefault="00CE6DCF">
      <w:pPr>
        <w:pStyle w:val="ConsPlusNormal"/>
        <w:spacing w:before="220"/>
        <w:ind w:firstLine="540"/>
        <w:jc w:val="both"/>
      </w:pPr>
      <w:r>
        <w:t xml:space="preserve">В - количество объявленных процедур определения поставщиков (подрядчиков, исполнителей) конкурентными способами, а также закупок в электронной форме в порядке, предусмотренном </w:t>
      </w:r>
      <w:hyperlink r:id="rId127">
        <w:r>
          <w:rPr>
            <w:color w:val="0000FF"/>
          </w:rPr>
          <w:t>частью 12 статьи 93</w:t>
        </w:r>
      </w:hyperlink>
      <w:r>
        <w:t xml:space="preserve"> Закона о контрактной системе в сфере закупок, по заявкам заказчиков, единиц.</w:t>
      </w:r>
    </w:p>
    <w:p w:rsidR="00CE6DCF" w:rsidRDefault="00CE6DCF">
      <w:pPr>
        <w:pStyle w:val="ConsPlusNormal"/>
        <w:jc w:val="both"/>
      </w:pPr>
      <w:r>
        <w:t xml:space="preserve">(в ред. </w:t>
      </w:r>
      <w:hyperlink r:id="rId128">
        <w:r>
          <w:rPr>
            <w:color w:val="0000FF"/>
          </w:rPr>
          <w:t>Постановления</w:t>
        </w:r>
      </w:hyperlink>
      <w:r>
        <w:t xml:space="preserve"> Администрации города Омска от 29.02.2024 N 157-п)</w:t>
      </w:r>
    </w:p>
    <w:p w:rsidR="00CE6DCF" w:rsidRDefault="00CE6DCF">
      <w:pPr>
        <w:pStyle w:val="ConsPlusNormal"/>
        <w:spacing w:before="220"/>
        <w:ind w:firstLine="540"/>
        <w:jc w:val="both"/>
      </w:pPr>
      <w:r>
        <w:t>Положительной динамикой достижения значения целевого индикатора Р</w:t>
      </w:r>
      <w:r>
        <w:rPr>
          <w:vertAlign w:val="subscript"/>
        </w:rPr>
        <w:t>3</w:t>
      </w:r>
      <w:r>
        <w:t xml:space="preserve"> является снижение его значения.</w:t>
      </w:r>
    </w:p>
    <w:p w:rsidR="00CE6DCF" w:rsidRDefault="00CE6DCF">
      <w:pPr>
        <w:pStyle w:val="ConsPlusNormal"/>
        <w:spacing w:before="220"/>
        <w:ind w:firstLine="540"/>
        <w:jc w:val="both"/>
      </w:pPr>
      <w:r>
        <w:t>Источником данных для расчета целевого индикатора Р</w:t>
      </w:r>
      <w:r>
        <w:rPr>
          <w:vertAlign w:val="subscript"/>
        </w:rPr>
        <w:t>3</w:t>
      </w:r>
      <w:r>
        <w:t xml:space="preserve"> являются "Реестр жалоб участников закупок, поданных в Федеральную антимонопольную службу" и "Реестр процедур определения поставщиков (подрядчиков, исполнителей) конкурентными способами, а также закупок в электронной форме в порядке, предусмотренном </w:t>
      </w:r>
      <w:hyperlink r:id="rId129">
        <w:r>
          <w:rPr>
            <w:color w:val="0000FF"/>
          </w:rPr>
          <w:t>частью 12 статьи 93</w:t>
        </w:r>
      </w:hyperlink>
      <w:r>
        <w:t xml:space="preserve"> Закона о контрактной системе в сфере закупок", ведение которых осуществляется специалистами департамента контрактной системы в сфере закупок Администрации города Омска в аналитических целях.</w:t>
      </w:r>
    </w:p>
    <w:p w:rsidR="00CE6DCF" w:rsidRDefault="00CE6DCF">
      <w:pPr>
        <w:pStyle w:val="ConsPlusNormal"/>
        <w:jc w:val="both"/>
      </w:pPr>
      <w:r>
        <w:t xml:space="preserve">(в ред. </w:t>
      </w:r>
      <w:hyperlink r:id="rId130">
        <w:r>
          <w:rPr>
            <w:color w:val="0000FF"/>
          </w:rPr>
          <w:t>Постановления</w:t>
        </w:r>
      </w:hyperlink>
      <w:r>
        <w:t xml:space="preserve"> Администрации города Омска от 29.02.2024 N 157-п)</w:t>
      </w:r>
    </w:p>
    <w:p w:rsidR="00CE6DCF" w:rsidRDefault="00CE6DCF">
      <w:pPr>
        <w:pStyle w:val="ConsPlusNormal"/>
      </w:pPr>
    </w:p>
    <w:p w:rsidR="00CE6DCF" w:rsidRDefault="00CE6DCF">
      <w:pPr>
        <w:pStyle w:val="ConsPlusTitle"/>
        <w:jc w:val="center"/>
        <w:outlineLvl w:val="2"/>
      </w:pPr>
      <w:r>
        <w:t>6. Объем и источники финансирования подпрограммы</w:t>
      </w:r>
    </w:p>
    <w:p w:rsidR="00CE6DCF" w:rsidRDefault="00CE6DCF">
      <w:pPr>
        <w:pStyle w:val="ConsPlusNormal"/>
        <w:jc w:val="center"/>
      </w:pPr>
    </w:p>
    <w:p w:rsidR="00CE6DCF" w:rsidRDefault="00CE6DCF">
      <w:pPr>
        <w:pStyle w:val="ConsPlusNormal"/>
        <w:jc w:val="center"/>
      </w:pPr>
      <w:r>
        <w:t xml:space="preserve">(в ред. </w:t>
      </w:r>
      <w:hyperlink r:id="rId131">
        <w:r>
          <w:rPr>
            <w:color w:val="0000FF"/>
          </w:rPr>
          <w:t>Постановления</w:t>
        </w:r>
      </w:hyperlink>
      <w:r>
        <w:t xml:space="preserve"> Администрации города Омска</w:t>
      </w:r>
    </w:p>
    <w:p w:rsidR="00CE6DCF" w:rsidRDefault="00CE6DCF">
      <w:pPr>
        <w:pStyle w:val="ConsPlusNormal"/>
        <w:jc w:val="center"/>
      </w:pPr>
      <w:r>
        <w:t>от 07.06.2024 N 457-п)</w:t>
      </w:r>
    </w:p>
    <w:p w:rsidR="00CE6DCF" w:rsidRDefault="00CE6DCF">
      <w:pPr>
        <w:pStyle w:val="ConsPlusNormal"/>
        <w:jc w:val="center"/>
      </w:pPr>
    </w:p>
    <w:p w:rsidR="00CE6DCF" w:rsidRDefault="00CE6DCF">
      <w:pPr>
        <w:pStyle w:val="ConsPlusNormal"/>
        <w:ind w:firstLine="540"/>
        <w:jc w:val="both"/>
      </w:pPr>
      <w:r>
        <w:t>На финансирование мероприятий подпрограммы из бюджета города Омска планируется направить 401 395 847,28 рубля, в том числе:</w:t>
      </w:r>
    </w:p>
    <w:p w:rsidR="00CE6DCF" w:rsidRDefault="00CE6DCF">
      <w:pPr>
        <w:pStyle w:val="ConsPlusNormal"/>
        <w:spacing w:before="220"/>
        <w:ind w:firstLine="540"/>
        <w:jc w:val="both"/>
      </w:pPr>
      <w:r>
        <w:t>- в 2023 году - 46 647 615,00 рубля;</w:t>
      </w:r>
    </w:p>
    <w:p w:rsidR="00CE6DCF" w:rsidRDefault="00CE6DCF">
      <w:pPr>
        <w:pStyle w:val="ConsPlusNormal"/>
        <w:spacing w:before="220"/>
        <w:ind w:firstLine="540"/>
        <w:jc w:val="both"/>
      </w:pPr>
      <w:r>
        <w:t>- в 2024 году - 50 367 123,42 рубля;</w:t>
      </w:r>
    </w:p>
    <w:p w:rsidR="00CE6DCF" w:rsidRDefault="00CE6DCF">
      <w:pPr>
        <w:pStyle w:val="ConsPlusNormal"/>
        <w:spacing w:before="220"/>
        <w:ind w:firstLine="540"/>
        <w:jc w:val="both"/>
      </w:pPr>
      <w:r>
        <w:t>- в 2025 году - 50 730 184,81 рубля;</w:t>
      </w:r>
    </w:p>
    <w:p w:rsidR="00CE6DCF" w:rsidRDefault="00CE6DCF">
      <w:pPr>
        <w:pStyle w:val="ConsPlusNormal"/>
        <w:spacing w:before="220"/>
        <w:ind w:firstLine="540"/>
        <w:jc w:val="both"/>
      </w:pPr>
      <w:r>
        <w:t>- в 2026 году - 50 730 184,81 рубля;</w:t>
      </w:r>
    </w:p>
    <w:p w:rsidR="00CE6DCF" w:rsidRDefault="00CE6DCF">
      <w:pPr>
        <w:pStyle w:val="ConsPlusNormal"/>
        <w:spacing w:before="220"/>
        <w:ind w:firstLine="540"/>
        <w:jc w:val="both"/>
      </w:pPr>
      <w:r>
        <w:t>- в 2027 году - 50 730 184,81 рубля;</w:t>
      </w:r>
    </w:p>
    <w:p w:rsidR="00CE6DCF" w:rsidRDefault="00CE6DCF">
      <w:pPr>
        <w:pStyle w:val="ConsPlusNormal"/>
        <w:spacing w:before="220"/>
        <w:ind w:firstLine="540"/>
        <w:jc w:val="both"/>
      </w:pPr>
      <w:r>
        <w:lastRenderedPageBreak/>
        <w:t>- в 2028 году - 50 730 184,81 рубля;</w:t>
      </w:r>
    </w:p>
    <w:p w:rsidR="00CE6DCF" w:rsidRDefault="00CE6DCF">
      <w:pPr>
        <w:pStyle w:val="ConsPlusNormal"/>
        <w:spacing w:before="220"/>
        <w:ind w:firstLine="540"/>
        <w:jc w:val="both"/>
      </w:pPr>
      <w:r>
        <w:t>- в 2029 году - 50 730 184,81 рубля;</w:t>
      </w:r>
    </w:p>
    <w:p w:rsidR="00CE6DCF" w:rsidRDefault="00CE6DCF">
      <w:pPr>
        <w:pStyle w:val="ConsPlusNormal"/>
        <w:spacing w:before="220"/>
        <w:ind w:firstLine="540"/>
        <w:jc w:val="both"/>
      </w:pPr>
      <w:r>
        <w:t>- в 2030 году - 50 730 184,81 рубля.</w:t>
      </w:r>
    </w:p>
    <w:p w:rsidR="00CE6DCF" w:rsidRDefault="00CE6DCF">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мониторинга эффективности мероприятий, предусмотренных подпрограммой.</w:t>
      </w:r>
    </w:p>
    <w:p w:rsidR="00CE6DCF" w:rsidRDefault="00CE6DCF">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2761">
        <w:r>
          <w:rPr>
            <w:color w:val="0000FF"/>
          </w:rPr>
          <w:t>приложениях N 9</w:t>
        </w:r>
      </w:hyperlink>
      <w:r>
        <w:t xml:space="preserve">, </w:t>
      </w:r>
      <w:hyperlink w:anchor="P2899">
        <w:r>
          <w:rPr>
            <w:color w:val="0000FF"/>
          </w:rPr>
          <w:t>N 10</w:t>
        </w:r>
      </w:hyperlink>
      <w:r>
        <w:t xml:space="preserve"> к настоящей муниципальной программе.</w:t>
      </w:r>
    </w:p>
    <w:p w:rsidR="00CE6DCF" w:rsidRDefault="00CE6DCF">
      <w:pPr>
        <w:pStyle w:val="ConsPlusNormal"/>
        <w:jc w:val="both"/>
      </w:pPr>
    </w:p>
    <w:p w:rsidR="00CE6DCF" w:rsidRDefault="00CE6DCF">
      <w:pPr>
        <w:pStyle w:val="ConsPlusTitle"/>
        <w:jc w:val="center"/>
        <w:outlineLvl w:val="1"/>
      </w:pPr>
      <w:bookmarkStart w:id="5" w:name="P911"/>
      <w:bookmarkEnd w:id="5"/>
      <w:r>
        <w:t>Подпрограмма 4 "Организация и осуществление внутреннего</w:t>
      </w:r>
    </w:p>
    <w:p w:rsidR="00CE6DCF" w:rsidRDefault="00CE6DCF">
      <w:pPr>
        <w:pStyle w:val="ConsPlusTitle"/>
        <w:jc w:val="center"/>
      </w:pPr>
      <w:r>
        <w:t>муниципального финансового контроля" муниципальной программы</w:t>
      </w:r>
    </w:p>
    <w:p w:rsidR="00CE6DCF" w:rsidRDefault="00CE6DCF">
      <w:pPr>
        <w:pStyle w:val="ConsPlusTitle"/>
        <w:jc w:val="center"/>
      </w:pPr>
      <w:r>
        <w:t>города Омска "Управление муниципальными финансами"</w:t>
      </w:r>
    </w:p>
    <w:p w:rsidR="00CE6DCF" w:rsidRDefault="00CE6DCF">
      <w:pPr>
        <w:pStyle w:val="ConsPlusNormal"/>
        <w:jc w:val="both"/>
      </w:pPr>
    </w:p>
    <w:p w:rsidR="00CE6DCF" w:rsidRDefault="00CE6DCF">
      <w:pPr>
        <w:pStyle w:val="ConsPlusTitle"/>
        <w:jc w:val="center"/>
        <w:outlineLvl w:val="2"/>
      </w:pPr>
      <w:r>
        <w:t>1. Характеристика сферы социально-экономического развития</w:t>
      </w:r>
    </w:p>
    <w:p w:rsidR="00CE6DCF" w:rsidRDefault="00CE6DCF">
      <w:pPr>
        <w:pStyle w:val="ConsPlusTitle"/>
        <w:jc w:val="center"/>
      </w:pPr>
      <w:r>
        <w:t>города Омска, в рамках которой предполагается реализация</w:t>
      </w:r>
    </w:p>
    <w:p w:rsidR="00CE6DCF" w:rsidRDefault="00CE6DCF">
      <w:pPr>
        <w:pStyle w:val="ConsPlusTitle"/>
        <w:jc w:val="center"/>
      </w:pPr>
      <w:r>
        <w:t>подпрограммы</w:t>
      </w:r>
    </w:p>
    <w:p w:rsidR="00CE6DCF" w:rsidRDefault="00CE6DCF">
      <w:pPr>
        <w:pStyle w:val="ConsPlusNormal"/>
        <w:jc w:val="both"/>
      </w:pPr>
    </w:p>
    <w:p w:rsidR="00CE6DCF" w:rsidRDefault="00CE6DCF">
      <w:pPr>
        <w:pStyle w:val="ConsPlusNormal"/>
        <w:ind w:firstLine="540"/>
        <w:jc w:val="both"/>
      </w:pPr>
      <w:r>
        <w:t>Настоящая подпрограмма муниципальной программы направлена на осуществление финансового контроля в рамках полномочий органа внутреннего муниципального финансового контроля.</w:t>
      </w:r>
    </w:p>
    <w:p w:rsidR="00CE6DCF" w:rsidRDefault="00CE6DCF">
      <w:pPr>
        <w:pStyle w:val="ConsPlusNormal"/>
        <w:spacing w:before="220"/>
        <w:ind w:firstLine="540"/>
        <w:jc w:val="both"/>
      </w:pPr>
      <w:r>
        <w:t>Внутренний муниципальный финансовый контроль является неотъемлемым элементом системы управления муниципальными финансами.</w:t>
      </w:r>
    </w:p>
    <w:p w:rsidR="00CE6DCF" w:rsidRDefault="00CE6DCF">
      <w:pPr>
        <w:pStyle w:val="ConsPlusNormal"/>
        <w:spacing w:before="220"/>
        <w:ind w:firstLine="540"/>
        <w:jc w:val="both"/>
      </w:pPr>
      <w: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E6DCF" w:rsidRDefault="00CE6DCF">
      <w:pPr>
        <w:pStyle w:val="ConsPlusNormal"/>
        <w:spacing w:before="220"/>
        <w:ind w:firstLine="540"/>
        <w:jc w:val="both"/>
      </w:pPr>
      <w:r>
        <w:t>Управлением финансового контроля Администрации города Омска в рамках осуществления внутреннего муниципального финансового контроля ежегодно проводится более 50 контрольных мероприятий, из них более 20 процентов внеплановые проверки.</w:t>
      </w:r>
    </w:p>
    <w:p w:rsidR="00CE6DCF" w:rsidRDefault="00CE6DCF">
      <w:pPr>
        <w:pStyle w:val="ConsPlusNormal"/>
        <w:spacing w:before="220"/>
        <w:ind w:firstLine="540"/>
        <w:jc w:val="both"/>
      </w:pPr>
      <w:r>
        <w:t>Объем проверенных средств бюджета города Омска ежегодно составляет более 6,0 млрд. рублей.</w:t>
      </w:r>
    </w:p>
    <w:p w:rsidR="00CE6DCF" w:rsidRDefault="00CE6DCF">
      <w:pPr>
        <w:pStyle w:val="ConsPlusNormal"/>
        <w:spacing w:before="220"/>
        <w:ind w:firstLine="540"/>
        <w:jc w:val="both"/>
      </w:pPr>
      <w:r>
        <w:t>Одним из основных факторов, влияющих на качество контрольной деятельности, является осуществление контроля за устранением выявленных нарушений и принятием мер по их предотвращению, а также за возмещением причиненного ущерба.</w:t>
      </w:r>
    </w:p>
    <w:p w:rsidR="00CE6DCF" w:rsidRDefault="00CE6DCF">
      <w:pPr>
        <w:pStyle w:val="ConsPlusNormal"/>
        <w:spacing w:before="220"/>
        <w:ind w:firstLine="540"/>
        <w:jc w:val="both"/>
      </w:pPr>
      <w:r>
        <w:t>В целях устранения и предотвращения нарушений бюджетного законодательства управлением:</w:t>
      </w:r>
    </w:p>
    <w:p w:rsidR="00CE6DCF" w:rsidRDefault="00CE6DCF">
      <w:pPr>
        <w:pStyle w:val="ConsPlusNormal"/>
        <w:spacing w:before="220"/>
        <w:ind w:firstLine="540"/>
        <w:jc w:val="both"/>
      </w:pPr>
      <w:r>
        <w:t>- направляются представления и (или) предписания руководителям проверенных учреждений и организаций об устранении выявленных нарушений бюджетного законодательства и о возмещении причиненного ущерба, а также информационные письма в адрес главных распорядителей бюджетных средств;</w:t>
      </w:r>
    </w:p>
    <w:p w:rsidR="00CE6DCF" w:rsidRDefault="00CE6DCF">
      <w:pPr>
        <w:pStyle w:val="ConsPlusNormal"/>
        <w:spacing w:before="220"/>
        <w:ind w:firstLine="540"/>
        <w:jc w:val="both"/>
      </w:pPr>
      <w:r>
        <w:t>- привлекаются к административной ответственности лица, допустившие нарушения бюджетного законодательства.</w:t>
      </w:r>
    </w:p>
    <w:p w:rsidR="00CE6DCF" w:rsidRDefault="00CE6DCF">
      <w:pPr>
        <w:pStyle w:val="ConsPlusNormal"/>
        <w:spacing w:before="220"/>
        <w:ind w:firstLine="540"/>
        <w:jc w:val="both"/>
      </w:pPr>
      <w:r>
        <w:t xml:space="preserve">Прямым подтверждением действенности существующего механизма внутреннего </w:t>
      </w:r>
      <w:r>
        <w:lastRenderedPageBreak/>
        <w:t>муниципального финансового контроля служит то, что объектами контроля, которым были направлены представления (предписания) с требованием об устранении выявленных нарушений, в дальнейшем подобные нарушения не допускаются, соблюдаются основные требования бюджетного законодательства и законодательства Российской Федерации о контрактной системе в сфере закупок.</w:t>
      </w:r>
    </w:p>
    <w:p w:rsidR="00CE6DCF" w:rsidRDefault="00CE6DCF">
      <w:pPr>
        <w:pStyle w:val="ConsPlusNormal"/>
        <w:spacing w:before="220"/>
        <w:ind w:firstLine="540"/>
        <w:jc w:val="both"/>
      </w:pPr>
      <w:r>
        <w:t>Приоритетными мерами по развитию и организации внутреннего муниципального финансового контроля должны стать:</w:t>
      </w:r>
    </w:p>
    <w:p w:rsidR="00CE6DCF" w:rsidRDefault="00CE6DCF">
      <w:pPr>
        <w:pStyle w:val="ConsPlusNormal"/>
        <w:spacing w:before="220"/>
        <w:ind w:firstLine="540"/>
        <w:jc w:val="both"/>
      </w:pPr>
      <w:r>
        <w:t xml:space="preserve">- совершенствование механизмов муниципального финансового контроля за соблюдением бюджетного законодательства, законодательства Российской Федерации о контрактной системе в сфере закупок, в том числе посредством </w:t>
      </w:r>
      <w:proofErr w:type="spellStart"/>
      <w:r>
        <w:t>цифровизации</w:t>
      </w:r>
      <w:proofErr w:type="spellEnd"/>
      <w:r>
        <w:t>, автоматизации и улучшения информационного обеспечения контрольной деятельности;</w:t>
      </w:r>
    </w:p>
    <w:p w:rsidR="00CE6DCF" w:rsidRDefault="00CE6DCF">
      <w:pPr>
        <w:pStyle w:val="ConsPlusNormal"/>
        <w:spacing w:before="220"/>
        <w:ind w:firstLine="540"/>
        <w:jc w:val="both"/>
      </w:pPr>
      <w:r>
        <w:t>- обеспечение привлечения органами внутреннего муниципального финансового контроля лиц, совершивших административные правонарушения, к административной ответственности по фактам нарушений.</w:t>
      </w:r>
    </w:p>
    <w:p w:rsidR="00CE6DCF" w:rsidRDefault="00CE6DCF">
      <w:pPr>
        <w:pStyle w:val="ConsPlusNormal"/>
        <w:jc w:val="both"/>
      </w:pPr>
    </w:p>
    <w:p w:rsidR="00CE6DCF" w:rsidRDefault="00CE6DCF">
      <w:pPr>
        <w:pStyle w:val="ConsPlusTitle"/>
        <w:jc w:val="center"/>
        <w:outlineLvl w:val="2"/>
      </w:pPr>
      <w:r>
        <w:t>2. Срок реализации подпрограммы</w:t>
      </w:r>
    </w:p>
    <w:p w:rsidR="00CE6DCF" w:rsidRDefault="00CE6DCF">
      <w:pPr>
        <w:pStyle w:val="ConsPlusNormal"/>
        <w:jc w:val="both"/>
      </w:pPr>
    </w:p>
    <w:p w:rsidR="00CE6DCF" w:rsidRDefault="00CE6DCF">
      <w:pPr>
        <w:pStyle w:val="ConsPlusNormal"/>
        <w:ind w:firstLine="540"/>
        <w:jc w:val="both"/>
      </w:pPr>
      <w:r>
        <w:t>Реализация подпрограммы будет осуществляться в течение 2023 - 2030 годов в один этап.</w:t>
      </w:r>
    </w:p>
    <w:p w:rsidR="00CE6DCF" w:rsidRDefault="00CE6DCF">
      <w:pPr>
        <w:pStyle w:val="ConsPlusNormal"/>
        <w:jc w:val="both"/>
      </w:pPr>
    </w:p>
    <w:p w:rsidR="00CE6DCF" w:rsidRDefault="00CE6DCF">
      <w:pPr>
        <w:pStyle w:val="ConsPlusTitle"/>
        <w:jc w:val="center"/>
        <w:outlineLvl w:val="2"/>
      </w:pPr>
      <w:r>
        <w:t>3. Задачи подпрограммы</w:t>
      </w:r>
    </w:p>
    <w:p w:rsidR="00CE6DCF" w:rsidRDefault="00CE6DCF">
      <w:pPr>
        <w:pStyle w:val="ConsPlusNormal"/>
        <w:jc w:val="both"/>
      </w:pPr>
    </w:p>
    <w:p w:rsidR="00CE6DCF" w:rsidRDefault="00CE6DCF">
      <w:pPr>
        <w:pStyle w:val="ConsPlusNormal"/>
        <w:ind w:firstLine="540"/>
        <w:jc w:val="both"/>
      </w:pPr>
      <w:r>
        <w:t>Задачей подпрограммы является обеспечение полномочий Администрации города Омска по осуществлению внутреннего муниципального финансового контроля.</w:t>
      </w:r>
    </w:p>
    <w:p w:rsidR="00CE6DCF" w:rsidRDefault="00CE6DCF">
      <w:pPr>
        <w:pStyle w:val="ConsPlusNormal"/>
        <w:spacing w:before="220"/>
        <w:ind w:firstLine="540"/>
        <w:jc w:val="both"/>
      </w:pPr>
      <w:r>
        <w:t>Данная задача решается посредством осуществления контроля:</w:t>
      </w:r>
    </w:p>
    <w:p w:rsidR="00CE6DCF" w:rsidRDefault="00CE6DCF">
      <w:pPr>
        <w:pStyle w:val="ConsPlusNormal"/>
        <w:spacing w:before="220"/>
        <w:ind w:firstLine="540"/>
        <w:jc w:val="both"/>
      </w:pPr>
      <w:r>
        <w:t>-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города Омска;</w:t>
      </w:r>
    </w:p>
    <w:p w:rsidR="00CE6DCF" w:rsidRDefault="00CE6DCF">
      <w:pPr>
        <w:pStyle w:val="ConsPlusNormal"/>
        <w:spacing w:before="220"/>
        <w:ind w:firstLine="540"/>
        <w:jc w:val="both"/>
      </w:pPr>
      <w:r>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города Омска, формирование доходов и осуществление расходов бюджета города Омска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города Омска, муниципальных контрактов;</w:t>
      </w:r>
    </w:p>
    <w:p w:rsidR="00CE6DCF" w:rsidRDefault="00CE6DCF">
      <w:pPr>
        <w:pStyle w:val="ConsPlusNormal"/>
        <w:spacing w:before="220"/>
        <w:ind w:firstLine="540"/>
        <w:jc w:val="both"/>
      </w:pPr>
      <w:r>
        <w:t xml:space="preserve">- за соблюдением условий договоров (соглашений), заключенных в целях исполнения договоров (соглашений) о предоставлении средств из бюджета города Омска, а также в случаях, предусмотренных Бюджетным </w:t>
      </w:r>
      <w:hyperlink r:id="rId132">
        <w:r>
          <w:rPr>
            <w:color w:val="0000FF"/>
          </w:rPr>
          <w:t>кодексом</w:t>
        </w:r>
      </w:hyperlink>
      <w:r>
        <w:t xml:space="preserve"> Российской Федерации, условий договоров (соглашений), заключенных в целях исполнения муниципальных контрактов;</w:t>
      </w:r>
    </w:p>
    <w:p w:rsidR="00CE6DCF" w:rsidRDefault="00CE6DCF">
      <w:pPr>
        <w:pStyle w:val="ConsPlusNormal"/>
        <w:spacing w:before="220"/>
        <w:ind w:firstLine="540"/>
        <w:jc w:val="both"/>
      </w:pPr>
      <w:r>
        <w:t>-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города Омска;</w:t>
      </w:r>
    </w:p>
    <w:p w:rsidR="00CE6DCF" w:rsidRDefault="00CE6DCF">
      <w:pPr>
        <w:pStyle w:val="ConsPlusNormal"/>
        <w:spacing w:before="220"/>
        <w:ind w:firstLine="540"/>
        <w:jc w:val="both"/>
      </w:pPr>
      <w:r>
        <w:t>-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6DCF" w:rsidRDefault="00CE6DCF">
      <w:pPr>
        <w:pStyle w:val="ConsPlusNormal"/>
        <w:spacing w:before="220"/>
        <w:ind w:firstLine="540"/>
        <w:jc w:val="both"/>
      </w:pPr>
      <w:r>
        <w:t>- за устранением выявленных нарушений и принятием мер по их предотвращению, а также за возмещением причиненного ущерба.</w:t>
      </w:r>
    </w:p>
    <w:p w:rsidR="00CE6DCF" w:rsidRDefault="00CE6DCF">
      <w:pPr>
        <w:pStyle w:val="ConsPlusNormal"/>
        <w:jc w:val="both"/>
      </w:pPr>
    </w:p>
    <w:p w:rsidR="00CE6DCF" w:rsidRDefault="00CE6DCF">
      <w:pPr>
        <w:pStyle w:val="ConsPlusTitle"/>
        <w:jc w:val="center"/>
        <w:outlineLvl w:val="2"/>
      </w:pPr>
      <w:r>
        <w:t>4. Ожидаемые результаты реализации подпрограммы</w:t>
      </w:r>
    </w:p>
    <w:p w:rsidR="00CE6DCF" w:rsidRDefault="00CE6DCF">
      <w:pPr>
        <w:pStyle w:val="ConsPlusNormal"/>
        <w:jc w:val="both"/>
      </w:pPr>
    </w:p>
    <w:p w:rsidR="00CE6DCF" w:rsidRDefault="00CE6DCF">
      <w:pPr>
        <w:pStyle w:val="ConsPlusNormal"/>
        <w:ind w:firstLine="540"/>
        <w:jc w:val="both"/>
      </w:pPr>
      <w:r>
        <w:t>Для подпрограммы определены следующие ожидаемые результаты:</w:t>
      </w:r>
    </w:p>
    <w:p w:rsidR="00CE6DCF" w:rsidRDefault="00CE6DCF">
      <w:pPr>
        <w:pStyle w:val="ConsPlusNormal"/>
        <w:spacing w:before="220"/>
        <w:ind w:firstLine="540"/>
        <w:jc w:val="both"/>
      </w:pPr>
      <w:r>
        <w:t>1) качество контрольных мероприятий при осуществлении внутреннего муниципального финансового контроля (Р</w:t>
      </w:r>
      <w:r>
        <w:rPr>
          <w:vertAlign w:val="subscript"/>
        </w:rPr>
        <w:t>1</w:t>
      </w:r>
      <w:r>
        <w:t>).</w:t>
      </w:r>
    </w:p>
    <w:p w:rsidR="00CE6DCF" w:rsidRDefault="00CE6DCF">
      <w:pPr>
        <w:pStyle w:val="ConsPlusNormal"/>
        <w:spacing w:before="220"/>
        <w:ind w:firstLine="540"/>
        <w:jc w:val="both"/>
      </w:pPr>
      <w:r>
        <w:t>Ожидаемый результат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1</w:t>
      </w:r>
      <w:r>
        <w:t xml:space="preserve"> = А / </w:t>
      </w:r>
      <w:proofErr w:type="gramStart"/>
      <w:r>
        <w:t>В</w:t>
      </w:r>
      <w:proofErr w:type="gramEnd"/>
      <w:r>
        <w:t xml:space="preserve"> x 100, где:</w:t>
      </w:r>
    </w:p>
    <w:p w:rsidR="00CE6DCF" w:rsidRDefault="00CE6DCF">
      <w:pPr>
        <w:pStyle w:val="ConsPlusNormal"/>
        <w:jc w:val="both"/>
      </w:pPr>
    </w:p>
    <w:p w:rsidR="00CE6DCF" w:rsidRDefault="00CE6DCF">
      <w:pPr>
        <w:pStyle w:val="ConsPlusNormal"/>
        <w:ind w:firstLine="540"/>
        <w:jc w:val="both"/>
      </w:pPr>
      <w:r>
        <w:t>А - количество контрольных мероприятий, в ходе которых выявлены нарушения, единиц;</w:t>
      </w:r>
    </w:p>
    <w:p w:rsidR="00CE6DCF" w:rsidRDefault="00CE6DCF">
      <w:pPr>
        <w:pStyle w:val="ConsPlusNormal"/>
        <w:spacing w:before="220"/>
        <w:ind w:firstLine="540"/>
        <w:jc w:val="both"/>
      </w:pPr>
      <w:r>
        <w:t xml:space="preserve">В - общее количество проведенных контрольных мероприятий, по результатам которых руководителем (заместителем руководителя) органа внутреннего муниципального финансового контроля в соответствии с </w:t>
      </w:r>
      <w:hyperlink r:id="rId133">
        <w:r>
          <w:rPr>
            <w:color w:val="0000FF"/>
          </w:rPr>
          <w:t>пунктом 4</w:t>
        </w:r>
      </w:hyperlink>
      <w: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 июля 2020 года N 1095, приняты решения (за исключением решения о наличии оснований для назначения внеплановой выездной проверки (ревизии)), единиц.</w:t>
      </w:r>
    </w:p>
    <w:p w:rsidR="00CE6DCF" w:rsidRDefault="00CE6DCF">
      <w:pPr>
        <w:pStyle w:val="ConsPlusNormal"/>
        <w:spacing w:before="220"/>
        <w:ind w:firstLine="540"/>
        <w:jc w:val="both"/>
      </w:pPr>
      <w:r>
        <w:t>Источником данных для расчета ожидаемого результата Р</w:t>
      </w:r>
      <w:r>
        <w:rPr>
          <w:vertAlign w:val="subscript"/>
        </w:rPr>
        <w:t>1</w:t>
      </w:r>
      <w:r>
        <w:t xml:space="preserve"> являются отчетные данные о результатах контрольной деятельности управления за отчетный финансовый год;</w:t>
      </w:r>
    </w:p>
    <w:p w:rsidR="00CE6DCF" w:rsidRDefault="00CE6DCF">
      <w:pPr>
        <w:pStyle w:val="ConsPlusNormal"/>
        <w:spacing w:before="220"/>
        <w:ind w:firstLine="540"/>
        <w:jc w:val="both"/>
      </w:pPr>
      <w:r>
        <w:t>2) качество решений, принятых по результатам контроля, осуществляемого органом внутреннего муниципального финансового контроля (Р</w:t>
      </w:r>
      <w:r>
        <w:rPr>
          <w:vertAlign w:val="subscript"/>
        </w:rPr>
        <w:t>2</w:t>
      </w:r>
      <w:r>
        <w:t>).</w:t>
      </w:r>
    </w:p>
    <w:p w:rsidR="00CE6DCF" w:rsidRDefault="00CE6DCF">
      <w:pPr>
        <w:pStyle w:val="ConsPlusNormal"/>
        <w:spacing w:before="220"/>
        <w:ind w:firstLine="540"/>
        <w:jc w:val="both"/>
      </w:pPr>
      <w:r>
        <w:t>Целевой индикатор Р</w:t>
      </w:r>
      <w:r>
        <w:rPr>
          <w:vertAlign w:val="subscript"/>
        </w:rPr>
        <w:t>2</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t>Р</w:t>
      </w:r>
      <w:r>
        <w:rPr>
          <w:vertAlign w:val="subscript"/>
        </w:rPr>
        <w:t>2</w:t>
      </w:r>
      <w:r>
        <w:t xml:space="preserve"> = (1 (А + В) / (Б + Г)) x 100, где:</w:t>
      </w:r>
    </w:p>
    <w:p w:rsidR="00CE6DCF" w:rsidRDefault="00CE6DCF">
      <w:pPr>
        <w:pStyle w:val="ConsPlusNormal"/>
        <w:jc w:val="both"/>
      </w:pPr>
    </w:p>
    <w:p w:rsidR="00CE6DCF" w:rsidRDefault="00CE6DCF">
      <w:pPr>
        <w:pStyle w:val="ConsPlusNormal"/>
        <w:ind w:firstLine="540"/>
        <w:jc w:val="both"/>
      </w:pPr>
      <w:r>
        <w:t>А - количество постановлений по делам об административных правонарушениях (далее - АПН), вынесенных мировыми судьями, отмененных вступившими в законную силу решениями судов (за исключением отмененных судом в связи с малозначительностью АПН), единиц;</w:t>
      </w:r>
    </w:p>
    <w:p w:rsidR="00CE6DCF" w:rsidRDefault="00CE6DCF">
      <w:pPr>
        <w:pStyle w:val="ConsPlusNormal"/>
        <w:spacing w:before="220"/>
        <w:ind w:firstLine="540"/>
        <w:jc w:val="both"/>
      </w:pPr>
      <w:r>
        <w:t>Б - общее количество постановлений по делам об административных правонарушениях, вынесенных мировыми судьями по результатам контрольных мероприятий органа внутреннего муниципального финансового контроля на основании протоколов об АПН, единиц;</w:t>
      </w:r>
    </w:p>
    <w:p w:rsidR="00CE6DCF" w:rsidRDefault="00CE6DCF">
      <w:pPr>
        <w:pStyle w:val="ConsPlusNormal"/>
        <w:spacing w:before="220"/>
        <w:ind w:firstLine="540"/>
        <w:jc w:val="both"/>
      </w:pPr>
      <w:r>
        <w:t>В - количество представлений, предписаний, направленных управлением финансового контроля объектам контроля, отмененных полностью или частично вступившими в законную силу решениями судов, единиц;</w:t>
      </w:r>
    </w:p>
    <w:p w:rsidR="00CE6DCF" w:rsidRDefault="00CE6DCF">
      <w:pPr>
        <w:pStyle w:val="ConsPlusNormal"/>
        <w:spacing w:before="220"/>
        <w:ind w:firstLine="540"/>
        <w:jc w:val="both"/>
      </w:pPr>
      <w:r>
        <w:t>Г - общее количество представлений, предписаний, направленных управлением финансового контроля объектам контроля по результатам контрольных мероприятий, единиц.</w:t>
      </w:r>
    </w:p>
    <w:p w:rsidR="00CE6DCF" w:rsidRDefault="00CE6DCF">
      <w:pPr>
        <w:pStyle w:val="ConsPlusNormal"/>
        <w:spacing w:before="220"/>
        <w:ind w:firstLine="540"/>
        <w:jc w:val="both"/>
      </w:pPr>
      <w:r>
        <w:t>Источником данных для расчета ожидаемого результата являются отчетные данные о результатах контрольных мероприятий управления за отчетный финансовый год.</w:t>
      </w:r>
    </w:p>
    <w:p w:rsidR="00CE6DCF" w:rsidRDefault="00CE6DC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1042">
        <w:r>
          <w:rPr>
            <w:color w:val="0000FF"/>
          </w:rPr>
          <w:t>приложении N 1</w:t>
        </w:r>
      </w:hyperlink>
      <w:r>
        <w:t xml:space="preserve"> к муниципальной программе.</w:t>
      </w:r>
    </w:p>
    <w:p w:rsidR="00CE6DCF" w:rsidRDefault="00CE6DCF">
      <w:pPr>
        <w:pStyle w:val="ConsPlusNormal"/>
        <w:jc w:val="both"/>
      </w:pPr>
    </w:p>
    <w:p w:rsidR="00CE6DCF" w:rsidRDefault="00CE6DCF">
      <w:pPr>
        <w:pStyle w:val="ConsPlusTitle"/>
        <w:jc w:val="center"/>
        <w:outlineLvl w:val="2"/>
      </w:pPr>
      <w:r>
        <w:t>5. Описание мероприятий и целевых индикаторов их выполнения</w:t>
      </w:r>
    </w:p>
    <w:p w:rsidR="00CE6DCF" w:rsidRDefault="00CE6DCF">
      <w:pPr>
        <w:pStyle w:val="ConsPlusNormal"/>
        <w:jc w:val="both"/>
      </w:pPr>
    </w:p>
    <w:p w:rsidR="00CE6DCF" w:rsidRDefault="00CE6DCF">
      <w:pPr>
        <w:pStyle w:val="ConsPlusNormal"/>
        <w:ind w:firstLine="540"/>
        <w:jc w:val="both"/>
      </w:pPr>
      <w:r>
        <w:t xml:space="preserve">Перечень мероприятий данной подпрограммы с указанием их исполнителей, объемов </w:t>
      </w:r>
      <w:r>
        <w:lastRenderedPageBreak/>
        <w:t>финансирования и плановыми значениями целевых индикаторов, характеризующих степень реализации мероприятия, приведен:</w:t>
      </w:r>
    </w:p>
    <w:p w:rsidR="00CE6DCF" w:rsidRDefault="00CE6DCF">
      <w:pPr>
        <w:pStyle w:val="ConsPlusNormal"/>
        <w:spacing w:before="220"/>
        <w:ind w:firstLine="540"/>
        <w:jc w:val="both"/>
      </w:pPr>
      <w:r>
        <w:t xml:space="preserve">- в </w:t>
      </w:r>
      <w:hyperlink w:anchor="P3116">
        <w:r>
          <w:rPr>
            <w:color w:val="0000FF"/>
          </w:rPr>
          <w:t>приложении N 12</w:t>
        </w:r>
      </w:hyperlink>
      <w:r>
        <w:t xml:space="preserve"> "Перечень мероприятий подпрограммы "Организация и осуществление внутреннего муниципального финансового контроля" муниципальной программы города Омска "Управление муниципальными финансами" на 2023 - 2026 годы" к настоящей муниципальной программе (далее - приложение N 12);</w:t>
      </w:r>
    </w:p>
    <w:p w:rsidR="00CE6DCF" w:rsidRDefault="00CE6DCF">
      <w:pPr>
        <w:pStyle w:val="ConsPlusNormal"/>
        <w:spacing w:before="220"/>
        <w:ind w:firstLine="540"/>
        <w:jc w:val="both"/>
      </w:pPr>
      <w:r>
        <w:t xml:space="preserve">- в </w:t>
      </w:r>
      <w:hyperlink w:anchor="P3239">
        <w:r>
          <w:rPr>
            <w:color w:val="0000FF"/>
          </w:rPr>
          <w:t>приложении N 13</w:t>
        </w:r>
      </w:hyperlink>
      <w:r>
        <w:t xml:space="preserve"> "Перечень мероприятий подпрограммы "Организация и осуществление внутреннего муниципального финансового контроля" муниципальной программы города Омска "Управление муниципальными финансами" на 2027 - 2030 годы" к настоящей муниципальной программе (далее - приложение N 13).</w:t>
      </w:r>
    </w:p>
    <w:p w:rsidR="00CE6DCF" w:rsidRDefault="00CE6DCF">
      <w:pPr>
        <w:pStyle w:val="ConsPlusNormal"/>
        <w:spacing w:before="220"/>
        <w:ind w:firstLine="540"/>
        <w:jc w:val="both"/>
      </w:pPr>
      <w:r>
        <w:t xml:space="preserve">Плановые значения целевых индикаторов мероприятий данной подпрограммы на текущий финансовый год с поквартальной разбивкой приведены в </w:t>
      </w:r>
      <w:hyperlink w:anchor="P3362">
        <w:r>
          <w:rPr>
            <w:color w:val="0000FF"/>
          </w:rPr>
          <w:t>приложении N 14</w:t>
        </w:r>
      </w:hyperlink>
      <w:r>
        <w:t xml:space="preserve"> "Плановые значения целевых индикаторов мероприятий подпрограммы "Организация и осуществление внутреннего муниципального финансового контроля" муниципальной программы города Омска "Управление муниципальными финансами" к настоящей муниципальной программе.</w:t>
      </w:r>
    </w:p>
    <w:p w:rsidR="00CE6DCF" w:rsidRDefault="00CE6DCF">
      <w:pPr>
        <w:pStyle w:val="ConsPlusNormal"/>
        <w:spacing w:before="220"/>
        <w:ind w:firstLine="540"/>
        <w:jc w:val="both"/>
      </w:pPr>
      <w:r>
        <w:t>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CE6DCF" w:rsidRDefault="00CE6DCF">
      <w:pPr>
        <w:pStyle w:val="ConsPlusNormal"/>
        <w:spacing w:before="220"/>
        <w:ind w:firstLine="540"/>
        <w:jc w:val="both"/>
      </w:pPr>
      <w:r>
        <w:t>В рамках реализации мероприятия "Осуществление функций руководства и управления в сфере установленных полномочий":</w:t>
      </w:r>
    </w:p>
    <w:p w:rsidR="00CE6DCF" w:rsidRDefault="00CE6DCF">
      <w:pPr>
        <w:pStyle w:val="ConsPlusNormal"/>
        <w:spacing w:before="220"/>
        <w:ind w:firstLine="540"/>
        <w:jc w:val="both"/>
      </w:pPr>
      <w:r>
        <w:t>1) проводятся проверки соблюдения положений правовых актов, регулирующих бюджетные правоотношения, условий договоров (соглашений) о предоставлении средств из бюджета, условий исполнения контрактов, а также достоверности бюджетного (бухгалтерского) учета и бюджетной отчетности, бухгалтерской (финансовой) отчетности, отчетов о реализации муниципальных программ, об исполнении муниципальных заданий, о достижении значений показателей результативности предоставления средств из бюджета в отношении деятельности объекта контроля, и иные функции по контролю в соответствии с действующим законодательством;</w:t>
      </w:r>
    </w:p>
    <w:p w:rsidR="00CE6DCF" w:rsidRDefault="00CE6DCF">
      <w:pPr>
        <w:pStyle w:val="ConsPlusNormal"/>
        <w:spacing w:before="220"/>
        <w:ind w:firstLine="540"/>
        <w:jc w:val="both"/>
      </w:pPr>
      <w:r>
        <w:t>2) направляются объектам контроля акты, заключения, представления и (или) предписания;</w:t>
      </w:r>
    </w:p>
    <w:p w:rsidR="00CE6DCF" w:rsidRDefault="00CE6DCF">
      <w:pPr>
        <w:pStyle w:val="ConsPlusNormal"/>
        <w:spacing w:before="220"/>
        <w:ind w:firstLine="540"/>
        <w:jc w:val="both"/>
      </w:pPr>
      <w:r>
        <w:t>3) осуществляется контроль за устранением выявленных нарушений и принимаются меры по их предотвращению при осуществлении внутреннего муниципального финансового контроля;</w:t>
      </w:r>
    </w:p>
    <w:p w:rsidR="00CE6DCF" w:rsidRDefault="00CE6DCF">
      <w:pPr>
        <w:pStyle w:val="ConsPlusNormal"/>
        <w:spacing w:before="220"/>
        <w:ind w:firstLine="540"/>
        <w:jc w:val="both"/>
      </w:pPr>
      <w:r>
        <w:t>4) применяются за совершение бюджетных нарушений бюджетные меры принуждения в соответствии с действующим законодательством;</w:t>
      </w:r>
    </w:p>
    <w:p w:rsidR="00CE6DCF" w:rsidRDefault="00CE6DCF">
      <w:pPr>
        <w:pStyle w:val="ConsPlusNormal"/>
        <w:spacing w:before="220"/>
        <w:ind w:firstLine="540"/>
        <w:jc w:val="both"/>
      </w:pPr>
      <w:r>
        <w:t>5) осуществляется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пределах компетенции, установленной законодательством;</w:t>
      </w:r>
    </w:p>
    <w:p w:rsidR="00CE6DCF" w:rsidRDefault="00CE6DCF">
      <w:pPr>
        <w:pStyle w:val="ConsPlusNormal"/>
        <w:spacing w:before="220"/>
        <w:ind w:firstLine="540"/>
        <w:jc w:val="both"/>
      </w:pPr>
      <w:r>
        <w:t>6) возбуждается административное производство в случае выявления административных правонарушений в области бюджетного законодательства.</w:t>
      </w:r>
    </w:p>
    <w:p w:rsidR="00CE6DCF" w:rsidRDefault="00CE6DCF">
      <w:pPr>
        <w:pStyle w:val="ConsPlusNormal"/>
        <w:spacing w:before="220"/>
        <w:ind w:firstLine="540"/>
        <w:jc w:val="both"/>
      </w:pPr>
      <w:r>
        <w:t>В целях количественного измерения степени реализации мероприятия данной подпрограммы и решения поставленной задачи используются следующие целевые индикаторы:</w:t>
      </w:r>
    </w:p>
    <w:p w:rsidR="00CE6DCF" w:rsidRDefault="00CE6DCF">
      <w:pPr>
        <w:pStyle w:val="ConsPlusNormal"/>
        <w:spacing w:before="220"/>
        <w:ind w:firstLine="540"/>
        <w:jc w:val="both"/>
      </w:pPr>
      <w:r>
        <w:t>1) степень исполнения полномочий органом внутреннего муниципального финансового контроля по проведению контрольных мероприятий (Р</w:t>
      </w:r>
      <w:r>
        <w:rPr>
          <w:vertAlign w:val="subscript"/>
        </w:rPr>
        <w:t>1</w:t>
      </w:r>
      <w:r>
        <w:t>).</w:t>
      </w:r>
    </w:p>
    <w:p w:rsidR="00CE6DCF" w:rsidRDefault="00CE6DCF">
      <w:pPr>
        <w:pStyle w:val="ConsPlusNormal"/>
        <w:spacing w:before="220"/>
        <w:ind w:firstLine="540"/>
        <w:jc w:val="both"/>
      </w:pPr>
      <w:r>
        <w:t>Целевой индикатор Р</w:t>
      </w:r>
      <w:r>
        <w:rPr>
          <w:vertAlign w:val="subscript"/>
        </w:rPr>
        <w:t>1</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lastRenderedPageBreak/>
        <w:t>Р</w:t>
      </w:r>
      <w:r>
        <w:rPr>
          <w:vertAlign w:val="subscript"/>
        </w:rPr>
        <w:t>1</w:t>
      </w:r>
      <w:r>
        <w:t xml:space="preserve"> = А / </w:t>
      </w:r>
      <w:proofErr w:type="gramStart"/>
      <w:r>
        <w:t>В</w:t>
      </w:r>
      <w:proofErr w:type="gramEnd"/>
      <w:r>
        <w:t xml:space="preserve"> x 100, где:</w:t>
      </w:r>
    </w:p>
    <w:p w:rsidR="00CE6DCF" w:rsidRDefault="00CE6DCF">
      <w:pPr>
        <w:pStyle w:val="ConsPlusNormal"/>
        <w:jc w:val="both"/>
      </w:pPr>
    </w:p>
    <w:p w:rsidR="00CE6DCF" w:rsidRDefault="00CE6DCF">
      <w:pPr>
        <w:pStyle w:val="ConsPlusNormal"/>
        <w:ind w:firstLine="540"/>
        <w:jc w:val="both"/>
      </w:pPr>
      <w:r>
        <w:t>А - количество организованных органом внутреннего муниципального финансового контроля плановых контрольных мероприятий за отчетный период, единиц;</w:t>
      </w:r>
    </w:p>
    <w:p w:rsidR="00CE6DCF" w:rsidRDefault="00CE6DCF">
      <w:pPr>
        <w:pStyle w:val="ConsPlusNormal"/>
        <w:jc w:val="both"/>
      </w:pPr>
      <w:r>
        <w:t xml:space="preserve">(в ред. </w:t>
      </w:r>
      <w:hyperlink r:id="rId134">
        <w:r>
          <w:rPr>
            <w:color w:val="0000FF"/>
          </w:rPr>
          <w:t>Постановления</w:t>
        </w:r>
      </w:hyperlink>
      <w:r>
        <w:t xml:space="preserve"> Администрации города Омска от 19.04.2024 N 307-п)</w:t>
      </w:r>
    </w:p>
    <w:p w:rsidR="00CE6DCF" w:rsidRDefault="00CE6DCF">
      <w:pPr>
        <w:pStyle w:val="ConsPlusNormal"/>
        <w:spacing w:before="220"/>
        <w:ind w:firstLine="540"/>
        <w:jc w:val="both"/>
      </w:pPr>
      <w:r>
        <w:t>В - количество запланированных органом внутреннего муниципального финансового контроля контрольных мероприятий на отчетный период, единиц.</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1</w:t>
      </w:r>
      <w:r>
        <w:t xml:space="preserve"> являются отчетные данные о результатах контрольных мероприятий управления;</w:t>
      </w:r>
    </w:p>
    <w:p w:rsidR="00CE6DCF" w:rsidRDefault="00CE6DCF">
      <w:pPr>
        <w:pStyle w:val="ConsPlusNormal"/>
        <w:spacing w:before="220"/>
        <w:ind w:firstLine="540"/>
        <w:jc w:val="both"/>
      </w:pPr>
      <w:r>
        <w:t>2) соотношение объема проверенных средств бюджета города Омска при осуществлении внутреннего муниципального финансового контроля к общей сумме расходов бюджета города Омска (без учета расходов на обслуживание муниципального долга и муниципальных гарантий) (Р</w:t>
      </w:r>
      <w:r>
        <w:rPr>
          <w:vertAlign w:val="subscript"/>
        </w:rPr>
        <w:t>2</w:t>
      </w:r>
      <w:r>
        <w:t>).</w:t>
      </w:r>
    </w:p>
    <w:p w:rsidR="00CE6DCF" w:rsidRDefault="00CE6DCF">
      <w:pPr>
        <w:pStyle w:val="ConsPlusNormal"/>
        <w:spacing w:before="220"/>
        <w:ind w:firstLine="540"/>
        <w:jc w:val="both"/>
      </w:pPr>
      <w:r>
        <w:t>Целевой индикатор Р</w:t>
      </w:r>
      <w:r>
        <w:rPr>
          <w:vertAlign w:val="subscript"/>
        </w:rPr>
        <w:t>2</w:t>
      </w:r>
      <w:r>
        <w:t xml:space="preserve"> измеряется в процентах и рассчитывается по формуле:</w:t>
      </w:r>
    </w:p>
    <w:p w:rsidR="00CE6DCF" w:rsidRDefault="00CE6DCF">
      <w:pPr>
        <w:pStyle w:val="ConsPlusNormal"/>
        <w:jc w:val="both"/>
      </w:pPr>
    </w:p>
    <w:p w:rsidR="00CE6DCF" w:rsidRDefault="00CE6DCF">
      <w:pPr>
        <w:pStyle w:val="ConsPlusNormal"/>
        <w:ind w:firstLine="540"/>
        <w:jc w:val="both"/>
      </w:pPr>
      <w:r>
        <w:rPr>
          <w:noProof/>
          <w:position w:val="-17"/>
        </w:rPr>
        <w:drawing>
          <wp:inline distT="0" distB="0" distL="0" distR="0">
            <wp:extent cx="2514600" cy="3606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14600" cy="360680"/>
                    </a:xfrm>
                    <a:prstGeom prst="rect">
                      <a:avLst/>
                    </a:prstGeom>
                    <a:noFill/>
                    <a:ln>
                      <a:noFill/>
                    </a:ln>
                  </pic:spPr>
                </pic:pic>
              </a:graphicData>
            </a:graphic>
          </wp:inline>
        </w:drawing>
      </w:r>
    </w:p>
    <w:p w:rsidR="00CE6DCF" w:rsidRDefault="00CE6DCF">
      <w:pPr>
        <w:pStyle w:val="ConsPlusNormal"/>
        <w:jc w:val="both"/>
      </w:pPr>
    </w:p>
    <w:p w:rsidR="00CE6DCF" w:rsidRDefault="00CE6DCF">
      <w:pPr>
        <w:pStyle w:val="ConsPlusNormal"/>
        <w:ind w:firstLine="540"/>
        <w:jc w:val="both"/>
      </w:pPr>
      <w:proofErr w:type="spellStart"/>
      <w:r>
        <w:t>А</w:t>
      </w:r>
      <w:r>
        <w:rPr>
          <w:vertAlign w:val="subscript"/>
        </w:rPr>
        <w:t>i</w:t>
      </w:r>
      <w:proofErr w:type="spellEnd"/>
      <w:r>
        <w:t xml:space="preserve"> - объем проверенных средств бюджета города Омска при осуществлении внутреннего муниципального финансового контроля в отчетном периоде за i-й год, рублей;</w:t>
      </w:r>
    </w:p>
    <w:p w:rsidR="00CE6DCF" w:rsidRDefault="00CE6DCF">
      <w:pPr>
        <w:pStyle w:val="ConsPlusNormal"/>
        <w:spacing w:before="220"/>
        <w:ind w:firstLine="540"/>
        <w:jc w:val="both"/>
      </w:pPr>
      <w:proofErr w:type="spellStart"/>
      <w:r>
        <w:t>Б</w:t>
      </w:r>
      <w:r>
        <w:rPr>
          <w:vertAlign w:val="subscript"/>
        </w:rPr>
        <w:t>i</w:t>
      </w:r>
      <w:proofErr w:type="spellEnd"/>
      <w:r>
        <w:t xml:space="preserve"> - общий объем расходов бюджета города Омска (без учета расходов на обслуживание муниципального долга и муниципальных гарантий) за i-й год, рублей;</w:t>
      </w:r>
    </w:p>
    <w:p w:rsidR="00CE6DCF" w:rsidRDefault="00CE6DCF">
      <w:pPr>
        <w:pStyle w:val="ConsPlusNormal"/>
        <w:spacing w:before="220"/>
        <w:ind w:firstLine="540"/>
        <w:jc w:val="both"/>
      </w:pPr>
      <w:r>
        <w:t>n - количество периодов (годов) проверки.</w:t>
      </w:r>
    </w:p>
    <w:p w:rsidR="00CE6DCF" w:rsidRDefault="00CE6DCF">
      <w:pPr>
        <w:pStyle w:val="ConsPlusNormal"/>
        <w:spacing w:before="220"/>
        <w:ind w:firstLine="540"/>
        <w:jc w:val="both"/>
      </w:pPr>
      <w:r>
        <w:t>Источниками данных для расчета целевого индикатора Р</w:t>
      </w:r>
      <w:r>
        <w:rPr>
          <w:vertAlign w:val="subscript"/>
        </w:rPr>
        <w:t>2</w:t>
      </w:r>
      <w:r>
        <w:t xml:space="preserve"> являются:</w:t>
      </w:r>
    </w:p>
    <w:p w:rsidR="00CE6DCF" w:rsidRDefault="00CE6DCF">
      <w:pPr>
        <w:pStyle w:val="ConsPlusNormal"/>
        <w:spacing w:before="220"/>
        <w:ind w:firstLine="540"/>
        <w:jc w:val="both"/>
      </w:pPr>
      <w:r>
        <w:t xml:space="preserve">- акты проверок, ревизий и заключения, составленные по результатам осуществления внутреннего муниципального финансового контроля, при условии принятия решения (за исключением решения о наличии оснований для назначения внеплановой выездной проверки (ревизии)) руководителем (заместителем руководителя) органа внутреннего муниципального финансового контроля в соответствии с </w:t>
      </w:r>
      <w:hyperlink r:id="rId136">
        <w:r>
          <w:rPr>
            <w:color w:val="0000FF"/>
          </w:rPr>
          <w:t>пунктом 4</w:t>
        </w:r>
      </w:hyperlink>
      <w: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 июля 2020 года N 1095;</w:t>
      </w:r>
    </w:p>
    <w:p w:rsidR="00CE6DCF" w:rsidRDefault="00CE6DCF">
      <w:pPr>
        <w:pStyle w:val="ConsPlusNormal"/>
        <w:spacing w:before="220"/>
        <w:ind w:firstLine="540"/>
        <w:jc w:val="both"/>
      </w:pPr>
      <w:r>
        <w:t>- отчет об исполнении бюджета города Омска за соответствующий год.</w:t>
      </w:r>
    </w:p>
    <w:p w:rsidR="00CE6DCF" w:rsidRDefault="00CE6DCF">
      <w:pPr>
        <w:pStyle w:val="ConsPlusNormal"/>
        <w:jc w:val="both"/>
      </w:pPr>
    </w:p>
    <w:p w:rsidR="00CE6DCF" w:rsidRDefault="00CE6DCF">
      <w:pPr>
        <w:pStyle w:val="ConsPlusTitle"/>
        <w:jc w:val="center"/>
        <w:outlineLvl w:val="2"/>
      </w:pPr>
      <w:r>
        <w:t>6. Объем и источники финансирования подпрограммы</w:t>
      </w:r>
    </w:p>
    <w:p w:rsidR="00CE6DCF" w:rsidRDefault="00CE6DCF">
      <w:pPr>
        <w:pStyle w:val="ConsPlusNormal"/>
        <w:jc w:val="center"/>
      </w:pPr>
    </w:p>
    <w:p w:rsidR="00CE6DCF" w:rsidRDefault="00CE6DCF">
      <w:pPr>
        <w:pStyle w:val="ConsPlusNormal"/>
        <w:jc w:val="center"/>
      </w:pPr>
      <w:r>
        <w:t xml:space="preserve">(в ред. </w:t>
      </w:r>
      <w:hyperlink r:id="rId137">
        <w:r>
          <w:rPr>
            <w:color w:val="0000FF"/>
          </w:rPr>
          <w:t>Постановления</w:t>
        </w:r>
      </w:hyperlink>
      <w:r>
        <w:t xml:space="preserve"> Администрации города Омска</w:t>
      </w:r>
    </w:p>
    <w:p w:rsidR="00CE6DCF" w:rsidRDefault="00CE6DCF">
      <w:pPr>
        <w:pStyle w:val="ConsPlusNormal"/>
        <w:jc w:val="center"/>
      </w:pPr>
      <w:r>
        <w:t>от 25.07.2024 N 575-п)</w:t>
      </w:r>
    </w:p>
    <w:p w:rsidR="00CE6DCF" w:rsidRDefault="00CE6DCF">
      <w:pPr>
        <w:pStyle w:val="ConsPlusNormal"/>
        <w:jc w:val="center"/>
      </w:pPr>
    </w:p>
    <w:p w:rsidR="00CE6DCF" w:rsidRDefault="00CE6DCF">
      <w:pPr>
        <w:pStyle w:val="ConsPlusNormal"/>
        <w:ind w:firstLine="540"/>
        <w:jc w:val="both"/>
      </w:pPr>
      <w:r>
        <w:t>На финансирование мероприятий подпрограммы из бюджета города Омска планируется направить 277 121 048,80 рубля, в том числе:</w:t>
      </w:r>
    </w:p>
    <w:p w:rsidR="00CE6DCF" w:rsidRDefault="00CE6DCF">
      <w:pPr>
        <w:pStyle w:val="ConsPlusNormal"/>
        <w:spacing w:before="220"/>
        <w:ind w:firstLine="540"/>
        <w:jc w:val="both"/>
      </w:pPr>
      <w:r>
        <w:t>- в 2023 году - 32 216 144,03 рубля;</w:t>
      </w:r>
    </w:p>
    <w:p w:rsidR="00CE6DCF" w:rsidRDefault="00CE6DCF">
      <w:pPr>
        <w:pStyle w:val="ConsPlusNormal"/>
        <w:spacing w:before="220"/>
        <w:ind w:firstLine="540"/>
        <w:jc w:val="both"/>
      </w:pPr>
      <w:r>
        <w:t>- в 2024 году - 35 259 538,91 рубля;</w:t>
      </w:r>
    </w:p>
    <w:p w:rsidR="00CE6DCF" w:rsidRDefault="00CE6DCF">
      <w:pPr>
        <w:pStyle w:val="ConsPlusNormal"/>
        <w:spacing w:before="220"/>
        <w:ind w:firstLine="540"/>
        <w:jc w:val="both"/>
      </w:pPr>
      <w:r>
        <w:t>- в 2025 году - 34 940 894,31 рубля;</w:t>
      </w:r>
    </w:p>
    <w:p w:rsidR="00CE6DCF" w:rsidRDefault="00CE6DCF">
      <w:pPr>
        <w:pStyle w:val="ConsPlusNormal"/>
        <w:spacing w:before="220"/>
        <w:ind w:firstLine="540"/>
        <w:jc w:val="both"/>
      </w:pPr>
      <w:r>
        <w:lastRenderedPageBreak/>
        <w:t>- в 2026 году - 34 940 894,31 рубля;</w:t>
      </w:r>
    </w:p>
    <w:p w:rsidR="00CE6DCF" w:rsidRDefault="00CE6DCF">
      <w:pPr>
        <w:pStyle w:val="ConsPlusNormal"/>
        <w:spacing w:before="220"/>
        <w:ind w:firstLine="540"/>
        <w:jc w:val="both"/>
      </w:pPr>
      <w:r>
        <w:t>- в 2027 году - 34 940 894,31 рубля;</w:t>
      </w:r>
    </w:p>
    <w:p w:rsidR="00CE6DCF" w:rsidRDefault="00CE6DCF">
      <w:pPr>
        <w:pStyle w:val="ConsPlusNormal"/>
        <w:spacing w:before="220"/>
        <w:ind w:firstLine="540"/>
        <w:jc w:val="both"/>
      </w:pPr>
      <w:r>
        <w:t>- в 2028 году - 34 940 894,31 рубля;</w:t>
      </w:r>
    </w:p>
    <w:p w:rsidR="00CE6DCF" w:rsidRDefault="00CE6DCF">
      <w:pPr>
        <w:pStyle w:val="ConsPlusNormal"/>
        <w:spacing w:before="220"/>
        <w:ind w:firstLine="540"/>
        <w:jc w:val="both"/>
      </w:pPr>
      <w:r>
        <w:t>- в 2029 году - 34 940 894,31 рубля;</w:t>
      </w:r>
    </w:p>
    <w:p w:rsidR="00CE6DCF" w:rsidRDefault="00CE6DCF">
      <w:pPr>
        <w:pStyle w:val="ConsPlusNormal"/>
        <w:spacing w:before="220"/>
        <w:ind w:firstLine="540"/>
        <w:jc w:val="both"/>
      </w:pPr>
      <w:r>
        <w:t>- в 2030 году - 34 940 894,31 рубля.</w:t>
      </w:r>
    </w:p>
    <w:p w:rsidR="00CE6DCF" w:rsidRDefault="00CE6DCF">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мониторинга эффективности мероприятий, предусмотренных подпрограммой.</w:t>
      </w:r>
    </w:p>
    <w:p w:rsidR="00CE6DCF" w:rsidRDefault="00CE6DCF">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3116">
        <w:r>
          <w:rPr>
            <w:color w:val="0000FF"/>
          </w:rPr>
          <w:t>приложениях N 12</w:t>
        </w:r>
      </w:hyperlink>
      <w:r>
        <w:t xml:space="preserve">, </w:t>
      </w:r>
      <w:hyperlink w:anchor="P3239">
        <w:r>
          <w:rPr>
            <w:color w:val="0000FF"/>
          </w:rPr>
          <w:t>N 13</w:t>
        </w:r>
      </w:hyperlink>
      <w:r>
        <w:t xml:space="preserve"> к настоящей муниципальной программе.</w:t>
      </w:r>
    </w:p>
    <w:p w:rsidR="00CE6DCF" w:rsidRDefault="00CE6DCF">
      <w:pPr>
        <w:pStyle w:val="ConsPlusNormal"/>
        <w:jc w:val="both"/>
      </w:pPr>
    </w:p>
    <w:p w:rsidR="00CE6DCF" w:rsidRDefault="00CE6DCF">
      <w:pPr>
        <w:pStyle w:val="ConsPlusTitle"/>
        <w:jc w:val="center"/>
        <w:outlineLvl w:val="2"/>
      </w:pPr>
      <w:r>
        <w:t>7. Механизм реализации подпрограммы</w:t>
      </w:r>
    </w:p>
    <w:p w:rsidR="00CE6DCF" w:rsidRDefault="00CE6DCF">
      <w:pPr>
        <w:pStyle w:val="ConsPlusNormal"/>
        <w:jc w:val="both"/>
      </w:pPr>
    </w:p>
    <w:p w:rsidR="00CE6DCF" w:rsidRDefault="00CE6DCF">
      <w:pPr>
        <w:pStyle w:val="ConsPlusNormal"/>
        <w:ind w:firstLine="540"/>
        <w:jc w:val="both"/>
      </w:pPr>
      <w:r>
        <w:t>Участниками подпрограммы являются:</w:t>
      </w:r>
    </w:p>
    <w:p w:rsidR="00CE6DCF" w:rsidRDefault="00CE6DCF">
      <w:pPr>
        <w:pStyle w:val="ConsPlusNormal"/>
        <w:spacing w:before="220"/>
        <w:ind w:firstLine="540"/>
        <w:jc w:val="both"/>
      </w:pPr>
      <w:r>
        <w:t>- управление финансового контроля Администрации города Омска;</w:t>
      </w:r>
    </w:p>
    <w:p w:rsidR="00CE6DCF" w:rsidRDefault="00CE6DCF">
      <w:pPr>
        <w:pStyle w:val="ConsPlusNormal"/>
        <w:spacing w:before="220"/>
        <w:ind w:firstLine="540"/>
        <w:jc w:val="both"/>
      </w:pPr>
      <w:r>
        <w:t>- управление делами Администрации города Омска.</w:t>
      </w:r>
    </w:p>
    <w:p w:rsidR="00CE6DCF" w:rsidRDefault="00CE6DCF">
      <w:pPr>
        <w:pStyle w:val="ConsPlusNormal"/>
        <w:spacing w:before="220"/>
        <w:ind w:firstLine="540"/>
        <w:jc w:val="both"/>
      </w:pPr>
      <w:r>
        <w:t>Ответственным исполнителем подпрограммы является управление финансового контроля Администрации города Омска.</w:t>
      </w:r>
    </w:p>
    <w:p w:rsidR="00CE6DCF" w:rsidRDefault="00CE6DCF">
      <w:pPr>
        <w:pStyle w:val="ConsPlusNormal"/>
        <w:spacing w:before="220"/>
        <w:ind w:firstLine="540"/>
        <w:jc w:val="both"/>
      </w:pPr>
      <w:r>
        <w:t>Взаимодействие между ответственным исполнителем подпрограммы и ее участниками осуществляется в соответствии с разделом 6 "Система управления реализацией муниципальной программы".</w:t>
      </w:r>
    </w:p>
    <w:p w:rsidR="00CE6DCF" w:rsidRDefault="00CE6DCF">
      <w:pPr>
        <w:pStyle w:val="ConsPlusNormal"/>
        <w:jc w:val="both"/>
      </w:pPr>
    </w:p>
    <w:p w:rsidR="00CE6DCF" w:rsidRDefault="00CE6DCF">
      <w:pPr>
        <w:pStyle w:val="ConsPlusNormal"/>
        <w:jc w:val="center"/>
      </w:pPr>
      <w:r>
        <w:t>_______________</w:t>
      </w:r>
    </w:p>
    <w:p w:rsidR="00CE6DCF" w:rsidRDefault="00CE6DCF">
      <w:pPr>
        <w:pStyle w:val="ConsPlusNormal"/>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1</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6" w:name="P1042"/>
      <w:bookmarkEnd w:id="6"/>
      <w:r>
        <w:t>ОЖИДАЕМЫЕ РЕЗУЛЬТАТЫ</w:t>
      </w:r>
    </w:p>
    <w:p w:rsidR="00CE6DCF" w:rsidRDefault="00CE6DCF">
      <w:pPr>
        <w:pStyle w:val="ConsPlusTitle"/>
        <w:jc w:val="center"/>
      </w:pPr>
      <w:r>
        <w:t>реализации муниципальной программы города Омска</w:t>
      </w:r>
    </w:p>
    <w:p w:rsidR="00CE6DCF" w:rsidRDefault="00CE6DCF">
      <w:pPr>
        <w:pStyle w:val="ConsPlusTitle"/>
        <w:jc w:val="center"/>
      </w:pPr>
      <w:r>
        <w:t>"Управление 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38">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both"/>
      </w:pPr>
    </w:p>
    <w:p w:rsidR="00CE6DCF" w:rsidRDefault="00CE6DCF">
      <w:pPr>
        <w:pStyle w:val="ConsPlusNormal"/>
        <w:sectPr w:rsidR="00CE6DCF" w:rsidSect="00DD71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3137"/>
        <w:gridCol w:w="1592"/>
        <w:gridCol w:w="907"/>
        <w:gridCol w:w="907"/>
        <w:gridCol w:w="794"/>
        <w:gridCol w:w="907"/>
        <w:gridCol w:w="907"/>
        <w:gridCol w:w="907"/>
        <w:gridCol w:w="907"/>
        <w:gridCol w:w="907"/>
        <w:gridCol w:w="907"/>
      </w:tblGrid>
      <w:tr w:rsidR="00CE6DCF">
        <w:tc>
          <w:tcPr>
            <w:tcW w:w="560" w:type="dxa"/>
            <w:vMerge w:val="restart"/>
          </w:tcPr>
          <w:p w:rsidR="00CE6DCF" w:rsidRDefault="00CE6DCF">
            <w:pPr>
              <w:pStyle w:val="ConsPlusNormal"/>
              <w:jc w:val="center"/>
            </w:pPr>
            <w:r>
              <w:lastRenderedPageBreak/>
              <w:t>N п/п</w:t>
            </w:r>
          </w:p>
        </w:tc>
        <w:tc>
          <w:tcPr>
            <w:tcW w:w="3137" w:type="dxa"/>
            <w:vMerge w:val="restart"/>
          </w:tcPr>
          <w:p w:rsidR="00CE6DCF" w:rsidRDefault="00CE6DCF">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592" w:type="dxa"/>
            <w:vMerge w:val="restart"/>
            <w:vAlign w:val="center"/>
          </w:tcPr>
          <w:p w:rsidR="00CE6DCF" w:rsidRDefault="00CE6DCF">
            <w:pPr>
              <w:pStyle w:val="ConsPlusNormal"/>
              <w:jc w:val="center"/>
            </w:pPr>
            <w:r>
              <w:t>Единица измерения</w:t>
            </w:r>
          </w:p>
        </w:tc>
        <w:tc>
          <w:tcPr>
            <w:tcW w:w="8050" w:type="dxa"/>
            <w:gridSpan w:val="9"/>
            <w:vAlign w:val="center"/>
          </w:tcPr>
          <w:p w:rsidR="00CE6DCF" w:rsidRDefault="00CE6DCF">
            <w:pPr>
              <w:pStyle w:val="ConsPlusNormal"/>
              <w:jc w:val="center"/>
            </w:pPr>
            <w:r>
              <w:t>Значение</w:t>
            </w:r>
          </w:p>
        </w:tc>
      </w:tr>
      <w:tr w:rsidR="00CE6DCF">
        <w:tc>
          <w:tcPr>
            <w:tcW w:w="560" w:type="dxa"/>
            <w:vMerge/>
          </w:tcPr>
          <w:p w:rsidR="00CE6DCF" w:rsidRDefault="00CE6DCF">
            <w:pPr>
              <w:pStyle w:val="ConsPlusNormal"/>
            </w:pPr>
          </w:p>
        </w:tc>
        <w:tc>
          <w:tcPr>
            <w:tcW w:w="3137" w:type="dxa"/>
            <w:vMerge/>
          </w:tcPr>
          <w:p w:rsidR="00CE6DCF" w:rsidRDefault="00CE6DCF">
            <w:pPr>
              <w:pStyle w:val="ConsPlusNormal"/>
            </w:pPr>
          </w:p>
        </w:tc>
        <w:tc>
          <w:tcPr>
            <w:tcW w:w="1592" w:type="dxa"/>
            <w:vMerge/>
          </w:tcPr>
          <w:p w:rsidR="00CE6DCF" w:rsidRDefault="00CE6DCF">
            <w:pPr>
              <w:pStyle w:val="ConsPlusNormal"/>
            </w:pPr>
          </w:p>
        </w:tc>
        <w:tc>
          <w:tcPr>
            <w:tcW w:w="907" w:type="dxa"/>
            <w:vMerge w:val="restart"/>
            <w:vAlign w:val="center"/>
          </w:tcPr>
          <w:p w:rsidR="00CE6DCF" w:rsidRDefault="00CE6DCF">
            <w:pPr>
              <w:pStyle w:val="ConsPlusNormal"/>
              <w:jc w:val="center"/>
            </w:pPr>
            <w:r>
              <w:t>2021 год (фактическое значение)</w:t>
            </w:r>
          </w:p>
        </w:tc>
        <w:tc>
          <w:tcPr>
            <w:tcW w:w="7143" w:type="dxa"/>
            <w:gridSpan w:val="8"/>
            <w:vAlign w:val="center"/>
          </w:tcPr>
          <w:p w:rsidR="00CE6DCF" w:rsidRDefault="00CE6DCF">
            <w:pPr>
              <w:pStyle w:val="ConsPlusNormal"/>
              <w:jc w:val="center"/>
            </w:pPr>
            <w:r>
              <w:t>Годы реализации</w:t>
            </w:r>
          </w:p>
        </w:tc>
      </w:tr>
      <w:tr w:rsidR="00CE6DCF">
        <w:tc>
          <w:tcPr>
            <w:tcW w:w="560" w:type="dxa"/>
            <w:vMerge/>
          </w:tcPr>
          <w:p w:rsidR="00CE6DCF" w:rsidRDefault="00CE6DCF">
            <w:pPr>
              <w:pStyle w:val="ConsPlusNormal"/>
            </w:pPr>
          </w:p>
        </w:tc>
        <w:tc>
          <w:tcPr>
            <w:tcW w:w="3137" w:type="dxa"/>
            <w:vMerge/>
          </w:tcPr>
          <w:p w:rsidR="00CE6DCF" w:rsidRDefault="00CE6DCF">
            <w:pPr>
              <w:pStyle w:val="ConsPlusNormal"/>
            </w:pPr>
          </w:p>
        </w:tc>
        <w:tc>
          <w:tcPr>
            <w:tcW w:w="1592" w:type="dxa"/>
            <w:vMerge/>
          </w:tcPr>
          <w:p w:rsidR="00CE6DCF" w:rsidRDefault="00CE6DCF">
            <w:pPr>
              <w:pStyle w:val="ConsPlusNormal"/>
            </w:pPr>
          </w:p>
        </w:tc>
        <w:tc>
          <w:tcPr>
            <w:tcW w:w="907" w:type="dxa"/>
            <w:vMerge/>
          </w:tcPr>
          <w:p w:rsidR="00CE6DCF" w:rsidRDefault="00CE6DCF">
            <w:pPr>
              <w:pStyle w:val="ConsPlusNormal"/>
            </w:pPr>
          </w:p>
        </w:tc>
        <w:tc>
          <w:tcPr>
            <w:tcW w:w="907" w:type="dxa"/>
            <w:vAlign w:val="center"/>
          </w:tcPr>
          <w:p w:rsidR="00CE6DCF" w:rsidRDefault="00CE6DCF">
            <w:pPr>
              <w:pStyle w:val="ConsPlusNormal"/>
              <w:jc w:val="center"/>
            </w:pPr>
            <w:r>
              <w:t>2023 год</w:t>
            </w:r>
          </w:p>
        </w:tc>
        <w:tc>
          <w:tcPr>
            <w:tcW w:w="794" w:type="dxa"/>
            <w:vAlign w:val="center"/>
          </w:tcPr>
          <w:p w:rsidR="00CE6DCF" w:rsidRDefault="00CE6DCF">
            <w:pPr>
              <w:pStyle w:val="ConsPlusNormal"/>
              <w:jc w:val="center"/>
            </w:pPr>
            <w:r>
              <w:t>2024 год</w:t>
            </w:r>
          </w:p>
        </w:tc>
        <w:tc>
          <w:tcPr>
            <w:tcW w:w="907" w:type="dxa"/>
            <w:vAlign w:val="center"/>
          </w:tcPr>
          <w:p w:rsidR="00CE6DCF" w:rsidRDefault="00CE6DCF">
            <w:pPr>
              <w:pStyle w:val="ConsPlusNormal"/>
              <w:jc w:val="center"/>
            </w:pPr>
            <w:r>
              <w:t>2025 год</w:t>
            </w:r>
          </w:p>
        </w:tc>
        <w:tc>
          <w:tcPr>
            <w:tcW w:w="907" w:type="dxa"/>
            <w:vAlign w:val="center"/>
          </w:tcPr>
          <w:p w:rsidR="00CE6DCF" w:rsidRDefault="00CE6DCF">
            <w:pPr>
              <w:pStyle w:val="ConsPlusNormal"/>
              <w:jc w:val="center"/>
            </w:pPr>
            <w:r>
              <w:t>2026 год</w:t>
            </w:r>
          </w:p>
        </w:tc>
        <w:tc>
          <w:tcPr>
            <w:tcW w:w="907" w:type="dxa"/>
            <w:vAlign w:val="center"/>
          </w:tcPr>
          <w:p w:rsidR="00CE6DCF" w:rsidRDefault="00CE6DCF">
            <w:pPr>
              <w:pStyle w:val="ConsPlusNormal"/>
              <w:jc w:val="center"/>
            </w:pPr>
            <w:r>
              <w:t>2027 год</w:t>
            </w:r>
          </w:p>
        </w:tc>
        <w:tc>
          <w:tcPr>
            <w:tcW w:w="907" w:type="dxa"/>
            <w:vAlign w:val="center"/>
          </w:tcPr>
          <w:p w:rsidR="00CE6DCF" w:rsidRDefault="00CE6DCF">
            <w:pPr>
              <w:pStyle w:val="ConsPlusNormal"/>
              <w:jc w:val="center"/>
            </w:pPr>
            <w:r>
              <w:t>2028 год</w:t>
            </w:r>
          </w:p>
        </w:tc>
        <w:tc>
          <w:tcPr>
            <w:tcW w:w="907" w:type="dxa"/>
            <w:vAlign w:val="center"/>
          </w:tcPr>
          <w:p w:rsidR="00CE6DCF" w:rsidRDefault="00CE6DCF">
            <w:pPr>
              <w:pStyle w:val="ConsPlusNormal"/>
              <w:jc w:val="center"/>
            </w:pPr>
            <w:r>
              <w:t>2029 год</w:t>
            </w:r>
          </w:p>
        </w:tc>
        <w:tc>
          <w:tcPr>
            <w:tcW w:w="907" w:type="dxa"/>
            <w:vAlign w:val="center"/>
          </w:tcPr>
          <w:p w:rsidR="00CE6DCF" w:rsidRDefault="00CE6DCF">
            <w:pPr>
              <w:pStyle w:val="ConsPlusNormal"/>
              <w:jc w:val="center"/>
            </w:pPr>
            <w:r>
              <w:t>2030 год</w:t>
            </w:r>
          </w:p>
        </w:tc>
      </w:tr>
      <w:tr w:rsidR="00CE6DCF">
        <w:tc>
          <w:tcPr>
            <w:tcW w:w="560" w:type="dxa"/>
          </w:tcPr>
          <w:p w:rsidR="00CE6DCF" w:rsidRDefault="00CE6DCF">
            <w:pPr>
              <w:pStyle w:val="ConsPlusNormal"/>
              <w:jc w:val="center"/>
            </w:pPr>
            <w:r>
              <w:t>1</w:t>
            </w:r>
          </w:p>
        </w:tc>
        <w:tc>
          <w:tcPr>
            <w:tcW w:w="3137" w:type="dxa"/>
          </w:tcPr>
          <w:p w:rsidR="00CE6DCF" w:rsidRDefault="00CE6DCF">
            <w:pPr>
              <w:pStyle w:val="ConsPlusNormal"/>
              <w:jc w:val="center"/>
            </w:pPr>
            <w:r>
              <w:t>2</w:t>
            </w:r>
          </w:p>
        </w:tc>
        <w:tc>
          <w:tcPr>
            <w:tcW w:w="1592" w:type="dxa"/>
          </w:tcPr>
          <w:p w:rsidR="00CE6DCF" w:rsidRDefault="00CE6DCF">
            <w:pPr>
              <w:pStyle w:val="ConsPlusNormal"/>
              <w:jc w:val="center"/>
            </w:pPr>
            <w:r>
              <w:t>3</w:t>
            </w:r>
          </w:p>
        </w:tc>
        <w:tc>
          <w:tcPr>
            <w:tcW w:w="907" w:type="dxa"/>
          </w:tcPr>
          <w:p w:rsidR="00CE6DCF" w:rsidRDefault="00CE6DCF">
            <w:pPr>
              <w:pStyle w:val="ConsPlusNormal"/>
              <w:jc w:val="center"/>
            </w:pPr>
            <w:r>
              <w:t>4</w:t>
            </w:r>
          </w:p>
        </w:tc>
        <w:tc>
          <w:tcPr>
            <w:tcW w:w="907" w:type="dxa"/>
          </w:tcPr>
          <w:p w:rsidR="00CE6DCF" w:rsidRDefault="00CE6DCF">
            <w:pPr>
              <w:pStyle w:val="ConsPlusNormal"/>
              <w:jc w:val="center"/>
            </w:pPr>
            <w:r>
              <w:t>5</w:t>
            </w:r>
          </w:p>
        </w:tc>
        <w:tc>
          <w:tcPr>
            <w:tcW w:w="794" w:type="dxa"/>
          </w:tcPr>
          <w:p w:rsidR="00CE6DCF" w:rsidRDefault="00CE6DCF">
            <w:pPr>
              <w:pStyle w:val="ConsPlusNormal"/>
              <w:jc w:val="center"/>
            </w:pPr>
            <w:r>
              <w:t>6</w:t>
            </w:r>
          </w:p>
        </w:tc>
        <w:tc>
          <w:tcPr>
            <w:tcW w:w="907" w:type="dxa"/>
          </w:tcPr>
          <w:p w:rsidR="00CE6DCF" w:rsidRDefault="00CE6DCF">
            <w:pPr>
              <w:pStyle w:val="ConsPlusNormal"/>
              <w:jc w:val="center"/>
            </w:pPr>
            <w:r>
              <w:t>7</w:t>
            </w:r>
          </w:p>
        </w:tc>
        <w:tc>
          <w:tcPr>
            <w:tcW w:w="907" w:type="dxa"/>
          </w:tcPr>
          <w:p w:rsidR="00CE6DCF" w:rsidRDefault="00CE6DCF">
            <w:pPr>
              <w:pStyle w:val="ConsPlusNormal"/>
              <w:jc w:val="center"/>
            </w:pPr>
            <w:r>
              <w:t>8</w:t>
            </w:r>
          </w:p>
        </w:tc>
        <w:tc>
          <w:tcPr>
            <w:tcW w:w="907" w:type="dxa"/>
          </w:tcPr>
          <w:p w:rsidR="00CE6DCF" w:rsidRDefault="00CE6DCF">
            <w:pPr>
              <w:pStyle w:val="ConsPlusNormal"/>
              <w:jc w:val="center"/>
            </w:pPr>
            <w:r>
              <w:t>9</w:t>
            </w:r>
          </w:p>
        </w:tc>
        <w:tc>
          <w:tcPr>
            <w:tcW w:w="907" w:type="dxa"/>
          </w:tcPr>
          <w:p w:rsidR="00CE6DCF" w:rsidRDefault="00CE6DCF">
            <w:pPr>
              <w:pStyle w:val="ConsPlusNormal"/>
              <w:jc w:val="center"/>
            </w:pPr>
            <w:r>
              <w:t>10</w:t>
            </w:r>
          </w:p>
        </w:tc>
        <w:tc>
          <w:tcPr>
            <w:tcW w:w="907" w:type="dxa"/>
          </w:tcPr>
          <w:p w:rsidR="00CE6DCF" w:rsidRDefault="00CE6DCF">
            <w:pPr>
              <w:pStyle w:val="ConsPlusNormal"/>
              <w:jc w:val="center"/>
            </w:pPr>
            <w:r>
              <w:t>11</w:t>
            </w:r>
          </w:p>
        </w:tc>
        <w:tc>
          <w:tcPr>
            <w:tcW w:w="907" w:type="dxa"/>
          </w:tcPr>
          <w:p w:rsidR="00CE6DCF" w:rsidRDefault="00CE6DCF">
            <w:pPr>
              <w:pStyle w:val="ConsPlusNormal"/>
              <w:jc w:val="center"/>
            </w:pPr>
            <w:r>
              <w:t>12</w:t>
            </w:r>
          </w:p>
        </w:tc>
      </w:tr>
      <w:tr w:rsidR="00CE6DCF">
        <w:tc>
          <w:tcPr>
            <w:tcW w:w="13339" w:type="dxa"/>
            <w:gridSpan w:val="12"/>
          </w:tcPr>
          <w:p w:rsidR="00CE6DCF" w:rsidRDefault="00CE6DCF">
            <w:pPr>
              <w:pStyle w:val="ConsPlusNormal"/>
              <w:jc w:val="center"/>
              <w:outlineLvl w:val="2"/>
            </w:pPr>
            <w:r>
              <w:t>Муниципальная программа "Управление муниципальными финансами"</w:t>
            </w:r>
          </w:p>
        </w:tc>
      </w:tr>
      <w:tr w:rsidR="00CE6DCF">
        <w:tc>
          <w:tcPr>
            <w:tcW w:w="560" w:type="dxa"/>
          </w:tcPr>
          <w:p w:rsidR="00CE6DCF" w:rsidRDefault="00CE6DCF">
            <w:pPr>
              <w:pStyle w:val="ConsPlusNormal"/>
              <w:jc w:val="center"/>
            </w:pPr>
            <w:r>
              <w:t>1</w:t>
            </w:r>
          </w:p>
        </w:tc>
        <w:tc>
          <w:tcPr>
            <w:tcW w:w="3137" w:type="dxa"/>
          </w:tcPr>
          <w:p w:rsidR="00CE6DCF" w:rsidRDefault="00CE6DCF">
            <w:pPr>
              <w:pStyle w:val="ConsPlusNormal"/>
            </w:pPr>
            <w:r>
              <w:t>Уровень общей сбалансированности и устойчивости бюджета города Омска</w:t>
            </w:r>
          </w:p>
        </w:tc>
        <w:tc>
          <w:tcPr>
            <w:tcW w:w="1592" w:type="dxa"/>
          </w:tcPr>
          <w:p w:rsidR="00CE6DCF" w:rsidRDefault="00CE6DCF">
            <w:pPr>
              <w:pStyle w:val="ConsPlusNormal"/>
              <w:jc w:val="center"/>
            </w:pPr>
            <w:r>
              <w:t>коэффициент</w:t>
            </w:r>
          </w:p>
        </w:tc>
        <w:tc>
          <w:tcPr>
            <w:tcW w:w="907" w:type="dxa"/>
          </w:tcPr>
          <w:p w:rsidR="00CE6DCF" w:rsidRDefault="00CE6DCF">
            <w:pPr>
              <w:pStyle w:val="ConsPlusNormal"/>
              <w:jc w:val="center"/>
            </w:pPr>
            <w:r>
              <w:t>1,0</w:t>
            </w:r>
          </w:p>
        </w:tc>
        <w:tc>
          <w:tcPr>
            <w:tcW w:w="907" w:type="dxa"/>
          </w:tcPr>
          <w:p w:rsidR="00CE6DCF" w:rsidRDefault="00CE6DCF">
            <w:pPr>
              <w:pStyle w:val="ConsPlusNormal"/>
              <w:jc w:val="center"/>
            </w:pPr>
            <w:r>
              <w:t>0,8</w:t>
            </w:r>
          </w:p>
        </w:tc>
        <w:tc>
          <w:tcPr>
            <w:tcW w:w="794" w:type="dxa"/>
          </w:tcPr>
          <w:p w:rsidR="00CE6DCF" w:rsidRDefault="00CE6DCF">
            <w:pPr>
              <w:pStyle w:val="ConsPlusNormal"/>
              <w:jc w:val="center"/>
            </w:pPr>
            <w:r>
              <w:t>0,8</w:t>
            </w:r>
          </w:p>
        </w:tc>
        <w:tc>
          <w:tcPr>
            <w:tcW w:w="907" w:type="dxa"/>
          </w:tcPr>
          <w:p w:rsidR="00CE6DCF" w:rsidRDefault="00CE6DCF">
            <w:pPr>
              <w:pStyle w:val="ConsPlusNormal"/>
              <w:jc w:val="center"/>
            </w:pPr>
            <w:r>
              <w:t>1,0</w:t>
            </w:r>
          </w:p>
        </w:tc>
        <w:tc>
          <w:tcPr>
            <w:tcW w:w="907" w:type="dxa"/>
          </w:tcPr>
          <w:p w:rsidR="00CE6DCF" w:rsidRDefault="00CE6DCF">
            <w:pPr>
              <w:pStyle w:val="ConsPlusNormal"/>
              <w:jc w:val="center"/>
            </w:pPr>
            <w:r>
              <w:t>1,0</w:t>
            </w:r>
          </w:p>
        </w:tc>
        <w:tc>
          <w:tcPr>
            <w:tcW w:w="907" w:type="dxa"/>
          </w:tcPr>
          <w:p w:rsidR="00CE6DCF" w:rsidRDefault="00CE6DCF">
            <w:pPr>
              <w:pStyle w:val="ConsPlusNormal"/>
              <w:jc w:val="center"/>
            </w:pPr>
            <w:r>
              <w:t>1,0</w:t>
            </w:r>
          </w:p>
        </w:tc>
        <w:tc>
          <w:tcPr>
            <w:tcW w:w="907" w:type="dxa"/>
          </w:tcPr>
          <w:p w:rsidR="00CE6DCF" w:rsidRDefault="00CE6DCF">
            <w:pPr>
              <w:pStyle w:val="ConsPlusNormal"/>
              <w:jc w:val="center"/>
            </w:pPr>
            <w:r>
              <w:t>1,0</w:t>
            </w:r>
          </w:p>
        </w:tc>
        <w:tc>
          <w:tcPr>
            <w:tcW w:w="907" w:type="dxa"/>
          </w:tcPr>
          <w:p w:rsidR="00CE6DCF" w:rsidRDefault="00CE6DCF">
            <w:pPr>
              <w:pStyle w:val="ConsPlusNormal"/>
              <w:jc w:val="center"/>
            </w:pPr>
            <w:r>
              <w:t>1,0</w:t>
            </w:r>
          </w:p>
        </w:tc>
        <w:tc>
          <w:tcPr>
            <w:tcW w:w="907" w:type="dxa"/>
          </w:tcPr>
          <w:p w:rsidR="00CE6DCF" w:rsidRDefault="00CE6DCF">
            <w:pPr>
              <w:pStyle w:val="ConsPlusNormal"/>
              <w:jc w:val="center"/>
            </w:pPr>
            <w:r>
              <w:t>1,0</w:t>
            </w:r>
          </w:p>
        </w:tc>
      </w:tr>
      <w:tr w:rsidR="00CE6DCF">
        <w:tc>
          <w:tcPr>
            <w:tcW w:w="560" w:type="dxa"/>
          </w:tcPr>
          <w:p w:rsidR="00CE6DCF" w:rsidRDefault="00CE6DCF">
            <w:pPr>
              <w:pStyle w:val="ConsPlusNormal"/>
              <w:jc w:val="center"/>
            </w:pPr>
            <w:r>
              <w:t>2</w:t>
            </w:r>
          </w:p>
        </w:tc>
        <w:tc>
          <w:tcPr>
            <w:tcW w:w="3137" w:type="dxa"/>
          </w:tcPr>
          <w:p w:rsidR="00CE6DCF" w:rsidRDefault="00CE6DCF">
            <w:pPr>
              <w:pStyle w:val="ConsPlusNormal"/>
            </w:pPr>
            <w:r>
              <w:t>Эффективность контрольной деятельности, осуществляемой органом внутреннего муниципального финансового контроля, в городе Омске</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110,3</w:t>
            </w:r>
          </w:p>
        </w:tc>
        <w:tc>
          <w:tcPr>
            <w:tcW w:w="907" w:type="dxa"/>
          </w:tcPr>
          <w:p w:rsidR="00CE6DCF" w:rsidRDefault="00CE6DCF">
            <w:pPr>
              <w:pStyle w:val="ConsPlusNormal"/>
              <w:jc w:val="center"/>
            </w:pPr>
            <w:r>
              <w:t>100</w:t>
            </w:r>
          </w:p>
        </w:tc>
        <w:tc>
          <w:tcPr>
            <w:tcW w:w="794"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r>
      <w:tr w:rsidR="00CE6DCF">
        <w:tc>
          <w:tcPr>
            <w:tcW w:w="560" w:type="dxa"/>
          </w:tcPr>
          <w:p w:rsidR="00CE6DCF" w:rsidRDefault="00CE6DCF">
            <w:pPr>
              <w:pStyle w:val="ConsPlusNormal"/>
              <w:jc w:val="center"/>
            </w:pPr>
            <w:r>
              <w:t>3</w:t>
            </w:r>
          </w:p>
        </w:tc>
        <w:tc>
          <w:tcPr>
            <w:tcW w:w="3137" w:type="dxa"/>
          </w:tcPr>
          <w:p w:rsidR="00CE6DCF" w:rsidRDefault="00CE6DCF">
            <w:pPr>
              <w:pStyle w:val="ConsPlusNormal"/>
            </w:pPr>
            <w:r>
              <w:t xml:space="preserve">Средняя ежегодная экономия бюджетных средств, полученная в результате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139">
              <w:r>
                <w:rPr>
                  <w:color w:val="0000FF"/>
                </w:rPr>
                <w:t>частью 12 статьи 93</w:t>
              </w:r>
            </w:hyperlink>
            <w:r>
              <w:t xml:space="preserve"> Закона о контрактной системе в сфере закупок</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15,3</w:t>
            </w:r>
          </w:p>
        </w:tc>
        <w:tc>
          <w:tcPr>
            <w:tcW w:w="907" w:type="dxa"/>
          </w:tcPr>
          <w:p w:rsidR="00CE6DCF" w:rsidRDefault="00CE6DCF">
            <w:pPr>
              <w:pStyle w:val="ConsPlusNormal"/>
              <w:jc w:val="center"/>
            </w:pPr>
            <w:r>
              <w:t>&gt;= 5,5</w:t>
            </w:r>
          </w:p>
        </w:tc>
        <w:tc>
          <w:tcPr>
            <w:tcW w:w="794"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r>
      <w:tr w:rsidR="00CE6DCF">
        <w:tc>
          <w:tcPr>
            <w:tcW w:w="13339" w:type="dxa"/>
            <w:gridSpan w:val="12"/>
          </w:tcPr>
          <w:p w:rsidR="00CE6DCF" w:rsidRDefault="00CE6DCF">
            <w:pPr>
              <w:pStyle w:val="ConsPlusNormal"/>
              <w:jc w:val="center"/>
              <w:outlineLvl w:val="2"/>
            </w:pPr>
            <w:r>
              <w:lastRenderedPageBreak/>
              <w:t>Подпрограмма 1 "Реализация полномочий муниципального образования город Омск в финансовой, бюджетной и налоговой сфере"</w:t>
            </w:r>
          </w:p>
        </w:tc>
      </w:tr>
      <w:tr w:rsidR="00CE6DCF">
        <w:tc>
          <w:tcPr>
            <w:tcW w:w="560" w:type="dxa"/>
          </w:tcPr>
          <w:p w:rsidR="00CE6DCF" w:rsidRDefault="00CE6DCF">
            <w:pPr>
              <w:pStyle w:val="ConsPlusNormal"/>
              <w:jc w:val="center"/>
            </w:pPr>
            <w:r>
              <w:t>4</w:t>
            </w:r>
          </w:p>
        </w:tc>
        <w:tc>
          <w:tcPr>
            <w:tcW w:w="3137" w:type="dxa"/>
          </w:tcPr>
          <w:p w:rsidR="00CE6DCF" w:rsidRDefault="00CE6DCF">
            <w:pPr>
              <w:pStyle w:val="ConsPlusNormal"/>
            </w:pPr>
            <w:r>
              <w:t>Рост объема поступивших налоговых и неналоговых доходов бюджета города Омска (за исключением поступлений налоговых доходов по дополнительным нормативам отчислений) отчетного финансового года к году, предшествующему отчетному (при сопоставимых условиях)</w:t>
            </w:r>
          </w:p>
        </w:tc>
        <w:tc>
          <w:tcPr>
            <w:tcW w:w="1592" w:type="dxa"/>
          </w:tcPr>
          <w:p w:rsidR="00CE6DCF" w:rsidRDefault="00CE6DCF">
            <w:pPr>
              <w:pStyle w:val="ConsPlusNormal"/>
            </w:pPr>
            <w:r>
              <w:t>коэффициент</w:t>
            </w:r>
          </w:p>
        </w:tc>
        <w:tc>
          <w:tcPr>
            <w:tcW w:w="907" w:type="dxa"/>
          </w:tcPr>
          <w:p w:rsidR="00CE6DCF" w:rsidRDefault="00CE6DCF">
            <w:pPr>
              <w:pStyle w:val="ConsPlusNormal"/>
              <w:jc w:val="center"/>
            </w:pPr>
            <w:r>
              <w:t>1,13</w:t>
            </w:r>
          </w:p>
        </w:tc>
        <w:tc>
          <w:tcPr>
            <w:tcW w:w="907" w:type="dxa"/>
          </w:tcPr>
          <w:p w:rsidR="00CE6DCF" w:rsidRDefault="00CE6DCF">
            <w:pPr>
              <w:pStyle w:val="ConsPlusNormal"/>
              <w:jc w:val="center"/>
            </w:pPr>
            <w:r>
              <w:t>&gt; 1</w:t>
            </w:r>
          </w:p>
        </w:tc>
        <w:tc>
          <w:tcPr>
            <w:tcW w:w="794" w:type="dxa"/>
          </w:tcPr>
          <w:p w:rsidR="00CE6DCF" w:rsidRDefault="00CE6DCF">
            <w:pPr>
              <w:pStyle w:val="ConsPlusNormal"/>
              <w:jc w:val="center"/>
            </w:pPr>
            <w:r>
              <w:t>&gt; 1</w:t>
            </w:r>
          </w:p>
        </w:tc>
        <w:tc>
          <w:tcPr>
            <w:tcW w:w="907" w:type="dxa"/>
          </w:tcPr>
          <w:p w:rsidR="00CE6DCF" w:rsidRDefault="00CE6DCF">
            <w:pPr>
              <w:pStyle w:val="ConsPlusNormal"/>
              <w:jc w:val="center"/>
            </w:pPr>
            <w:r>
              <w:t>&gt; 1</w:t>
            </w:r>
          </w:p>
        </w:tc>
        <w:tc>
          <w:tcPr>
            <w:tcW w:w="907" w:type="dxa"/>
          </w:tcPr>
          <w:p w:rsidR="00CE6DCF" w:rsidRDefault="00CE6DCF">
            <w:pPr>
              <w:pStyle w:val="ConsPlusNormal"/>
              <w:jc w:val="center"/>
            </w:pPr>
            <w:r>
              <w:t>&gt; 1</w:t>
            </w:r>
          </w:p>
        </w:tc>
        <w:tc>
          <w:tcPr>
            <w:tcW w:w="907" w:type="dxa"/>
          </w:tcPr>
          <w:p w:rsidR="00CE6DCF" w:rsidRDefault="00CE6DCF">
            <w:pPr>
              <w:pStyle w:val="ConsPlusNormal"/>
              <w:jc w:val="center"/>
            </w:pPr>
            <w:r>
              <w:t>&gt; 1</w:t>
            </w:r>
          </w:p>
        </w:tc>
        <w:tc>
          <w:tcPr>
            <w:tcW w:w="907" w:type="dxa"/>
          </w:tcPr>
          <w:p w:rsidR="00CE6DCF" w:rsidRDefault="00CE6DCF">
            <w:pPr>
              <w:pStyle w:val="ConsPlusNormal"/>
              <w:jc w:val="center"/>
            </w:pPr>
            <w:r>
              <w:t>&gt; 1</w:t>
            </w:r>
          </w:p>
        </w:tc>
        <w:tc>
          <w:tcPr>
            <w:tcW w:w="907" w:type="dxa"/>
          </w:tcPr>
          <w:p w:rsidR="00CE6DCF" w:rsidRDefault="00CE6DCF">
            <w:pPr>
              <w:pStyle w:val="ConsPlusNormal"/>
              <w:jc w:val="center"/>
            </w:pPr>
            <w:r>
              <w:t>&gt; 1</w:t>
            </w:r>
          </w:p>
        </w:tc>
        <w:tc>
          <w:tcPr>
            <w:tcW w:w="907" w:type="dxa"/>
          </w:tcPr>
          <w:p w:rsidR="00CE6DCF" w:rsidRDefault="00CE6DCF">
            <w:pPr>
              <w:pStyle w:val="ConsPlusNormal"/>
              <w:jc w:val="center"/>
            </w:pPr>
            <w:r>
              <w:t>&gt; 1</w:t>
            </w:r>
          </w:p>
        </w:tc>
      </w:tr>
      <w:tr w:rsidR="00CE6DCF">
        <w:tc>
          <w:tcPr>
            <w:tcW w:w="560" w:type="dxa"/>
          </w:tcPr>
          <w:p w:rsidR="00CE6DCF" w:rsidRDefault="00CE6DCF">
            <w:pPr>
              <w:pStyle w:val="ConsPlusNormal"/>
              <w:jc w:val="center"/>
            </w:pPr>
            <w:r>
              <w:t>5</w:t>
            </w:r>
          </w:p>
        </w:tc>
        <w:tc>
          <w:tcPr>
            <w:tcW w:w="3137" w:type="dxa"/>
          </w:tcPr>
          <w:p w:rsidR="00CE6DCF" w:rsidRDefault="00CE6DCF">
            <w:pPr>
              <w:pStyle w:val="ConsPlusNormal"/>
            </w:pPr>
            <w:r>
              <w:t>Доля налоговых и неналоговых доходов бюджета города Омска (за исключением поступлений налоговых доходов по дополнительным нормативам отчислений) в общем объеме собственных доходов бюджета города Омска (без учета субвенций)</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69,6</w:t>
            </w:r>
          </w:p>
        </w:tc>
        <w:tc>
          <w:tcPr>
            <w:tcW w:w="907" w:type="dxa"/>
          </w:tcPr>
          <w:p w:rsidR="00CE6DCF" w:rsidRDefault="00CE6DCF">
            <w:pPr>
              <w:pStyle w:val="ConsPlusNormal"/>
              <w:jc w:val="center"/>
            </w:pPr>
            <w:r>
              <w:t>60</w:t>
            </w:r>
          </w:p>
        </w:tc>
        <w:tc>
          <w:tcPr>
            <w:tcW w:w="794" w:type="dxa"/>
          </w:tcPr>
          <w:p w:rsidR="00CE6DCF" w:rsidRDefault="00CE6DCF">
            <w:pPr>
              <w:pStyle w:val="ConsPlusNormal"/>
              <w:jc w:val="center"/>
            </w:pPr>
            <w:r>
              <w:t>60</w:t>
            </w:r>
          </w:p>
        </w:tc>
        <w:tc>
          <w:tcPr>
            <w:tcW w:w="907" w:type="dxa"/>
          </w:tcPr>
          <w:p w:rsidR="00CE6DCF" w:rsidRDefault="00CE6DCF">
            <w:pPr>
              <w:pStyle w:val="ConsPlusNormal"/>
              <w:jc w:val="center"/>
            </w:pPr>
            <w:r>
              <w:t>60</w:t>
            </w:r>
          </w:p>
        </w:tc>
        <w:tc>
          <w:tcPr>
            <w:tcW w:w="907" w:type="dxa"/>
          </w:tcPr>
          <w:p w:rsidR="00CE6DCF" w:rsidRDefault="00CE6DCF">
            <w:pPr>
              <w:pStyle w:val="ConsPlusNormal"/>
              <w:jc w:val="center"/>
            </w:pPr>
            <w:r>
              <w:t>60</w:t>
            </w:r>
          </w:p>
        </w:tc>
        <w:tc>
          <w:tcPr>
            <w:tcW w:w="907" w:type="dxa"/>
          </w:tcPr>
          <w:p w:rsidR="00CE6DCF" w:rsidRDefault="00CE6DCF">
            <w:pPr>
              <w:pStyle w:val="ConsPlusNormal"/>
              <w:jc w:val="center"/>
            </w:pPr>
            <w:r>
              <w:t>60</w:t>
            </w:r>
          </w:p>
        </w:tc>
        <w:tc>
          <w:tcPr>
            <w:tcW w:w="907" w:type="dxa"/>
          </w:tcPr>
          <w:p w:rsidR="00CE6DCF" w:rsidRDefault="00CE6DCF">
            <w:pPr>
              <w:pStyle w:val="ConsPlusNormal"/>
              <w:jc w:val="center"/>
            </w:pPr>
            <w:r>
              <w:t>60</w:t>
            </w:r>
          </w:p>
        </w:tc>
        <w:tc>
          <w:tcPr>
            <w:tcW w:w="907" w:type="dxa"/>
          </w:tcPr>
          <w:p w:rsidR="00CE6DCF" w:rsidRDefault="00CE6DCF">
            <w:pPr>
              <w:pStyle w:val="ConsPlusNormal"/>
              <w:jc w:val="center"/>
            </w:pPr>
            <w:r>
              <w:t>60</w:t>
            </w:r>
          </w:p>
        </w:tc>
        <w:tc>
          <w:tcPr>
            <w:tcW w:w="907" w:type="dxa"/>
          </w:tcPr>
          <w:p w:rsidR="00CE6DCF" w:rsidRDefault="00CE6DCF">
            <w:pPr>
              <w:pStyle w:val="ConsPlusNormal"/>
              <w:jc w:val="center"/>
            </w:pPr>
            <w:r>
              <w:t>60</w:t>
            </w:r>
          </w:p>
        </w:tc>
      </w:tr>
      <w:tr w:rsidR="00CE6DCF">
        <w:tc>
          <w:tcPr>
            <w:tcW w:w="560" w:type="dxa"/>
          </w:tcPr>
          <w:p w:rsidR="00CE6DCF" w:rsidRDefault="00CE6DCF">
            <w:pPr>
              <w:pStyle w:val="ConsPlusNormal"/>
              <w:jc w:val="center"/>
            </w:pPr>
            <w:r>
              <w:t>6</w:t>
            </w:r>
          </w:p>
        </w:tc>
        <w:tc>
          <w:tcPr>
            <w:tcW w:w="3137" w:type="dxa"/>
          </w:tcPr>
          <w:p w:rsidR="00CE6DCF" w:rsidRDefault="00CE6DCF">
            <w:pPr>
              <w:pStyle w:val="ConsPlusNormal"/>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794"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r>
      <w:tr w:rsidR="00CE6DCF">
        <w:tc>
          <w:tcPr>
            <w:tcW w:w="560" w:type="dxa"/>
          </w:tcPr>
          <w:p w:rsidR="00CE6DCF" w:rsidRDefault="00CE6DCF">
            <w:pPr>
              <w:pStyle w:val="ConsPlusNormal"/>
              <w:jc w:val="center"/>
            </w:pPr>
            <w:r>
              <w:lastRenderedPageBreak/>
              <w:t>7</w:t>
            </w:r>
          </w:p>
        </w:tc>
        <w:tc>
          <w:tcPr>
            <w:tcW w:w="3137" w:type="dxa"/>
          </w:tcPr>
          <w:p w:rsidR="00CE6DCF" w:rsidRDefault="00CE6DCF">
            <w:pPr>
              <w:pStyle w:val="ConsPlusNormal"/>
            </w:pPr>
            <w:r>
              <w:t>Уровень программных расходов бюджета города Омска</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96,7</w:t>
            </w:r>
          </w:p>
        </w:tc>
        <w:tc>
          <w:tcPr>
            <w:tcW w:w="907" w:type="dxa"/>
          </w:tcPr>
          <w:p w:rsidR="00CE6DCF" w:rsidRDefault="00CE6DCF">
            <w:pPr>
              <w:pStyle w:val="ConsPlusNormal"/>
              <w:jc w:val="center"/>
            </w:pPr>
            <w:r>
              <w:t>&gt;= 90</w:t>
            </w:r>
          </w:p>
        </w:tc>
        <w:tc>
          <w:tcPr>
            <w:tcW w:w="794" w:type="dxa"/>
          </w:tcPr>
          <w:p w:rsidR="00CE6DCF" w:rsidRDefault="00CE6DCF">
            <w:pPr>
              <w:pStyle w:val="ConsPlusNormal"/>
              <w:jc w:val="center"/>
            </w:pPr>
            <w:r>
              <w:t>&gt;= 90</w:t>
            </w:r>
          </w:p>
        </w:tc>
        <w:tc>
          <w:tcPr>
            <w:tcW w:w="907" w:type="dxa"/>
          </w:tcPr>
          <w:p w:rsidR="00CE6DCF" w:rsidRDefault="00CE6DCF">
            <w:pPr>
              <w:pStyle w:val="ConsPlusNormal"/>
              <w:jc w:val="center"/>
            </w:pPr>
            <w:r>
              <w:t>&gt;= 90</w:t>
            </w:r>
          </w:p>
        </w:tc>
        <w:tc>
          <w:tcPr>
            <w:tcW w:w="907" w:type="dxa"/>
          </w:tcPr>
          <w:p w:rsidR="00CE6DCF" w:rsidRDefault="00CE6DCF">
            <w:pPr>
              <w:pStyle w:val="ConsPlusNormal"/>
              <w:jc w:val="center"/>
            </w:pPr>
            <w:r>
              <w:t>&gt;= 90</w:t>
            </w:r>
          </w:p>
        </w:tc>
        <w:tc>
          <w:tcPr>
            <w:tcW w:w="907" w:type="dxa"/>
          </w:tcPr>
          <w:p w:rsidR="00CE6DCF" w:rsidRDefault="00CE6DCF">
            <w:pPr>
              <w:pStyle w:val="ConsPlusNormal"/>
              <w:jc w:val="center"/>
            </w:pPr>
            <w:r>
              <w:t>&gt;= 90</w:t>
            </w:r>
          </w:p>
        </w:tc>
        <w:tc>
          <w:tcPr>
            <w:tcW w:w="907" w:type="dxa"/>
          </w:tcPr>
          <w:p w:rsidR="00CE6DCF" w:rsidRDefault="00CE6DCF">
            <w:pPr>
              <w:pStyle w:val="ConsPlusNormal"/>
              <w:jc w:val="center"/>
            </w:pPr>
            <w:r>
              <w:t>&gt;= 90</w:t>
            </w:r>
          </w:p>
        </w:tc>
        <w:tc>
          <w:tcPr>
            <w:tcW w:w="907" w:type="dxa"/>
          </w:tcPr>
          <w:p w:rsidR="00CE6DCF" w:rsidRDefault="00CE6DCF">
            <w:pPr>
              <w:pStyle w:val="ConsPlusNormal"/>
              <w:jc w:val="center"/>
            </w:pPr>
            <w:r>
              <w:t>&gt;= 90</w:t>
            </w:r>
          </w:p>
        </w:tc>
        <w:tc>
          <w:tcPr>
            <w:tcW w:w="907" w:type="dxa"/>
          </w:tcPr>
          <w:p w:rsidR="00CE6DCF" w:rsidRDefault="00CE6DCF">
            <w:pPr>
              <w:pStyle w:val="ConsPlusNormal"/>
              <w:jc w:val="center"/>
            </w:pPr>
            <w:r>
              <w:t>&gt;= 90</w:t>
            </w:r>
          </w:p>
        </w:tc>
      </w:tr>
      <w:tr w:rsidR="00CE6DCF">
        <w:tc>
          <w:tcPr>
            <w:tcW w:w="560" w:type="dxa"/>
          </w:tcPr>
          <w:p w:rsidR="00CE6DCF" w:rsidRDefault="00CE6DCF">
            <w:pPr>
              <w:pStyle w:val="ConsPlusNormal"/>
              <w:jc w:val="center"/>
            </w:pPr>
            <w:r>
              <w:t>8</w:t>
            </w:r>
          </w:p>
        </w:tc>
        <w:tc>
          <w:tcPr>
            <w:tcW w:w="3137" w:type="dxa"/>
          </w:tcPr>
          <w:p w:rsidR="00CE6DCF" w:rsidRDefault="00CE6DCF">
            <w:pPr>
              <w:pStyle w:val="ConsPlusNormal"/>
            </w:pPr>
            <w:r>
              <w:t>Уровень открытости бюджетных данных</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100,0</w:t>
            </w:r>
          </w:p>
        </w:tc>
        <w:tc>
          <w:tcPr>
            <w:tcW w:w="907" w:type="dxa"/>
          </w:tcPr>
          <w:p w:rsidR="00CE6DCF" w:rsidRDefault="00CE6DCF">
            <w:pPr>
              <w:pStyle w:val="ConsPlusNormal"/>
              <w:jc w:val="center"/>
            </w:pPr>
            <w:r>
              <w:t>100,0</w:t>
            </w:r>
          </w:p>
        </w:tc>
        <w:tc>
          <w:tcPr>
            <w:tcW w:w="794" w:type="dxa"/>
          </w:tcPr>
          <w:p w:rsidR="00CE6DCF" w:rsidRDefault="00CE6DCF">
            <w:pPr>
              <w:pStyle w:val="ConsPlusNormal"/>
              <w:jc w:val="center"/>
            </w:pPr>
            <w:r>
              <w:t>100,0</w:t>
            </w:r>
          </w:p>
        </w:tc>
        <w:tc>
          <w:tcPr>
            <w:tcW w:w="907" w:type="dxa"/>
          </w:tcPr>
          <w:p w:rsidR="00CE6DCF" w:rsidRDefault="00CE6DCF">
            <w:pPr>
              <w:pStyle w:val="ConsPlusNormal"/>
              <w:jc w:val="center"/>
            </w:pPr>
            <w:r>
              <w:t>100,0</w:t>
            </w:r>
          </w:p>
        </w:tc>
        <w:tc>
          <w:tcPr>
            <w:tcW w:w="907" w:type="dxa"/>
          </w:tcPr>
          <w:p w:rsidR="00CE6DCF" w:rsidRDefault="00CE6DCF">
            <w:pPr>
              <w:pStyle w:val="ConsPlusNormal"/>
              <w:jc w:val="center"/>
            </w:pPr>
            <w:r>
              <w:t>100,0</w:t>
            </w:r>
          </w:p>
        </w:tc>
        <w:tc>
          <w:tcPr>
            <w:tcW w:w="907" w:type="dxa"/>
          </w:tcPr>
          <w:p w:rsidR="00CE6DCF" w:rsidRDefault="00CE6DCF">
            <w:pPr>
              <w:pStyle w:val="ConsPlusNormal"/>
              <w:jc w:val="center"/>
            </w:pPr>
            <w:r>
              <w:t>100,0</w:t>
            </w:r>
          </w:p>
        </w:tc>
        <w:tc>
          <w:tcPr>
            <w:tcW w:w="907" w:type="dxa"/>
          </w:tcPr>
          <w:p w:rsidR="00CE6DCF" w:rsidRDefault="00CE6DCF">
            <w:pPr>
              <w:pStyle w:val="ConsPlusNormal"/>
              <w:jc w:val="center"/>
            </w:pPr>
            <w:r>
              <w:t>100,0</w:t>
            </w:r>
          </w:p>
        </w:tc>
        <w:tc>
          <w:tcPr>
            <w:tcW w:w="907" w:type="dxa"/>
          </w:tcPr>
          <w:p w:rsidR="00CE6DCF" w:rsidRDefault="00CE6DCF">
            <w:pPr>
              <w:pStyle w:val="ConsPlusNormal"/>
              <w:jc w:val="center"/>
            </w:pPr>
            <w:r>
              <w:t>100,0</w:t>
            </w:r>
          </w:p>
        </w:tc>
        <w:tc>
          <w:tcPr>
            <w:tcW w:w="907" w:type="dxa"/>
          </w:tcPr>
          <w:p w:rsidR="00CE6DCF" w:rsidRDefault="00CE6DCF">
            <w:pPr>
              <w:pStyle w:val="ConsPlusNormal"/>
              <w:jc w:val="center"/>
            </w:pPr>
            <w:r>
              <w:t>100,0</w:t>
            </w:r>
          </w:p>
        </w:tc>
      </w:tr>
      <w:tr w:rsidR="00CE6DCF">
        <w:tc>
          <w:tcPr>
            <w:tcW w:w="13339" w:type="dxa"/>
            <w:gridSpan w:val="12"/>
          </w:tcPr>
          <w:p w:rsidR="00CE6DCF" w:rsidRDefault="00CE6DCF">
            <w:pPr>
              <w:pStyle w:val="ConsPlusNormal"/>
              <w:jc w:val="center"/>
              <w:outlineLvl w:val="2"/>
            </w:pPr>
            <w:r>
              <w:t>Подпрограмма 2 "Реализация долговой политики города Омска"</w:t>
            </w:r>
          </w:p>
        </w:tc>
      </w:tr>
      <w:tr w:rsidR="00CE6DCF">
        <w:tc>
          <w:tcPr>
            <w:tcW w:w="560" w:type="dxa"/>
          </w:tcPr>
          <w:p w:rsidR="00CE6DCF" w:rsidRDefault="00CE6DCF">
            <w:pPr>
              <w:pStyle w:val="ConsPlusNormal"/>
              <w:jc w:val="center"/>
            </w:pPr>
            <w:r>
              <w:t>9</w:t>
            </w:r>
          </w:p>
        </w:tc>
        <w:tc>
          <w:tcPr>
            <w:tcW w:w="3137" w:type="dxa"/>
          </w:tcPr>
          <w:p w:rsidR="00CE6DCF" w:rsidRDefault="00CE6DCF">
            <w:pPr>
              <w:pStyle w:val="ConsPlusNormal"/>
            </w:pPr>
            <w:r>
              <w:t>Уровень снижения расходов на обслуживание муниципального долга</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35,4</w:t>
            </w:r>
          </w:p>
        </w:tc>
        <w:tc>
          <w:tcPr>
            <w:tcW w:w="907" w:type="dxa"/>
          </w:tcPr>
          <w:p w:rsidR="00CE6DCF" w:rsidRDefault="00CE6DCF">
            <w:pPr>
              <w:pStyle w:val="ConsPlusNormal"/>
              <w:jc w:val="center"/>
            </w:pPr>
            <w:r>
              <w:t>&gt;= 5</w:t>
            </w:r>
          </w:p>
        </w:tc>
        <w:tc>
          <w:tcPr>
            <w:tcW w:w="794" w:type="dxa"/>
          </w:tcPr>
          <w:p w:rsidR="00CE6DCF" w:rsidRDefault="00CE6DCF">
            <w:pPr>
              <w:pStyle w:val="ConsPlusNormal"/>
              <w:jc w:val="center"/>
            </w:pPr>
            <w:r>
              <w:t>&gt;= 5</w:t>
            </w:r>
          </w:p>
        </w:tc>
        <w:tc>
          <w:tcPr>
            <w:tcW w:w="907" w:type="dxa"/>
          </w:tcPr>
          <w:p w:rsidR="00CE6DCF" w:rsidRDefault="00CE6DCF">
            <w:pPr>
              <w:pStyle w:val="ConsPlusNormal"/>
              <w:jc w:val="center"/>
            </w:pPr>
            <w:r>
              <w:t>&gt;= 5</w:t>
            </w:r>
          </w:p>
        </w:tc>
        <w:tc>
          <w:tcPr>
            <w:tcW w:w="907" w:type="dxa"/>
          </w:tcPr>
          <w:p w:rsidR="00CE6DCF" w:rsidRDefault="00CE6DCF">
            <w:pPr>
              <w:pStyle w:val="ConsPlusNormal"/>
              <w:jc w:val="center"/>
            </w:pPr>
            <w:r>
              <w:t>&gt;= 5</w:t>
            </w:r>
          </w:p>
        </w:tc>
        <w:tc>
          <w:tcPr>
            <w:tcW w:w="907" w:type="dxa"/>
          </w:tcPr>
          <w:p w:rsidR="00CE6DCF" w:rsidRDefault="00CE6DCF">
            <w:pPr>
              <w:pStyle w:val="ConsPlusNormal"/>
              <w:jc w:val="center"/>
            </w:pPr>
            <w:r>
              <w:t>&gt;= 5</w:t>
            </w:r>
          </w:p>
        </w:tc>
        <w:tc>
          <w:tcPr>
            <w:tcW w:w="907" w:type="dxa"/>
          </w:tcPr>
          <w:p w:rsidR="00CE6DCF" w:rsidRDefault="00CE6DCF">
            <w:pPr>
              <w:pStyle w:val="ConsPlusNormal"/>
              <w:jc w:val="center"/>
            </w:pPr>
            <w:r>
              <w:t>&gt;= 5</w:t>
            </w:r>
          </w:p>
        </w:tc>
        <w:tc>
          <w:tcPr>
            <w:tcW w:w="907" w:type="dxa"/>
          </w:tcPr>
          <w:p w:rsidR="00CE6DCF" w:rsidRDefault="00CE6DCF">
            <w:pPr>
              <w:pStyle w:val="ConsPlusNormal"/>
              <w:jc w:val="center"/>
            </w:pPr>
            <w:r>
              <w:t>&gt;= 5</w:t>
            </w:r>
          </w:p>
        </w:tc>
        <w:tc>
          <w:tcPr>
            <w:tcW w:w="907" w:type="dxa"/>
          </w:tcPr>
          <w:p w:rsidR="00CE6DCF" w:rsidRDefault="00CE6DCF">
            <w:pPr>
              <w:pStyle w:val="ConsPlusNormal"/>
              <w:jc w:val="center"/>
            </w:pPr>
            <w:r>
              <w:t>&gt;= 5</w:t>
            </w:r>
          </w:p>
        </w:tc>
      </w:tr>
      <w:tr w:rsidR="00CE6DCF">
        <w:tc>
          <w:tcPr>
            <w:tcW w:w="560" w:type="dxa"/>
          </w:tcPr>
          <w:p w:rsidR="00CE6DCF" w:rsidRDefault="00CE6DCF">
            <w:pPr>
              <w:pStyle w:val="ConsPlusNormal"/>
              <w:jc w:val="center"/>
            </w:pPr>
            <w:r>
              <w:t>10</w:t>
            </w:r>
          </w:p>
        </w:tc>
        <w:tc>
          <w:tcPr>
            <w:tcW w:w="3137" w:type="dxa"/>
          </w:tcPr>
          <w:p w:rsidR="00CE6DCF" w:rsidRDefault="00CE6DCF">
            <w:pPr>
              <w:pStyle w:val="ConsPlusNormal"/>
            </w:pPr>
            <w:r>
              <w:t>Объем просроченной задолженности по муниципальным долговым обязательствам</w:t>
            </w:r>
          </w:p>
        </w:tc>
        <w:tc>
          <w:tcPr>
            <w:tcW w:w="1592" w:type="dxa"/>
          </w:tcPr>
          <w:p w:rsidR="00CE6DCF" w:rsidRDefault="00CE6DCF">
            <w:pPr>
              <w:pStyle w:val="ConsPlusNormal"/>
              <w:jc w:val="center"/>
            </w:pPr>
            <w:r>
              <w:t>рублей</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794"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c>
          <w:tcPr>
            <w:tcW w:w="907" w:type="dxa"/>
          </w:tcPr>
          <w:p w:rsidR="00CE6DCF" w:rsidRDefault="00CE6DCF">
            <w:pPr>
              <w:pStyle w:val="ConsPlusNormal"/>
              <w:jc w:val="center"/>
            </w:pPr>
            <w:r>
              <w:t>0</w:t>
            </w:r>
          </w:p>
        </w:tc>
      </w:tr>
      <w:tr w:rsidR="00CE6DCF">
        <w:tc>
          <w:tcPr>
            <w:tcW w:w="560" w:type="dxa"/>
          </w:tcPr>
          <w:p w:rsidR="00CE6DCF" w:rsidRDefault="00CE6DCF">
            <w:pPr>
              <w:pStyle w:val="ConsPlusNormal"/>
              <w:jc w:val="center"/>
            </w:pPr>
            <w:r>
              <w:t>11</w:t>
            </w:r>
          </w:p>
        </w:tc>
        <w:tc>
          <w:tcPr>
            <w:tcW w:w="3137" w:type="dxa"/>
          </w:tcPr>
          <w:p w:rsidR="00CE6DCF" w:rsidRDefault="00CE6DCF">
            <w:pPr>
              <w:pStyle w:val="ConsPlusNormal"/>
            </w:pPr>
            <w:r>
              <w:t>Отношение муниципального долга к утвержденному объему налоговых и неналоговых доходов бюджета города Омска</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60,0</w:t>
            </w:r>
          </w:p>
        </w:tc>
        <w:tc>
          <w:tcPr>
            <w:tcW w:w="907" w:type="dxa"/>
          </w:tcPr>
          <w:p w:rsidR="00CE6DCF" w:rsidRDefault="00CE6DCF">
            <w:pPr>
              <w:pStyle w:val="ConsPlusNormal"/>
              <w:jc w:val="center"/>
            </w:pPr>
            <w:r>
              <w:t>69,2</w:t>
            </w:r>
          </w:p>
        </w:tc>
        <w:tc>
          <w:tcPr>
            <w:tcW w:w="794" w:type="dxa"/>
          </w:tcPr>
          <w:p w:rsidR="00CE6DCF" w:rsidRDefault="00CE6DCF">
            <w:pPr>
              <w:pStyle w:val="ConsPlusNormal"/>
              <w:jc w:val="center"/>
            </w:pPr>
            <w:r>
              <w:t>62,8</w:t>
            </w:r>
          </w:p>
        </w:tc>
        <w:tc>
          <w:tcPr>
            <w:tcW w:w="907" w:type="dxa"/>
          </w:tcPr>
          <w:p w:rsidR="00CE6DCF" w:rsidRDefault="00CE6DCF">
            <w:pPr>
              <w:pStyle w:val="ConsPlusNormal"/>
              <w:jc w:val="center"/>
            </w:pPr>
            <w:r>
              <w:t>59,5</w:t>
            </w:r>
          </w:p>
        </w:tc>
        <w:tc>
          <w:tcPr>
            <w:tcW w:w="907" w:type="dxa"/>
          </w:tcPr>
          <w:p w:rsidR="00CE6DCF" w:rsidRDefault="00CE6DCF">
            <w:pPr>
              <w:pStyle w:val="ConsPlusNormal"/>
              <w:jc w:val="center"/>
            </w:pPr>
            <w:r>
              <w:t>56,1</w:t>
            </w:r>
          </w:p>
        </w:tc>
        <w:tc>
          <w:tcPr>
            <w:tcW w:w="907" w:type="dxa"/>
          </w:tcPr>
          <w:p w:rsidR="00CE6DCF" w:rsidRDefault="00CE6DCF">
            <w:pPr>
              <w:pStyle w:val="ConsPlusNormal"/>
              <w:jc w:val="center"/>
            </w:pPr>
            <w:r>
              <w:t>56,1</w:t>
            </w:r>
          </w:p>
        </w:tc>
        <w:tc>
          <w:tcPr>
            <w:tcW w:w="907" w:type="dxa"/>
          </w:tcPr>
          <w:p w:rsidR="00CE6DCF" w:rsidRDefault="00CE6DCF">
            <w:pPr>
              <w:pStyle w:val="ConsPlusNormal"/>
              <w:jc w:val="center"/>
            </w:pPr>
            <w:r>
              <w:t>56,1</w:t>
            </w:r>
          </w:p>
        </w:tc>
        <w:tc>
          <w:tcPr>
            <w:tcW w:w="907" w:type="dxa"/>
          </w:tcPr>
          <w:p w:rsidR="00CE6DCF" w:rsidRDefault="00CE6DCF">
            <w:pPr>
              <w:pStyle w:val="ConsPlusNormal"/>
              <w:jc w:val="center"/>
            </w:pPr>
            <w:r>
              <w:t>56,1</w:t>
            </w:r>
          </w:p>
        </w:tc>
        <w:tc>
          <w:tcPr>
            <w:tcW w:w="907" w:type="dxa"/>
          </w:tcPr>
          <w:p w:rsidR="00CE6DCF" w:rsidRDefault="00CE6DCF">
            <w:pPr>
              <w:pStyle w:val="ConsPlusNormal"/>
              <w:jc w:val="center"/>
            </w:pPr>
            <w:r>
              <w:t>56,1</w:t>
            </w:r>
          </w:p>
        </w:tc>
      </w:tr>
      <w:tr w:rsidR="00CE6DCF">
        <w:tc>
          <w:tcPr>
            <w:tcW w:w="13339" w:type="dxa"/>
            <w:gridSpan w:val="12"/>
          </w:tcPr>
          <w:p w:rsidR="00CE6DCF" w:rsidRDefault="00CE6DCF">
            <w:pPr>
              <w:pStyle w:val="ConsPlusNormal"/>
              <w:jc w:val="center"/>
              <w:outlineLvl w:val="2"/>
            </w:pPr>
            <w:r>
              <w:t>Подпрограмма 3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r>
      <w:tr w:rsidR="00CE6DCF">
        <w:tc>
          <w:tcPr>
            <w:tcW w:w="560" w:type="dxa"/>
          </w:tcPr>
          <w:p w:rsidR="00CE6DCF" w:rsidRDefault="00CE6DCF">
            <w:pPr>
              <w:pStyle w:val="ConsPlusNormal"/>
              <w:jc w:val="center"/>
            </w:pPr>
            <w:r>
              <w:t>12</w:t>
            </w:r>
          </w:p>
        </w:tc>
        <w:tc>
          <w:tcPr>
            <w:tcW w:w="3137" w:type="dxa"/>
          </w:tcPr>
          <w:p w:rsidR="00CE6DCF" w:rsidRDefault="00CE6DCF">
            <w:pPr>
              <w:pStyle w:val="ConsPlusNormal"/>
            </w:pPr>
            <w:r>
              <w:t xml:space="preserve">Автоматизация процесса закупок товаров, работ и услуг и интеграция муниципальной информационной системы города Омска "Закупки города Омска" с единой информационной системой в сфере закупок товаров, работ, </w:t>
            </w:r>
            <w:r>
              <w:lastRenderedPageBreak/>
              <w:t>услуг для обеспечения государственных и муниципальных нужд</w:t>
            </w:r>
          </w:p>
        </w:tc>
        <w:tc>
          <w:tcPr>
            <w:tcW w:w="1592" w:type="dxa"/>
          </w:tcPr>
          <w:p w:rsidR="00CE6DCF" w:rsidRDefault="00CE6DCF">
            <w:pPr>
              <w:pStyle w:val="ConsPlusNormal"/>
              <w:jc w:val="center"/>
            </w:pPr>
            <w:r>
              <w:lastRenderedPageBreak/>
              <w:t>%</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794"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100</w:t>
            </w:r>
          </w:p>
        </w:tc>
      </w:tr>
      <w:tr w:rsidR="00CE6DCF">
        <w:tc>
          <w:tcPr>
            <w:tcW w:w="560" w:type="dxa"/>
          </w:tcPr>
          <w:p w:rsidR="00CE6DCF" w:rsidRDefault="00CE6DCF">
            <w:pPr>
              <w:pStyle w:val="ConsPlusNormal"/>
              <w:jc w:val="center"/>
            </w:pPr>
            <w:r>
              <w:lastRenderedPageBreak/>
              <w:t>13</w:t>
            </w:r>
          </w:p>
        </w:tc>
        <w:tc>
          <w:tcPr>
            <w:tcW w:w="3137" w:type="dxa"/>
          </w:tcPr>
          <w:p w:rsidR="00CE6DCF" w:rsidRDefault="00CE6DCF">
            <w:pPr>
              <w:pStyle w:val="ConsPlusNormal"/>
            </w:pPr>
            <w:r>
              <w:t xml:space="preserve">Общая средняя ежегодная экономия средств, полученная в результате определения поставщиков (подрядчиков, исполнителей) конкурентными способами, а также по закупкам в электронной форме в порядке, предусмотренном </w:t>
            </w:r>
            <w:hyperlink r:id="rId140">
              <w:r>
                <w:rPr>
                  <w:color w:val="0000FF"/>
                </w:rPr>
                <w:t>частью 12 статьи 93</w:t>
              </w:r>
            </w:hyperlink>
            <w:r>
              <w:t xml:space="preserve"> Закона о контрактной системе в сфере закупок</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5,6</w:t>
            </w:r>
          </w:p>
        </w:tc>
        <w:tc>
          <w:tcPr>
            <w:tcW w:w="907" w:type="dxa"/>
          </w:tcPr>
          <w:p w:rsidR="00CE6DCF" w:rsidRDefault="00CE6DCF">
            <w:pPr>
              <w:pStyle w:val="ConsPlusNormal"/>
              <w:jc w:val="center"/>
            </w:pPr>
            <w:r>
              <w:t>&gt;= 5,5</w:t>
            </w:r>
          </w:p>
        </w:tc>
        <w:tc>
          <w:tcPr>
            <w:tcW w:w="794"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c>
          <w:tcPr>
            <w:tcW w:w="907" w:type="dxa"/>
          </w:tcPr>
          <w:p w:rsidR="00CE6DCF" w:rsidRDefault="00CE6DCF">
            <w:pPr>
              <w:pStyle w:val="ConsPlusNormal"/>
              <w:jc w:val="center"/>
            </w:pPr>
            <w:r>
              <w:t>&gt;= 5,5</w:t>
            </w:r>
          </w:p>
        </w:tc>
      </w:tr>
      <w:tr w:rsidR="00CE6DCF">
        <w:tc>
          <w:tcPr>
            <w:tcW w:w="13339" w:type="dxa"/>
            <w:gridSpan w:val="12"/>
          </w:tcPr>
          <w:p w:rsidR="00CE6DCF" w:rsidRDefault="00CE6DCF">
            <w:pPr>
              <w:pStyle w:val="ConsPlusNormal"/>
              <w:jc w:val="center"/>
              <w:outlineLvl w:val="2"/>
            </w:pPr>
            <w:r>
              <w:t>Подпрограмма 4 "Организация и осуществление внутреннего муниципального финансового контроля"</w:t>
            </w:r>
          </w:p>
        </w:tc>
      </w:tr>
      <w:tr w:rsidR="00CE6DCF">
        <w:tc>
          <w:tcPr>
            <w:tcW w:w="560" w:type="dxa"/>
          </w:tcPr>
          <w:p w:rsidR="00CE6DCF" w:rsidRDefault="00CE6DCF">
            <w:pPr>
              <w:pStyle w:val="ConsPlusNormal"/>
              <w:jc w:val="center"/>
            </w:pPr>
            <w:r>
              <w:t>14</w:t>
            </w:r>
          </w:p>
        </w:tc>
        <w:tc>
          <w:tcPr>
            <w:tcW w:w="3137" w:type="dxa"/>
          </w:tcPr>
          <w:p w:rsidR="00CE6DCF" w:rsidRDefault="00CE6DCF">
            <w:pPr>
              <w:pStyle w:val="ConsPlusNormal"/>
            </w:pPr>
            <w:r>
              <w:t>Качество контрольных мероприятий при осуществлении внутреннего муниципального финансового контроля</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86,7</w:t>
            </w:r>
          </w:p>
        </w:tc>
        <w:tc>
          <w:tcPr>
            <w:tcW w:w="907" w:type="dxa"/>
          </w:tcPr>
          <w:p w:rsidR="00CE6DCF" w:rsidRDefault="00CE6DCF">
            <w:pPr>
              <w:pStyle w:val="ConsPlusNormal"/>
              <w:jc w:val="center"/>
            </w:pPr>
            <w:r>
              <w:t>65</w:t>
            </w:r>
          </w:p>
        </w:tc>
        <w:tc>
          <w:tcPr>
            <w:tcW w:w="794" w:type="dxa"/>
          </w:tcPr>
          <w:p w:rsidR="00CE6DCF" w:rsidRDefault="00CE6DCF">
            <w:pPr>
              <w:pStyle w:val="ConsPlusNormal"/>
              <w:jc w:val="center"/>
            </w:pPr>
            <w:r>
              <w:t>65</w:t>
            </w:r>
          </w:p>
        </w:tc>
        <w:tc>
          <w:tcPr>
            <w:tcW w:w="907" w:type="dxa"/>
          </w:tcPr>
          <w:p w:rsidR="00CE6DCF" w:rsidRDefault="00CE6DCF">
            <w:pPr>
              <w:pStyle w:val="ConsPlusNormal"/>
              <w:jc w:val="center"/>
            </w:pPr>
            <w:r>
              <w:t>65</w:t>
            </w:r>
          </w:p>
        </w:tc>
        <w:tc>
          <w:tcPr>
            <w:tcW w:w="907" w:type="dxa"/>
          </w:tcPr>
          <w:p w:rsidR="00CE6DCF" w:rsidRDefault="00CE6DCF">
            <w:pPr>
              <w:pStyle w:val="ConsPlusNormal"/>
              <w:jc w:val="center"/>
            </w:pPr>
            <w:r>
              <w:t>65</w:t>
            </w:r>
          </w:p>
        </w:tc>
        <w:tc>
          <w:tcPr>
            <w:tcW w:w="907" w:type="dxa"/>
          </w:tcPr>
          <w:p w:rsidR="00CE6DCF" w:rsidRDefault="00CE6DCF">
            <w:pPr>
              <w:pStyle w:val="ConsPlusNormal"/>
              <w:jc w:val="center"/>
            </w:pPr>
            <w:r>
              <w:t>65</w:t>
            </w:r>
          </w:p>
        </w:tc>
        <w:tc>
          <w:tcPr>
            <w:tcW w:w="907" w:type="dxa"/>
          </w:tcPr>
          <w:p w:rsidR="00CE6DCF" w:rsidRDefault="00CE6DCF">
            <w:pPr>
              <w:pStyle w:val="ConsPlusNormal"/>
              <w:jc w:val="center"/>
            </w:pPr>
            <w:r>
              <w:t>65</w:t>
            </w:r>
          </w:p>
        </w:tc>
        <w:tc>
          <w:tcPr>
            <w:tcW w:w="907" w:type="dxa"/>
          </w:tcPr>
          <w:p w:rsidR="00CE6DCF" w:rsidRDefault="00CE6DCF">
            <w:pPr>
              <w:pStyle w:val="ConsPlusNormal"/>
              <w:jc w:val="center"/>
            </w:pPr>
            <w:r>
              <w:t>65</w:t>
            </w:r>
          </w:p>
        </w:tc>
        <w:tc>
          <w:tcPr>
            <w:tcW w:w="907" w:type="dxa"/>
          </w:tcPr>
          <w:p w:rsidR="00CE6DCF" w:rsidRDefault="00CE6DCF">
            <w:pPr>
              <w:pStyle w:val="ConsPlusNormal"/>
              <w:jc w:val="center"/>
            </w:pPr>
            <w:r>
              <w:t>65</w:t>
            </w:r>
          </w:p>
        </w:tc>
      </w:tr>
      <w:tr w:rsidR="00CE6DCF">
        <w:tc>
          <w:tcPr>
            <w:tcW w:w="560" w:type="dxa"/>
          </w:tcPr>
          <w:p w:rsidR="00CE6DCF" w:rsidRDefault="00CE6DCF">
            <w:pPr>
              <w:pStyle w:val="ConsPlusNormal"/>
              <w:jc w:val="center"/>
            </w:pPr>
            <w:r>
              <w:t>15</w:t>
            </w:r>
          </w:p>
        </w:tc>
        <w:tc>
          <w:tcPr>
            <w:tcW w:w="3137" w:type="dxa"/>
          </w:tcPr>
          <w:p w:rsidR="00CE6DCF" w:rsidRDefault="00CE6DCF">
            <w:pPr>
              <w:pStyle w:val="ConsPlusNormal"/>
            </w:pPr>
            <w:r>
              <w:t>Качество решений, принятых по результатам контроля, осуществляемого органом внутреннего муниципального финансового контроля</w:t>
            </w:r>
          </w:p>
        </w:tc>
        <w:tc>
          <w:tcPr>
            <w:tcW w:w="1592" w:type="dxa"/>
          </w:tcPr>
          <w:p w:rsidR="00CE6DCF" w:rsidRDefault="00CE6DCF">
            <w:pPr>
              <w:pStyle w:val="ConsPlusNormal"/>
              <w:jc w:val="center"/>
            </w:pPr>
            <w:r>
              <w:t>%</w:t>
            </w:r>
          </w:p>
        </w:tc>
        <w:tc>
          <w:tcPr>
            <w:tcW w:w="907" w:type="dxa"/>
          </w:tcPr>
          <w:p w:rsidR="00CE6DCF" w:rsidRDefault="00CE6DCF">
            <w:pPr>
              <w:pStyle w:val="ConsPlusNormal"/>
              <w:jc w:val="center"/>
            </w:pPr>
            <w:r>
              <w:t>100</w:t>
            </w:r>
          </w:p>
        </w:tc>
        <w:tc>
          <w:tcPr>
            <w:tcW w:w="907" w:type="dxa"/>
          </w:tcPr>
          <w:p w:rsidR="00CE6DCF" w:rsidRDefault="00CE6DCF">
            <w:pPr>
              <w:pStyle w:val="ConsPlusNormal"/>
              <w:jc w:val="center"/>
            </w:pPr>
            <w:r>
              <w:t>95</w:t>
            </w:r>
          </w:p>
        </w:tc>
        <w:tc>
          <w:tcPr>
            <w:tcW w:w="794" w:type="dxa"/>
          </w:tcPr>
          <w:p w:rsidR="00CE6DCF" w:rsidRDefault="00CE6DCF">
            <w:pPr>
              <w:pStyle w:val="ConsPlusNormal"/>
              <w:jc w:val="center"/>
            </w:pPr>
            <w:r>
              <w:t>95</w:t>
            </w:r>
          </w:p>
        </w:tc>
        <w:tc>
          <w:tcPr>
            <w:tcW w:w="907" w:type="dxa"/>
          </w:tcPr>
          <w:p w:rsidR="00CE6DCF" w:rsidRDefault="00CE6DCF">
            <w:pPr>
              <w:pStyle w:val="ConsPlusNormal"/>
              <w:jc w:val="center"/>
            </w:pPr>
            <w:r>
              <w:t>95</w:t>
            </w:r>
          </w:p>
        </w:tc>
        <w:tc>
          <w:tcPr>
            <w:tcW w:w="907" w:type="dxa"/>
          </w:tcPr>
          <w:p w:rsidR="00CE6DCF" w:rsidRDefault="00CE6DCF">
            <w:pPr>
              <w:pStyle w:val="ConsPlusNormal"/>
              <w:jc w:val="center"/>
            </w:pPr>
            <w:r>
              <w:t>95</w:t>
            </w:r>
          </w:p>
        </w:tc>
        <w:tc>
          <w:tcPr>
            <w:tcW w:w="907" w:type="dxa"/>
          </w:tcPr>
          <w:p w:rsidR="00CE6DCF" w:rsidRDefault="00CE6DCF">
            <w:pPr>
              <w:pStyle w:val="ConsPlusNormal"/>
              <w:jc w:val="center"/>
            </w:pPr>
            <w:r>
              <w:t>95</w:t>
            </w:r>
          </w:p>
        </w:tc>
        <w:tc>
          <w:tcPr>
            <w:tcW w:w="907" w:type="dxa"/>
          </w:tcPr>
          <w:p w:rsidR="00CE6DCF" w:rsidRDefault="00CE6DCF">
            <w:pPr>
              <w:pStyle w:val="ConsPlusNormal"/>
              <w:jc w:val="center"/>
            </w:pPr>
            <w:r>
              <w:t>95</w:t>
            </w:r>
          </w:p>
        </w:tc>
        <w:tc>
          <w:tcPr>
            <w:tcW w:w="907" w:type="dxa"/>
          </w:tcPr>
          <w:p w:rsidR="00CE6DCF" w:rsidRDefault="00CE6DCF">
            <w:pPr>
              <w:pStyle w:val="ConsPlusNormal"/>
              <w:jc w:val="center"/>
            </w:pPr>
            <w:r>
              <w:t>95</w:t>
            </w:r>
          </w:p>
        </w:tc>
        <w:tc>
          <w:tcPr>
            <w:tcW w:w="907" w:type="dxa"/>
          </w:tcPr>
          <w:p w:rsidR="00CE6DCF" w:rsidRDefault="00CE6DCF">
            <w:pPr>
              <w:pStyle w:val="ConsPlusNormal"/>
              <w:jc w:val="center"/>
            </w:pPr>
            <w:r>
              <w:t>95</w:t>
            </w:r>
          </w:p>
        </w:tc>
      </w:tr>
    </w:tbl>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lastRenderedPageBreak/>
        <w:t>Приложение N 2</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7" w:name="P1268"/>
      <w:bookmarkEnd w:id="7"/>
      <w:r>
        <w:t>ОБЪЕМ И ИСТОЧНИКИ</w:t>
      </w:r>
    </w:p>
    <w:p w:rsidR="00CE6DCF" w:rsidRDefault="00CE6DCF">
      <w:pPr>
        <w:pStyle w:val="ConsPlusTitle"/>
        <w:jc w:val="center"/>
      </w:pPr>
      <w:r>
        <w:t>финансирования муниципальной программы города Омска</w:t>
      </w:r>
    </w:p>
    <w:p w:rsidR="00CE6DCF" w:rsidRDefault="00CE6DCF">
      <w:pPr>
        <w:pStyle w:val="ConsPlusTitle"/>
        <w:jc w:val="center"/>
      </w:pPr>
      <w:r>
        <w:t>"Управление 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41">
              <w:r>
                <w:rPr>
                  <w:color w:val="0000FF"/>
                </w:rPr>
                <w:t>Постановления</w:t>
              </w:r>
            </w:hyperlink>
            <w:r>
              <w:rPr>
                <w:color w:val="392C69"/>
              </w:rPr>
              <w:t xml:space="preserve"> Администрации города Омска от 14.10.2024 N 800-п)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1635"/>
        <w:gridCol w:w="1612"/>
        <w:gridCol w:w="1417"/>
        <w:gridCol w:w="1417"/>
        <w:gridCol w:w="1565"/>
        <w:gridCol w:w="1565"/>
        <w:gridCol w:w="1565"/>
        <w:gridCol w:w="1565"/>
        <w:gridCol w:w="1565"/>
        <w:gridCol w:w="1558"/>
      </w:tblGrid>
      <w:tr w:rsidR="00CE6DCF" w:rsidTr="004D0FBA">
        <w:tc>
          <w:tcPr>
            <w:tcW w:w="169" w:type="pct"/>
            <w:vMerge w:val="restart"/>
          </w:tcPr>
          <w:p w:rsidR="00CE6DCF" w:rsidRDefault="00CE6DCF">
            <w:pPr>
              <w:pStyle w:val="ConsPlusNormal"/>
              <w:jc w:val="center"/>
            </w:pPr>
            <w:r>
              <w:t>N п/п</w:t>
            </w:r>
          </w:p>
        </w:tc>
        <w:tc>
          <w:tcPr>
            <w:tcW w:w="491" w:type="pct"/>
            <w:vMerge w:val="restart"/>
          </w:tcPr>
          <w:p w:rsidR="00CE6DCF" w:rsidRDefault="00CE6DCF">
            <w:pPr>
              <w:pStyle w:val="ConsPlusNormal"/>
              <w:jc w:val="center"/>
            </w:pPr>
            <w:r>
              <w:t>Главные распорядители средств бюджета города Омска, являющиеся участниками муниципальной программы</w:t>
            </w:r>
          </w:p>
        </w:tc>
        <w:tc>
          <w:tcPr>
            <w:tcW w:w="4340" w:type="pct"/>
            <w:gridSpan w:val="9"/>
          </w:tcPr>
          <w:p w:rsidR="00CE6DCF" w:rsidRDefault="00CE6DCF">
            <w:pPr>
              <w:pStyle w:val="ConsPlusNormal"/>
              <w:jc w:val="center"/>
            </w:pPr>
            <w:r>
              <w:t>Объем финансирования муниципальной программы (рублей)</w:t>
            </w:r>
          </w:p>
        </w:tc>
      </w:tr>
      <w:tr w:rsidR="00CE6DCF" w:rsidTr="004D0FBA">
        <w:tc>
          <w:tcPr>
            <w:tcW w:w="169" w:type="pct"/>
            <w:vMerge/>
          </w:tcPr>
          <w:p w:rsidR="00CE6DCF" w:rsidRDefault="00CE6DCF">
            <w:pPr>
              <w:pStyle w:val="ConsPlusNormal"/>
            </w:pPr>
          </w:p>
        </w:tc>
        <w:tc>
          <w:tcPr>
            <w:tcW w:w="491" w:type="pct"/>
            <w:vMerge/>
          </w:tcPr>
          <w:p w:rsidR="00CE6DCF" w:rsidRDefault="00CE6DCF">
            <w:pPr>
              <w:pStyle w:val="ConsPlusNormal"/>
            </w:pPr>
          </w:p>
        </w:tc>
        <w:tc>
          <w:tcPr>
            <w:tcW w:w="506" w:type="pct"/>
            <w:vMerge w:val="restart"/>
            <w:vAlign w:val="center"/>
          </w:tcPr>
          <w:p w:rsidR="00CE6DCF" w:rsidRDefault="00CE6DCF">
            <w:pPr>
              <w:pStyle w:val="ConsPlusNormal"/>
              <w:jc w:val="center"/>
            </w:pPr>
            <w:r>
              <w:t>Всего</w:t>
            </w:r>
          </w:p>
        </w:tc>
        <w:tc>
          <w:tcPr>
            <w:tcW w:w="3834" w:type="pct"/>
            <w:gridSpan w:val="8"/>
            <w:vAlign w:val="center"/>
          </w:tcPr>
          <w:p w:rsidR="00CE6DCF" w:rsidRDefault="00CE6DCF">
            <w:pPr>
              <w:pStyle w:val="ConsPlusNormal"/>
              <w:jc w:val="center"/>
            </w:pPr>
            <w:r>
              <w:t>в том числе по годам реализации муниципальной программы</w:t>
            </w:r>
          </w:p>
        </w:tc>
      </w:tr>
      <w:tr w:rsidR="00CE6DCF" w:rsidTr="004D0FBA">
        <w:tc>
          <w:tcPr>
            <w:tcW w:w="169" w:type="pct"/>
            <w:vMerge/>
          </w:tcPr>
          <w:p w:rsidR="00CE6DCF" w:rsidRDefault="00CE6DCF">
            <w:pPr>
              <w:pStyle w:val="ConsPlusNormal"/>
            </w:pPr>
          </w:p>
        </w:tc>
        <w:tc>
          <w:tcPr>
            <w:tcW w:w="491" w:type="pct"/>
            <w:vMerge/>
          </w:tcPr>
          <w:p w:rsidR="00CE6DCF" w:rsidRDefault="00CE6DCF">
            <w:pPr>
              <w:pStyle w:val="ConsPlusNormal"/>
            </w:pPr>
          </w:p>
        </w:tc>
        <w:tc>
          <w:tcPr>
            <w:tcW w:w="506" w:type="pct"/>
            <w:vMerge/>
          </w:tcPr>
          <w:p w:rsidR="00CE6DCF" w:rsidRDefault="00CE6DCF">
            <w:pPr>
              <w:pStyle w:val="ConsPlusNormal"/>
            </w:pPr>
          </w:p>
        </w:tc>
        <w:tc>
          <w:tcPr>
            <w:tcW w:w="445" w:type="pct"/>
            <w:vAlign w:val="center"/>
          </w:tcPr>
          <w:p w:rsidR="00CE6DCF" w:rsidRDefault="00CE6DCF">
            <w:pPr>
              <w:pStyle w:val="ConsPlusNormal"/>
              <w:jc w:val="center"/>
            </w:pPr>
            <w:r>
              <w:t>2023 год</w:t>
            </w:r>
          </w:p>
        </w:tc>
        <w:tc>
          <w:tcPr>
            <w:tcW w:w="445" w:type="pct"/>
            <w:vAlign w:val="center"/>
          </w:tcPr>
          <w:p w:rsidR="00CE6DCF" w:rsidRDefault="00CE6DCF">
            <w:pPr>
              <w:pStyle w:val="ConsPlusNormal"/>
              <w:jc w:val="center"/>
            </w:pPr>
            <w:r>
              <w:t>2024 год</w:t>
            </w:r>
          </w:p>
        </w:tc>
        <w:tc>
          <w:tcPr>
            <w:tcW w:w="491" w:type="pct"/>
            <w:vAlign w:val="center"/>
          </w:tcPr>
          <w:p w:rsidR="00CE6DCF" w:rsidRDefault="00CE6DCF">
            <w:pPr>
              <w:pStyle w:val="ConsPlusNormal"/>
              <w:jc w:val="center"/>
            </w:pPr>
            <w:r>
              <w:t>2025 год</w:t>
            </w:r>
          </w:p>
        </w:tc>
        <w:tc>
          <w:tcPr>
            <w:tcW w:w="491" w:type="pct"/>
            <w:vAlign w:val="center"/>
          </w:tcPr>
          <w:p w:rsidR="00CE6DCF" w:rsidRDefault="00CE6DCF">
            <w:pPr>
              <w:pStyle w:val="ConsPlusNormal"/>
              <w:jc w:val="center"/>
            </w:pPr>
            <w:r>
              <w:t>2026 год</w:t>
            </w:r>
          </w:p>
        </w:tc>
        <w:tc>
          <w:tcPr>
            <w:tcW w:w="491" w:type="pct"/>
            <w:vAlign w:val="center"/>
          </w:tcPr>
          <w:p w:rsidR="00CE6DCF" w:rsidRDefault="00CE6DCF">
            <w:pPr>
              <w:pStyle w:val="ConsPlusNormal"/>
              <w:jc w:val="center"/>
            </w:pPr>
            <w:r>
              <w:t>2027 год</w:t>
            </w:r>
          </w:p>
        </w:tc>
        <w:tc>
          <w:tcPr>
            <w:tcW w:w="491" w:type="pct"/>
            <w:vAlign w:val="center"/>
          </w:tcPr>
          <w:p w:rsidR="00CE6DCF" w:rsidRDefault="00CE6DCF">
            <w:pPr>
              <w:pStyle w:val="ConsPlusNormal"/>
              <w:jc w:val="center"/>
            </w:pPr>
            <w:r>
              <w:t>2028 год</w:t>
            </w:r>
          </w:p>
        </w:tc>
        <w:tc>
          <w:tcPr>
            <w:tcW w:w="491" w:type="pct"/>
            <w:vAlign w:val="center"/>
          </w:tcPr>
          <w:p w:rsidR="00CE6DCF" w:rsidRDefault="00CE6DCF">
            <w:pPr>
              <w:pStyle w:val="ConsPlusNormal"/>
              <w:jc w:val="center"/>
            </w:pPr>
            <w:r>
              <w:t>2029 год</w:t>
            </w:r>
          </w:p>
        </w:tc>
        <w:tc>
          <w:tcPr>
            <w:tcW w:w="491" w:type="pct"/>
            <w:vAlign w:val="center"/>
          </w:tcPr>
          <w:p w:rsidR="00CE6DCF" w:rsidRDefault="00CE6DCF">
            <w:pPr>
              <w:pStyle w:val="ConsPlusNormal"/>
              <w:jc w:val="center"/>
            </w:pPr>
            <w:r>
              <w:t>2030 год</w:t>
            </w:r>
          </w:p>
        </w:tc>
      </w:tr>
      <w:tr w:rsidR="00CE6DCF" w:rsidTr="004D0FBA">
        <w:tc>
          <w:tcPr>
            <w:tcW w:w="169" w:type="pct"/>
          </w:tcPr>
          <w:p w:rsidR="00CE6DCF" w:rsidRDefault="00CE6DCF">
            <w:pPr>
              <w:pStyle w:val="ConsPlusNormal"/>
              <w:jc w:val="center"/>
            </w:pPr>
            <w:r>
              <w:t>1</w:t>
            </w:r>
          </w:p>
        </w:tc>
        <w:tc>
          <w:tcPr>
            <w:tcW w:w="491" w:type="pct"/>
          </w:tcPr>
          <w:p w:rsidR="00CE6DCF" w:rsidRDefault="00CE6DCF">
            <w:pPr>
              <w:pStyle w:val="ConsPlusNormal"/>
              <w:jc w:val="center"/>
            </w:pPr>
            <w:r>
              <w:t>2</w:t>
            </w:r>
          </w:p>
        </w:tc>
        <w:tc>
          <w:tcPr>
            <w:tcW w:w="506" w:type="pct"/>
          </w:tcPr>
          <w:p w:rsidR="00CE6DCF" w:rsidRDefault="00CE6DCF">
            <w:pPr>
              <w:pStyle w:val="ConsPlusNormal"/>
              <w:jc w:val="center"/>
            </w:pPr>
            <w:r>
              <w:t>3</w:t>
            </w:r>
          </w:p>
        </w:tc>
        <w:tc>
          <w:tcPr>
            <w:tcW w:w="445" w:type="pct"/>
          </w:tcPr>
          <w:p w:rsidR="00CE6DCF" w:rsidRDefault="00CE6DCF">
            <w:pPr>
              <w:pStyle w:val="ConsPlusNormal"/>
              <w:jc w:val="center"/>
            </w:pPr>
            <w:r>
              <w:t>4</w:t>
            </w:r>
          </w:p>
        </w:tc>
        <w:tc>
          <w:tcPr>
            <w:tcW w:w="445" w:type="pct"/>
          </w:tcPr>
          <w:p w:rsidR="00CE6DCF" w:rsidRDefault="00CE6DCF">
            <w:pPr>
              <w:pStyle w:val="ConsPlusNormal"/>
              <w:jc w:val="center"/>
            </w:pPr>
            <w:r>
              <w:t>5</w:t>
            </w:r>
          </w:p>
        </w:tc>
        <w:tc>
          <w:tcPr>
            <w:tcW w:w="491" w:type="pct"/>
          </w:tcPr>
          <w:p w:rsidR="00CE6DCF" w:rsidRDefault="00CE6DCF">
            <w:pPr>
              <w:pStyle w:val="ConsPlusNormal"/>
              <w:jc w:val="center"/>
            </w:pPr>
            <w:r>
              <w:t>6</w:t>
            </w:r>
          </w:p>
        </w:tc>
        <w:tc>
          <w:tcPr>
            <w:tcW w:w="491" w:type="pct"/>
          </w:tcPr>
          <w:p w:rsidR="00CE6DCF" w:rsidRDefault="00CE6DCF">
            <w:pPr>
              <w:pStyle w:val="ConsPlusNormal"/>
              <w:jc w:val="center"/>
            </w:pPr>
            <w:r>
              <w:t>7</w:t>
            </w:r>
          </w:p>
        </w:tc>
        <w:tc>
          <w:tcPr>
            <w:tcW w:w="491" w:type="pct"/>
          </w:tcPr>
          <w:p w:rsidR="00CE6DCF" w:rsidRDefault="00CE6DCF">
            <w:pPr>
              <w:pStyle w:val="ConsPlusNormal"/>
              <w:jc w:val="center"/>
            </w:pPr>
            <w:r>
              <w:t>8</w:t>
            </w:r>
          </w:p>
        </w:tc>
        <w:tc>
          <w:tcPr>
            <w:tcW w:w="491" w:type="pct"/>
          </w:tcPr>
          <w:p w:rsidR="00CE6DCF" w:rsidRDefault="00CE6DCF">
            <w:pPr>
              <w:pStyle w:val="ConsPlusNormal"/>
              <w:jc w:val="center"/>
            </w:pPr>
            <w:r>
              <w:t>9</w:t>
            </w:r>
          </w:p>
        </w:tc>
        <w:tc>
          <w:tcPr>
            <w:tcW w:w="491" w:type="pct"/>
          </w:tcPr>
          <w:p w:rsidR="00CE6DCF" w:rsidRDefault="00CE6DCF">
            <w:pPr>
              <w:pStyle w:val="ConsPlusNormal"/>
              <w:jc w:val="center"/>
            </w:pPr>
            <w:r>
              <w:t>10</w:t>
            </w:r>
          </w:p>
        </w:tc>
        <w:tc>
          <w:tcPr>
            <w:tcW w:w="491" w:type="pct"/>
          </w:tcPr>
          <w:p w:rsidR="00CE6DCF" w:rsidRDefault="00CE6DCF">
            <w:pPr>
              <w:pStyle w:val="ConsPlusNormal"/>
              <w:jc w:val="center"/>
            </w:pPr>
            <w:r>
              <w:t>11</w:t>
            </w:r>
          </w:p>
        </w:tc>
      </w:tr>
      <w:tr w:rsidR="00CE6DCF" w:rsidTr="004D0FBA">
        <w:tc>
          <w:tcPr>
            <w:tcW w:w="5000" w:type="pct"/>
            <w:gridSpan w:val="11"/>
          </w:tcPr>
          <w:p w:rsidR="00CE6DCF" w:rsidRDefault="00CE6DCF">
            <w:pPr>
              <w:pStyle w:val="ConsPlusNormal"/>
              <w:jc w:val="center"/>
              <w:outlineLvl w:val="2"/>
            </w:pPr>
            <w:r>
              <w:t>Подпрограмма 1 "Реализация полномочий муниципального образования город Омск в финансовой, бюджетной и налоговой сфере"</w:t>
            </w:r>
          </w:p>
        </w:tc>
      </w:tr>
      <w:tr w:rsidR="00CE6DCF" w:rsidTr="004D0FBA">
        <w:tc>
          <w:tcPr>
            <w:tcW w:w="169" w:type="pct"/>
          </w:tcPr>
          <w:p w:rsidR="00CE6DCF" w:rsidRDefault="00CE6DCF">
            <w:pPr>
              <w:pStyle w:val="ConsPlusNormal"/>
              <w:jc w:val="center"/>
            </w:pPr>
            <w:r>
              <w:t>1.1</w:t>
            </w:r>
          </w:p>
        </w:tc>
        <w:tc>
          <w:tcPr>
            <w:tcW w:w="491" w:type="pct"/>
          </w:tcPr>
          <w:p w:rsidR="00CE6DCF" w:rsidRDefault="00CE6DCF">
            <w:pPr>
              <w:pStyle w:val="ConsPlusNormal"/>
            </w:pPr>
            <w:r>
              <w:t>Департамент финансов Администрации города Омска, всего, в том числе:</w:t>
            </w:r>
          </w:p>
        </w:tc>
        <w:tc>
          <w:tcPr>
            <w:tcW w:w="506" w:type="pct"/>
            <w:vAlign w:val="center"/>
          </w:tcPr>
          <w:p w:rsidR="00CE6DCF" w:rsidRDefault="00CE6DCF">
            <w:pPr>
              <w:pStyle w:val="ConsPlusNormal"/>
              <w:jc w:val="center"/>
            </w:pPr>
            <w:r>
              <w:t>1 165 759 921,46</w:t>
            </w:r>
          </w:p>
        </w:tc>
        <w:tc>
          <w:tcPr>
            <w:tcW w:w="445" w:type="pct"/>
            <w:vAlign w:val="center"/>
          </w:tcPr>
          <w:p w:rsidR="00CE6DCF" w:rsidRDefault="00CE6DCF">
            <w:pPr>
              <w:pStyle w:val="ConsPlusNormal"/>
              <w:jc w:val="center"/>
            </w:pPr>
            <w:r>
              <w:t>115 508 034,72</w:t>
            </w:r>
          </w:p>
        </w:tc>
        <w:tc>
          <w:tcPr>
            <w:tcW w:w="445" w:type="pct"/>
            <w:vAlign w:val="center"/>
          </w:tcPr>
          <w:p w:rsidR="00CE6DCF" w:rsidRDefault="00CE6DCF">
            <w:pPr>
              <w:pStyle w:val="ConsPlusNormal"/>
              <w:jc w:val="center"/>
            </w:pPr>
            <w:r>
              <w:t>121 033 485,79</w:t>
            </w:r>
          </w:p>
        </w:tc>
        <w:tc>
          <w:tcPr>
            <w:tcW w:w="491" w:type="pct"/>
            <w:vAlign w:val="center"/>
          </w:tcPr>
          <w:p w:rsidR="00CE6DCF" w:rsidRDefault="00CE6DCF">
            <w:pPr>
              <w:pStyle w:val="ConsPlusNormal"/>
              <w:jc w:val="center"/>
            </w:pPr>
            <w:r>
              <w:t>162 848 967,80</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r>
      <w:tr w:rsidR="00CE6DCF" w:rsidTr="004D0FBA">
        <w:tc>
          <w:tcPr>
            <w:tcW w:w="169" w:type="pct"/>
          </w:tcPr>
          <w:p w:rsidR="00CE6DCF" w:rsidRDefault="00CE6DCF">
            <w:pPr>
              <w:pStyle w:val="ConsPlusNormal"/>
              <w:jc w:val="center"/>
            </w:pPr>
            <w:r>
              <w:t>1.1.1</w:t>
            </w:r>
          </w:p>
        </w:tc>
        <w:tc>
          <w:tcPr>
            <w:tcW w:w="491" w:type="pct"/>
          </w:tcPr>
          <w:p w:rsidR="00CE6DCF" w:rsidRDefault="00CE6DCF">
            <w:pPr>
              <w:pStyle w:val="ConsPlusNormal"/>
            </w:pPr>
            <w:r>
              <w:t xml:space="preserve">- за счет </w:t>
            </w:r>
            <w:r>
              <w:lastRenderedPageBreak/>
              <w:t>средств бюджета города Омска</w:t>
            </w:r>
          </w:p>
        </w:tc>
        <w:tc>
          <w:tcPr>
            <w:tcW w:w="506" w:type="pct"/>
            <w:vAlign w:val="center"/>
          </w:tcPr>
          <w:p w:rsidR="00CE6DCF" w:rsidRDefault="00CE6DCF">
            <w:pPr>
              <w:pStyle w:val="ConsPlusNormal"/>
              <w:jc w:val="center"/>
            </w:pPr>
            <w:r>
              <w:lastRenderedPageBreak/>
              <w:t xml:space="preserve">1 165 759 </w:t>
            </w:r>
            <w:r>
              <w:lastRenderedPageBreak/>
              <w:t>921,46</w:t>
            </w:r>
          </w:p>
        </w:tc>
        <w:tc>
          <w:tcPr>
            <w:tcW w:w="445" w:type="pct"/>
            <w:vAlign w:val="center"/>
          </w:tcPr>
          <w:p w:rsidR="00CE6DCF" w:rsidRDefault="00CE6DCF">
            <w:pPr>
              <w:pStyle w:val="ConsPlusNormal"/>
              <w:jc w:val="center"/>
            </w:pPr>
            <w:r>
              <w:lastRenderedPageBreak/>
              <w:t xml:space="preserve">115 508 </w:t>
            </w:r>
            <w:r>
              <w:lastRenderedPageBreak/>
              <w:t>034,72</w:t>
            </w:r>
          </w:p>
        </w:tc>
        <w:tc>
          <w:tcPr>
            <w:tcW w:w="445" w:type="pct"/>
            <w:vAlign w:val="center"/>
          </w:tcPr>
          <w:p w:rsidR="00CE6DCF" w:rsidRDefault="00CE6DCF">
            <w:pPr>
              <w:pStyle w:val="ConsPlusNormal"/>
              <w:jc w:val="center"/>
            </w:pPr>
            <w:r>
              <w:lastRenderedPageBreak/>
              <w:t xml:space="preserve">121 033 </w:t>
            </w:r>
            <w:r>
              <w:lastRenderedPageBreak/>
              <w:t>485,79</w:t>
            </w:r>
          </w:p>
        </w:tc>
        <w:tc>
          <w:tcPr>
            <w:tcW w:w="491" w:type="pct"/>
            <w:vAlign w:val="center"/>
          </w:tcPr>
          <w:p w:rsidR="00CE6DCF" w:rsidRDefault="00CE6DCF">
            <w:pPr>
              <w:pStyle w:val="ConsPlusNormal"/>
              <w:jc w:val="center"/>
            </w:pPr>
            <w:r>
              <w:lastRenderedPageBreak/>
              <w:t>162 848 967,80</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r>
      <w:tr w:rsidR="00CE6DCF" w:rsidTr="004D0FBA">
        <w:tc>
          <w:tcPr>
            <w:tcW w:w="169" w:type="pct"/>
          </w:tcPr>
          <w:p w:rsidR="00CE6DCF" w:rsidRDefault="00CE6DCF">
            <w:pPr>
              <w:pStyle w:val="ConsPlusNormal"/>
              <w:jc w:val="center"/>
            </w:pPr>
            <w:r>
              <w:lastRenderedPageBreak/>
              <w:t>1.2</w:t>
            </w:r>
          </w:p>
        </w:tc>
        <w:tc>
          <w:tcPr>
            <w:tcW w:w="491" w:type="pct"/>
          </w:tcPr>
          <w:p w:rsidR="00CE6DCF" w:rsidRDefault="00CE6DCF">
            <w:pPr>
              <w:pStyle w:val="ConsPlusNormal"/>
            </w:pPr>
            <w:r>
              <w:t>Итого на реализацию подпрограммы 1, в том числе:</w:t>
            </w:r>
          </w:p>
        </w:tc>
        <w:tc>
          <w:tcPr>
            <w:tcW w:w="506" w:type="pct"/>
            <w:vAlign w:val="center"/>
          </w:tcPr>
          <w:p w:rsidR="00CE6DCF" w:rsidRDefault="00CE6DCF">
            <w:pPr>
              <w:pStyle w:val="ConsPlusNormal"/>
              <w:jc w:val="center"/>
            </w:pPr>
            <w:r>
              <w:t>1 165 759 921,46</w:t>
            </w:r>
          </w:p>
        </w:tc>
        <w:tc>
          <w:tcPr>
            <w:tcW w:w="445" w:type="pct"/>
            <w:vAlign w:val="center"/>
          </w:tcPr>
          <w:p w:rsidR="00CE6DCF" w:rsidRDefault="00CE6DCF">
            <w:pPr>
              <w:pStyle w:val="ConsPlusNormal"/>
              <w:jc w:val="center"/>
            </w:pPr>
            <w:r>
              <w:t>115 508 034,72</w:t>
            </w:r>
          </w:p>
        </w:tc>
        <w:tc>
          <w:tcPr>
            <w:tcW w:w="445" w:type="pct"/>
            <w:vAlign w:val="center"/>
          </w:tcPr>
          <w:p w:rsidR="00CE6DCF" w:rsidRDefault="00CE6DCF">
            <w:pPr>
              <w:pStyle w:val="ConsPlusNormal"/>
              <w:jc w:val="center"/>
            </w:pPr>
            <w:r>
              <w:t>121 033 485,79</w:t>
            </w:r>
          </w:p>
        </w:tc>
        <w:tc>
          <w:tcPr>
            <w:tcW w:w="491" w:type="pct"/>
            <w:vAlign w:val="center"/>
          </w:tcPr>
          <w:p w:rsidR="00CE6DCF" w:rsidRDefault="00CE6DCF">
            <w:pPr>
              <w:pStyle w:val="ConsPlusNormal"/>
              <w:jc w:val="center"/>
            </w:pPr>
            <w:r>
              <w:t>162 848 967,80</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r>
      <w:tr w:rsidR="00CE6DCF" w:rsidTr="004D0FBA">
        <w:tc>
          <w:tcPr>
            <w:tcW w:w="169" w:type="pct"/>
          </w:tcPr>
          <w:p w:rsidR="00CE6DCF" w:rsidRDefault="00CE6DCF">
            <w:pPr>
              <w:pStyle w:val="ConsPlusNormal"/>
            </w:pPr>
            <w:r>
              <w:t>1.2.1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1 165 759 921,46</w:t>
            </w:r>
          </w:p>
        </w:tc>
        <w:tc>
          <w:tcPr>
            <w:tcW w:w="445" w:type="pct"/>
            <w:vAlign w:val="center"/>
          </w:tcPr>
          <w:p w:rsidR="00CE6DCF" w:rsidRDefault="00CE6DCF">
            <w:pPr>
              <w:pStyle w:val="ConsPlusNormal"/>
              <w:jc w:val="center"/>
            </w:pPr>
            <w:r>
              <w:t>115 508 034,72</w:t>
            </w:r>
          </w:p>
        </w:tc>
        <w:tc>
          <w:tcPr>
            <w:tcW w:w="445" w:type="pct"/>
            <w:vAlign w:val="center"/>
          </w:tcPr>
          <w:p w:rsidR="00CE6DCF" w:rsidRDefault="00CE6DCF">
            <w:pPr>
              <w:pStyle w:val="ConsPlusNormal"/>
              <w:jc w:val="center"/>
            </w:pPr>
            <w:r>
              <w:t>121 033 485,79</w:t>
            </w:r>
          </w:p>
        </w:tc>
        <w:tc>
          <w:tcPr>
            <w:tcW w:w="491" w:type="pct"/>
            <w:vAlign w:val="center"/>
          </w:tcPr>
          <w:p w:rsidR="00CE6DCF" w:rsidRDefault="00CE6DCF">
            <w:pPr>
              <w:pStyle w:val="ConsPlusNormal"/>
              <w:jc w:val="center"/>
            </w:pPr>
            <w:r>
              <w:t>162 848 967,80</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c>
          <w:tcPr>
            <w:tcW w:w="491" w:type="pct"/>
            <w:vAlign w:val="center"/>
          </w:tcPr>
          <w:p w:rsidR="00CE6DCF" w:rsidRDefault="00CE6DCF">
            <w:pPr>
              <w:pStyle w:val="ConsPlusNormal"/>
              <w:jc w:val="center"/>
            </w:pPr>
            <w:r>
              <w:t>153 273 886,63</w:t>
            </w:r>
          </w:p>
        </w:tc>
      </w:tr>
      <w:tr w:rsidR="00CE6DCF" w:rsidTr="004D0FBA">
        <w:tc>
          <w:tcPr>
            <w:tcW w:w="5000" w:type="pct"/>
            <w:gridSpan w:val="11"/>
          </w:tcPr>
          <w:p w:rsidR="00CE6DCF" w:rsidRDefault="00CE6DCF">
            <w:pPr>
              <w:pStyle w:val="ConsPlusNormal"/>
              <w:jc w:val="center"/>
              <w:outlineLvl w:val="2"/>
            </w:pPr>
            <w:r>
              <w:t>Подпрограмма 2 "Реализация долговой политики города Омска"</w:t>
            </w:r>
          </w:p>
        </w:tc>
      </w:tr>
      <w:tr w:rsidR="00CE6DCF" w:rsidTr="004D0FBA">
        <w:tc>
          <w:tcPr>
            <w:tcW w:w="169" w:type="pct"/>
          </w:tcPr>
          <w:p w:rsidR="00CE6DCF" w:rsidRDefault="00CE6DCF">
            <w:pPr>
              <w:pStyle w:val="ConsPlusNormal"/>
              <w:jc w:val="center"/>
            </w:pPr>
            <w:r>
              <w:t>2.1</w:t>
            </w:r>
          </w:p>
        </w:tc>
        <w:tc>
          <w:tcPr>
            <w:tcW w:w="491" w:type="pct"/>
          </w:tcPr>
          <w:p w:rsidR="00CE6DCF" w:rsidRDefault="00CE6DCF">
            <w:pPr>
              <w:pStyle w:val="ConsPlusNormal"/>
            </w:pPr>
            <w:r>
              <w:t>Департамент финансов Администрации города Омска, всего, в том числе:</w:t>
            </w:r>
          </w:p>
        </w:tc>
        <w:tc>
          <w:tcPr>
            <w:tcW w:w="506" w:type="pct"/>
            <w:vAlign w:val="center"/>
          </w:tcPr>
          <w:p w:rsidR="00CE6DCF" w:rsidRDefault="00CE6DCF">
            <w:pPr>
              <w:pStyle w:val="ConsPlusNormal"/>
              <w:jc w:val="center"/>
            </w:pPr>
            <w:r>
              <w:t>6 431 000 000,00</w:t>
            </w:r>
          </w:p>
        </w:tc>
        <w:tc>
          <w:tcPr>
            <w:tcW w:w="445" w:type="pct"/>
            <w:vAlign w:val="center"/>
          </w:tcPr>
          <w:p w:rsidR="00CE6DCF" w:rsidRDefault="00CE6DCF">
            <w:pPr>
              <w:pStyle w:val="ConsPlusNormal"/>
              <w:jc w:val="center"/>
            </w:pPr>
            <w:r>
              <w:t>170 000 000,00</w:t>
            </w:r>
          </w:p>
        </w:tc>
        <w:tc>
          <w:tcPr>
            <w:tcW w:w="445" w:type="pct"/>
            <w:vAlign w:val="center"/>
          </w:tcPr>
          <w:p w:rsidR="00CE6DCF" w:rsidRDefault="00CE6DCF">
            <w:pPr>
              <w:pStyle w:val="ConsPlusNormal"/>
              <w:jc w:val="center"/>
            </w:pPr>
            <w:r>
              <w:t>661 000 000,00</w:t>
            </w:r>
          </w:p>
        </w:tc>
        <w:tc>
          <w:tcPr>
            <w:tcW w:w="491" w:type="pct"/>
            <w:vAlign w:val="center"/>
          </w:tcPr>
          <w:p w:rsidR="00CE6DCF" w:rsidRDefault="00CE6DCF">
            <w:pPr>
              <w:pStyle w:val="ConsPlusNormal"/>
              <w:jc w:val="center"/>
            </w:pPr>
            <w:r>
              <w:t>800 000 000,00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r>
      <w:tr w:rsidR="00CE6DCF" w:rsidTr="004D0FBA">
        <w:tc>
          <w:tcPr>
            <w:tcW w:w="169" w:type="pct"/>
          </w:tcPr>
          <w:p w:rsidR="00CE6DCF" w:rsidRDefault="00CE6DCF">
            <w:pPr>
              <w:pStyle w:val="ConsPlusNormal"/>
              <w:jc w:val="center"/>
            </w:pPr>
            <w:r>
              <w:t>2.1.1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6 431 000 000,00</w:t>
            </w:r>
          </w:p>
        </w:tc>
        <w:tc>
          <w:tcPr>
            <w:tcW w:w="445" w:type="pct"/>
            <w:vAlign w:val="center"/>
          </w:tcPr>
          <w:p w:rsidR="00CE6DCF" w:rsidRDefault="00CE6DCF">
            <w:pPr>
              <w:pStyle w:val="ConsPlusNormal"/>
              <w:jc w:val="center"/>
            </w:pPr>
            <w:r>
              <w:t>170 000 000,00</w:t>
            </w:r>
          </w:p>
        </w:tc>
        <w:tc>
          <w:tcPr>
            <w:tcW w:w="445" w:type="pct"/>
            <w:vAlign w:val="center"/>
          </w:tcPr>
          <w:p w:rsidR="00CE6DCF" w:rsidRDefault="00CE6DCF">
            <w:pPr>
              <w:pStyle w:val="ConsPlusNormal"/>
              <w:jc w:val="center"/>
            </w:pPr>
            <w:r>
              <w:t>661 000 000,00</w:t>
            </w:r>
          </w:p>
        </w:tc>
        <w:tc>
          <w:tcPr>
            <w:tcW w:w="491" w:type="pct"/>
            <w:vAlign w:val="center"/>
          </w:tcPr>
          <w:p w:rsidR="00CE6DCF" w:rsidRDefault="00CE6DCF">
            <w:pPr>
              <w:pStyle w:val="ConsPlusNormal"/>
              <w:jc w:val="center"/>
            </w:pPr>
            <w:r>
              <w:t>800 000 000,00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r>
      <w:tr w:rsidR="00CE6DCF" w:rsidTr="004D0FBA">
        <w:tc>
          <w:tcPr>
            <w:tcW w:w="169" w:type="pct"/>
          </w:tcPr>
          <w:p w:rsidR="00CE6DCF" w:rsidRDefault="00CE6DCF">
            <w:pPr>
              <w:pStyle w:val="ConsPlusNormal"/>
              <w:jc w:val="center"/>
            </w:pPr>
            <w:r>
              <w:t>2.2</w:t>
            </w:r>
          </w:p>
        </w:tc>
        <w:tc>
          <w:tcPr>
            <w:tcW w:w="491" w:type="pct"/>
          </w:tcPr>
          <w:p w:rsidR="00CE6DCF" w:rsidRDefault="00CE6DCF">
            <w:pPr>
              <w:pStyle w:val="ConsPlusNormal"/>
            </w:pPr>
            <w:r>
              <w:t>Итого на реализацию подпрограммы 2, в том числе:</w:t>
            </w:r>
          </w:p>
        </w:tc>
        <w:tc>
          <w:tcPr>
            <w:tcW w:w="506" w:type="pct"/>
            <w:vAlign w:val="center"/>
          </w:tcPr>
          <w:p w:rsidR="00CE6DCF" w:rsidRDefault="00CE6DCF">
            <w:pPr>
              <w:pStyle w:val="ConsPlusNormal"/>
              <w:jc w:val="center"/>
            </w:pPr>
            <w:r>
              <w:t>6 431 000 000,00</w:t>
            </w:r>
          </w:p>
        </w:tc>
        <w:tc>
          <w:tcPr>
            <w:tcW w:w="445" w:type="pct"/>
            <w:vAlign w:val="center"/>
          </w:tcPr>
          <w:p w:rsidR="00CE6DCF" w:rsidRDefault="00CE6DCF">
            <w:pPr>
              <w:pStyle w:val="ConsPlusNormal"/>
              <w:jc w:val="center"/>
            </w:pPr>
            <w:r>
              <w:t>170 000 000,00</w:t>
            </w:r>
          </w:p>
        </w:tc>
        <w:tc>
          <w:tcPr>
            <w:tcW w:w="445" w:type="pct"/>
            <w:vAlign w:val="center"/>
          </w:tcPr>
          <w:p w:rsidR="00CE6DCF" w:rsidRDefault="00CE6DCF">
            <w:pPr>
              <w:pStyle w:val="ConsPlusNormal"/>
              <w:jc w:val="center"/>
            </w:pPr>
            <w:r>
              <w:t>661 000 000,00</w:t>
            </w:r>
          </w:p>
        </w:tc>
        <w:tc>
          <w:tcPr>
            <w:tcW w:w="491" w:type="pct"/>
            <w:vAlign w:val="center"/>
          </w:tcPr>
          <w:p w:rsidR="00CE6DCF" w:rsidRDefault="00CE6DCF">
            <w:pPr>
              <w:pStyle w:val="ConsPlusNormal"/>
              <w:jc w:val="center"/>
            </w:pPr>
            <w:r>
              <w:t>800 000 000,00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r>
      <w:tr w:rsidR="00CE6DCF" w:rsidTr="004D0FBA">
        <w:tc>
          <w:tcPr>
            <w:tcW w:w="169" w:type="pct"/>
          </w:tcPr>
          <w:p w:rsidR="00CE6DCF" w:rsidRDefault="00CE6DCF">
            <w:pPr>
              <w:pStyle w:val="ConsPlusNormal"/>
              <w:jc w:val="center"/>
            </w:pPr>
            <w:r>
              <w:t>2.2.1</w:t>
            </w:r>
          </w:p>
        </w:tc>
        <w:tc>
          <w:tcPr>
            <w:tcW w:w="491" w:type="pct"/>
          </w:tcPr>
          <w:p w:rsidR="00CE6DCF" w:rsidRDefault="00CE6DCF">
            <w:pPr>
              <w:pStyle w:val="ConsPlusNormal"/>
            </w:pPr>
            <w:r>
              <w:t xml:space="preserve">- за счет средств </w:t>
            </w:r>
            <w:r>
              <w:lastRenderedPageBreak/>
              <w:t>бюджета города Омска</w:t>
            </w:r>
          </w:p>
        </w:tc>
        <w:tc>
          <w:tcPr>
            <w:tcW w:w="506" w:type="pct"/>
            <w:vAlign w:val="center"/>
          </w:tcPr>
          <w:p w:rsidR="00CE6DCF" w:rsidRDefault="00CE6DCF">
            <w:pPr>
              <w:pStyle w:val="ConsPlusNormal"/>
              <w:jc w:val="center"/>
            </w:pPr>
            <w:r>
              <w:lastRenderedPageBreak/>
              <w:t>6 431 000 000,00</w:t>
            </w:r>
          </w:p>
        </w:tc>
        <w:tc>
          <w:tcPr>
            <w:tcW w:w="445" w:type="pct"/>
            <w:vAlign w:val="center"/>
          </w:tcPr>
          <w:p w:rsidR="00CE6DCF" w:rsidRDefault="00CE6DCF">
            <w:pPr>
              <w:pStyle w:val="ConsPlusNormal"/>
              <w:jc w:val="center"/>
            </w:pPr>
            <w:r>
              <w:t>170 000 000,00</w:t>
            </w:r>
          </w:p>
        </w:tc>
        <w:tc>
          <w:tcPr>
            <w:tcW w:w="445" w:type="pct"/>
            <w:vAlign w:val="center"/>
          </w:tcPr>
          <w:p w:rsidR="00CE6DCF" w:rsidRDefault="00CE6DCF">
            <w:pPr>
              <w:pStyle w:val="ConsPlusNormal"/>
              <w:jc w:val="center"/>
            </w:pPr>
            <w:r>
              <w:t>661 000 000,00</w:t>
            </w:r>
          </w:p>
        </w:tc>
        <w:tc>
          <w:tcPr>
            <w:tcW w:w="491" w:type="pct"/>
            <w:vAlign w:val="center"/>
          </w:tcPr>
          <w:p w:rsidR="00CE6DCF" w:rsidRDefault="00CE6DCF">
            <w:pPr>
              <w:pStyle w:val="ConsPlusNormal"/>
              <w:jc w:val="center"/>
            </w:pPr>
            <w:r>
              <w:t>800 000 000,00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c>
          <w:tcPr>
            <w:tcW w:w="491" w:type="pct"/>
            <w:vAlign w:val="center"/>
          </w:tcPr>
          <w:p w:rsidR="00CE6DCF" w:rsidRDefault="00CE6DCF">
            <w:pPr>
              <w:pStyle w:val="ConsPlusNormal"/>
              <w:jc w:val="center"/>
            </w:pPr>
            <w:r>
              <w:t>960 000 000,00</w:t>
            </w:r>
          </w:p>
        </w:tc>
      </w:tr>
      <w:tr w:rsidR="00CE6DCF" w:rsidTr="004D0FBA">
        <w:tc>
          <w:tcPr>
            <w:tcW w:w="5000" w:type="pct"/>
            <w:gridSpan w:val="11"/>
          </w:tcPr>
          <w:p w:rsidR="00CE6DCF" w:rsidRDefault="00CE6DCF">
            <w:pPr>
              <w:pStyle w:val="ConsPlusNormal"/>
              <w:jc w:val="center"/>
              <w:outlineLvl w:val="2"/>
            </w:pPr>
            <w:r>
              <w:lastRenderedPageBreak/>
              <w:t>Подпрограмма 3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r>
      <w:tr w:rsidR="00CE6DCF" w:rsidTr="004D0FBA">
        <w:tc>
          <w:tcPr>
            <w:tcW w:w="169" w:type="pct"/>
          </w:tcPr>
          <w:p w:rsidR="00CE6DCF" w:rsidRDefault="00CE6DCF">
            <w:pPr>
              <w:pStyle w:val="ConsPlusNormal"/>
              <w:jc w:val="center"/>
            </w:pPr>
            <w:r>
              <w:t>3.1</w:t>
            </w:r>
          </w:p>
        </w:tc>
        <w:tc>
          <w:tcPr>
            <w:tcW w:w="491" w:type="pct"/>
          </w:tcPr>
          <w:p w:rsidR="00CE6DCF" w:rsidRDefault="00CE6DCF">
            <w:pPr>
              <w:pStyle w:val="ConsPlusNormal"/>
            </w:pPr>
            <w:r>
              <w:t>Департамент контрактной системы в сфере закупок Администрации города Омска, всего, в том числе:</w:t>
            </w:r>
          </w:p>
        </w:tc>
        <w:tc>
          <w:tcPr>
            <w:tcW w:w="506" w:type="pct"/>
            <w:vAlign w:val="center"/>
          </w:tcPr>
          <w:p w:rsidR="00CE6DCF" w:rsidRDefault="00CE6DCF">
            <w:pPr>
              <w:pStyle w:val="ConsPlusNormal"/>
              <w:jc w:val="center"/>
            </w:pPr>
            <w:r>
              <w:t>401 395 847,28</w:t>
            </w:r>
          </w:p>
        </w:tc>
        <w:tc>
          <w:tcPr>
            <w:tcW w:w="445" w:type="pct"/>
            <w:vAlign w:val="center"/>
          </w:tcPr>
          <w:p w:rsidR="00CE6DCF" w:rsidRDefault="00CE6DCF">
            <w:pPr>
              <w:pStyle w:val="ConsPlusNormal"/>
              <w:jc w:val="center"/>
            </w:pPr>
            <w:r>
              <w:t>46 647 615,00</w:t>
            </w:r>
          </w:p>
        </w:tc>
        <w:tc>
          <w:tcPr>
            <w:tcW w:w="445" w:type="pct"/>
            <w:vAlign w:val="center"/>
          </w:tcPr>
          <w:p w:rsidR="00CE6DCF" w:rsidRDefault="00CE6DCF">
            <w:pPr>
              <w:pStyle w:val="ConsPlusNormal"/>
              <w:jc w:val="center"/>
            </w:pPr>
            <w:r>
              <w:t>50 367 123,42</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r>
      <w:tr w:rsidR="00CE6DCF" w:rsidTr="004D0FBA">
        <w:tc>
          <w:tcPr>
            <w:tcW w:w="169" w:type="pct"/>
          </w:tcPr>
          <w:p w:rsidR="00CE6DCF" w:rsidRDefault="00CE6DCF">
            <w:pPr>
              <w:pStyle w:val="ConsPlusNormal"/>
              <w:jc w:val="center"/>
            </w:pPr>
            <w:r>
              <w:t>3.1.1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401 395 847,28</w:t>
            </w:r>
          </w:p>
        </w:tc>
        <w:tc>
          <w:tcPr>
            <w:tcW w:w="445" w:type="pct"/>
            <w:vAlign w:val="center"/>
          </w:tcPr>
          <w:p w:rsidR="00CE6DCF" w:rsidRDefault="00CE6DCF">
            <w:pPr>
              <w:pStyle w:val="ConsPlusNormal"/>
              <w:jc w:val="center"/>
            </w:pPr>
            <w:r>
              <w:t>46 647 615,00</w:t>
            </w:r>
          </w:p>
        </w:tc>
        <w:tc>
          <w:tcPr>
            <w:tcW w:w="445" w:type="pct"/>
            <w:vAlign w:val="center"/>
          </w:tcPr>
          <w:p w:rsidR="00CE6DCF" w:rsidRDefault="00CE6DCF">
            <w:pPr>
              <w:pStyle w:val="ConsPlusNormal"/>
              <w:jc w:val="center"/>
            </w:pPr>
            <w:r>
              <w:t>50 367 123,42</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r>
      <w:tr w:rsidR="00CE6DCF" w:rsidTr="004D0FBA">
        <w:tc>
          <w:tcPr>
            <w:tcW w:w="169" w:type="pct"/>
          </w:tcPr>
          <w:p w:rsidR="00CE6DCF" w:rsidRDefault="00CE6DCF">
            <w:pPr>
              <w:pStyle w:val="ConsPlusNormal"/>
              <w:jc w:val="center"/>
            </w:pPr>
            <w:r>
              <w:t>3.2</w:t>
            </w:r>
          </w:p>
        </w:tc>
        <w:tc>
          <w:tcPr>
            <w:tcW w:w="491" w:type="pct"/>
          </w:tcPr>
          <w:p w:rsidR="00CE6DCF" w:rsidRDefault="00CE6DCF">
            <w:pPr>
              <w:pStyle w:val="ConsPlusNormal"/>
            </w:pPr>
            <w:r>
              <w:t>Итого на реализацию подпрограммы 3, в том числе:</w:t>
            </w:r>
          </w:p>
        </w:tc>
        <w:tc>
          <w:tcPr>
            <w:tcW w:w="506" w:type="pct"/>
            <w:vAlign w:val="center"/>
          </w:tcPr>
          <w:p w:rsidR="00CE6DCF" w:rsidRDefault="00CE6DCF">
            <w:pPr>
              <w:pStyle w:val="ConsPlusNormal"/>
              <w:jc w:val="center"/>
            </w:pPr>
            <w:r>
              <w:t>401 395 847,28</w:t>
            </w:r>
          </w:p>
        </w:tc>
        <w:tc>
          <w:tcPr>
            <w:tcW w:w="445" w:type="pct"/>
            <w:vAlign w:val="center"/>
          </w:tcPr>
          <w:p w:rsidR="00CE6DCF" w:rsidRDefault="00CE6DCF">
            <w:pPr>
              <w:pStyle w:val="ConsPlusNormal"/>
              <w:jc w:val="center"/>
            </w:pPr>
            <w:r>
              <w:t>46 647 615,00</w:t>
            </w:r>
          </w:p>
        </w:tc>
        <w:tc>
          <w:tcPr>
            <w:tcW w:w="445" w:type="pct"/>
            <w:vAlign w:val="center"/>
          </w:tcPr>
          <w:p w:rsidR="00CE6DCF" w:rsidRDefault="00CE6DCF">
            <w:pPr>
              <w:pStyle w:val="ConsPlusNormal"/>
              <w:jc w:val="center"/>
            </w:pPr>
            <w:r>
              <w:t>50 367 123,42</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r>
      <w:tr w:rsidR="00CE6DCF" w:rsidTr="004D0FBA">
        <w:tc>
          <w:tcPr>
            <w:tcW w:w="169" w:type="pct"/>
          </w:tcPr>
          <w:p w:rsidR="00CE6DCF" w:rsidRDefault="00CE6DCF">
            <w:pPr>
              <w:pStyle w:val="ConsPlusNormal"/>
              <w:jc w:val="center"/>
            </w:pPr>
            <w:r>
              <w:t>3.2.1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401 395 847,28</w:t>
            </w:r>
          </w:p>
        </w:tc>
        <w:tc>
          <w:tcPr>
            <w:tcW w:w="445" w:type="pct"/>
            <w:vAlign w:val="center"/>
          </w:tcPr>
          <w:p w:rsidR="00CE6DCF" w:rsidRDefault="00CE6DCF">
            <w:pPr>
              <w:pStyle w:val="ConsPlusNormal"/>
              <w:jc w:val="center"/>
            </w:pPr>
            <w:r>
              <w:t>46 647 615,00</w:t>
            </w:r>
          </w:p>
        </w:tc>
        <w:tc>
          <w:tcPr>
            <w:tcW w:w="445" w:type="pct"/>
            <w:vAlign w:val="center"/>
          </w:tcPr>
          <w:p w:rsidR="00CE6DCF" w:rsidRDefault="00CE6DCF">
            <w:pPr>
              <w:pStyle w:val="ConsPlusNormal"/>
              <w:jc w:val="center"/>
            </w:pPr>
            <w:r>
              <w:t>50 367 123,42</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r>
      <w:tr w:rsidR="00CE6DCF" w:rsidTr="004D0FBA">
        <w:tc>
          <w:tcPr>
            <w:tcW w:w="5000" w:type="pct"/>
            <w:gridSpan w:val="11"/>
          </w:tcPr>
          <w:p w:rsidR="00CE6DCF" w:rsidRDefault="00CE6DCF">
            <w:pPr>
              <w:pStyle w:val="ConsPlusNormal"/>
              <w:jc w:val="center"/>
              <w:outlineLvl w:val="2"/>
            </w:pPr>
            <w:r>
              <w:t>Подпрограмма 4 "Организация и осуществление внутреннего муниципального финансового контроля"</w:t>
            </w:r>
          </w:p>
        </w:tc>
      </w:tr>
      <w:tr w:rsidR="00CE6DCF" w:rsidTr="004D0FBA">
        <w:tc>
          <w:tcPr>
            <w:tcW w:w="169" w:type="pct"/>
          </w:tcPr>
          <w:p w:rsidR="00CE6DCF" w:rsidRDefault="00CE6DCF">
            <w:pPr>
              <w:pStyle w:val="ConsPlusNormal"/>
              <w:jc w:val="center"/>
            </w:pPr>
            <w:r>
              <w:t>4.1</w:t>
            </w:r>
          </w:p>
        </w:tc>
        <w:tc>
          <w:tcPr>
            <w:tcW w:w="491" w:type="pct"/>
          </w:tcPr>
          <w:p w:rsidR="00CE6DCF" w:rsidRDefault="00CE6DCF">
            <w:pPr>
              <w:pStyle w:val="ConsPlusNormal"/>
            </w:pPr>
            <w:r>
              <w:t xml:space="preserve">Управление делами Администрации </w:t>
            </w:r>
            <w:r>
              <w:lastRenderedPageBreak/>
              <w:t>города Омска, всего, в том числе:</w:t>
            </w:r>
          </w:p>
        </w:tc>
        <w:tc>
          <w:tcPr>
            <w:tcW w:w="506" w:type="pct"/>
            <w:vAlign w:val="center"/>
          </w:tcPr>
          <w:p w:rsidR="00CE6DCF" w:rsidRDefault="00CE6DCF">
            <w:pPr>
              <w:pStyle w:val="ConsPlusNormal"/>
              <w:jc w:val="center"/>
            </w:pPr>
            <w:r>
              <w:lastRenderedPageBreak/>
              <w:t>277 121 048,80</w:t>
            </w:r>
          </w:p>
        </w:tc>
        <w:tc>
          <w:tcPr>
            <w:tcW w:w="445" w:type="pct"/>
            <w:vAlign w:val="center"/>
          </w:tcPr>
          <w:p w:rsidR="00CE6DCF" w:rsidRDefault="00CE6DCF">
            <w:pPr>
              <w:pStyle w:val="ConsPlusNormal"/>
              <w:jc w:val="center"/>
            </w:pPr>
            <w:r>
              <w:t>32 216 144,03</w:t>
            </w:r>
          </w:p>
        </w:tc>
        <w:tc>
          <w:tcPr>
            <w:tcW w:w="445" w:type="pct"/>
            <w:vAlign w:val="center"/>
          </w:tcPr>
          <w:p w:rsidR="00CE6DCF" w:rsidRDefault="00CE6DCF">
            <w:pPr>
              <w:pStyle w:val="ConsPlusNormal"/>
              <w:jc w:val="center"/>
            </w:pPr>
            <w:r>
              <w:t>35 259 538,91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r>
      <w:tr w:rsidR="00CE6DCF" w:rsidTr="004D0FBA">
        <w:tc>
          <w:tcPr>
            <w:tcW w:w="169" w:type="pct"/>
          </w:tcPr>
          <w:p w:rsidR="00CE6DCF" w:rsidRDefault="00CE6DCF">
            <w:pPr>
              <w:pStyle w:val="ConsPlusNormal"/>
              <w:jc w:val="center"/>
            </w:pPr>
            <w:r>
              <w:lastRenderedPageBreak/>
              <w:t>4.1.1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277 121 048,80</w:t>
            </w:r>
          </w:p>
        </w:tc>
        <w:tc>
          <w:tcPr>
            <w:tcW w:w="445" w:type="pct"/>
            <w:vAlign w:val="center"/>
          </w:tcPr>
          <w:p w:rsidR="00CE6DCF" w:rsidRDefault="00CE6DCF">
            <w:pPr>
              <w:pStyle w:val="ConsPlusNormal"/>
              <w:jc w:val="center"/>
            </w:pPr>
            <w:r>
              <w:t>32 216 144,03</w:t>
            </w:r>
          </w:p>
        </w:tc>
        <w:tc>
          <w:tcPr>
            <w:tcW w:w="445" w:type="pct"/>
            <w:vAlign w:val="center"/>
          </w:tcPr>
          <w:p w:rsidR="00CE6DCF" w:rsidRDefault="00CE6DCF">
            <w:pPr>
              <w:pStyle w:val="ConsPlusNormal"/>
              <w:jc w:val="center"/>
            </w:pPr>
            <w:r>
              <w:t>35 259 538,91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r>
      <w:tr w:rsidR="00CE6DCF" w:rsidTr="004D0FBA">
        <w:tc>
          <w:tcPr>
            <w:tcW w:w="169" w:type="pct"/>
          </w:tcPr>
          <w:p w:rsidR="00CE6DCF" w:rsidRDefault="00CE6DCF">
            <w:pPr>
              <w:pStyle w:val="ConsPlusNormal"/>
              <w:jc w:val="center"/>
            </w:pPr>
            <w:r>
              <w:t>4.2</w:t>
            </w:r>
          </w:p>
        </w:tc>
        <w:tc>
          <w:tcPr>
            <w:tcW w:w="491" w:type="pct"/>
          </w:tcPr>
          <w:p w:rsidR="00CE6DCF" w:rsidRDefault="00CE6DCF">
            <w:pPr>
              <w:pStyle w:val="ConsPlusNormal"/>
            </w:pPr>
            <w:r>
              <w:t>Итого на реализацию подпрограммы 4, в том числе:</w:t>
            </w:r>
          </w:p>
        </w:tc>
        <w:tc>
          <w:tcPr>
            <w:tcW w:w="506" w:type="pct"/>
            <w:vAlign w:val="center"/>
          </w:tcPr>
          <w:p w:rsidR="00CE6DCF" w:rsidRDefault="00CE6DCF">
            <w:pPr>
              <w:pStyle w:val="ConsPlusNormal"/>
              <w:jc w:val="center"/>
            </w:pPr>
            <w:r>
              <w:t>277 121 048,80</w:t>
            </w:r>
          </w:p>
        </w:tc>
        <w:tc>
          <w:tcPr>
            <w:tcW w:w="445" w:type="pct"/>
            <w:vAlign w:val="center"/>
          </w:tcPr>
          <w:p w:rsidR="00CE6DCF" w:rsidRDefault="00CE6DCF">
            <w:pPr>
              <w:pStyle w:val="ConsPlusNormal"/>
              <w:jc w:val="center"/>
            </w:pPr>
            <w:r>
              <w:t>32 216 144,03</w:t>
            </w:r>
          </w:p>
        </w:tc>
        <w:tc>
          <w:tcPr>
            <w:tcW w:w="445" w:type="pct"/>
            <w:vAlign w:val="center"/>
          </w:tcPr>
          <w:p w:rsidR="00CE6DCF" w:rsidRDefault="00CE6DCF">
            <w:pPr>
              <w:pStyle w:val="ConsPlusNormal"/>
              <w:jc w:val="center"/>
            </w:pPr>
            <w:r>
              <w:t>35 259 538,91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r>
      <w:tr w:rsidR="00CE6DCF" w:rsidTr="004D0FBA">
        <w:tc>
          <w:tcPr>
            <w:tcW w:w="169" w:type="pct"/>
          </w:tcPr>
          <w:p w:rsidR="00CE6DCF" w:rsidRDefault="00CE6DCF">
            <w:pPr>
              <w:pStyle w:val="ConsPlusNormal"/>
              <w:jc w:val="center"/>
            </w:pPr>
            <w:r>
              <w:t>4.2.1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277 121 048,80</w:t>
            </w:r>
          </w:p>
        </w:tc>
        <w:tc>
          <w:tcPr>
            <w:tcW w:w="445" w:type="pct"/>
            <w:vAlign w:val="center"/>
          </w:tcPr>
          <w:p w:rsidR="00CE6DCF" w:rsidRDefault="00CE6DCF">
            <w:pPr>
              <w:pStyle w:val="ConsPlusNormal"/>
              <w:jc w:val="center"/>
            </w:pPr>
            <w:r>
              <w:t>32 216 144,03</w:t>
            </w:r>
          </w:p>
        </w:tc>
        <w:tc>
          <w:tcPr>
            <w:tcW w:w="445" w:type="pct"/>
            <w:vAlign w:val="center"/>
          </w:tcPr>
          <w:p w:rsidR="00CE6DCF" w:rsidRDefault="00CE6DCF">
            <w:pPr>
              <w:pStyle w:val="ConsPlusNormal"/>
              <w:jc w:val="center"/>
            </w:pPr>
            <w:r>
              <w:t>35 259 538,91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r>
      <w:tr w:rsidR="00CE6DCF" w:rsidTr="004D0FBA">
        <w:tc>
          <w:tcPr>
            <w:tcW w:w="169" w:type="pct"/>
          </w:tcPr>
          <w:p w:rsidR="00CE6DCF" w:rsidRDefault="00CE6DCF">
            <w:pPr>
              <w:pStyle w:val="ConsPlusNormal"/>
              <w:jc w:val="center"/>
            </w:pPr>
            <w:r>
              <w:t>5</w:t>
            </w:r>
          </w:p>
        </w:tc>
        <w:tc>
          <w:tcPr>
            <w:tcW w:w="491" w:type="pct"/>
          </w:tcPr>
          <w:p w:rsidR="00CE6DCF" w:rsidRDefault="00CE6DCF">
            <w:pPr>
              <w:pStyle w:val="ConsPlusNormal"/>
            </w:pPr>
            <w:r>
              <w:t>Всего на реализацию муниципальной программы, в том числе:</w:t>
            </w:r>
          </w:p>
        </w:tc>
        <w:tc>
          <w:tcPr>
            <w:tcW w:w="506" w:type="pct"/>
            <w:vAlign w:val="center"/>
          </w:tcPr>
          <w:p w:rsidR="00CE6DCF" w:rsidRDefault="00CE6DCF">
            <w:pPr>
              <w:pStyle w:val="ConsPlusNormal"/>
              <w:jc w:val="center"/>
            </w:pPr>
            <w:r>
              <w:t>8 275 276 817,54</w:t>
            </w:r>
          </w:p>
        </w:tc>
        <w:tc>
          <w:tcPr>
            <w:tcW w:w="445" w:type="pct"/>
            <w:vAlign w:val="center"/>
          </w:tcPr>
          <w:p w:rsidR="00CE6DCF" w:rsidRDefault="00CE6DCF">
            <w:pPr>
              <w:pStyle w:val="ConsPlusNormal"/>
              <w:jc w:val="center"/>
            </w:pPr>
            <w:r>
              <w:t>364 371 793,75</w:t>
            </w:r>
          </w:p>
        </w:tc>
        <w:tc>
          <w:tcPr>
            <w:tcW w:w="445" w:type="pct"/>
            <w:vAlign w:val="center"/>
          </w:tcPr>
          <w:p w:rsidR="00CE6DCF" w:rsidRDefault="00CE6DCF">
            <w:pPr>
              <w:pStyle w:val="ConsPlusNormal"/>
              <w:jc w:val="center"/>
            </w:pPr>
            <w:r>
              <w:t>867 660 148,12</w:t>
            </w:r>
          </w:p>
        </w:tc>
        <w:tc>
          <w:tcPr>
            <w:tcW w:w="491" w:type="pct"/>
            <w:vAlign w:val="center"/>
          </w:tcPr>
          <w:p w:rsidR="00CE6DCF" w:rsidRDefault="00CE6DCF">
            <w:pPr>
              <w:pStyle w:val="ConsPlusNormal"/>
              <w:jc w:val="center"/>
            </w:pPr>
            <w:r>
              <w:t>1 048 520 046,92</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r>
      <w:tr w:rsidR="00CE6DCF" w:rsidTr="004D0FBA">
        <w:tc>
          <w:tcPr>
            <w:tcW w:w="169" w:type="pct"/>
          </w:tcPr>
          <w:p w:rsidR="00CE6DCF" w:rsidRDefault="00CE6DCF">
            <w:pPr>
              <w:pStyle w:val="ConsPlusNormal"/>
              <w:jc w:val="center"/>
            </w:pPr>
            <w:r>
              <w:t>5.1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8 275 276 817,54</w:t>
            </w:r>
          </w:p>
        </w:tc>
        <w:tc>
          <w:tcPr>
            <w:tcW w:w="445" w:type="pct"/>
            <w:vAlign w:val="center"/>
          </w:tcPr>
          <w:p w:rsidR="00CE6DCF" w:rsidRDefault="00CE6DCF">
            <w:pPr>
              <w:pStyle w:val="ConsPlusNormal"/>
              <w:jc w:val="center"/>
            </w:pPr>
            <w:r>
              <w:t>364 371 793,75</w:t>
            </w:r>
          </w:p>
        </w:tc>
        <w:tc>
          <w:tcPr>
            <w:tcW w:w="445" w:type="pct"/>
            <w:vAlign w:val="center"/>
          </w:tcPr>
          <w:p w:rsidR="00CE6DCF" w:rsidRDefault="00CE6DCF">
            <w:pPr>
              <w:pStyle w:val="ConsPlusNormal"/>
              <w:jc w:val="center"/>
            </w:pPr>
            <w:r>
              <w:t>867 660 148,12</w:t>
            </w:r>
          </w:p>
        </w:tc>
        <w:tc>
          <w:tcPr>
            <w:tcW w:w="491" w:type="pct"/>
            <w:vAlign w:val="center"/>
          </w:tcPr>
          <w:p w:rsidR="00CE6DCF" w:rsidRDefault="00CE6DCF">
            <w:pPr>
              <w:pStyle w:val="ConsPlusNormal"/>
              <w:jc w:val="center"/>
            </w:pPr>
            <w:r>
              <w:t>1 048 520 046,92</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c>
          <w:tcPr>
            <w:tcW w:w="491" w:type="pct"/>
            <w:vAlign w:val="center"/>
          </w:tcPr>
          <w:p w:rsidR="00CE6DCF" w:rsidRDefault="00CE6DCF">
            <w:pPr>
              <w:pStyle w:val="ConsPlusNormal"/>
              <w:jc w:val="center"/>
            </w:pPr>
            <w:r>
              <w:t>1 198 944 965,75</w:t>
            </w:r>
          </w:p>
        </w:tc>
      </w:tr>
      <w:tr w:rsidR="00CE6DCF" w:rsidTr="004D0FBA">
        <w:tc>
          <w:tcPr>
            <w:tcW w:w="169" w:type="pct"/>
          </w:tcPr>
          <w:p w:rsidR="00CE6DCF" w:rsidRDefault="00CE6DCF">
            <w:pPr>
              <w:pStyle w:val="ConsPlusNormal"/>
              <w:jc w:val="center"/>
            </w:pPr>
            <w:r>
              <w:t>6.1</w:t>
            </w:r>
          </w:p>
        </w:tc>
        <w:tc>
          <w:tcPr>
            <w:tcW w:w="491" w:type="pct"/>
          </w:tcPr>
          <w:p w:rsidR="00CE6DCF" w:rsidRDefault="00CE6DCF">
            <w:pPr>
              <w:pStyle w:val="ConsPlusNormal"/>
            </w:pPr>
            <w:r>
              <w:t xml:space="preserve">Департамент финансов Администрации города Омска, всего, в том </w:t>
            </w:r>
            <w:r>
              <w:lastRenderedPageBreak/>
              <w:t>числе:</w:t>
            </w:r>
          </w:p>
        </w:tc>
        <w:tc>
          <w:tcPr>
            <w:tcW w:w="506" w:type="pct"/>
            <w:vAlign w:val="center"/>
          </w:tcPr>
          <w:p w:rsidR="00CE6DCF" w:rsidRDefault="00CE6DCF">
            <w:pPr>
              <w:pStyle w:val="ConsPlusNormal"/>
              <w:jc w:val="center"/>
            </w:pPr>
            <w:r>
              <w:lastRenderedPageBreak/>
              <w:t>7 596 759 921,46</w:t>
            </w:r>
          </w:p>
        </w:tc>
        <w:tc>
          <w:tcPr>
            <w:tcW w:w="445" w:type="pct"/>
            <w:vAlign w:val="center"/>
          </w:tcPr>
          <w:p w:rsidR="00CE6DCF" w:rsidRDefault="00CE6DCF">
            <w:pPr>
              <w:pStyle w:val="ConsPlusNormal"/>
              <w:jc w:val="center"/>
            </w:pPr>
            <w:r>
              <w:t>285 508 034,72</w:t>
            </w:r>
          </w:p>
        </w:tc>
        <w:tc>
          <w:tcPr>
            <w:tcW w:w="445" w:type="pct"/>
            <w:vAlign w:val="center"/>
          </w:tcPr>
          <w:p w:rsidR="00CE6DCF" w:rsidRDefault="00CE6DCF">
            <w:pPr>
              <w:pStyle w:val="ConsPlusNormal"/>
              <w:jc w:val="center"/>
            </w:pPr>
            <w:r>
              <w:t>782 033 485,79</w:t>
            </w:r>
          </w:p>
        </w:tc>
        <w:tc>
          <w:tcPr>
            <w:tcW w:w="491" w:type="pct"/>
            <w:vAlign w:val="center"/>
          </w:tcPr>
          <w:p w:rsidR="00CE6DCF" w:rsidRDefault="00CE6DCF">
            <w:pPr>
              <w:pStyle w:val="ConsPlusNormal"/>
              <w:jc w:val="center"/>
            </w:pPr>
            <w:r>
              <w:t>962 848 967,80</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r>
      <w:tr w:rsidR="00CE6DCF" w:rsidTr="004D0FBA">
        <w:tc>
          <w:tcPr>
            <w:tcW w:w="169" w:type="pct"/>
          </w:tcPr>
          <w:p w:rsidR="00CE6DCF" w:rsidRDefault="00CE6DCF">
            <w:pPr>
              <w:pStyle w:val="ConsPlusNormal"/>
              <w:jc w:val="center"/>
            </w:pPr>
            <w:r>
              <w:lastRenderedPageBreak/>
              <w:t>6.1.1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7 596 759 921,46</w:t>
            </w:r>
          </w:p>
        </w:tc>
        <w:tc>
          <w:tcPr>
            <w:tcW w:w="445" w:type="pct"/>
            <w:vAlign w:val="center"/>
          </w:tcPr>
          <w:p w:rsidR="00CE6DCF" w:rsidRDefault="00CE6DCF">
            <w:pPr>
              <w:pStyle w:val="ConsPlusNormal"/>
              <w:jc w:val="center"/>
            </w:pPr>
            <w:r>
              <w:t>285 508 034,72</w:t>
            </w:r>
          </w:p>
        </w:tc>
        <w:tc>
          <w:tcPr>
            <w:tcW w:w="445" w:type="pct"/>
            <w:vAlign w:val="center"/>
          </w:tcPr>
          <w:p w:rsidR="00CE6DCF" w:rsidRDefault="00CE6DCF">
            <w:pPr>
              <w:pStyle w:val="ConsPlusNormal"/>
              <w:jc w:val="center"/>
            </w:pPr>
            <w:r>
              <w:t>782 033 485,79</w:t>
            </w:r>
          </w:p>
        </w:tc>
        <w:tc>
          <w:tcPr>
            <w:tcW w:w="491" w:type="pct"/>
            <w:vAlign w:val="center"/>
          </w:tcPr>
          <w:p w:rsidR="00CE6DCF" w:rsidRDefault="00CE6DCF">
            <w:pPr>
              <w:pStyle w:val="ConsPlusNormal"/>
              <w:jc w:val="center"/>
            </w:pPr>
            <w:r>
              <w:t>962 848 967,80</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c>
          <w:tcPr>
            <w:tcW w:w="491" w:type="pct"/>
            <w:vAlign w:val="center"/>
          </w:tcPr>
          <w:p w:rsidR="00CE6DCF" w:rsidRDefault="00CE6DCF">
            <w:pPr>
              <w:pStyle w:val="ConsPlusNormal"/>
              <w:jc w:val="center"/>
            </w:pPr>
            <w:r>
              <w:t>1 113 273 886,63</w:t>
            </w:r>
          </w:p>
        </w:tc>
      </w:tr>
      <w:tr w:rsidR="00CE6DCF" w:rsidTr="004D0FBA">
        <w:tc>
          <w:tcPr>
            <w:tcW w:w="169" w:type="pct"/>
          </w:tcPr>
          <w:p w:rsidR="00CE6DCF" w:rsidRDefault="00CE6DCF">
            <w:pPr>
              <w:pStyle w:val="ConsPlusNormal"/>
              <w:jc w:val="center"/>
            </w:pPr>
            <w:r>
              <w:t>7.1</w:t>
            </w:r>
          </w:p>
        </w:tc>
        <w:tc>
          <w:tcPr>
            <w:tcW w:w="491" w:type="pct"/>
          </w:tcPr>
          <w:p w:rsidR="00CE6DCF" w:rsidRDefault="00CE6DCF">
            <w:pPr>
              <w:pStyle w:val="ConsPlusNormal"/>
            </w:pPr>
            <w:r>
              <w:t>Департамент контрактной системы в сфере закупок Администрации города Омска, всего, в том числе:</w:t>
            </w:r>
          </w:p>
        </w:tc>
        <w:tc>
          <w:tcPr>
            <w:tcW w:w="506" w:type="pct"/>
            <w:vAlign w:val="center"/>
          </w:tcPr>
          <w:p w:rsidR="00CE6DCF" w:rsidRDefault="00CE6DCF">
            <w:pPr>
              <w:pStyle w:val="ConsPlusNormal"/>
              <w:jc w:val="center"/>
            </w:pPr>
            <w:r>
              <w:t>401 395 847,28</w:t>
            </w:r>
          </w:p>
        </w:tc>
        <w:tc>
          <w:tcPr>
            <w:tcW w:w="445" w:type="pct"/>
            <w:vAlign w:val="center"/>
          </w:tcPr>
          <w:p w:rsidR="00CE6DCF" w:rsidRDefault="00CE6DCF">
            <w:pPr>
              <w:pStyle w:val="ConsPlusNormal"/>
              <w:jc w:val="center"/>
            </w:pPr>
            <w:r>
              <w:t>46 647 615,00</w:t>
            </w:r>
          </w:p>
        </w:tc>
        <w:tc>
          <w:tcPr>
            <w:tcW w:w="445" w:type="pct"/>
            <w:vAlign w:val="center"/>
          </w:tcPr>
          <w:p w:rsidR="00CE6DCF" w:rsidRDefault="00CE6DCF">
            <w:pPr>
              <w:pStyle w:val="ConsPlusNormal"/>
              <w:jc w:val="center"/>
            </w:pPr>
            <w:r>
              <w:t>50 367 123,,42</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r>
      <w:tr w:rsidR="00CE6DCF" w:rsidTr="004D0FBA">
        <w:tc>
          <w:tcPr>
            <w:tcW w:w="169" w:type="pct"/>
          </w:tcPr>
          <w:p w:rsidR="00CE6DCF" w:rsidRDefault="00CE6DCF">
            <w:pPr>
              <w:pStyle w:val="ConsPlusNormal"/>
              <w:jc w:val="center"/>
            </w:pPr>
            <w:r>
              <w:t>7.1.1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401 395 847,28</w:t>
            </w:r>
          </w:p>
        </w:tc>
        <w:tc>
          <w:tcPr>
            <w:tcW w:w="445" w:type="pct"/>
            <w:vAlign w:val="center"/>
          </w:tcPr>
          <w:p w:rsidR="00CE6DCF" w:rsidRDefault="00CE6DCF">
            <w:pPr>
              <w:pStyle w:val="ConsPlusNormal"/>
              <w:jc w:val="center"/>
            </w:pPr>
            <w:r>
              <w:t>46 647 615,00</w:t>
            </w:r>
          </w:p>
        </w:tc>
        <w:tc>
          <w:tcPr>
            <w:tcW w:w="445" w:type="pct"/>
            <w:vAlign w:val="center"/>
          </w:tcPr>
          <w:p w:rsidR="00CE6DCF" w:rsidRDefault="00CE6DCF">
            <w:pPr>
              <w:pStyle w:val="ConsPlusNormal"/>
              <w:jc w:val="center"/>
            </w:pPr>
            <w:r>
              <w:t>50 367 123,,42</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c>
          <w:tcPr>
            <w:tcW w:w="491" w:type="pct"/>
            <w:vAlign w:val="center"/>
          </w:tcPr>
          <w:p w:rsidR="00CE6DCF" w:rsidRDefault="00CE6DCF">
            <w:pPr>
              <w:pStyle w:val="ConsPlusNormal"/>
              <w:jc w:val="center"/>
            </w:pPr>
            <w:r>
              <w:t>50 730 184,81</w:t>
            </w:r>
          </w:p>
        </w:tc>
      </w:tr>
      <w:tr w:rsidR="00CE6DCF" w:rsidTr="004D0FBA">
        <w:tc>
          <w:tcPr>
            <w:tcW w:w="169" w:type="pct"/>
          </w:tcPr>
          <w:p w:rsidR="00CE6DCF" w:rsidRDefault="00CE6DCF">
            <w:pPr>
              <w:pStyle w:val="ConsPlusNormal"/>
              <w:jc w:val="center"/>
            </w:pPr>
            <w:r>
              <w:t>8.1</w:t>
            </w:r>
          </w:p>
        </w:tc>
        <w:tc>
          <w:tcPr>
            <w:tcW w:w="491" w:type="pct"/>
          </w:tcPr>
          <w:p w:rsidR="00CE6DCF" w:rsidRDefault="00CE6DCF">
            <w:pPr>
              <w:pStyle w:val="ConsPlusNormal"/>
            </w:pPr>
            <w:r>
              <w:t>Управление делами Администрации города Омска, всего, в том числе:</w:t>
            </w:r>
          </w:p>
        </w:tc>
        <w:tc>
          <w:tcPr>
            <w:tcW w:w="506" w:type="pct"/>
            <w:vAlign w:val="center"/>
          </w:tcPr>
          <w:p w:rsidR="00CE6DCF" w:rsidRDefault="00CE6DCF">
            <w:pPr>
              <w:pStyle w:val="ConsPlusNormal"/>
              <w:jc w:val="center"/>
            </w:pPr>
            <w:r>
              <w:t>277 121 048,80</w:t>
            </w:r>
          </w:p>
        </w:tc>
        <w:tc>
          <w:tcPr>
            <w:tcW w:w="445" w:type="pct"/>
            <w:vAlign w:val="center"/>
          </w:tcPr>
          <w:p w:rsidR="00CE6DCF" w:rsidRDefault="00CE6DCF">
            <w:pPr>
              <w:pStyle w:val="ConsPlusNormal"/>
              <w:jc w:val="center"/>
            </w:pPr>
            <w:r>
              <w:t>32 216 144,03</w:t>
            </w:r>
          </w:p>
        </w:tc>
        <w:tc>
          <w:tcPr>
            <w:tcW w:w="445" w:type="pct"/>
            <w:vAlign w:val="center"/>
          </w:tcPr>
          <w:p w:rsidR="00CE6DCF" w:rsidRDefault="00CE6DCF">
            <w:pPr>
              <w:pStyle w:val="ConsPlusNormal"/>
              <w:jc w:val="center"/>
            </w:pPr>
            <w:r>
              <w:t>35 259 538,91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r>
      <w:tr w:rsidR="00CE6DCF" w:rsidTr="004D0FBA">
        <w:tc>
          <w:tcPr>
            <w:tcW w:w="169" w:type="pct"/>
          </w:tcPr>
          <w:p w:rsidR="00CE6DCF" w:rsidRDefault="00CE6DCF">
            <w:pPr>
              <w:pStyle w:val="ConsPlusNormal"/>
              <w:jc w:val="center"/>
            </w:pPr>
            <w:r>
              <w:t>8.1.1</w:t>
            </w:r>
          </w:p>
        </w:tc>
        <w:tc>
          <w:tcPr>
            <w:tcW w:w="491" w:type="pct"/>
          </w:tcPr>
          <w:p w:rsidR="00CE6DCF" w:rsidRDefault="00CE6DCF">
            <w:pPr>
              <w:pStyle w:val="ConsPlusNormal"/>
            </w:pPr>
            <w:r>
              <w:t>- за счет средств бюджета города Омска</w:t>
            </w:r>
          </w:p>
        </w:tc>
        <w:tc>
          <w:tcPr>
            <w:tcW w:w="506" w:type="pct"/>
            <w:vAlign w:val="center"/>
          </w:tcPr>
          <w:p w:rsidR="00CE6DCF" w:rsidRDefault="00CE6DCF">
            <w:pPr>
              <w:pStyle w:val="ConsPlusNormal"/>
              <w:jc w:val="center"/>
            </w:pPr>
            <w:r>
              <w:t>277 121 048,80</w:t>
            </w:r>
          </w:p>
        </w:tc>
        <w:tc>
          <w:tcPr>
            <w:tcW w:w="445" w:type="pct"/>
            <w:vAlign w:val="center"/>
          </w:tcPr>
          <w:p w:rsidR="00CE6DCF" w:rsidRDefault="00CE6DCF">
            <w:pPr>
              <w:pStyle w:val="ConsPlusNormal"/>
              <w:jc w:val="center"/>
            </w:pPr>
            <w:r>
              <w:t>32 216 144,03</w:t>
            </w:r>
          </w:p>
        </w:tc>
        <w:tc>
          <w:tcPr>
            <w:tcW w:w="445" w:type="pct"/>
            <w:vAlign w:val="center"/>
          </w:tcPr>
          <w:p w:rsidR="00CE6DCF" w:rsidRDefault="00CE6DCF">
            <w:pPr>
              <w:pStyle w:val="ConsPlusNormal"/>
              <w:jc w:val="center"/>
            </w:pPr>
            <w:r>
              <w:t>35 259 538,91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c>
          <w:tcPr>
            <w:tcW w:w="491" w:type="pct"/>
            <w:vAlign w:val="center"/>
          </w:tcPr>
          <w:p w:rsidR="00CE6DCF" w:rsidRDefault="00CE6DCF">
            <w:pPr>
              <w:pStyle w:val="ConsPlusNormal"/>
              <w:jc w:val="center"/>
            </w:pPr>
            <w:r>
              <w:t>34 940 894,31</w:t>
            </w:r>
          </w:p>
        </w:tc>
      </w:tr>
    </w:tbl>
    <w:p w:rsidR="00CE6DCF" w:rsidRDefault="00CE6DCF">
      <w:pPr>
        <w:pStyle w:val="ConsPlusNormal"/>
        <w:sectPr w:rsidR="00CE6DCF">
          <w:pgSz w:w="16838" w:h="11905" w:orient="landscape"/>
          <w:pgMar w:top="1701" w:right="397" w:bottom="850" w:left="397" w:header="0" w:footer="0" w:gutter="0"/>
          <w:cols w:space="720"/>
          <w:titlePg/>
        </w:sectPr>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3</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8" w:name="P1575"/>
      <w:bookmarkEnd w:id="8"/>
      <w:r>
        <w:t>ПЕРЕЧЕНЬ</w:t>
      </w:r>
    </w:p>
    <w:p w:rsidR="00CE6DCF" w:rsidRDefault="00CE6DCF">
      <w:pPr>
        <w:pStyle w:val="ConsPlusTitle"/>
        <w:jc w:val="center"/>
      </w:pPr>
      <w:r>
        <w:t>мероприятий подпрограммы "Реализация полномочий</w:t>
      </w:r>
    </w:p>
    <w:p w:rsidR="00CE6DCF" w:rsidRDefault="00CE6DCF">
      <w:pPr>
        <w:pStyle w:val="ConsPlusTitle"/>
        <w:jc w:val="center"/>
      </w:pPr>
      <w:r>
        <w:t>муниципального образования город Омск в финансовой,</w:t>
      </w:r>
    </w:p>
    <w:p w:rsidR="00CE6DCF" w:rsidRDefault="00CE6DCF">
      <w:pPr>
        <w:pStyle w:val="ConsPlusTitle"/>
        <w:jc w:val="center"/>
      </w:pPr>
      <w:r>
        <w:t>бюджетной и налоговой сфере" муниципальной программы города</w:t>
      </w:r>
    </w:p>
    <w:p w:rsidR="00CE6DCF" w:rsidRDefault="00CE6DCF">
      <w:pPr>
        <w:pStyle w:val="ConsPlusTitle"/>
        <w:jc w:val="center"/>
      </w:pPr>
      <w:r>
        <w:t>Омска "Управление муниципальными финансами"</w:t>
      </w:r>
    </w:p>
    <w:p w:rsidR="00CE6DCF" w:rsidRDefault="00CE6DCF">
      <w:pPr>
        <w:pStyle w:val="ConsPlusTitle"/>
        <w:jc w:val="center"/>
      </w:pPr>
      <w:r>
        <w:t>на 2023 - 2026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42">
              <w:r>
                <w:rPr>
                  <w:color w:val="0000FF"/>
                </w:rPr>
                <w:t>Постановления</w:t>
              </w:r>
            </w:hyperlink>
            <w:r>
              <w:rPr>
                <w:color w:val="392C69"/>
              </w:rPr>
              <w:t xml:space="preserve"> Администрации города Омска от 14.10.2024 N 800-п)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1946"/>
        <w:gridCol w:w="1635"/>
        <w:gridCol w:w="1716"/>
        <w:gridCol w:w="832"/>
        <w:gridCol w:w="833"/>
        <w:gridCol w:w="833"/>
        <w:gridCol w:w="833"/>
        <w:gridCol w:w="833"/>
        <w:gridCol w:w="2102"/>
        <w:gridCol w:w="1401"/>
        <w:gridCol w:w="625"/>
        <w:gridCol w:w="625"/>
        <w:gridCol w:w="625"/>
        <w:gridCol w:w="625"/>
      </w:tblGrid>
      <w:tr w:rsidR="00CE6DCF" w:rsidTr="004D0FBA">
        <w:tc>
          <w:tcPr>
            <w:tcW w:w="147" w:type="pct"/>
            <w:vMerge w:val="restart"/>
          </w:tcPr>
          <w:p w:rsidR="00CE6DCF" w:rsidRDefault="00CE6DCF">
            <w:pPr>
              <w:pStyle w:val="ConsPlusNormal"/>
              <w:jc w:val="center"/>
            </w:pPr>
            <w:r>
              <w:t>N п/п</w:t>
            </w:r>
          </w:p>
        </w:tc>
        <w:tc>
          <w:tcPr>
            <w:tcW w:w="495" w:type="pct"/>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428" w:type="pct"/>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2286" w:type="pct"/>
            <w:gridSpan w:val="6"/>
          </w:tcPr>
          <w:p w:rsidR="00CE6DCF" w:rsidRDefault="00CE6DCF">
            <w:pPr>
              <w:pStyle w:val="ConsPlusNormal"/>
              <w:jc w:val="center"/>
            </w:pPr>
            <w:r>
              <w:t>Объем финансирования мероприятия подпрограммы, рублей</w:t>
            </w:r>
          </w:p>
        </w:tc>
        <w:tc>
          <w:tcPr>
            <w:tcW w:w="1644" w:type="pct"/>
            <w:gridSpan w:val="6"/>
          </w:tcPr>
          <w:p w:rsidR="00CE6DCF" w:rsidRDefault="00CE6DCF">
            <w:pPr>
              <w:pStyle w:val="ConsPlusNormal"/>
              <w:jc w:val="center"/>
            </w:pPr>
            <w:r>
              <w:t>Целевые индикаторы реализации мероприятия подпрограммы</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val="restart"/>
          </w:tcPr>
          <w:p w:rsidR="00CE6DCF" w:rsidRDefault="00CE6DCF">
            <w:pPr>
              <w:pStyle w:val="ConsPlusNormal"/>
              <w:jc w:val="center"/>
            </w:pPr>
            <w:r>
              <w:t>Источник финансирования</w:t>
            </w:r>
          </w:p>
        </w:tc>
        <w:tc>
          <w:tcPr>
            <w:tcW w:w="401" w:type="pct"/>
            <w:vMerge w:val="restart"/>
          </w:tcPr>
          <w:p w:rsidR="00CE6DCF" w:rsidRDefault="00CE6DCF">
            <w:pPr>
              <w:pStyle w:val="ConsPlusNormal"/>
              <w:jc w:val="center"/>
            </w:pPr>
            <w:r>
              <w:t>Всего на</w:t>
            </w:r>
          </w:p>
          <w:p w:rsidR="00CE6DCF" w:rsidRDefault="00CE6DCF">
            <w:pPr>
              <w:pStyle w:val="ConsPlusNormal"/>
              <w:jc w:val="center"/>
            </w:pPr>
            <w:r>
              <w:t>2023 - 2026 годы</w:t>
            </w:r>
          </w:p>
        </w:tc>
        <w:tc>
          <w:tcPr>
            <w:tcW w:w="1604" w:type="pct"/>
            <w:gridSpan w:val="4"/>
            <w:vMerge w:val="restart"/>
          </w:tcPr>
          <w:p w:rsidR="00CE6DCF" w:rsidRDefault="00CE6DCF">
            <w:pPr>
              <w:pStyle w:val="ConsPlusNormal"/>
              <w:jc w:val="center"/>
            </w:pPr>
            <w:r>
              <w:t>в том числе по годам реализации подпрограммы</w:t>
            </w:r>
          </w:p>
        </w:tc>
        <w:tc>
          <w:tcPr>
            <w:tcW w:w="521" w:type="pct"/>
            <w:vMerge w:val="restart"/>
          </w:tcPr>
          <w:p w:rsidR="00CE6DCF" w:rsidRDefault="00CE6DCF">
            <w:pPr>
              <w:pStyle w:val="ConsPlusNormal"/>
              <w:jc w:val="center"/>
            </w:pPr>
            <w:r>
              <w:t>Наименование</w:t>
            </w:r>
          </w:p>
        </w:tc>
        <w:tc>
          <w:tcPr>
            <w:tcW w:w="214" w:type="pct"/>
            <w:vMerge w:val="restart"/>
          </w:tcPr>
          <w:p w:rsidR="00CE6DCF" w:rsidRDefault="00CE6DCF">
            <w:pPr>
              <w:pStyle w:val="ConsPlusNormal"/>
              <w:jc w:val="center"/>
            </w:pPr>
            <w:r>
              <w:t>Ед. измерения</w:t>
            </w:r>
          </w:p>
        </w:tc>
        <w:tc>
          <w:tcPr>
            <w:tcW w:w="909" w:type="pct"/>
            <w:gridSpan w:val="4"/>
          </w:tcPr>
          <w:p w:rsidR="00CE6DCF" w:rsidRDefault="00CE6DCF">
            <w:pPr>
              <w:pStyle w:val="ConsPlusNormal"/>
              <w:jc w:val="center"/>
            </w:pPr>
            <w:r>
              <w:t>Значение</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1604" w:type="pct"/>
            <w:gridSpan w:val="4"/>
            <w:vMerge/>
          </w:tcPr>
          <w:p w:rsidR="00CE6DCF" w:rsidRDefault="00CE6DCF">
            <w:pPr>
              <w:pStyle w:val="ConsPlusNormal"/>
            </w:pPr>
          </w:p>
        </w:tc>
        <w:tc>
          <w:tcPr>
            <w:tcW w:w="521" w:type="pct"/>
            <w:vMerge/>
          </w:tcPr>
          <w:p w:rsidR="00CE6DCF" w:rsidRDefault="00CE6DCF">
            <w:pPr>
              <w:pStyle w:val="ConsPlusNormal"/>
            </w:pPr>
          </w:p>
        </w:tc>
        <w:tc>
          <w:tcPr>
            <w:tcW w:w="214" w:type="pct"/>
            <w:vMerge/>
          </w:tcPr>
          <w:p w:rsidR="00CE6DCF" w:rsidRDefault="00CE6DCF">
            <w:pPr>
              <w:pStyle w:val="ConsPlusNormal"/>
            </w:pPr>
          </w:p>
        </w:tc>
        <w:tc>
          <w:tcPr>
            <w:tcW w:w="909" w:type="pct"/>
            <w:gridSpan w:val="4"/>
          </w:tcPr>
          <w:p w:rsidR="00CE6DCF" w:rsidRDefault="00CE6DCF">
            <w:pPr>
              <w:pStyle w:val="ConsPlusNormal"/>
              <w:jc w:val="center"/>
            </w:pPr>
            <w:r>
              <w:t>в том числе по годам реализации подпрограммы</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tcPr>
          <w:p w:rsidR="00CE6DCF" w:rsidRDefault="00CE6DCF">
            <w:pPr>
              <w:pStyle w:val="ConsPlusNormal"/>
              <w:jc w:val="center"/>
            </w:pPr>
            <w:r>
              <w:t>2023 год</w:t>
            </w:r>
          </w:p>
        </w:tc>
        <w:tc>
          <w:tcPr>
            <w:tcW w:w="401" w:type="pct"/>
          </w:tcPr>
          <w:p w:rsidR="00CE6DCF" w:rsidRDefault="00CE6DCF">
            <w:pPr>
              <w:pStyle w:val="ConsPlusNormal"/>
              <w:jc w:val="center"/>
            </w:pPr>
            <w:r>
              <w:t>2024 год</w:t>
            </w:r>
          </w:p>
        </w:tc>
        <w:tc>
          <w:tcPr>
            <w:tcW w:w="401" w:type="pct"/>
          </w:tcPr>
          <w:p w:rsidR="00CE6DCF" w:rsidRDefault="00CE6DCF">
            <w:pPr>
              <w:pStyle w:val="ConsPlusNormal"/>
              <w:jc w:val="center"/>
            </w:pPr>
            <w:r>
              <w:t>2025 год</w:t>
            </w:r>
          </w:p>
        </w:tc>
        <w:tc>
          <w:tcPr>
            <w:tcW w:w="401" w:type="pct"/>
          </w:tcPr>
          <w:p w:rsidR="00CE6DCF" w:rsidRDefault="00CE6DCF">
            <w:pPr>
              <w:pStyle w:val="ConsPlusNormal"/>
              <w:jc w:val="center"/>
            </w:pPr>
            <w:r>
              <w:t>2026 год</w:t>
            </w:r>
          </w:p>
        </w:tc>
        <w:tc>
          <w:tcPr>
            <w:tcW w:w="521" w:type="pct"/>
            <w:vMerge/>
          </w:tcPr>
          <w:p w:rsidR="00CE6DCF" w:rsidRDefault="00CE6DCF">
            <w:pPr>
              <w:pStyle w:val="ConsPlusNormal"/>
            </w:pPr>
          </w:p>
        </w:tc>
        <w:tc>
          <w:tcPr>
            <w:tcW w:w="214" w:type="pct"/>
            <w:vMerge/>
          </w:tcPr>
          <w:p w:rsidR="00CE6DCF" w:rsidRDefault="00CE6DCF">
            <w:pPr>
              <w:pStyle w:val="ConsPlusNormal"/>
            </w:pPr>
          </w:p>
        </w:tc>
        <w:tc>
          <w:tcPr>
            <w:tcW w:w="227" w:type="pct"/>
          </w:tcPr>
          <w:p w:rsidR="00CE6DCF" w:rsidRDefault="00CE6DCF">
            <w:pPr>
              <w:pStyle w:val="ConsPlusNormal"/>
              <w:jc w:val="center"/>
            </w:pPr>
            <w:r>
              <w:t>2023 год</w:t>
            </w:r>
          </w:p>
        </w:tc>
        <w:tc>
          <w:tcPr>
            <w:tcW w:w="227" w:type="pct"/>
          </w:tcPr>
          <w:p w:rsidR="00CE6DCF" w:rsidRDefault="00CE6DCF">
            <w:pPr>
              <w:pStyle w:val="ConsPlusNormal"/>
              <w:jc w:val="center"/>
            </w:pPr>
            <w:r>
              <w:t>2024 год</w:t>
            </w:r>
          </w:p>
        </w:tc>
        <w:tc>
          <w:tcPr>
            <w:tcW w:w="227" w:type="pct"/>
          </w:tcPr>
          <w:p w:rsidR="00CE6DCF" w:rsidRDefault="00CE6DCF">
            <w:pPr>
              <w:pStyle w:val="ConsPlusNormal"/>
              <w:jc w:val="center"/>
            </w:pPr>
            <w:r>
              <w:t>2025 год</w:t>
            </w:r>
          </w:p>
        </w:tc>
        <w:tc>
          <w:tcPr>
            <w:tcW w:w="227" w:type="pct"/>
          </w:tcPr>
          <w:p w:rsidR="00CE6DCF" w:rsidRDefault="00CE6DCF">
            <w:pPr>
              <w:pStyle w:val="ConsPlusNormal"/>
              <w:jc w:val="center"/>
            </w:pPr>
            <w:r>
              <w:t>2026 год</w:t>
            </w:r>
          </w:p>
        </w:tc>
      </w:tr>
      <w:tr w:rsidR="00CE6DCF" w:rsidTr="004D0FBA">
        <w:tc>
          <w:tcPr>
            <w:tcW w:w="147" w:type="pct"/>
          </w:tcPr>
          <w:p w:rsidR="00CE6DCF" w:rsidRDefault="00CE6DCF">
            <w:pPr>
              <w:pStyle w:val="ConsPlusNormal"/>
              <w:jc w:val="center"/>
            </w:pPr>
            <w:r>
              <w:t>1</w:t>
            </w:r>
          </w:p>
        </w:tc>
        <w:tc>
          <w:tcPr>
            <w:tcW w:w="495" w:type="pct"/>
          </w:tcPr>
          <w:p w:rsidR="00CE6DCF" w:rsidRDefault="00CE6DCF">
            <w:pPr>
              <w:pStyle w:val="ConsPlusNormal"/>
              <w:jc w:val="center"/>
            </w:pPr>
            <w:r>
              <w:t>2</w:t>
            </w:r>
          </w:p>
        </w:tc>
        <w:tc>
          <w:tcPr>
            <w:tcW w:w="428" w:type="pct"/>
          </w:tcPr>
          <w:p w:rsidR="00CE6DCF" w:rsidRDefault="00CE6DCF">
            <w:pPr>
              <w:pStyle w:val="ConsPlusNormal"/>
              <w:jc w:val="center"/>
            </w:pPr>
            <w:r>
              <w:t>3</w:t>
            </w:r>
          </w:p>
        </w:tc>
        <w:tc>
          <w:tcPr>
            <w:tcW w:w="281" w:type="pct"/>
          </w:tcPr>
          <w:p w:rsidR="00CE6DCF" w:rsidRDefault="00CE6DCF">
            <w:pPr>
              <w:pStyle w:val="ConsPlusNormal"/>
              <w:jc w:val="center"/>
            </w:pPr>
            <w:r>
              <w:t>4</w:t>
            </w:r>
          </w:p>
        </w:tc>
        <w:tc>
          <w:tcPr>
            <w:tcW w:w="401" w:type="pct"/>
          </w:tcPr>
          <w:p w:rsidR="00CE6DCF" w:rsidRDefault="00CE6DCF">
            <w:pPr>
              <w:pStyle w:val="ConsPlusNormal"/>
              <w:jc w:val="center"/>
            </w:pPr>
            <w:r>
              <w:t>5</w:t>
            </w:r>
          </w:p>
        </w:tc>
        <w:tc>
          <w:tcPr>
            <w:tcW w:w="401" w:type="pct"/>
          </w:tcPr>
          <w:p w:rsidR="00CE6DCF" w:rsidRDefault="00CE6DCF">
            <w:pPr>
              <w:pStyle w:val="ConsPlusNormal"/>
              <w:jc w:val="center"/>
            </w:pPr>
            <w:r>
              <w:t>6</w:t>
            </w:r>
          </w:p>
        </w:tc>
        <w:tc>
          <w:tcPr>
            <w:tcW w:w="401" w:type="pct"/>
          </w:tcPr>
          <w:p w:rsidR="00CE6DCF" w:rsidRDefault="00CE6DCF">
            <w:pPr>
              <w:pStyle w:val="ConsPlusNormal"/>
              <w:jc w:val="center"/>
            </w:pPr>
            <w:r>
              <w:t>7</w:t>
            </w:r>
          </w:p>
        </w:tc>
        <w:tc>
          <w:tcPr>
            <w:tcW w:w="401" w:type="pct"/>
          </w:tcPr>
          <w:p w:rsidR="00CE6DCF" w:rsidRDefault="00CE6DCF">
            <w:pPr>
              <w:pStyle w:val="ConsPlusNormal"/>
              <w:jc w:val="center"/>
            </w:pPr>
            <w:r>
              <w:t>8</w:t>
            </w:r>
          </w:p>
        </w:tc>
        <w:tc>
          <w:tcPr>
            <w:tcW w:w="401" w:type="pct"/>
          </w:tcPr>
          <w:p w:rsidR="00CE6DCF" w:rsidRDefault="00CE6DCF">
            <w:pPr>
              <w:pStyle w:val="ConsPlusNormal"/>
              <w:jc w:val="center"/>
            </w:pPr>
            <w:r>
              <w:t>9</w:t>
            </w:r>
          </w:p>
        </w:tc>
        <w:tc>
          <w:tcPr>
            <w:tcW w:w="521" w:type="pct"/>
          </w:tcPr>
          <w:p w:rsidR="00CE6DCF" w:rsidRDefault="00CE6DCF">
            <w:pPr>
              <w:pStyle w:val="ConsPlusNormal"/>
              <w:jc w:val="center"/>
            </w:pPr>
            <w:r>
              <w:t>10</w:t>
            </w:r>
          </w:p>
        </w:tc>
        <w:tc>
          <w:tcPr>
            <w:tcW w:w="214" w:type="pct"/>
          </w:tcPr>
          <w:p w:rsidR="00CE6DCF" w:rsidRDefault="00CE6DCF">
            <w:pPr>
              <w:pStyle w:val="ConsPlusNormal"/>
              <w:jc w:val="center"/>
            </w:pPr>
            <w:r>
              <w:t>11</w:t>
            </w:r>
          </w:p>
        </w:tc>
        <w:tc>
          <w:tcPr>
            <w:tcW w:w="227" w:type="pct"/>
          </w:tcPr>
          <w:p w:rsidR="00CE6DCF" w:rsidRDefault="00CE6DCF">
            <w:pPr>
              <w:pStyle w:val="ConsPlusNormal"/>
              <w:jc w:val="center"/>
            </w:pPr>
            <w:r>
              <w:t>12</w:t>
            </w:r>
          </w:p>
        </w:tc>
        <w:tc>
          <w:tcPr>
            <w:tcW w:w="227" w:type="pct"/>
          </w:tcPr>
          <w:p w:rsidR="00CE6DCF" w:rsidRDefault="00CE6DCF">
            <w:pPr>
              <w:pStyle w:val="ConsPlusNormal"/>
              <w:jc w:val="center"/>
            </w:pPr>
            <w:r>
              <w:t>13</w:t>
            </w:r>
          </w:p>
        </w:tc>
        <w:tc>
          <w:tcPr>
            <w:tcW w:w="227" w:type="pct"/>
          </w:tcPr>
          <w:p w:rsidR="00CE6DCF" w:rsidRDefault="00CE6DCF">
            <w:pPr>
              <w:pStyle w:val="ConsPlusNormal"/>
              <w:jc w:val="center"/>
            </w:pPr>
            <w:r>
              <w:t>14</w:t>
            </w:r>
          </w:p>
        </w:tc>
        <w:tc>
          <w:tcPr>
            <w:tcW w:w="227" w:type="pct"/>
          </w:tcPr>
          <w:p w:rsidR="00CE6DCF" w:rsidRDefault="00CE6DCF">
            <w:pPr>
              <w:pStyle w:val="ConsPlusNormal"/>
              <w:jc w:val="center"/>
            </w:pPr>
            <w:r>
              <w:t>15</w:t>
            </w:r>
          </w:p>
        </w:tc>
      </w:tr>
      <w:tr w:rsidR="00CE6DCF" w:rsidTr="004D0FBA">
        <w:tc>
          <w:tcPr>
            <w:tcW w:w="5000" w:type="pct"/>
            <w:gridSpan w:val="15"/>
          </w:tcPr>
          <w:p w:rsidR="00CE6DCF" w:rsidRDefault="00CE6DCF">
            <w:pPr>
              <w:pStyle w:val="ConsPlusNormal"/>
            </w:pPr>
            <w:r>
              <w:t xml:space="preserve">Цель муниципальной программы города Омска - повышение эффективности управления муниципальными финансами, качества организации и осуществления </w:t>
            </w:r>
            <w:r>
              <w:lastRenderedPageBreak/>
              <w:t>бюджетного процесса в городе Омске</w:t>
            </w:r>
          </w:p>
        </w:tc>
      </w:tr>
      <w:tr w:rsidR="00CE6DCF" w:rsidTr="004D0FBA">
        <w:tc>
          <w:tcPr>
            <w:tcW w:w="5000" w:type="pct"/>
            <w:gridSpan w:val="15"/>
          </w:tcPr>
          <w:p w:rsidR="00CE6DCF" w:rsidRDefault="00CE6DCF">
            <w:pPr>
              <w:pStyle w:val="ConsPlusNormal"/>
            </w:pPr>
            <w:r>
              <w:lastRenderedPageBreak/>
              <w:t>Задача 1. Мобилизация дополнительных налоговых и неналоговых поступлений в бюджет города Омска</w:t>
            </w:r>
          </w:p>
        </w:tc>
      </w:tr>
      <w:tr w:rsidR="00CE6DCF" w:rsidTr="004D0FBA">
        <w:tc>
          <w:tcPr>
            <w:tcW w:w="5000" w:type="pct"/>
            <w:gridSpan w:val="15"/>
          </w:tcPr>
          <w:p w:rsidR="00CE6DCF" w:rsidRDefault="00CE6DCF">
            <w:pPr>
              <w:pStyle w:val="ConsPlusNormal"/>
            </w:pPr>
            <w:r>
              <w:t>Задача 2. Повышение эффективности использования бюджетных средств города Омска</w:t>
            </w:r>
          </w:p>
        </w:tc>
      </w:tr>
      <w:tr w:rsidR="00CE6DCF" w:rsidTr="004D0FBA">
        <w:tc>
          <w:tcPr>
            <w:tcW w:w="5000" w:type="pct"/>
            <w:gridSpan w:val="15"/>
          </w:tcPr>
          <w:p w:rsidR="00CE6DCF" w:rsidRDefault="00CE6DCF">
            <w:pPr>
              <w:pStyle w:val="ConsPlusNormal"/>
            </w:pPr>
            <w:r>
              <w:t>Подпрограмма 1 "Реализация полномочий муниципального образования город Омск в финансовой, бюджетной и налоговой сфере"</w:t>
            </w:r>
          </w:p>
        </w:tc>
      </w:tr>
      <w:tr w:rsidR="00CE6DCF" w:rsidTr="004D0FBA">
        <w:tc>
          <w:tcPr>
            <w:tcW w:w="147" w:type="pct"/>
            <w:vMerge w:val="restart"/>
          </w:tcPr>
          <w:p w:rsidR="00CE6DCF" w:rsidRDefault="00CE6DCF">
            <w:pPr>
              <w:pStyle w:val="ConsPlusNormal"/>
              <w:jc w:val="center"/>
            </w:pPr>
            <w:r>
              <w:t>1</w:t>
            </w:r>
          </w:p>
        </w:tc>
        <w:tc>
          <w:tcPr>
            <w:tcW w:w="922" w:type="pct"/>
            <w:gridSpan w:val="2"/>
            <w:vMerge w:val="restart"/>
          </w:tcPr>
          <w:p w:rsidR="00CE6DCF" w:rsidRDefault="00CE6DCF">
            <w:pPr>
              <w:pStyle w:val="ConsPlusNormal"/>
            </w:pPr>
            <w:r>
              <w:t>Задача 1 подпрограммы 1. Организация и осуществление бюджетного процесса в городе Омске</w:t>
            </w:r>
          </w:p>
        </w:tc>
        <w:tc>
          <w:tcPr>
            <w:tcW w:w="281" w:type="pct"/>
          </w:tcPr>
          <w:p w:rsidR="00CE6DCF" w:rsidRDefault="00CE6DCF">
            <w:pPr>
              <w:pStyle w:val="ConsPlusNormal"/>
            </w:pPr>
            <w:r>
              <w:t>Всего, в том числе:</w:t>
            </w:r>
          </w:p>
        </w:tc>
        <w:tc>
          <w:tcPr>
            <w:tcW w:w="401" w:type="pct"/>
          </w:tcPr>
          <w:p w:rsidR="00CE6DCF" w:rsidRDefault="00CE6DCF">
            <w:pPr>
              <w:pStyle w:val="ConsPlusNormal"/>
              <w:jc w:val="center"/>
            </w:pPr>
            <w:r>
              <w:t>552 664 374,94</w:t>
            </w:r>
          </w:p>
        </w:tc>
        <w:tc>
          <w:tcPr>
            <w:tcW w:w="401" w:type="pct"/>
          </w:tcPr>
          <w:p w:rsidR="00CE6DCF" w:rsidRDefault="00CE6DCF">
            <w:pPr>
              <w:pStyle w:val="ConsPlusNormal"/>
              <w:jc w:val="center"/>
            </w:pPr>
            <w:r>
              <w:t>115 508 034,72</w:t>
            </w:r>
          </w:p>
        </w:tc>
        <w:tc>
          <w:tcPr>
            <w:tcW w:w="401" w:type="pct"/>
          </w:tcPr>
          <w:p w:rsidR="00CE6DCF" w:rsidRDefault="00CE6DCF">
            <w:pPr>
              <w:pStyle w:val="ConsPlusNormal"/>
              <w:jc w:val="center"/>
            </w:pPr>
            <w:r>
              <w:t>121 033 485,79</w:t>
            </w:r>
          </w:p>
        </w:tc>
        <w:tc>
          <w:tcPr>
            <w:tcW w:w="401" w:type="pct"/>
          </w:tcPr>
          <w:p w:rsidR="00CE6DCF" w:rsidRDefault="00CE6DCF">
            <w:pPr>
              <w:pStyle w:val="ConsPlusNormal"/>
              <w:jc w:val="center"/>
            </w:pPr>
            <w:r>
              <w:t>162 848 967,80</w:t>
            </w:r>
          </w:p>
        </w:tc>
        <w:tc>
          <w:tcPr>
            <w:tcW w:w="401" w:type="pct"/>
          </w:tcPr>
          <w:p w:rsidR="00CE6DCF" w:rsidRDefault="00CE6DCF">
            <w:pPr>
              <w:pStyle w:val="ConsPlusNormal"/>
              <w:jc w:val="center"/>
            </w:pPr>
            <w:r>
              <w:t>153 273 886,63</w:t>
            </w:r>
          </w:p>
        </w:tc>
        <w:tc>
          <w:tcPr>
            <w:tcW w:w="521" w:type="pct"/>
            <w:vMerge w:val="restart"/>
          </w:tcPr>
          <w:p w:rsidR="00CE6DCF" w:rsidRDefault="00CE6DCF">
            <w:pPr>
              <w:pStyle w:val="ConsPlusNormal"/>
              <w:jc w:val="center"/>
            </w:pPr>
            <w:r>
              <w:t>X</w:t>
            </w:r>
          </w:p>
        </w:tc>
        <w:tc>
          <w:tcPr>
            <w:tcW w:w="214"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r>
      <w:tr w:rsidR="00CE6DCF" w:rsidTr="004D0FBA">
        <w:tc>
          <w:tcPr>
            <w:tcW w:w="147" w:type="pct"/>
            <w:vMerge/>
          </w:tcPr>
          <w:p w:rsidR="00CE6DCF" w:rsidRDefault="00CE6DCF">
            <w:pPr>
              <w:pStyle w:val="ConsPlusNormal"/>
            </w:pPr>
          </w:p>
        </w:tc>
        <w:tc>
          <w:tcPr>
            <w:tcW w:w="922" w:type="pct"/>
            <w:gridSpan w:val="2"/>
            <w:vMerge/>
          </w:tcPr>
          <w:p w:rsidR="00CE6DCF" w:rsidRDefault="00CE6DCF">
            <w:pPr>
              <w:pStyle w:val="ConsPlusNormal"/>
            </w:pPr>
          </w:p>
        </w:tc>
        <w:tc>
          <w:tcPr>
            <w:tcW w:w="281" w:type="pct"/>
          </w:tcPr>
          <w:p w:rsidR="00CE6DCF" w:rsidRDefault="00CE6DCF">
            <w:pPr>
              <w:pStyle w:val="ConsPlusNormal"/>
            </w:pPr>
            <w:r>
              <w:t>Бюджет города Омска</w:t>
            </w:r>
          </w:p>
        </w:tc>
        <w:tc>
          <w:tcPr>
            <w:tcW w:w="401" w:type="pct"/>
          </w:tcPr>
          <w:p w:rsidR="00CE6DCF" w:rsidRDefault="00CE6DCF">
            <w:pPr>
              <w:pStyle w:val="ConsPlusNormal"/>
              <w:jc w:val="center"/>
            </w:pPr>
            <w:r>
              <w:t>552 664 374,94</w:t>
            </w:r>
          </w:p>
        </w:tc>
        <w:tc>
          <w:tcPr>
            <w:tcW w:w="401" w:type="pct"/>
          </w:tcPr>
          <w:p w:rsidR="00CE6DCF" w:rsidRDefault="00CE6DCF">
            <w:pPr>
              <w:pStyle w:val="ConsPlusNormal"/>
              <w:jc w:val="center"/>
            </w:pPr>
            <w:r>
              <w:t>115 508 034,72</w:t>
            </w:r>
          </w:p>
        </w:tc>
        <w:tc>
          <w:tcPr>
            <w:tcW w:w="401" w:type="pct"/>
          </w:tcPr>
          <w:p w:rsidR="00CE6DCF" w:rsidRDefault="00CE6DCF">
            <w:pPr>
              <w:pStyle w:val="ConsPlusNormal"/>
              <w:jc w:val="center"/>
            </w:pPr>
            <w:r>
              <w:t>121 033 485,79</w:t>
            </w:r>
          </w:p>
        </w:tc>
        <w:tc>
          <w:tcPr>
            <w:tcW w:w="401" w:type="pct"/>
          </w:tcPr>
          <w:p w:rsidR="00CE6DCF" w:rsidRDefault="00CE6DCF">
            <w:pPr>
              <w:pStyle w:val="ConsPlusNormal"/>
              <w:jc w:val="center"/>
            </w:pPr>
            <w:r>
              <w:t>162 848 967,80</w:t>
            </w:r>
          </w:p>
        </w:tc>
        <w:tc>
          <w:tcPr>
            <w:tcW w:w="401" w:type="pct"/>
          </w:tcPr>
          <w:p w:rsidR="00CE6DCF" w:rsidRDefault="00CE6DCF">
            <w:pPr>
              <w:pStyle w:val="ConsPlusNormal"/>
              <w:jc w:val="center"/>
            </w:pPr>
            <w:r>
              <w:t>153 273 886,63</w:t>
            </w:r>
          </w:p>
        </w:tc>
        <w:tc>
          <w:tcPr>
            <w:tcW w:w="521" w:type="pct"/>
            <w:vMerge/>
          </w:tcPr>
          <w:p w:rsidR="00CE6DCF" w:rsidRDefault="00CE6DCF">
            <w:pPr>
              <w:pStyle w:val="ConsPlusNormal"/>
            </w:pPr>
          </w:p>
        </w:tc>
        <w:tc>
          <w:tcPr>
            <w:tcW w:w="214"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r>
      <w:tr w:rsidR="00CE6DCF" w:rsidTr="004D0FBA">
        <w:tc>
          <w:tcPr>
            <w:tcW w:w="147" w:type="pct"/>
            <w:vMerge w:val="restart"/>
          </w:tcPr>
          <w:p w:rsidR="00CE6DCF" w:rsidRDefault="00CE6DCF">
            <w:pPr>
              <w:pStyle w:val="ConsPlusNormal"/>
              <w:jc w:val="center"/>
            </w:pPr>
            <w:r>
              <w:t>1.1</w:t>
            </w:r>
          </w:p>
        </w:tc>
        <w:tc>
          <w:tcPr>
            <w:tcW w:w="495" w:type="pct"/>
            <w:vMerge w:val="restart"/>
          </w:tcPr>
          <w:p w:rsidR="00CE6DCF" w:rsidRDefault="00CE6DCF">
            <w:pPr>
              <w:pStyle w:val="ConsPlusNormal"/>
            </w:pPr>
            <w:r>
              <w:t>Осуществление функций руководства и управления в сфере установленных полномочий</w:t>
            </w:r>
          </w:p>
        </w:tc>
        <w:tc>
          <w:tcPr>
            <w:tcW w:w="428" w:type="pct"/>
            <w:vMerge w:val="restart"/>
          </w:tcPr>
          <w:p w:rsidR="00CE6DCF" w:rsidRDefault="00CE6DCF">
            <w:pPr>
              <w:pStyle w:val="ConsPlusNormal"/>
            </w:pPr>
            <w:r>
              <w:t>Департамент финансов Администрации города Омска (далее - ДФ)</w:t>
            </w:r>
          </w:p>
        </w:tc>
        <w:tc>
          <w:tcPr>
            <w:tcW w:w="281" w:type="pct"/>
          </w:tcPr>
          <w:p w:rsidR="00CE6DCF" w:rsidRDefault="00CE6DCF">
            <w:pPr>
              <w:pStyle w:val="ConsPlusNormal"/>
            </w:pPr>
            <w:r>
              <w:t>Всего, в том числе:</w:t>
            </w:r>
          </w:p>
        </w:tc>
        <w:tc>
          <w:tcPr>
            <w:tcW w:w="401" w:type="pct"/>
          </w:tcPr>
          <w:p w:rsidR="00CE6DCF" w:rsidRDefault="00CE6DCF">
            <w:pPr>
              <w:pStyle w:val="ConsPlusNormal"/>
              <w:jc w:val="center"/>
            </w:pPr>
            <w:r>
              <w:t>439 951 289,39</w:t>
            </w:r>
          </w:p>
        </w:tc>
        <w:tc>
          <w:tcPr>
            <w:tcW w:w="401" w:type="pct"/>
          </w:tcPr>
          <w:p w:rsidR="00CE6DCF" w:rsidRDefault="00CE6DCF">
            <w:pPr>
              <w:pStyle w:val="ConsPlusNormal"/>
              <w:jc w:val="center"/>
            </w:pPr>
            <w:r>
              <w:t>107 161 144,93</w:t>
            </w:r>
          </w:p>
        </w:tc>
        <w:tc>
          <w:tcPr>
            <w:tcW w:w="401" w:type="pct"/>
          </w:tcPr>
          <w:p w:rsidR="00CE6DCF" w:rsidRDefault="00CE6DCF">
            <w:pPr>
              <w:pStyle w:val="ConsPlusNormal"/>
              <w:jc w:val="center"/>
            </w:pPr>
            <w:r>
              <w:t>110 924 314,82</w:t>
            </w:r>
          </w:p>
        </w:tc>
        <w:tc>
          <w:tcPr>
            <w:tcW w:w="401" w:type="pct"/>
          </w:tcPr>
          <w:p w:rsidR="00CE6DCF" w:rsidRDefault="00CE6DCF">
            <w:pPr>
              <w:pStyle w:val="ConsPlusNormal"/>
              <w:jc w:val="center"/>
            </w:pPr>
            <w:r>
              <w:t>110 919 914,82</w:t>
            </w:r>
          </w:p>
        </w:tc>
        <w:tc>
          <w:tcPr>
            <w:tcW w:w="401" w:type="pct"/>
          </w:tcPr>
          <w:p w:rsidR="00CE6DCF" w:rsidRDefault="00CE6DCF">
            <w:pPr>
              <w:pStyle w:val="ConsPlusNormal"/>
              <w:jc w:val="center"/>
            </w:pPr>
            <w:r>
              <w:t>110 945 914,82</w:t>
            </w:r>
          </w:p>
        </w:tc>
        <w:tc>
          <w:tcPr>
            <w:tcW w:w="521" w:type="pct"/>
            <w:vMerge w:val="restart"/>
          </w:tcPr>
          <w:p w:rsidR="00CE6DCF" w:rsidRDefault="00CE6DCF">
            <w:pPr>
              <w:pStyle w:val="ConsPlusNormal"/>
            </w:pPr>
            <w:r>
              <w:t>Уровень оценки качества финансового менеджмента, осуществляемого ДФ</w:t>
            </w:r>
          </w:p>
        </w:tc>
        <w:tc>
          <w:tcPr>
            <w:tcW w:w="214" w:type="pct"/>
            <w:vMerge w:val="restart"/>
          </w:tcPr>
          <w:p w:rsidR="00CE6DCF" w:rsidRDefault="00CE6DCF">
            <w:pPr>
              <w:pStyle w:val="ConsPlusNormal"/>
              <w:jc w:val="center"/>
            </w:pPr>
            <w:r>
              <w:t>%</w:t>
            </w:r>
          </w:p>
        </w:tc>
        <w:tc>
          <w:tcPr>
            <w:tcW w:w="227" w:type="pct"/>
            <w:vMerge w:val="restart"/>
          </w:tcPr>
          <w:p w:rsidR="00CE6DCF" w:rsidRDefault="00CE6DCF">
            <w:pPr>
              <w:pStyle w:val="ConsPlusNormal"/>
              <w:jc w:val="center"/>
            </w:pPr>
            <w:r>
              <w:t>100,0</w:t>
            </w:r>
          </w:p>
        </w:tc>
        <w:tc>
          <w:tcPr>
            <w:tcW w:w="227" w:type="pct"/>
            <w:vMerge w:val="restart"/>
          </w:tcPr>
          <w:p w:rsidR="00CE6DCF" w:rsidRDefault="00CE6DCF">
            <w:pPr>
              <w:pStyle w:val="ConsPlusNormal"/>
              <w:jc w:val="center"/>
            </w:pPr>
            <w:r>
              <w:t>100,0</w:t>
            </w:r>
          </w:p>
        </w:tc>
        <w:tc>
          <w:tcPr>
            <w:tcW w:w="227" w:type="pct"/>
            <w:vMerge w:val="restart"/>
          </w:tcPr>
          <w:p w:rsidR="00CE6DCF" w:rsidRDefault="00CE6DCF">
            <w:pPr>
              <w:pStyle w:val="ConsPlusNormal"/>
              <w:jc w:val="center"/>
            </w:pPr>
            <w:r>
              <w:t>100,0</w:t>
            </w:r>
          </w:p>
        </w:tc>
        <w:tc>
          <w:tcPr>
            <w:tcW w:w="227" w:type="pct"/>
            <w:vMerge w:val="restart"/>
          </w:tcPr>
          <w:p w:rsidR="00CE6DCF" w:rsidRDefault="00CE6DCF">
            <w:pPr>
              <w:pStyle w:val="ConsPlusNormal"/>
              <w:jc w:val="center"/>
            </w:pPr>
            <w:r>
              <w:t>100,0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tcPr>
          <w:p w:rsidR="00CE6DCF" w:rsidRDefault="00CE6DCF">
            <w:pPr>
              <w:pStyle w:val="ConsPlusNormal"/>
            </w:pPr>
            <w:r>
              <w:t>Бюджет города Омска</w:t>
            </w:r>
          </w:p>
        </w:tc>
        <w:tc>
          <w:tcPr>
            <w:tcW w:w="401" w:type="pct"/>
          </w:tcPr>
          <w:p w:rsidR="00CE6DCF" w:rsidRDefault="00CE6DCF">
            <w:pPr>
              <w:pStyle w:val="ConsPlusNormal"/>
              <w:jc w:val="center"/>
            </w:pPr>
            <w:r>
              <w:t>439 951 289,39</w:t>
            </w:r>
          </w:p>
        </w:tc>
        <w:tc>
          <w:tcPr>
            <w:tcW w:w="401" w:type="pct"/>
          </w:tcPr>
          <w:p w:rsidR="00CE6DCF" w:rsidRDefault="00CE6DCF">
            <w:pPr>
              <w:pStyle w:val="ConsPlusNormal"/>
              <w:jc w:val="center"/>
            </w:pPr>
            <w:r>
              <w:t>107 161 144,93</w:t>
            </w:r>
          </w:p>
        </w:tc>
        <w:tc>
          <w:tcPr>
            <w:tcW w:w="401" w:type="pct"/>
          </w:tcPr>
          <w:p w:rsidR="00CE6DCF" w:rsidRDefault="00CE6DCF">
            <w:pPr>
              <w:pStyle w:val="ConsPlusNormal"/>
              <w:jc w:val="center"/>
            </w:pPr>
            <w:r>
              <w:t>110 924 314,82</w:t>
            </w:r>
          </w:p>
        </w:tc>
        <w:tc>
          <w:tcPr>
            <w:tcW w:w="401" w:type="pct"/>
          </w:tcPr>
          <w:p w:rsidR="00CE6DCF" w:rsidRDefault="00CE6DCF">
            <w:pPr>
              <w:pStyle w:val="ConsPlusNormal"/>
              <w:jc w:val="center"/>
            </w:pPr>
            <w:r>
              <w:t>110 919 914,82</w:t>
            </w:r>
          </w:p>
        </w:tc>
        <w:tc>
          <w:tcPr>
            <w:tcW w:w="401" w:type="pct"/>
          </w:tcPr>
          <w:p w:rsidR="00CE6DCF" w:rsidRDefault="00CE6DCF">
            <w:pPr>
              <w:pStyle w:val="ConsPlusNormal"/>
              <w:jc w:val="center"/>
            </w:pPr>
            <w:r>
              <w:t>110 945 914,82</w:t>
            </w:r>
          </w:p>
        </w:tc>
        <w:tc>
          <w:tcPr>
            <w:tcW w:w="521" w:type="pct"/>
            <w:vMerge/>
          </w:tcPr>
          <w:p w:rsidR="00CE6DCF" w:rsidRDefault="00CE6DCF">
            <w:pPr>
              <w:pStyle w:val="ConsPlusNormal"/>
            </w:pPr>
          </w:p>
        </w:tc>
        <w:tc>
          <w:tcPr>
            <w:tcW w:w="214"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r>
      <w:tr w:rsidR="00CE6DCF" w:rsidTr="004D0FBA">
        <w:tc>
          <w:tcPr>
            <w:tcW w:w="147" w:type="pct"/>
            <w:vMerge w:val="restart"/>
          </w:tcPr>
          <w:p w:rsidR="00CE6DCF" w:rsidRDefault="00CE6DCF">
            <w:pPr>
              <w:pStyle w:val="ConsPlusNormal"/>
              <w:jc w:val="center"/>
            </w:pPr>
            <w:r>
              <w:t>1.1.1</w:t>
            </w:r>
          </w:p>
        </w:tc>
        <w:tc>
          <w:tcPr>
            <w:tcW w:w="495" w:type="pct"/>
            <w:vMerge w:val="restart"/>
          </w:tcPr>
          <w:p w:rsidR="00CE6DCF" w:rsidRDefault="00CE6DCF">
            <w:pPr>
              <w:pStyle w:val="ConsPlusNormal"/>
            </w:pPr>
            <w:r>
              <w:t>Организация составления проекта бюджета города Омска</w:t>
            </w:r>
          </w:p>
        </w:tc>
        <w:tc>
          <w:tcPr>
            <w:tcW w:w="428" w:type="pct"/>
            <w:vMerge w:val="restart"/>
          </w:tcPr>
          <w:p w:rsidR="00CE6DCF" w:rsidRDefault="00CE6DCF">
            <w:pPr>
              <w:pStyle w:val="ConsPlusNormal"/>
              <w:jc w:val="center"/>
            </w:pPr>
            <w:r>
              <w:t>ДФ</w:t>
            </w:r>
          </w:p>
        </w:tc>
        <w:tc>
          <w:tcPr>
            <w:tcW w:w="28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521" w:type="pct"/>
          </w:tcPr>
          <w:p w:rsidR="00CE6DCF" w:rsidRDefault="00CE6DCF">
            <w:pPr>
              <w:pStyle w:val="ConsPlusNormal"/>
            </w:pPr>
            <w:r>
              <w:t>Степень качества составления реестра расходных обязательств города Омска</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Степень соблюдения сроков составления проекта бюджета города Омска</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 xml:space="preserve">Степень соответствия проекта Решения Омского городского Совета о бюджете требованиям </w:t>
            </w:r>
            <w:hyperlink r:id="rId143">
              <w:r>
                <w:rPr>
                  <w:color w:val="0000FF"/>
                </w:rPr>
                <w:t>Решения</w:t>
              </w:r>
            </w:hyperlink>
            <w:r>
              <w:t xml:space="preserve"> Омского городского Совета от 28 ноября 2007 года N 74 "О бюджетном процессе в городе Омске"</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r>
      <w:tr w:rsidR="00CE6DCF" w:rsidTr="004D0FBA">
        <w:tc>
          <w:tcPr>
            <w:tcW w:w="147" w:type="pct"/>
            <w:vMerge w:val="restart"/>
          </w:tcPr>
          <w:p w:rsidR="00CE6DCF" w:rsidRDefault="00CE6DCF">
            <w:pPr>
              <w:pStyle w:val="ConsPlusNormal"/>
              <w:jc w:val="center"/>
            </w:pPr>
            <w:r>
              <w:lastRenderedPageBreak/>
              <w:t>1.1.2</w:t>
            </w:r>
          </w:p>
        </w:tc>
        <w:tc>
          <w:tcPr>
            <w:tcW w:w="495" w:type="pct"/>
            <w:vMerge w:val="restart"/>
          </w:tcPr>
          <w:p w:rsidR="00CE6DCF" w:rsidRDefault="00CE6DCF">
            <w:pPr>
              <w:pStyle w:val="ConsPlusNormal"/>
            </w:pPr>
            <w:r>
              <w:t>Организация исполнения бюджета города Омска</w:t>
            </w:r>
          </w:p>
        </w:tc>
        <w:tc>
          <w:tcPr>
            <w:tcW w:w="428" w:type="pct"/>
            <w:vMerge w:val="restart"/>
          </w:tcPr>
          <w:p w:rsidR="00CE6DCF" w:rsidRDefault="00CE6DCF">
            <w:pPr>
              <w:pStyle w:val="ConsPlusNormal"/>
              <w:jc w:val="center"/>
            </w:pPr>
            <w:r>
              <w:t>ДФ</w:t>
            </w:r>
          </w:p>
        </w:tc>
        <w:tc>
          <w:tcPr>
            <w:tcW w:w="28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521" w:type="pct"/>
          </w:tcPr>
          <w:p w:rsidR="00CE6DCF" w:rsidRDefault="00CE6DCF">
            <w:pPr>
              <w:pStyle w:val="ConsPlusNormal"/>
            </w:pPr>
            <w:r>
              <w:t>Исполнение бюджета города Омска по доходам</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95,0 - 100,0</w:t>
            </w:r>
          </w:p>
        </w:tc>
        <w:tc>
          <w:tcPr>
            <w:tcW w:w="227" w:type="pct"/>
          </w:tcPr>
          <w:p w:rsidR="00CE6DCF" w:rsidRDefault="00CE6DCF">
            <w:pPr>
              <w:pStyle w:val="ConsPlusNormal"/>
              <w:jc w:val="center"/>
            </w:pPr>
            <w:r>
              <w:t>95,0 - 100,0</w:t>
            </w:r>
          </w:p>
        </w:tc>
        <w:tc>
          <w:tcPr>
            <w:tcW w:w="227" w:type="pct"/>
          </w:tcPr>
          <w:p w:rsidR="00CE6DCF" w:rsidRDefault="00CE6DCF">
            <w:pPr>
              <w:pStyle w:val="ConsPlusNormal"/>
              <w:jc w:val="center"/>
            </w:pPr>
            <w:r>
              <w:t>95,0 - 100,0</w:t>
            </w:r>
          </w:p>
        </w:tc>
        <w:tc>
          <w:tcPr>
            <w:tcW w:w="227" w:type="pct"/>
          </w:tcPr>
          <w:p w:rsidR="00CE6DCF" w:rsidRDefault="00CE6DCF">
            <w:pPr>
              <w:pStyle w:val="ConsPlusNormal"/>
              <w:jc w:val="center"/>
            </w:pPr>
            <w:r>
              <w:t>95,0 - 100,0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Исполнение бюджета города Омска по расходам</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95,0 - 100,0</w:t>
            </w:r>
          </w:p>
        </w:tc>
        <w:tc>
          <w:tcPr>
            <w:tcW w:w="227" w:type="pct"/>
          </w:tcPr>
          <w:p w:rsidR="00CE6DCF" w:rsidRDefault="00CE6DCF">
            <w:pPr>
              <w:pStyle w:val="ConsPlusNormal"/>
              <w:jc w:val="center"/>
            </w:pPr>
            <w:r>
              <w:t>95,0 - 100,0</w:t>
            </w:r>
          </w:p>
        </w:tc>
        <w:tc>
          <w:tcPr>
            <w:tcW w:w="227" w:type="pct"/>
          </w:tcPr>
          <w:p w:rsidR="00CE6DCF" w:rsidRDefault="00CE6DCF">
            <w:pPr>
              <w:pStyle w:val="ConsPlusNormal"/>
              <w:jc w:val="center"/>
            </w:pPr>
            <w:r>
              <w:t>95,0 - 100,0</w:t>
            </w:r>
          </w:p>
        </w:tc>
        <w:tc>
          <w:tcPr>
            <w:tcW w:w="227" w:type="pct"/>
          </w:tcPr>
          <w:p w:rsidR="00CE6DCF" w:rsidRDefault="00CE6DCF">
            <w:pPr>
              <w:pStyle w:val="ConsPlusNormal"/>
              <w:jc w:val="center"/>
            </w:pPr>
            <w:r>
              <w:t>95,0 - 100,0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 xml:space="preserve">Доля налоговых и неналоговых доходов бюджета города Омска (за исключением поступлений налоговых доходов по дополнительным нормативам отчислений) в общем объеме доходов бюджета </w:t>
            </w:r>
            <w:r>
              <w:lastRenderedPageBreak/>
              <w:t>города Омска</w:t>
            </w:r>
          </w:p>
        </w:tc>
        <w:tc>
          <w:tcPr>
            <w:tcW w:w="214" w:type="pct"/>
          </w:tcPr>
          <w:p w:rsidR="00CE6DCF" w:rsidRDefault="00CE6DCF">
            <w:pPr>
              <w:pStyle w:val="ConsPlusNormal"/>
              <w:jc w:val="center"/>
            </w:pPr>
            <w:r>
              <w:lastRenderedPageBreak/>
              <w:t>%</w:t>
            </w:r>
          </w:p>
        </w:tc>
        <w:tc>
          <w:tcPr>
            <w:tcW w:w="227" w:type="pct"/>
          </w:tcPr>
          <w:p w:rsidR="00CE6DCF" w:rsidRDefault="00CE6DCF">
            <w:pPr>
              <w:pStyle w:val="ConsPlusNormal"/>
              <w:jc w:val="center"/>
            </w:pPr>
            <w:r>
              <w:t>45,0</w:t>
            </w:r>
          </w:p>
        </w:tc>
        <w:tc>
          <w:tcPr>
            <w:tcW w:w="227" w:type="pct"/>
          </w:tcPr>
          <w:p w:rsidR="00CE6DCF" w:rsidRDefault="00CE6DCF">
            <w:pPr>
              <w:pStyle w:val="ConsPlusNormal"/>
              <w:jc w:val="center"/>
            </w:pPr>
            <w:r>
              <w:t>45,0</w:t>
            </w:r>
          </w:p>
        </w:tc>
        <w:tc>
          <w:tcPr>
            <w:tcW w:w="227" w:type="pct"/>
          </w:tcPr>
          <w:p w:rsidR="00CE6DCF" w:rsidRDefault="00CE6DCF">
            <w:pPr>
              <w:pStyle w:val="ConsPlusNormal"/>
              <w:jc w:val="center"/>
            </w:pPr>
            <w:r>
              <w:t>45,0</w:t>
            </w:r>
          </w:p>
        </w:tc>
        <w:tc>
          <w:tcPr>
            <w:tcW w:w="227" w:type="pct"/>
          </w:tcPr>
          <w:p w:rsidR="00CE6DCF" w:rsidRDefault="00CE6DCF">
            <w:pPr>
              <w:pStyle w:val="ConsPlusNormal"/>
              <w:jc w:val="center"/>
            </w:pPr>
            <w:r>
              <w:t>45,0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Рост объема местных налогов, поступивших в бюджет города Омска (при сопоставимых условиях)</w:t>
            </w:r>
          </w:p>
        </w:tc>
        <w:tc>
          <w:tcPr>
            <w:tcW w:w="214" w:type="pct"/>
          </w:tcPr>
          <w:p w:rsidR="00CE6DCF" w:rsidRDefault="00CE6DCF">
            <w:pPr>
              <w:pStyle w:val="ConsPlusNormal"/>
              <w:jc w:val="center"/>
            </w:pPr>
            <w:r>
              <w:t>Коэффициент</w:t>
            </w:r>
          </w:p>
        </w:tc>
        <w:tc>
          <w:tcPr>
            <w:tcW w:w="227" w:type="pct"/>
          </w:tcPr>
          <w:p w:rsidR="00CE6DCF" w:rsidRDefault="00CE6DCF">
            <w:pPr>
              <w:pStyle w:val="ConsPlusNormal"/>
              <w:jc w:val="center"/>
            </w:pPr>
            <w:r>
              <w:t>&gt;= 1,03</w:t>
            </w:r>
          </w:p>
        </w:tc>
        <w:tc>
          <w:tcPr>
            <w:tcW w:w="227" w:type="pct"/>
          </w:tcPr>
          <w:p w:rsidR="00CE6DCF" w:rsidRDefault="00CE6DCF">
            <w:pPr>
              <w:pStyle w:val="ConsPlusNormal"/>
              <w:jc w:val="center"/>
            </w:pPr>
            <w:r>
              <w:t>&gt;= 1,0</w:t>
            </w:r>
          </w:p>
        </w:tc>
        <w:tc>
          <w:tcPr>
            <w:tcW w:w="227" w:type="pct"/>
          </w:tcPr>
          <w:p w:rsidR="00CE6DCF" w:rsidRDefault="00CE6DCF">
            <w:pPr>
              <w:pStyle w:val="ConsPlusNormal"/>
              <w:jc w:val="center"/>
            </w:pPr>
            <w:r>
              <w:t>&gt;= 1,0</w:t>
            </w:r>
          </w:p>
        </w:tc>
        <w:tc>
          <w:tcPr>
            <w:tcW w:w="227" w:type="pct"/>
          </w:tcPr>
          <w:p w:rsidR="00CE6DCF" w:rsidRDefault="00CE6DCF">
            <w:pPr>
              <w:pStyle w:val="ConsPlusNormal"/>
              <w:jc w:val="center"/>
            </w:pPr>
            <w:r>
              <w:t>&gt;= 1,0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Доля просроченной кредиторской задолженности главных распорядителей и получателей средств бюджета города Омска в расходах бюджета города Омска в части собственных полномочий</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&lt;= 0,07</w:t>
            </w:r>
          </w:p>
        </w:tc>
        <w:tc>
          <w:tcPr>
            <w:tcW w:w="227" w:type="pct"/>
          </w:tcPr>
          <w:p w:rsidR="00CE6DCF" w:rsidRDefault="00CE6DCF">
            <w:pPr>
              <w:pStyle w:val="ConsPlusNormal"/>
              <w:jc w:val="center"/>
            </w:pPr>
            <w:r>
              <w:t>0</w:t>
            </w:r>
          </w:p>
        </w:tc>
        <w:tc>
          <w:tcPr>
            <w:tcW w:w="227" w:type="pct"/>
          </w:tcPr>
          <w:p w:rsidR="00CE6DCF" w:rsidRDefault="00CE6DCF">
            <w:pPr>
              <w:pStyle w:val="ConsPlusNormal"/>
              <w:jc w:val="center"/>
            </w:pPr>
            <w:r>
              <w:t>0</w:t>
            </w:r>
          </w:p>
        </w:tc>
        <w:tc>
          <w:tcPr>
            <w:tcW w:w="227" w:type="pct"/>
          </w:tcPr>
          <w:p w:rsidR="00CE6DCF" w:rsidRDefault="00CE6DCF">
            <w:pPr>
              <w:pStyle w:val="ConsPlusNormal"/>
              <w:jc w:val="center"/>
            </w:pPr>
            <w:r>
              <w:t>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Доля экономии бюджетных средств по результатам проверок сметной документации</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10,0</w:t>
            </w:r>
          </w:p>
        </w:tc>
        <w:tc>
          <w:tcPr>
            <w:tcW w:w="227" w:type="pct"/>
          </w:tcPr>
          <w:p w:rsidR="00CE6DCF" w:rsidRDefault="00CE6DCF">
            <w:pPr>
              <w:pStyle w:val="ConsPlusNormal"/>
              <w:jc w:val="center"/>
            </w:pPr>
            <w:r>
              <w:t>7,0</w:t>
            </w:r>
          </w:p>
        </w:tc>
        <w:tc>
          <w:tcPr>
            <w:tcW w:w="227" w:type="pct"/>
          </w:tcPr>
          <w:p w:rsidR="00CE6DCF" w:rsidRDefault="00CE6DCF">
            <w:pPr>
              <w:pStyle w:val="ConsPlusNormal"/>
              <w:jc w:val="center"/>
            </w:pPr>
            <w:r>
              <w:t>7,0</w:t>
            </w:r>
          </w:p>
        </w:tc>
        <w:tc>
          <w:tcPr>
            <w:tcW w:w="227" w:type="pct"/>
          </w:tcPr>
          <w:p w:rsidR="00CE6DCF" w:rsidRDefault="00CE6DCF">
            <w:pPr>
              <w:pStyle w:val="ConsPlusNormal"/>
              <w:jc w:val="center"/>
            </w:pPr>
            <w:r>
              <w:t>7,0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 xml:space="preserve">Доля экономии бюджетных средств за счет снижения стоимости строительных </w:t>
            </w:r>
            <w:r>
              <w:lastRenderedPageBreak/>
              <w:t>материалов и оборудования по результатам мониторинга в ходе проверки сметной документации</w:t>
            </w:r>
          </w:p>
        </w:tc>
        <w:tc>
          <w:tcPr>
            <w:tcW w:w="214" w:type="pct"/>
          </w:tcPr>
          <w:p w:rsidR="00CE6DCF" w:rsidRDefault="00CE6DCF">
            <w:pPr>
              <w:pStyle w:val="ConsPlusNormal"/>
              <w:jc w:val="center"/>
            </w:pPr>
            <w:r>
              <w:lastRenderedPageBreak/>
              <w:t>%</w:t>
            </w:r>
          </w:p>
        </w:tc>
        <w:tc>
          <w:tcPr>
            <w:tcW w:w="227" w:type="pct"/>
          </w:tcPr>
          <w:p w:rsidR="00CE6DCF" w:rsidRDefault="00CE6DCF">
            <w:pPr>
              <w:pStyle w:val="ConsPlusNormal"/>
              <w:jc w:val="center"/>
            </w:pPr>
            <w:r>
              <w:t>7,0</w:t>
            </w:r>
          </w:p>
        </w:tc>
        <w:tc>
          <w:tcPr>
            <w:tcW w:w="227" w:type="pct"/>
          </w:tcPr>
          <w:p w:rsidR="00CE6DCF" w:rsidRDefault="00CE6DCF">
            <w:pPr>
              <w:pStyle w:val="ConsPlusNormal"/>
              <w:jc w:val="center"/>
            </w:pPr>
            <w:r>
              <w:t>5,0</w:t>
            </w:r>
          </w:p>
        </w:tc>
        <w:tc>
          <w:tcPr>
            <w:tcW w:w="227" w:type="pct"/>
          </w:tcPr>
          <w:p w:rsidR="00CE6DCF" w:rsidRDefault="00CE6DCF">
            <w:pPr>
              <w:pStyle w:val="ConsPlusNormal"/>
              <w:jc w:val="center"/>
            </w:pPr>
            <w:r>
              <w:t>5,0</w:t>
            </w:r>
          </w:p>
        </w:tc>
        <w:tc>
          <w:tcPr>
            <w:tcW w:w="227" w:type="pct"/>
          </w:tcPr>
          <w:p w:rsidR="00CE6DCF" w:rsidRDefault="00CE6DCF">
            <w:pPr>
              <w:pStyle w:val="ConsPlusNormal"/>
              <w:jc w:val="center"/>
            </w:pPr>
            <w:r>
              <w:t>5,0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Среднее значение доли программно-целевых расходов главных распорядителей бюджетных средств, являющихся структурными подразделениями Администрации города Омска</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&gt;= 70</w:t>
            </w:r>
          </w:p>
        </w:tc>
        <w:tc>
          <w:tcPr>
            <w:tcW w:w="227" w:type="pct"/>
          </w:tcPr>
          <w:p w:rsidR="00CE6DCF" w:rsidRDefault="00CE6DCF">
            <w:pPr>
              <w:pStyle w:val="ConsPlusNormal"/>
              <w:jc w:val="center"/>
            </w:pPr>
            <w:r>
              <w:t>&gt;= 70</w:t>
            </w:r>
          </w:p>
        </w:tc>
        <w:tc>
          <w:tcPr>
            <w:tcW w:w="227" w:type="pct"/>
          </w:tcPr>
          <w:p w:rsidR="00CE6DCF" w:rsidRDefault="00CE6DCF">
            <w:pPr>
              <w:pStyle w:val="ConsPlusNormal"/>
              <w:jc w:val="center"/>
            </w:pPr>
            <w:r>
              <w:t>&gt;= 70</w:t>
            </w:r>
          </w:p>
        </w:tc>
        <w:tc>
          <w:tcPr>
            <w:tcW w:w="227" w:type="pct"/>
          </w:tcPr>
          <w:p w:rsidR="00CE6DCF" w:rsidRDefault="00CE6DCF">
            <w:pPr>
              <w:pStyle w:val="ConsPlusNormal"/>
              <w:jc w:val="center"/>
            </w:pPr>
            <w:r>
              <w:t>&gt;= 70</w:t>
            </w:r>
          </w:p>
        </w:tc>
      </w:tr>
      <w:tr w:rsidR="00CE6DCF" w:rsidTr="004D0FBA">
        <w:tc>
          <w:tcPr>
            <w:tcW w:w="147" w:type="pct"/>
          </w:tcPr>
          <w:p w:rsidR="00CE6DCF" w:rsidRDefault="00CE6DCF">
            <w:pPr>
              <w:pStyle w:val="ConsPlusNormal"/>
              <w:jc w:val="center"/>
            </w:pPr>
            <w:r>
              <w:t>1.1.3</w:t>
            </w:r>
          </w:p>
        </w:tc>
        <w:tc>
          <w:tcPr>
            <w:tcW w:w="495" w:type="pct"/>
          </w:tcPr>
          <w:p w:rsidR="00CE6DCF" w:rsidRDefault="00CE6DCF">
            <w:pPr>
              <w:pStyle w:val="ConsPlusNormal"/>
            </w:pPr>
            <w:r>
              <w:t>Формирование отчетности об исполнении бюджета города Омска</w:t>
            </w:r>
          </w:p>
        </w:tc>
        <w:tc>
          <w:tcPr>
            <w:tcW w:w="428" w:type="pct"/>
          </w:tcPr>
          <w:p w:rsidR="00CE6DCF" w:rsidRDefault="00CE6DCF">
            <w:pPr>
              <w:pStyle w:val="ConsPlusNormal"/>
              <w:jc w:val="center"/>
            </w:pPr>
            <w:r>
              <w:t>ДФ</w:t>
            </w:r>
          </w:p>
        </w:tc>
        <w:tc>
          <w:tcPr>
            <w:tcW w:w="28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521" w:type="pct"/>
          </w:tcPr>
          <w:p w:rsidR="00CE6DCF" w:rsidRDefault="00CE6DCF">
            <w:pPr>
              <w:pStyle w:val="ConsPlusNormal"/>
            </w:pPr>
            <w:r>
              <w:t>Количество изменений в формы месячной отчетности об исполнении бюджета города Омска, предоставляемые в Министерство финансов Омской области после сроков предоставления данных форм</w:t>
            </w:r>
          </w:p>
        </w:tc>
        <w:tc>
          <w:tcPr>
            <w:tcW w:w="214" w:type="pct"/>
          </w:tcPr>
          <w:p w:rsidR="00CE6DCF" w:rsidRDefault="00CE6DCF">
            <w:pPr>
              <w:pStyle w:val="ConsPlusNormal"/>
              <w:jc w:val="center"/>
            </w:pPr>
            <w:r>
              <w:t>Единиц</w:t>
            </w:r>
          </w:p>
        </w:tc>
        <w:tc>
          <w:tcPr>
            <w:tcW w:w="227" w:type="pct"/>
          </w:tcPr>
          <w:p w:rsidR="00CE6DCF" w:rsidRDefault="00CE6DCF">
            <w:pPr>
              <w:pStyle w:val="ConsPlusNormal"/>
              <w:jc w:val="center"/>
            </w:pPr>
            <w:r>
              <w:t>&lt;= 4</w:t>
            </w:r>
          </w:p>
        </w:tc>
        <w:tc>
          <w:tcPr>
            <w:tcW w:w="227" w:type="pct"/>
          </w:tcPr>
          <w:p w:rsidR="00CE6DCF" w:rsidRDefault="00CE6DCF">
            <w:pPr>
              <w:pStyle w:val="ConsPlusNormal"/>
              <w:jc w:val="center"/>
            </w:pPr>
            <w:r>
              <w:t>&lt;= 4</w:t>
            </w:r>
          </w:p>
        </w:tc>
        <w:tc>
          <w:tcPr>
            <w:tcW w:w="227" w:type="pct"/>
          </w:tcPr>
          <w:p w:rsidR="00CE6DCF" w:rsidRDefault="00CE6DCF">
            <w:pPr>
              <w:pStyle w:val="ConsPlusNormal"/>
              <w:jc w:val="center"/>
            </w:pPr>
            <w:r>
              <w:t>&lt;= 4</w:t>
            </w:r>
          </w:p>
        </w:tc>
        <w:tc>
          <w:tcPr>
            <w:tcW w:w="227" w:type="pct"/>
          </w:tcPr>
          <w:p w:rsidR="00CE6DCF" w:rsidRDefault="00CE6DCF">
            <w:pPr>
              <w:pStyle w:val="ConsPlusNormal"/>
              <w:jc w:val="center"/>
            </w:pPr>
            <w:r>
              <w:t>&lt;= 4</w:t>
            </w:r>
          </w:p>
        </w:tc>
      </w:tr>
      <w:tr w:rsidR="00CE6DCF" w:rsidTr="004D0FBA">
        <w:tc>
          <w:tcPr>
            <w:tcW w:w="147" w:type="pct"/>
          </w:tcPr>
          <w:p w:rsidR="00CE6DCF" w:rsidRDefault="00CE6DCF">
            <w:pPr>
              <w:pStyle w:val="ConsPlusNormal"/>
              <w:jc w:val="center"/>
            </w:pPr>
            <w:r>
              <w:lastRenderedPageBreak/>
              <w:t>1.1.4</w:t>
            </w:r>
          </w:p>
        </w:tc>
        <w:tc>
          <w:tcPr>
            <w:tcW w:w="495" w:type="pct"/>
          </w:tcPr>
          <w:p w:rsidR="00CE6DCF" w:rsidRDefault="00CE6DCF">
            <w:pPr>
              <w:pStyle w:val="ConsPlusNormal"/>
            </w:pPr>
            <w:r>
              <w:t>Осуществление предварительного финансового контроля</w:t>
            </w:r>
          </w:p>
        </w:tc>
        <w:tc>
          <w:tcPr>
            <w:tcW w:w="428" w:type="pct"/>
          </w:tcPr>
          <w:p w:rsidR="00CE6DCF" w:rsidRDefault="00CE6DCF">
            <w:pPr>
              <w:pStyle w:val="ConsPlusNormal"/>
              <w:jc w:val="center"/>
            </w:pPr>
            <w:r>
              <w:t>ДФ</w:t>
            </w:r>
          </w:p>
        </w:tc>
        <w:tc>
          <w:tcPr>
            <w:tcW w:w="28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401" w:type="pct"/>
          </w:tcPr>
          <w:p w:rsidR="00CE6DCF" w:rsidRDefault="00CE6DCF">
            <w:pPr>
              <w:pStyle w:val="ConsPlusNormal"/>
              <w:jc w:val="center"/>
            </w:pPr>
            <w:r>
              <w:t>X</w:t>
            </w:r>
          </w:p>
        </w:tc>
        <w:tc>
          <w:tcPr>
            <w:tcW w:w="521" w:type="pct"/>
          </w:tcPr>
          <w:p w:rsidR="00CE6DCF" w:rsidRDefault="00CE6DCF">
            <w:pPr>
              <w:pStyle w:val="ConsPlusNormal"/>
            </w:pPr>
            <w:r>
              <w:t>Удельный вес своевременно обработанных финансовым органом платежных поручений на осуществление платежей с лицевых счетов получателей бюджетных средств, бюджетных и автономных учреждений</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r>
      <w:tr w:rsidR="00CE6DCF" w:rsidTr="004D0FBA">
        <w:tc>
          <w:tcPr>
            <w:tcW w:w="147" w:type="pct"/>
            <w:vMerge w:val="restart"/>
          </w:tcPr>
          <w:p w:rsidR="00CE6DCF" w:rsidRDefault="00CE6DCF">
            <w:pPr>
              <w:pStyle w:val="ConsPlusNormal"/>
              <w:jc w:val="center"/>
            </w:pPr>
            <w:r>
              <w:t>1.1.5</w:t>
            </w:r>
          </w:p>
        </w:tc>
        <w:tc>
          <w:tcPr>
            <w:tcW w:w="495" w:type="pct"/>
            <w:vMerge w:val="restart"/>
          </w:tcPr>
          <w:p w:rsidR="00CE6DCF" w:rsidRDefault="00CE6DCF">
            <w:pPr>
              <w:pStyle w:val="ConsPlusNormal"/>
            </w:pPr>
            <w:r>
              <w:t>Обеспечение открытости информации о деятельности финансового органа муниципального образования город Омск и состоянии муниципальных финансов</w:t>
            </w:r>
          </w:p>
        </w:tc>
        <w:tc>
          <w:tcPr>
            <w:tcW w:w="428" w:type="pct"/>
            <w:vMerge w:val="restart"/>
          </w:tcPr>
          <w:p w:rsidR="00CE6DCF" w:rsidRDefault="00CE6DCF">
            <w:pPr>
              <w:pStyle w:val="ConsPlusNormal"/>
              <w:jc w:val="center"/>
            </w:pPr>
            <w:r>
              <w:t>ДФ</w:t>
            </w:r>
          </w:p>
        </w:tc>
        <w:tc>
          <w:tcPr>
            <w:tcW w:w="28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521" w:type="pct"/>
          </w:tcPr>
          <w:p w:rsidR="00CE6DCF" w:rsidRDefault="00CE6DCF">
            <w:pPr>
              <w:pStyle w:val="ConsPlusNormal"/>
            </w:pPr>
            <w:r>
              <w:t xml:space="preserve">Степень соответствия размещаемой информации о деятельности финансового органа и состоянии муниципальных финансов требованиям </w:t>
            </w:r>
            <w:hyperlink r:id="rId144">
              <w:r>
                <w:rPr>
                  <w:color w:val="0000FF"/>
                </w:rPr>
                <w:t>постановления</w:t>
              </w:r>
            </w:hyperlink>
            <w:r>
              <w:t xml:space="preserve"> Администрации города Омска от 28 ноября 2019 года N 786-п "Об обеспечении доступа к информации о деятельности Администрации </w:t>
            </w:r>
            <w:r>
              <w:lastRenderedPageBreak/>
              <w:t>города Омска"</w:t>
            </w:r>
          </w:p>
        </w:tc>
        <w:tc>
          <w:tcPr>
            <w:tcW w:w="214" w:type="pct"/>
          </w:tcPr>
          <w:p w:rsidR="00CE6DCF" w:rsidRDefault="00CE6DCF">
            <w:pPr>
              <w:pStyle w:val="ConsPlusNormal"/>
              <w:jc w:val="center"/>
            </w:pPr>
            <w:r>
              <w:lastRenderedPageBreak/>
              <w:t>%</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Степень соответствия размещаемой информации о муниципальных финансах требованиям приказа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c>
          <w:tcPr>
            <w:tcW w:w="227" w:type="pct"/>
          </w:tcPr>
          <w:p w:rsidR="00CE6DCF" w:rsidRDefault="00CE6DCF">
            <w:pPr>
              <w:pStyle w:val="ConsPlusNormal"/>
              <w:jc w:val="center"/>
            </w:pPr>
            <w:r>
              <w:t>100,0</w:t>
            </w:r>
          </w:p>
        </w:tc>
      </w:tr>
      <w:tr w:rsidR="00CE6DCF" w:rsidTr="004D0FBA">
        <w:tc>
          <w:tcPr>
            <w:tcW w:w="147" w:type="pct"/>
            <w:vMerge w:val="restart"/>
          </w:tcPr>
          <w:p w:rsidR="00CE6DCF" w:rsidRDefault="00CE6DCF">
            <w:pPr>
              <w:pStyle w:val="ConsPlusNormal"/>
              <w:jc w:val="center"/>
            </w:pPr>
            <w:r>
              <w:t>1.1.6</w:t>
            </w:r>
          </w:p>
        </w:tc>
        <w:tc>
          <w:tcPr>
            <w:tcW w:w="495" w:type="pct"/>
            <w:vMerge w:val="restart"/>
          </w:tcPr>
          <w:p w:rsidR="00CE6DCF" w:rsidRDefault="00CE6DCF">
            <w:pPr>
              <w:pStyle w:val="ConsPlusNormal"/>
            </w:pPr>
            <w:r>
              <w:t xml:space="preserve">Повышение качества финансового менеджмента, осуществляемого главными администраторами средств бюджета </w:t>
            </w:r>
            <w:r>
              <w:lastRenderedPageBreak/>
              <w:t>города Омска</w:t>
            </w:r>
          </w:p>
        </w:tc>
        <w:tc>
          <w:tcPr>
            <w:tcW w:w="428" w:type="pct"/>
            <w:vMerge w:val="restart"/>
          </w:tcPr>
          <w:p w:rsidR="00CE6DCF" w:rsidRDefault="00CE6DCF">
            <w:pPr>
              <w:pStyle w:val="ConsPlusNormal"/>
              <w:jc w:val="center"/>
            </w:pPr>
            <w:r>
              <w:lastRenderedPageBreak/>
              <w:t>ДФ</w:t>
            </w:r>
          </w:p>
        </w:tc>
        <w:tc>
          <w:tcPr>
            <w:tcW w:w="28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401" w:type="pct"/>
            <w:vMerge w:val="restart"/>
          </w:tcPr>
          <w:p w:rsidR="00CE6DCF" w:rsidRDefault="00CE6DCF">
            <w:pPr>
              <w:pStyle w:val="ConsPlusNormal"/>
              <w:jc w:val="center"/>
            </w:pPr>
            <w:r>
              <w:t>X</w:t>
            </w:r>
          </w:p>
        </w:tc>
        <w:tc>
          <w:tcPr>
            <w:tcW w:w="521" w:type="pct"/>
          </w:tcPr>
          <w:p w:rsidR="00CE6DCF" w:rsidRDefault="00CE6DCF">
            <w:pPr>
              <w:pStyle w:val="ConsPlusNormal"/>
            </w:pPr>
            <w:r>
              <w:t>Доля главных администраторов средств бюджета города Омска, имеющих высокий уровень качества финансового менеджмента</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&gt;= 68,0</w:t>
            </w:r>
          </w:p>
        </w:tc>
        <w:tc>
          <w:tcPr>
            <w:tcW w:w="227" w:type="pct"/>
          </w:tcPr>
          <w:p w:rsidR="00CE6DCF" w:rsidRDefault="00CE6DCF">
            <w:pPr>
              <w:pStyle w:val="ConsPlusNormal"/>
              <w:jc w:val="center"/>
            </w:pPr>
            <w:r>
              <w:t>&gt;= 68,0</w:t>
            </w:r>
          </w:p>
        </w:tc>
        <w:tc>
          <w:tcPr>
            <w:tcW w:w="227" w:type="pct"/>
          </w:tcPr>
          <w:p w:rsidR="00CE6DCF" w:rsidRDefault="00CE6DCF">
            <w:pPr>
              <w:pStyle w:val="ConsPlusNormal"/>
              <w:jc w:val="center"/>
            </w:pPr>
            <w:r>
              <w:t>&gt;= 68,0</w:t>
            </w:r>
          </w:p>
        </w:tc>
        <w:tc>
          <w:tcPr>
            <w:tcW w:w="227" w:type="pct"/>
          </w:tcPr>
          <w:p w:rsidR="00CE6DCF" w:rsidRDefault="00CE6DCF">
            <w:pPr>
              <w:pStyle w:val="ConsPlusNormal"/>
              <w:jc w:val="center"/>
            </w:pPr>
            <w:r>
              <w:t>&gt;= 68,0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401" w:type="pct"/>
            <w:vMerge/>
          </w:tcPr>
          <w:p w:rsidR="00CE6DCF" w:rsidRDefault="00CE6DCF">
            <w:pPr>
              <w:pStyle w:val="ConsPlusNormal"/>
            </w:pPr>
          </w:p>
        </w:tc>
        <w:tc>
          <w:tcPr>
            <w:tcW w:w="521" w:type="pct"/>
          </w:tcPr>
          <w:p w:rsidR="00CE6DCF" w:rsidRDefault="00CE6DCF">
            <w:pPr>
              <w:pStyle w:val="ConsPlusNormal"/>
            </w:pPr>
            <w:r>
              <w:t>Среднее значение оценки качества финансового менеджмента, осуществляемого главными администраторами средств бюджета города Омска</w:t>
            </w:r>
          </w:p>
        </w:tc>
        <w:tc>
          <w:tcPr>
            <w:tcW w:w="214" w:type="pct"/>
          </w:tcPr>
          <w:p w:rsidR="00CE6DCF" w:rsidRDefault="00CE6DCF">
            <w:pPr>
              <w:pStyle w:val="ConsPlusNormal"/>
              <w:jc w:val="center"/>
            </w:pPr>
            <w:r>
              <w:t>%</w:t>
            </w:r>
          </w:p>
        </w:tc>
        <w:tc>
          <w:tcPr>
            <w:tcW w:w="227" w:type="pct"/>
          </w:tcPr>
          <w:p w:rsidR="00CE6DCF" w:rsidRDefault="00CE6DCF">
            <w:pPr>
              <w:pStyle w:val="ConsPlusNormal"/>
              <w:jc w:val="center"/>
            </w:pPr>
            <w:r>
              <w:t>&gt;= 90,0</w:t>
            </w:r>
          </w:p>
        </w:tc>
        <w:tc>
          <w:tcPr>
            <w:tcW w:w="227" w:type="pct"/>
          </w:tcPr>
          <w:p w:rsidR="00CE6DCF" w:rsidRDefault="00CE6DCF">
            <w:pPr>
              <w:pStyle w:val="ConsPlusNormal"/>
              <w:jc w:val="center"/>
            </w:pPr>
            <w:r>
              <w:t>&gt;= 90,0</w:t>
            </w:r>
          </w:p>
        </w:tc>
        <w:tc>
          <w:tcPr>
            <w:tcW w:w="227" w:type="pct"/>
          </w:tcPr>
          <w:p w:rsidR="00CE6DCF" w:rsidRDefault="00CE6DCF">
            <w:pPr>
              <w:pStyle w:val="ConsPlusNormal"/>
              <w:jc w:val="center"/>
            </w:pPr>
            <w:r>
              <w:t>&gt;= 90,0</w:t>
            </w:r>
          </w:p>
        </w:tc>
        <w:tc>
          <w:tcPr>
            <w:tcW w:w="227" w:type="pct"/>
          </w:tcPr>
          <w:p w:rsidR="00CE6DCF" w:rsidRDefault="00CE6DCF">
            <w:pPr>
              <w:pStyle w:val="ConsPlusNormal"/>
              <w:jc w:val="center"/>
            </w:pPr>
            <w:r>
              <w:t>&gt;= 90,0</w:t>
            </w:r>
          </w:p>
        </w:tc>
      </w:tr>
      <w:tr w:rsidR="00CE6DCF" w:rsidTr="004D0FBA">
        <w:tc>
          <w:tcPr>
            <w:tcW w:w="147" w:type="pct"/>
            <w:vMerge w:val="restart"/>
          </w:tcPr>
          <w:p w:rsidR="00CE6DCF" w:rsidRDefault="00CE6DCF">
            <w:pPr>
              <w:pStyle w:val="ConsPlusNormal"/>
              <w:jc w:val="center"/>
            </w:pPr>
            <w:r>
              <w:lastRenderedPageBreak/>
              <w:t>1.2</w:t>
            </w:r>
          </w:p>
        </w:tc>
        <w:tc>
          <w:tcPr>
            <w:tcW w:w="495" w:type="pct"/>
            <w:vMerge w:val="restart"/>
          </w:tcPr>
          <w:p w:rsidR="00CE6DCF" w:rsidRDefault="00CE6DCF">
            <w:pPr>
              <w:pStyle w:val="ConsPlusNormal"/>
            </w:pPr>
            <w:r>
              <w:t>Организация и проведение конкурсов в сфере муниципальных финансов</w:t>
            </w:r>
          </w:p>
        </w:tc>
        <w:tc>
          <w:tcPr>
            <w:tcW w:w="428" w:type="pct"/>
            <w:vMerge w:val="restart"/>
          </w:tcPr>
          <w:p w:rsidR="00CE6DCF" w:rsidRDefault="00CE6DCF">
            <w:pPr>
              <w:pStyle w:val="ConsPlusNormal"/>
              <w:jc w:val="center"/>
            </w:pPr>
            <w:r>
              <w:t>ДФ</w:t>
            </w:r>
          </w:p>
        </w:tc>
        <w:tc>
          <w:tcPr>
            <w:tcW w:w="281" w:type="pct"/>
          </w:tcPr>
          <w:p w:rsidR="00CE6DCF" w:rsidRDefault="00CE6DCF">
            <w:pPr>
              <w:pStyle w:val="ConsPlusNormal"/>
            </w:pPr>
            <w:r>
              <w:t>Всего, в том числе:</w:t>
            </w:r>
          </w:p>
        </w:tc>
        <w:tc>
          <w:tcPr>
            <w:tcW w:w="401" w:type="pct"/>
          </w:tcPr>
          <w:p w:rsidR="00CE6DCF" w:rsidRDefault="00CE6DCF">
            <w:pPr>
              <w:pStyle w:val="ConsPlusNormal"/>
              <w:jc w:val="center"/>
            </w:pPr>
            <w:r>
              <w:t>224 634,40</w:t>
            </w:r>
          </w:p>
        </w:tc>
        <w:tc>
          <w:tcPr>
            <w:tcW w:w="401" w:type="pct"/>
          </w:tcPr>
          <w:p w:rsidR="00CE6DCF" w:rsidRDefault="00CE6DCF">
            <w:pPr>
              <w:pStyle w:val="ConsPlusNormal"/>
              <w:jc w:val="center"/>
            </w:pPr>
            <w:r>
              <w:t>11 000,00</w:t>
            </w:r>
          </w:p>
        </w:tc>
        <w:tc>
          <w:tcPr>
            <w:tcW w:w="401" w:type="pct"/>
          </w:tcPr>
          <w:p w:rsidR="00CE6DCF" w:rsidRDefault="00CE6DCF">
            <w:pPr>
              <w:pStyle w:val="ConsPlusNormal"/>
              <w:jc w:val="center"/>
            </w:pPr>
            <w:r>
              <w:t>33 634,40</w:t>
            </w:r>
          </w:p>
        </w:tc>
        <w:tc>
          <w:tcPr>
            <w:tcW w:w="401" w:type="pct"/>
          </w:tcPr>
          <w:p w:rsidR="00CE6DCF" w:rsidRDefault="00CE6DCF">
            <w:pPr>
              <w:pStyle w:val="ConsPlusNormal"/>
              <w:jc w:val="center"/>
            </w:pPr>
            <w:r>
              <w:t>90 000,00</w:t>
            </w:r>
          </w:p>
        </w:tc>
        <w:tc>
          <w:tcPr>
            <w:tcW w:w="401" w:type="pct"/>
          </w:tcPr>
          <w:p w:rsidR="00CE6DCF" w:rsidRDefault="00CE6DCF">
            <w:pPr>
              <w:pStyle w:val="ConsPlusNormal"/>
              <w:jc w:val="center"/>
            </w:pPr>
            <w:r>
              <w:t>90 000,00</w:t>
            </w:r>
          </w:p>
        </w:tc>
        <w:tc>
          <w:tcPr>
            <w:tcW w:w="521" w:type="pct"/>
            <w:vMerge w:val="restart"/>
          </w:tcPr>
          <w:p w:rsidR="00CE6DCF" w:rsidRDefault="00CE6DCF">
            <w:pPr>
              <w:pStyle w:val="ConsPlusNormal"/>
            </w:pPr>
            <w:r>
              <w:t>Количество победителей конкурсов в сфере муниципальных финансов</w:t>
            </w:r>
          </w:p>
        </w:tc>
        <w:tc>
          <w:tcPr>
            <w:tcW w:w="214" w:type="pct"/>
            <w:vMerge w:val="restart"/>
          </w:tcPr>
          <w:p w:rsidR="00CE6DCF" w:rsidRDefault="00CE6DCF">
            <w:pPr>
              <w:pStyle w:val="ConsPlusNormal"/>
              <w:jc w:val="center"/>
            </w:pPr>
            <w:r>
              <w:t>Человек</w:t>
            </w:r>
          </w:p>
        </w:tc>
        <w:tc>
          <w:tcPr>
            <w:tcW w:w="227" w:type="pct"/>
            <w:vMerge w:val="restart"/>
          </w:tcPr>
          <w:p w:rsidR="00CE6DCF" w:rsidRDefault="00CE6DCF">
            <w:pPr>
              <w:pStyle w:val="ConsPlusNormal"/>
              <w:jc w:val="center"/>
            </w:pPr>
            <w:r>
              <w:t>5</w:t>
            </w:r>
          </w:p>
        </w:tc>
        <w:tc>
          <w:tcPr>
            <w:tcW w:w="227" w:type="pct"/>
            <w:vMerge w:val="restart"/>
          </w:tcPr>
          <w:p w:rsidR="00CE6DCF" w:rsidRDefault="00CE6DCF">
            <w:pPr>
              <w:pStyle w:val="ConsPlusNormal"/>
              <w:jc w:val="center"/>
            </w:pPr>
            <w:r>
              <w:t>10</w:t>
            </w:r>
          </w:p>
        </w:tc>
        <w:tc>
          <w:tcPr>
            <w:tcW w:w="227" w:type="pct"/>
            <w:vMerge w:val="restart"/>
          </w:tcPr>
          <w:p w:rsidR="00CE6DCF" w:rsidRDefault="00CE6DCF">
            <w:pPr>
              <w:pStyle w:val="ConsPlusNormal"/>
              <w:jc w:val="center"/>
            </w:pPr>
            <w:r>
              <w:t>27</w:t>
            </w:r>
          </w:p>
        </w:tc>
        <w:tc>
          <w:tcPr>
            <w:tcW w:w="227" w:type="pct"/>
            <w:vMerge w:val="restart"/>
          </w:tcPr>
          <w:p w:rsidR="00CE6DCF" w:rsidRDefault="00CE6DCF">
            <w:pPr>
              <w:pStyle w:val="ConsPlusNormal"/>
              <w:jc w:val="center"/>
            </w:pPr>
            <w:r>
              <w:t>27</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tcPr>
          <w:p w:rsidR="00CE6DCF" w:rsidRDefault="00CE6DCF">
            <w:pPr>
              <w:pStyle w:val="ConsPlusNormal"/>
            </w:pPr>
            <w:r>
              <w:t>Бюджет города Омска</w:t>
            </w:r>
          </w:p>
        </w:tc>
        <w:tc>
          <w:tcPr>
            <w:tcW w:w="401" w:type="pct"/>
          </w:tcPr>
          <w:p w:rsidR="00CE6DCF" w:rsidRDefault="00CE6DCF">
            <w:pPr>
              <w:pStyle w:val="ConsPlusNormal"/>
              <w:jc w:val="center"/>
            </w:pPr>
            <w:r>
              <w:t>224 634,40</w:t>
            </w:r>
          </w:p>
        </w:tc>
        <w:tc>
          <w:tcPr>
            <w:tcW w:w="401" w:type="pct"/>
          </w:tcPr>
          <w:p w:rsidR="00CE6DCF" w:rsidRDefault="00CE6DCF">
            <w:pPr>
              <w:pStyle w:val="ConsPlusNormal"/>
              <w:jc w:val="center"/>
            </w:pPr>
            <w:r>
              <w:t>11 000,00</w:t>
            </w:r>
          </w:p>
        </w:tc>
        <w:tc>
          <w:tcPr>
            <w:tcW w:w="401" w:type="pct"/>
          </w:tcPr>
          <w:p w:rsidR="00CE6DCF" w:rsidRDefault="00CE6DCF">
            <w:pPr>
              <w:pStyle w:val="ConsPlusNormal"/>
              <w:jc w:val="center"/>
            </w:pPr>
            <w:r>
              <w:t>33 634,40</w:t>
            </w:r>
          </w:p>
        </w:tc>
        <w:tc>
          <w:tcPr>
            <w:tcW w:w="401" w:type="pct"/>
          </w:tcPr>
          <w:p w:rsidR="00CE6DCF" w:rsidRDefault="00CE6DCF">
            <w:pPr>
              <w:pStyle w:val="ConsPlusNormal"/>
              <w:jc w:val="center"/>
            </w:pPr>
            <w:r>
              <w:t>90 000,00</w:t>
            </w:r>
          </w:p>
        </w:tc>
        <w:tc>
          <w:tcPr>
            <w:tcW w:w="401" w:type="pct"/>
          </w:tcPr>
          <w:p w:rsidR="00CE6DCF" w:rsidRDefault="00CE6DCF">
            <w:pPr>
              <w:pStyle w:val="ConsPlusNormal"/>
              <w:jc w:val="center"/>
            </w:pPr>
            <w:r>
              <w:t>90 000,00</w:t>
            </w:r>
          </w:p>
        </w:tc>
        <w:tc>
          <w:tcPr>
            <w:tcW w:w="521" w:type="pct"/>
            <w:vMerge/>
          </w:tcPr>
          <w:p w:rsidR="00CE6DCF" w:rsidRDefault="00CE6DCF">
            <w:pPr>
              <w:pStyle w:val="ConsPlusNormal"/>
            </w:pPr>
          </w:p>
        </w:tc>
        <w:tc>
          <w:tcPr>
            <w:tcW w:w="214"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r>
      <w:tr w:rsidR="00CE6DCF" w:rsidTr="004D0FBA">
        <w:tc>
          <w:tcPr>
            <w:tcW w:w="147" w:type="pct"/>
            <w:vMerge w:val="restart"/>
          </w:tcPr>
          <w:p w:rsidR="00CE6DCF" w:rsidRDefault="00CE6DCF">
            <w:pPr>
              <w:pStyle w:val="ConsPlusNormal"/>
              <w:jc w:val="center"/>
            </w:pPr>
            <w:r>
              <w:t>1.3</w:t>
            </w:r>
          </w:p>
        </w:tc>
        <w:tc>
          <w:tcPr>
            <w:tcW w:w="495" w:type="pct"/>
            <w:vMerge w:val="restart"/>
          </w:tcPr>
          <w:p w:rsidR="00CE6DCF" w:rsidRDefault="00CE6DCF">
            <w:pPr>
              <w:pStyle w:val="ConsPlusNormal"/>
            </w:pPr>
            <w:r>
              <w:t>Оплата судебных актов и мировых соглашений</w:t>
            </w:r>
          </w:p>
        </w:tc>
        <w:tc>
          <w:tcPr>
            <w:tcW w:w="428" w:type="pct"/>
            <w:vMerge w:val="restart"/>
          </w:tcPr>
          <w:p w:rsidR="00CE6DCF" w:rsidRDefault="00CE6DCF">
            <w:pPr>
              <w:pStyle w:val="ConsPlusNormal"/>
              <w:jc w:val="center"/>
            </w:pPr>
            <w:r>
              <w:t>ДФ</w:t>
            </w:r>
          </w:p>
        </w:tc>
        <w:tc>
          <w:tcPr>
            <w:tcW w:w="281" w:type="pct"/>
          </w:tcPr>
          <w:p w:rsidR="00CE6DCF" w:rsidRDefault="00CE6DCF">
            <w:pPr>
              <w:pStyle w:val="ConsPlusNormal"/>
            </w:pPr>
            <w:r>
              <w:t>Всего, в том числе:</w:t>
            </w:r>
          </w:p>
        </w:tc>
        <w:tc>
          <w:tcPr>
            <w:tcW w:w="401" w:type="pct"/>
          </w:tcPr>
          <w:p w:rsidR="00CE6DCF" w:rsidRDefault="00CE6DCF">
            <w:pPr>
              <w:pStyle w:val="ConsPlusNormal"/>
              <w:jc w:val="center"/>
            </w:pPr>
            <w:r>
              <w:t>112 488 451,15</w:t>
            </w:r>
          </w:p>
        </w:tc>
        <w:tc>
          <w:tcPr>
            <w:tcW w:w="401" w:type="pct"/>
          </w:tcPr>
          <w:p w:rsidR="00CE6DCF" w:rsidRDefault="00CE6DCF">
            <w:pPr>
              <w:pStyle w:val="ConsPlusNormal"/>
              <w:jc w:val="center"/>
            </w:pPr>
            <w:r>
              <w:t>8 335 889,79</w:t>
            </w:r>
          </w:p>
        </w:tc>
        <w:tc>
          <w:tcPr>
            <w:tcW w:w="401" w:type="pct"/>
          </w:tcPr>
          <w:p w:rsidR="00CE6DCF" w:rsidRDefault="00CE6DCF">
            <w:pPr>
              <w:pStyle w:val="ConsPlusNormal"/>
              <w:jc w:val="center"/>
            </w:pPr>
            <w:r>
              <w:t>10 075 536,57</w:t>
            </w:r>
          </w:p>
        </w:tc>
        <w:tc>
          <w:tcPr>
            <w:tcW w:w="401" w:type="pct"/>
          </w:tcPr>
          <w:p w:rsidR="00CE6DCF" w:rsidRDefault="00CE6DCF">
            <w:pPr>
              <w:pStyle w:val="ConsPlusNormal"/>
              <w:jc w:val="center"/>
            </w:pPr>
            <w:r>
              <w:t>51 839 052,98</w:t>
            </w:r>
          </w:p>
        </w:tc>
        <w:tc>
          <w:tcPr>
            <w:tcW w:w="401" w:type="pct"/>
          </w:tcPr>
          <w:p w:rsidR="00CE6DCF" w:rsidRDefault="00CE6DCF">
            <w:pPr>
              <w:pStyle w:val="ConsPlusNormal"/>
              <w:jc w:val="center"/>
            </w:pPr>
            <w:r>
              <w:t>42 237 971,81</w:t>
            </w:r>
          </w:p>
        </w:tc>
        <w:tc>
          <w:tcPr>
            <w:tcW w:w="521" w:type="pct"/>
            <w:vMerge w:val="restart"/>
          </w:tcPr>
          <w:p w:rsidR="00CE6DCF" w:rsidRDefault="00CE6DCF">
            <w:pPr>
              <w:pStyle w:val="ConsPlusNormal"/>
            </w:pPr>
            <w:r>
              <w:t>Удельный вес своевременно исполненных ДФ судебных актов, предусматривающих взыскание денежных средств за счет средств бюджета города Омска</w:t>
            </w:r>
          </w:p>
        </w:tc>
        <w:tc>
          <w:tcPr>
            <w:tcW w:w="214" w:type="pct"/>
            <w:vMerge w:val="restart"/>
          </w:tcPr>
          <w:p w:rsidR="00CE6DCF" w:rsidRDefault="00CE6DCF">
            <w:pPr>
              <w:pStyle w:val="ConsPlusNormal"/>
              <w:jc w:val="center"/>
            </w:pPr>
            <w:r>
              <w:t>%</w:t>
            </w:r>
          </w:p>
        </w:tc>
        <w:tc>
          <w:tcPr>
            <w:tcW w:w="227" w:type="pct"/>
            <w:vMerge w:val="restart"/>
          </w:tcPr>
          <w:p w:rsidR="00CE6DCF" w:rsidRDefault="00CE6DCF">
            <w:pPr>
              <w:pStyle w:val="ConsPlusNormal"/>
              <w:jc w:val="center"/>
            </w:pPr>
            <w:r>
              <w:t>100,0</w:t>
            </w:r>
          </w:p>
        </w:tc>
        <w:tc>
          <w:tcPr>
            <w:tcW w:w="227" w:type="pct"/>
            <w:vMerge w:val="restart"/>
          </w:tcPr>
          <w:p w:rsidR="00CE6DCF" w:rsidRDefault="00CE6DCF">
            <w:pPr>
              <w:pStyle w:val="ConsPlusNormal"/>
              <w:jc w:val="center"/>
            </w:pPr>
            <w:r>
              <w:t>100,0</w:t>
            </w:r>
          </w:p>
        </w:tc>
        <w:tc>
          <w:tcPr>
            <w:tcW w:w="227" w:type="pct"/>
            <w:vMerge w:val="restart"/>
          </w:tcPr>
          <w:p w:rsidR="00CE6DCF" w:rsidRDefault="00CE6DCF">
            <w:pPr>
              <w:pStyle w:val="ConsPlusNormal"/>
              <w:jc w:val="center"/>
            </w:pPr>
            <w:r>
              <w:t>100,0</w:t>
            </w:r>
          </w:p>
        </w:tc>
        <w:tc>
          <w:tcPr>
            <w:tcW w:w="227" w:type="pct"/>
            <w:vMerge w:val="restart"/>
          </w:tcPr>
          <w:p w:rsidR="00CE6DCF" w:rsidRDefault="00CE6DCF">
            <w:pPr>
              <w:pStyle w:val="ConsPlusNormal"/>
              <w:jc w:val="center"/>
            </w:pPr>
            <w:r>
              <w:t>100,0</w:t>
            </w:r>
          </w:p>
        </w:tc>
      </w:tr>
      <w:tr w:rsidR="00CE6DCF" w:rsidTr="004D0FBA">
        <w:tc>
          <w:tcPr>
            <w:tcW w:w="147" w:type="pct"/>
            <w:vMerge/>
          </w:tcPr>
          <w:p w:rsidR="00CE6DCF" w:rsidRDefault="00CE6DCF">
            <w:pPr>
              <w:pStyle w:val="ConsPlusNormal"/>
            </w:pPr>
          </w:p>
        </w:tc>
        <w:tc>
          <w:tcPr>
            <w:tcW w:w="495" w:type="pct"/>
            <w:vMerge/>
          </w:tcPr>
          <w:p w:rsidR="00CE6DCF" w:rsidRDefault="00CE6DCF">
            <w:pPr>
              <w:pStyle w:val="ConsPlusNormal"/>
            </w:pPr>
          </w:p>
        </w:tc>
        <w:tc>
          <w:tcPr>
            <w:tcW w:w="428" w:type="pct"/>
            <w:vMerge/>
          </w:tcPr>
          <w:p w:rsidR="00CE6DCF" w:rsidRDefault="00CE6DCF">
            <w:pPr>
              <w:pStyle w:val="ConsPlusNormal"/>
            </w:pPr>
          </w:p>
        </w:tc>
        <w:tc>
          <w:tcPr>
            <w:tcW w:w="281" w:type="pct"/>
          </w:tcPr>
          <w:p w:rsidR="00CE6DCF" w:rsidRDefault="00CE6DCF">
            <w:pPr>
              <w:pStyle w:val="ConsPlusNormal"/>
            </w:pPr>
            <w:r>
              <w:t>Бюджет города Омска</w:t>
            </w:r>
          </w:p>
        </w:tc>
        <w:tc>
          <w:tcPr>
            <w:tcW w:w="401" w:type="pct"/>
          </w:tcPr>
          <w:p w:rsidR="00CE6DCF" w:rsidRDefault="00CE6DCF">
            <w:pPr>
              <w:pStyle w:val="ConsPlusNormal"/>
              <w:jc w:val="center"/>
            </w:pPr>
            <w:r>
              <w:t>112 488 451,15</w:t>
            </w:r>
          </w:p>
        </w:tc>
        <w:tc>
          <w:tcPr>
            <w:tcW w:w="401" w:type="pct"/>
          </w:tcPr>
          <w:p w:rsidR="00CE6DCF" w:rsidRDefault="00CE6DCF">
            <w:pPr>
              <w:pStyle w:val="ConsPlusNormal"/>
              <w:jc w:val="center"/>
            </w:pPr>
            <w:r>
              <w:t>8 335 889,79</w:t>
            </w:r>
          </w:p>
        </w:tc>
        <w:tc>
          <w:tcPr>
            <w:tcW w:w="401" w:type="pct"/>
          </w:tcPr>
          <w:p w:rsidR="00CE6DCF" w:rsidRDefault="00CE6DCF">
            <w:pPr>
              <w:pStyle w:val="ConsPlusNormal"/>
              <w:jc w:val="center"/>
            </w:pPr>
            <w:r>
              <w:t>10 075 536,57</w:t>
            </w:r>
          </w:p>
        </w:tc>
        <w:tc>
          <w:tcPr>
            <w:tcW w:w="401" w:type="pct"/>
          </w:tcPr>
          <w:p w:rsidR="00CE6DCF" w:rsidRDefault="00CE6DCF">
            <w:pPr>
              <w:pStyle w:val="ConsPlusNormal"/>
              <w:jc w:val="center"/>
            </w:pPr>
            <w:r>
              <w:t>51 839 052,98</w:t>
            </w:r>
          </w:p>
        </w:tc>
        <w:tc>
          <w:tcPr>
            <w:tcW w:w="401" w:type="pct"/>
          </w:tcPr>
          <w:p w:rsidR="00CE6DCF" w:rsidRDefault="00CE6DCF">
            <w:pPr>
              <w:pStyle w:val="ConsPlusNormal"/>
              <w:jc w:val="center"/>
            </w:pPr>
            <w:r>
              <w:t>42 237 971,81</w:t>
            </w:r>
          </w:p>
        </w:tc>
        <w:tc>
          <w:tcPr>
            <w:tcW w:w="521" w:type="pct"/>
            <w:vMerge/>
          </w:tcPr>
          <w:p w:rsidR="00CE6DCF" w:rsidRDefault="00CE6DCF">
            <w:pPr>
              <w:pStyle w:val="ConsPlusNormal"/>
            </w:pPr>
          </w:p>
        </w:tc>
        <w:tc>
          <w:tcPr>
            <w:tcW w:w="214"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r>
      <w:tr w:rsidR="00CE6DCF" w:rsidTr="004D0FBA">
        <w:tc>
          <w:tcPr>
            <w:tcW w:w="1070" w:type="pct"/>
            <w:gridSpan w:val="3"/>
            <w:vMerge w:val="restart"/>
          </w:tcPr>
          <w:p w:rsidR="00CE6DCF" w:rsidRDefault="00CE6DCF">
            <w:pPr>
              <w:pStyle w:val="ConsPlusNormal"/>
            </w:pPr>
            <w:r>
              <w:t>Итого по подпрограмме 1 "Реализация полномочий муниципального образования город Омск в финансовой, бюджетной и налоговой сфере"</w:t>
            </w:r>
          </w:p>
        </w:tc>
        <w:tc>
          <w:tcPr>
            <w:tcW w:w="281" w:type="pct"/>
          </w:tcPr>
          <w:p w:rsidR="00CE6DCF" w:rsidRDefault="00CE6DCF">
            <w:pPr>
              <w:pStyle w:val="ConsPlusNormal"/>
            </w:pPr>
            <w:r>
              <w:t>Всего, в том числе:</w:t>
            </w:r>
          </w:p>
        </w:tc>
        <w:tc>
          <w:tcPr>
            <w:tcW w:w="401" w:type="pct"/>
          </w:tcPr>
          <w:p w:rsidR="00CE6DCF" w:rsidRDefault="00CE6DCF">
            <w:pPr>
              <w:pStyle w:val="ConsPlusNormal"/>
              <w:jc w:val="center"/>
            </w:pPr>
            <w:r>
              <w:t>552 664 374,94</w:t>
            </w:r>
          </w:p>
        </w:tc>
        <w:tc>
          <w:tcPr>
            <w:tcW w:w="401" w:type="pct"/>
          </w:tcPr>
          <w:p w:rsidR="00CE6DCF" w:rsidRDefault="00CE6DCF">
            <w:pPr>
              <w:pStyle w:val="ConsPlusNormal"/>
              <w:jc w:val="center"/>
            </w:pPr>
            <w:r>
              <w:t>115 508 034,72</w:t>
            </w:r>
          </w:p>
        </w:tc>
        <w:tc>
          <w:tcPr>
            <w:tcW w:w="401" w:type="pct"/>
          </w:tcPr>
          <w:p w:rsidR="00CE6DCF" w:rsidRDefault="00CE6DCF">
            <w:pPr>
              <w:pStyle w:val="ConsPlusNormal"/>
              <w:jc w:val="center"/>
            </w:pPr>
            <w:r>
              <w:t>121 033 485,79</w:t>
            </w:r>
          </w:p>
        </w:tc>
        <w:tc>
          <w:tcPr>
            <w:tcW w:w="401" w:type="pct"/>
          </w:tcPr>
          <w:p w:rsidR="00CE6DCF" w:rsidRDefault="00CE6DCF">
            <w:pPr>
              <w:pStyle w:val="ConsPlusNormal"/>
              <w:jc w:val="center"/>
            </w:pPr>
            <w:r>
              <w:t>162 848 967,80</w:t>
            </w:r>
          </w:p>
        </w:tc>
        <w:tc>
          <w:tcPr>
            <w:tcW w:w="401" w:type="pct"/>
          </w:tcPr>
          <w:p w:rsidR="00CE6DCF" w:rsidRDefault="00CE6DCF">
            <w:pPr>
              <w:pStyle w:val="ConsPlusNormal"/>
              <w:jc w:val="center"/>
            </w:pPr>
            <w:r>
              <w:t>153 273 886,63</w:t>
            </w:r>
          </w:p>
        </w:tc>
        <w:tc>
          <w:tcPr>
            <w:tcW w:w="521" w:type="pct"/>
            <w:vMerge w:val="restart"/>
          </w:tcPr>
          <w:p w:rsidR="00CE6DCF" w:rsidRDefault="00CE6DCF">
            <w:pPr>
              <w:pStyle w:val="ConsPlusNormal"/>
              <w:jc w:val="center"/>
            </w:pPr>
            <w:r>
              <w:t>X</w:t>
            </w:r>
          </w:p>
        </w:tc>
        <w:tc>
          <w:tcPr>
            <w:tcW w:w="214"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c>
          <w:tcPr>
            <w:tcW w:w="227" w:type="pct"/>
            <w:vMerge w:val="restart"/>
          </w:tcPr>
          <w:p w:rsidR="00CE6DCF" w:rsidRDefault="00CE6DCF">
            <w:pPr>
              <w:pStyle w:val="ConsPlusNormal"/>
              <w:jc w:val="center"/>
            </w:pPr>
            <w:r>
              <w:t>X</w:t>
            </w:r>
          </w:p>
        </w:tc>
      </w:tr>
      <w:tr w:rsidR="00CE6DCF" w:rsidTr="004D0FBA">
        <w:tc>
          <w:tcPr>
            <w:tcW w:w="1070" w:type="pct"/>
            <w:gridSpan w:val="3"/>
            <w:vMerge/>
          </w:tcPr>
          <w:p w:rsidR="00CE6DCF" w:rsidRDefault="00CE6DCF">
            <w:pPr>
              <w:pStyle w:val="ConsPlusNormal"/>
            </w:pPr>
          </w:p>
        </w:tc>
        <w:tc>
          <w:tcPr>
            <w:tcW w:w="281" w:type="pct"/>
          </w:tcPr>
          <w:p w:rsidR="00CE6DCF" w:rsidRDefault="00CE6DCF">
            <w:pPr>
              <w:pStyle w:val="ConsPlusNormal"/>
            </w:pPr>
            <w:r>
              <w:t>Бюджет города Омска</w:t>
            </w:r>
          </w:p>
        </w:tc>
        <w:tc>
          <w:tcPr>
            <w:tcW w:w="401" w:type="pct"/>
          </w:tcPr>
          <w:p w:rsidR="00CE6DCF" w:rsidRDefault="00CE6DCF">
            <w:pPr>
              <w:pStyle w:val="ConsPlusNormal"/>
              <w:jc w:val="center"/>
            </w:pPr>
            <w:r>
              <w:t>552 664 374,94</w:t>
            </w:r>
          </w:p>
        </w:tc>
        <w:tc>
          <w:tcPr>
            <w:tcW w:w="401" w:type="pct"/>
          </w:tcPr>
          <w:p w:rsidR="00CE6DCF" w:rsidRDefault="00CE6DCF">
            <w:pPr>
              <w:pStyle w:val="ConsPlusNormal"/>
              <w:jc w:val="center"/>
            </w:pPr>
            <w:r>
              <w:t>115 508 034,72</w:t>
            </w:r>
          </w:p>
        </w:tc>
        <w:tc>
          <w:tcPr>
            <w:tcW w:w="401" w:type="pct"/>
          </w:tcPr>
          <w:p w:rsidR="00CE6DCF" w:rsidRDefault="00CE6DCF">
            <w:pPr>
              <w:pStyle w:val="ConsPlusNormal"/>
              <w:jc w:val="center"/>
            </w:pPr>
            <w:r>
              <w:t>121 033 485,79</w:t>
            </w:r>
          </w:p>
        </w:tc>
        <w:tc>
          <w:tcPr>
            <w:tcW w:w="401" w:type="pct"/>
          </w:tcPr>
          <w:p w:rsidR="00CE6DCF" w:rsidRDefault="00CE6DCF">
            <w:pPr>
              <w:pStyle w:val="ConsPlusNormal"/>
              <w:jc w:val="center"/>
            </w:pPr>
            <w:r>
              <w:t>162 848 967,80</w:t>
            </w:r>
          </w:p>
        </w:tc>
        <w:tc>
          <w:tcPr>
            <w:tcW w:w="401" w:type="pct"/>
          </w:tcPr>
          <w:p w:rsidR="00CE6DCF" w:rsidRDefault="00CE6DCF">
            <w:pPr>
              <w:pStyle w:val="ConsPlusNormal"/>
              <w:jc w:val="center"/>
            </w:pPr>
            <w:r>
              <w:t>153 273 886,63</w:t>
            </w:r>
          </w:p>
        </w:tc>
        <w:tc>
          <w:tcPr>
            <w:tcW w:w="521" w:type="pct"/>
            <w:vMerge/>
          </w:tcPr>
          <w:p w:rsidR="00CE6DCF" w:rsidRDefault="00CE6DCF">
            <w:pPr>
              <w:pStyle w:val="ConsPlusNormal"/>
            </w:pPr>
          </w:p>
        </w:tc>
        <w:tc>
          <w:tcPr>
            <w:tcW w:w="214"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c>
          <w:tcPr>
            <w:tcW w:w="227" w:type="pct"/>
            <w:vMerge/>
          </w:tcPr>
          <w:p w:rsidR="00CE6DCF" w:rsidRDefault="00CE6DCF">
            <w:pPr>
              <w:pStyle w:val="ConsPlusNormal"/>
            </w:pPr>
          </w:p>
        </w:tc>
      </w:tr>
    </w:tbl>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4</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9" w:name="P1891"/>
      <w:bookmarkEnd w:id="9"/>
      <w:r>
        <w:t>ПЕРЕЧЕНЬ</w:t>
      </w:r>
    </w:p>
    <w:p w:rsidR="00CE6DCF" w:rsidRDefault="00CE6DCF">
      <w:pPr>
        <w:pStyle w:val="ConsPlusTitle"/>
        <w:jc w:val="center"/>
      </w:pPr>
      <w:r>
        <w:t>мероприятий подпрограммы "Реализация полномочий</w:t>
      </w:r>
    </w:p>
    <w:p w:rsidR="00CE6DCF" w:rsidRDefault="00CE6DCF">
      <w:pPr>
        <w:pStyle w:val="ConsPlusTitle"/>
        <w:jc w:val="center"/>
      </w:pPr>
      <w:r>
        <w:t>муниципального образования город Омск в финансовой,</w:t>
      </w:r>
    </w:p>
    <w:p w:rsidR="00CE6DCF" w:rsidRDefault="00CE6DCF">
      <w:pPr>
        <w:pStyle w:val="ConsPlusTitle"/>
        <w:jc w:val="center"/>
      </w:pPr>
      <w:r>
        <w:t>бюджетной и налоговой сфере" муниципальной программы города</w:t>
      </w:r>
    </w:p>
    <w:p w:rsidR="00CE6DCF" w:rsidRDefault="00CE6DCF">
      <w:pPr>
        <w:pStyle w:val="ConsPlusTitle"/>
        <w:jc w:val="center"/>
      </w:pPr>
      <w:r>
        <w:t>Омска "Управление муниципальными финансами"</w:t>
      </w:r>
    </w:p>
    <w:p w:rsidR="00CE6DCF" w:rsidRDefault="00CE6DCF">
      <w:pPr>
        <w:pStyle w:val="ConsPlusTitle"/>
        <w:jc w:val="center"/>
      </w:pPr>
      <w:r>
        <w:t>на 2027 - 2030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45">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1946"/>
        <w:gridCol w:w="1635"/>
        <w:gridCol w:w="1716"/>
        <w:gridCol w:w="832"/>
        <w:gridCol w:w="832"/>
        <w:gridCol w:w="832"/>
        <w:gridCol w:w="832"/>
        <w:gridCol w:w="836"/>
        <w:gridCol w:w="2102"/>
        <w:gridCol w:w="1401"/>
        <w:gridCol w:w="625"/>
        <w:gridCol w:w="625"/>
        <w:gridCol w:w="625"/>
        <w:gridCol w:w="625"/>
      </w:tblGrid>
      <w:tr w:rsidR="00CE6DCF" w:rsidTr="004D0FBA">
        <w:tc>
          <w:tcPr>
            <w:tcW w:w="148" w:type="pct"/>
            <w:vMerge w:val="restart"/>
          </w:tcPr>
          <w:p w:rsidR="00CE6DCF" w:rsidRDefault="00CE6DCF">
            <w:pPr>
              <w:pStyle w:val="ConsPlusNormal"/>
              <w:jc w:val="center"/>
            </w:pPr>
            <w:r>
              <w:t>N п/п</w:t>
            </w:r>
          </w:p>
        </w:tc>
        <w:tc>
          <w:tcPr>
            <w:tcW w:w="496" w:type="pct"/>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429" w:type="pct"/>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2292" w:type="pct"/>
            <w:gridSpan w:val="6"/>
          </w:tcPr>
          <w:p w:rsidR="00CE6DCF" w:rsidRDefault="00CE6DCF">
            <w:pPr>
              <w:pStyle w:val="ConsPlusNormal"/>
              <w:jc w:val="center"/>
            </w:pPr>
            <w:r>
              <w:t>Объем финансирования мероприятия подпрограммы, рублей</w:t>
            </w:r>
          </w:p>
        </w:tc>
        <w:tc>
          <w:tcPr>
            <w:tcW w:w="1635" w:type="pct"/>
            <w:gridSpan w:val="6"/>
          </w:tcPr>
          <w:p w:rsidR="00CE6DCF" w:rsidRDefault="00CE6DCF">
            <w:pPr>
              <w:pStyle w:val="ConsPlusNormal"/>
              <w:jc w:val="center"/>
            </w:pPr>
            <w:r>
              <w:t>Целевые индикаторы реализации мероприятия подпрограммы</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vMerge w:val="restart"/>
          </w:tcPr>
          <w:p w:rsidR="00CE6DCF" w:rsidRDefault="00CE6DCF">
            <w:pPr>
              <w:pStyle w:val="ConsPlusNormal"/>
              <w:jc w:val="center"/>
            </w:pPr>
            <w:r>
              <w:t>Источник финансирования</w:t>
            </w:r>
          </w:p>
        </w:tc>
        <w:tc>
          <w:tcPr>
            <w:tcW w:w="402" w:type="pct"/>
            <w:vMerge w:val="restart"/>
          </w:tcPr>
          <w:p w:rsidR="00CE6DCF" w:rsidRDefault="00CE6DCF">
            <w:pPr>
              <w:pStyle w:val="ConsPlusNormal"/>
              <w:jc w:val="center"/>
            </w:pPr>
            <w:r>
              <w:t>Всего на</w:t>
            </w:r>
          </w:p>
          <w:p w:rsidR="00CE6DCF" w:rsidRDefault="00CE6DCF">
            <w:pPr>
              <w:pStyle w:val="ConsPlusNormal"/>
              <w:jc w:val="center"/>
            </w:pPr>
            <w:r>
              <w:t>2027 - 2030 годы</w:t>
            </w:r>
          </w:p>
        </w:tc>
        <w:tc>
          <w:tcPr>
            <w:tcW w:w="1609" w:type="pct"/>
            <w:gridSpan w:val="4"/>
            <w:vMerge w:val="restart"/>
          </w:tcPr>
          <w:p w:rsidR="00CE6DCF" w:rsidRDefault="00CE6DCF">
            <w:pPr>
              <w:pStyle w:val="ConsPlusNormal"/>
              <w:jc w:val="center"/>
            </w:pPr>
            <w:r>
              <w:t>в том числе по годам реализации подпрограммы</w:t>
            </w:r>
          </w:p>
        </w:tc>
        <w:tc>
          <w:tcPr>
            <w:tcW w:w="549" w:type="pct"/>
            <w:vMerge w:val="restart"/>
          </w:tcPr>
          <w:p w:rsidR="00CE6DCF" w:rsidRDefault="00CE6DCF">
            <w:pPr>
              <w:pStyle w:val="ConsPlusNormal"/>
              <w:jc w:val="center"/>
            </w:pPr>
            <w:r>
              <w:t>Наименование</w:t>
            </w:r>
          </w:p>
        </w:tc>
        <w:tc>
          <w:tcPr>
            <w:tcW w:w="174" w:type="pct"/>
            <w:vMerge w:val="restart"/>
          </w:tcPr>
          <w:p w:rsidR="00CE6DCF" w:rsidRDefault="00CE6DCF">
            <w:pPr>
              <w:pStyle w:val="ConsPlusNormal"/>
              <w:jc w:val="center"/>
            </w:pPr>
            <w:r>
              <w:t>Ед. измерения</w:t>
            </w:r>
          </w:p>
        </w:tc>
        <w:tc>
          <w:tcPr>
            <w:tcW w:w="912" w:type="pct"/>
            <w:gridSpan w:val="4"/>
          </w:tcPr>
          <w:p w:rsidR="00CE6DCF" w:rsidRDefault="00CE6DCF">
            <w:pPr>
              <w:pStyle w:val="ConsPlusNormal"/>
              <w:jc w:val="center"/>
            </w:pPr>
            <w:r>
              <w:t>Значение</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vMerge/>
          </w:tcPr>
          <w:p w:rsidR="00CE6DCF" w:rsidRDefault="00CE6DCF">
            <w:pPr>
              <w:pStyle w:val="ConsPlusNormal"/>
            </w:pPr>
          </w:p>
        </w:tc>
        <w:tc>
          <w:tcPr>
            <w:tcW w:w="402" w:type="pct"/>
            <w:vMerge/>
          </w:tcPr>
          <w:p w:rsidR="00CE6DCF" w:rsidRDefault="00CE6DCF">
            <w:pPr>
              <w:pStyle w:val="ConsPlusNormal"/>
            </w:pPr>
          </w:p>
        </w:tc>
        <w:tc>
          <w:tcPr>
            <w:tcW w:w="1609" w:type="pct"/>
            <w:gridSpan w:val="4"/>
            <w:vMerge/>
          </w:tcPr>
          <w:p w:rsidR="00CE6DCF" w:rsidRDefault="00CE6DCF">
            <w:pPr>
              <w:pStyle w:val="ConsPlusNormal"/>
            </w:pPr>
          </w:p>
        </w:tc>
        <w:tc>
          <w:tcPr>
            <w:tcW w:w="549" w:type="pct"/>
            <w:vMerge/>
          </w:tcPr>
          <w:p w:rsidR="00CE6DCF" w:rsidRDefault="00CE6DCF">
            <w:pPr>
              <w:pStyle w:val="ConsPlusNormal"/>
            </w:pPr>
          </w:p>
        </w:tc>
        <w:tc>
          <w:tcPr>
            <w:tcW w:w="174" w:type="pct"/>
            <w:vMerge/>
          </w:tcPr>
          <w:p w:rsidR="00CE6DCF" w:rsidRDefault="00CE6DCF">
            <w:pPr>
              <w:pStyle w:val="ConsPlusNormal"/>
            </w:pPr>
          </w:p>
        </w:tc>
        <w:tc>
          <w:tcPr>
            <w:tcW w:w="912" w:type="pct"/>
            <w:gridSpan w:val="4"/>
          </w:tcPr>
          <w:p w:rsidR="00CE6DCF" w:rsidRDefault="00CE6DCF">
            <w:pPr>
              <w:pStyle w:val="ConsPlusNormal"/>
              <w:jc w:val="center"/>
            </w:pPr>
            <w:r>
              <w:t>в том числе по годам реализации подпрограммы</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vMerge/>
          </w:tcPr>
          <w:p w:rsidR="00CE6DCF" w:rsidRDefault="00CE6DCF">
            <w:pPr>
              <w:pStyle w:val="ConsPlusNormal"/>
            </w:pPr>
          </w:p>
        </w:tc>
        <w:tc>
          <w:tcPr>
            <w:tcW w:w="402" w:type="pct"/>
            <w:vMerge/>
          </w:tcPr>
          <w:p w:rsidR="00CE6DCF" w:rsidRDefault="00CE6DCF">
            <w:pPr>
              <w:pStyle w:val="ConsPlusNormal"/>
            </w:pPr>
          </w:p>
        </w:tc>
        <w:tc>
          <w:tcPr>
            <w:tcW w:w="402" w:type="pct"/>
          </w:tcPr>
          <w:p w:rsidR="00CE6DCF" w:rsidRDefault="00CE6DCF">
            <w:pPr>
              <w:pStyle w:val="ConsPlusNormal"/>
              <w:jc w:val="center"/>
            </w:pPr>
            <w:r>
              <w:t>2027 год</w:t>
            </w:r>
          </w:p>
        </w:tc>
        <w:tc>
          <w:tcPr>
            <w:tcW w:w="402" w:type="pct"/>
          </w:tcPr>
          <w:p w:rsidR="00CE6DCF" w:rsidRDefault="00CE6DCF">
            <w:pPr>
              <w:pStyle w:val="ConsPlusNormal"/>
              <w:jc w:val="center"/>
            </w:pPr>
            <w:r>
              <w:t>2028 год</w:t>
            </w:r>
          </w:p>
        </w:tc>
        <w:tc>
          <w:tcPr>
            <w:tcW w:w="402" w:type="pct"/>
          </w:tcPr>
          <w:p w:rsidR="00CE6DCF" w:rsidRDefault="00CE6DCF">
            <w:pPr>
              <w:pStyle w:val="ConsPlusNormal"/>
              <w:jc w:val="center"/>
            </w:pPr>
            <w:r>
              <w:t>2029 год</w:t>
            </w:r>
          </w:p>
        </w:tc>
        <w:tc>
          <w:tcPr>
            <w:tcW w:w="402" w:type="pct"/>
          </w:tcPr>
          <w:p w:rsidR="00CE6DCF" w:rsidRDefault="00CE6DCF">
            <w:pPr>
              <w:pStyle w:val="ConsPlusNormal"/>
              <w:jc w:val="center"/>
            </w:pPr>
            <w:r>
              <w:t>2030 год</w:t>
            </w:r>
          </w:p>
        </w:tc>
        <w:tc>
          <w:tcPr>
            <w:tcW w:w="549" w:type="pct"/>
            <w:vMerge/>
          </w:tcPr>
          <w:p w:rsidR="00CE6DCF" w:rsidRDefault="00CE6DCF">
            <w:pPr>
              <w:pStyle w:val="ConsPlusNormal"/>
            </w:pPr>
          </w:p>
        </w:tc>
        <w:tc>
          <w:tcPr>
            <w:tcW w:w="174" w:type="pct"/>
            <w:vMerge/>
          </w:tcPr>
          <w:p w:rsidR="00CE6DCF" w:rsidRDefault="00CE6DCF">
            <w:pPr>
              <w:pStyle w:val="ConsPlusNormal"/>
            </w:pPr>
          </w:p>
        </w:tc>
        <w:tc>
          <w:tcPr>
            <w:tcW w:w="228" w:type="pct"/>
          </w:tcPr>
          <w:p w:rsidR="00CE6DCF" w:rsidRDefault="00CE6DCF">
            <w:pPr>
              <w:pStyle w:val="ConsPlusNormal"/>
              <w:jc w:val="center"/>
            </w:pPr>
            <w:r>
              <w:t>2027 год</w:t>
            </w:r>
          </w:p>
        </w:tc>
        <w:tc>
          <w:tcPr>
            <w:tcW w:w="228" w:type="pct"/>
          </w:tcPr>
          <w:p w:rsidR="00CE6DCF" w:rsidRDefault="00CE6DCF">
            <w:pPr>
              <w:pStyle w:val="ConsPlusNormal"/>
              <w:jc w:val="center"/>
            </w:pPr>
            <w:r>
              <w:t>2028 год</w:t>
            </w:r>
          </w:p>
        </w:tc>
        <w:tc>
          <w:tcPr>
            <w:tcW w:w="228" w:type="pct"/>
          </w:tcPr>
          <w:p w:rsidR="00CE6DCF" w:rsidRDefault="00CE6DCF">
            <w:pPr>
              <w:pStyle w:val="ConsPlusNormal"/>
              <w:jc w:val="center"/>
            </w:pPr>
            <w:r>
              <w:t>2029 год</w:t>
            </w:r>
          </w:p>
        </w:tc>
        <w:tc>
          <w:tcPr>
            <w:tcW w:w="228" w:type="pct"/>
          </w:tcPr>
          <w:p w:rsidR="00CE6DCF" w:rsidRDefault="00CE6DCF">
            <w:pPr>
              <w:pStyle w:val="ConsPlusNormal"/>
              <w:jc w:val="center"/>
            </w:pPr>
            <w:r>
              <w:t>2030 год</w:t>
            </w:r>
          </w:p>
        </w:tc>
      </w:tr>
      <w:tr w:rsidR="00CE6DCF" w:rsidTr="004D0FBA">
        <w:tc>
          <w:tcPr>
            <w:tcW w:w="148" w:type="pct"/>
          </w:tcPr>
          <w:p w:rsidR="00CE6DCF" w:rsidRDefault="00CE6DCF">
            <w:pPr>
              <w:pStyle w:val="ConsPlusNormal"/>
              <w:jc w:val="center"/>
            </w:pPr>
            <w:r>
              <w:t>1</w:t>
            </w:r>
          </w:p>
        </w:tc>
        <w:tc>
          <w:tcPr>
            <w:tcW w:w="496" w:type="pct"/>
          </w:tcPr>
          <w:p w:rsidR="00CE6DCF" w:rsidRDefault="00CE6DCF">
            <w:pPr>
              <w:pStyle w:val="ConsPlusNormal"/>
              <w:jc w:val="center"/>
            </w:pPr>
            <w:r>
              <w:t>2</w:t>
            </w:r>
          </w:p>
        </w:tc>
        <w:tc>
          <w:tcPr>
            <w:tcW w:w="429" w:type="pct"/>
          </w:tcPr>
          <w:p w:rsidR="00CE6DCF" w:rsidRDefault="00CE6DCF">
            <w:pPr>
              <w:pStyle w:val="ConsPlusNormal"/>
              <w:jc w:val="center"/>
            </w:pPr>
            <w:r>
              <w:t>3</w:t>
            </w:r>
          </w:p>
        </w:tc>
        <w:tc>
          <w:tcPr>
            <w:tcW w:w="282" w:type="pct"/>
          </w:tcPr>
          <w:p w:rsidR="00CE6DCF" w:rsidRDefault="00CE6DCF">
            <w:pPr>
              <w:pStyle w:val="ConsPlusNormal"/>
              <w:jc w:val="center"/>
            </w:pPr>
            <w:r>
              <w:t>4</w:t>
            </w:r>
          </w:p>
        </w:tc>
        <w:tc>
          <w:tcPr>
            <w:tcW w:w="402" w:type="pct"/>
          </w:tcPr>
          <w:p w:rsidR="00CE6DCF" w:rsidRDefault="00CE6DCF">
            <w:pPr>
              <w:pStyle w:val="ConsPlusNormal"/>
              <w:jc w:val="center"/>
            </w:pPr>
            <w:r>
              <w:t>5</w:t>
            </w:r>
          </w:p>
        </w:tc>
        <w:tc>
          <w:tcPr>
            <w:tcW w:w="402" w:type="pct"/>
          </w:tcPr>
          <w:p w:rsidR="00CE6DCF" w:rsidRDefault="00CE6DCF">
            <w:pPr>
              <w:pStyle w:val="ConsPlusNormal"/>
              <w:jc w:val="center"/>
            </w:pPr>
            <w:r>
              <w:t>6</w:t>
            </w:r>
          </w:p>
        </w:tc>
        <w:tc>
          <w:tcPr>
            <w:tcW w:w="402" w:type="pct"/>
          </w:tcPr>
          <w:p w:rsidR="00CE6DCF" w:rsidRDefault="00CE6DCF">
            <w:pPr>
              <w:pStyle w:val="ConsPlusNormal"/>
              <w:jc w:val="center"/>
            </w:pPr>
            <w:r>
              <w:t>7</w:t>
            </w:r>
          </w:p>
        </w:tc>
        <w:tc>
          <w:tcPr>
            <w:tcW w:w="402" w:type="pct"/>
          </w:tcPr>
          <w:p w:rsidR="00CE6DCF" w:rsidRDefault="00CE6DCF">
            <w:pPr>
              <w:pStyle w:val="ConsPlusNormal"/>
              <w:jc w:val="center"/>
            </w:pPr>
            <w:r>
              <w:t>8</w:t>
            </w:r>
          </w:p>
        </w:tc>
        <w:tc>
          <w:tcPr>
            <w:tcW w:w="402" w:type="pct"/>
          </w:tcPr>
          <w:p w:rsidR="00CE6DCF" w:rsidRDefault="00CE6DCF">
            <w:pPr>
              <w:pStyle w:val="ConsPlusNormal"/>
              <w:jc w:val="center"/>
            </w:pPr>
            <w:r>
              <w:t>9</w:t>
            </w:r>
          </w:p>
        </w:tc>
        <w:tc>
          <w:tcPr>
            <w:tcW w:w="549" w:type="pct"/>
          </w:tcPr>
          <w:p w:rsidR="00CE6DCF" w:rsidRDefault="00CE6DCF">
            <w:pPr>
              <w:pStyle w:val="ConsPlusNormal"/>
              <w:jc w:val="center"/>
            </w:pPr>
            <w:r>
              <w:t>10</w:t>
            </w:r>
          </w:p>
        </w:tc>
        <w:tc>
          <w:tcPr>
            <w:tcW w:w="174" w:type="pct"/>
          </w:tcPr>
          <w:p w:rsidR="00CE6DCF" w:rsidRDefault="00CE6DCF">
            <w:pPr>
              <w:pStyle w:val="ConsPlusNormal"/>
              <w:jc w:val="center"/>
            </w:pPr>
            <w:r>
              <w:t>11</w:t>
            </w:r>
          </w:p>
        </w:tc>
        <w:tc>
          <w:tcPr>
            <w:tcW w:w="228" w:type="pct"/>
          </w:tcPr>
          <w:p w:rsidR="00CE6DCF" w:rsidRDefault="00CE6DCF">
            <w:pPr>
              <w:pStyle w:val="ConsPlusNormal"/>
              <w:jc w:val="center"/>
            </w:pPr>
            <w:r>
              <w:t>12</w:t>
            </w:r>
          </w:p>
        </w:tc>
        <w:tc>
          <w:tcPr>
            <w:tcW w:w="228" w:type="pct"/>
          </w:tcPr>
          <w:p w:rsidR="00CE6DCF" w:rsidRDefault="00CE6DCF">
            <w:pPr>
              <w:pStyle w:val="ConsPlusNormal"/>
              <w:jc w:val="center"/>
            </w:pPr>
            <w:r>
              <w:t>13</w:t>
            </w:r>
          </w:p>
        </w:tc>
        <w:tc>
          <w:tcPr>
            <w:tcW w:w="228" w:type="pct"/>
          </w:tcPr>
          <w:p w:rsidR="00CE6DCF" w:rsidRDefault="00CE6DCF">
            <w:pPr>
              <w:pStyle w:val="ConsPlusNormal"/>
              <w:jc w:val="center"/>
            </w:pPr>
            <w:r>
              <w:t>14</w:t>
            </w:r>
          </w:p>
        </w:tc>
        <w:tc>
          <w:tcPr>
            <w:tcW w:w="228" w:type="pct"/>
          </w:tcPr>
          <w:p w:rsidR="00CE6DCF" w:rsidRDefault="00CE6DCF">
            <w:pPr>
              <w:pStyle w:val="ConsPlusNormal"/>
              <w:jc w:val="center"/>
            </w:pPr>
            <w:r>
              <w:t>15</w:t>
            </w:r>
          </w:p>
        </w:tc>
      </w:tr>
      <w:tr w:rsidR="00CE6DCF" w:rsidTr="004D0FBA">
        <w:tc>
          <w:tcPr>
            <w:tcW w:w="5000" w:type="pct"/>
            <w:gridSpan w:val="15"/>
          </w:tcPr>
          <w:p w:rsidR="00CE6DCF" w:rsidRDefault="00CE6DCF">
            <w:pPr>
              <w:pStyle w:val="ConsPlusNormal"/>
            </w:pPr>
            <w:r>
              <w:t xml:space="preserve">Цель муниципальной программы города Омска - повышение эффективности управления муниципальными финансами, качества организации и осуществления </w:t>
            </w:r>
            <w:r>
              <w:lastRenderedPageBreak/>
              <w:t>бюджетного процесса в городе Омске</w:t>
            </w:r>
          </w:p>
        </w:tc>
      </w:tr>
      <w:tr w:rsidR="00CE6DCF" w:rsidTr="004D0FBA">
        <w:tc>
          <w:tcPr>
            <w:tcW w:w="5000" w:type="pct"/>
            <w:gridSpan w:val="15"/>
          </w:tcPr>
          <w:p w:rsidR="00CE6DCF" w:rsidRDefault="00CE6DCF">
            <w:pPr>
              <w:pStyle w:val="ConsPlusNormal"/>
            </w:pPr>
            <w:r>
              <w:lastRenderedPageBreak/>
              <w:t>Задача 1. Мобилизация дополнительных налоговых и неналоговых поступлений в бюджет города Омска</w:t>
            </w:r>
          </w:p>
        </w:tc>
      </w:tr>
      <w:tr w:rsidR="00CE6DCF" w:rsidTr="004D0FBA">
        <w:tc>
          <w:tcPr>
            <w:tcW w:w="5000" w:type="pct"/>
            <w:gridSpan w:val="15"/>
          </w:tcPr>
          <w:p w:rsidR="00CE6DCF" w:rsidRDefault="00CE6DCF">
            <w:pPr>
              <w:pStyle w:val="ConsPlusNormal"/>
            </w:pPr>
            <w:r>
              <w:t>Задача 2. Повышение эффективности использования бюджетных средств города Омска</w:t>
            </w:r>
          </w:p>
        </w:tc>
      </w:tr>
      <w:tr w:rsidR="00CE6DCF" w:rsidTr="004D0FBA">
        <w:tc>
          <w:tcPr>
            <w:tcW w:w="5000" w:type="pct"/>
            <w:gridSpan w:val="15"/>
          </w:tcPr>
          <w:p w:rsidR="00CE6DCF" w:rsidRDefault="00CE6DCF">
            <w:pPr>
              <w:pStyle w:val="ConsPlusNormal"/>
            </w:pPr>
            <w:r>
              <w:t>Подпрограмма 1 "Реализация полномочий муниципального образования город Омск в финансовой, бюджетной и налоговой сфере"</w:t>
            </w:r>
          </w:p>
        </w:tc>
      </w:tr>
      <w:tr w:rsidR="00CE6DCF" w:rsidTr="004D0FBA">
        <w:tc>
          <w:tcPr>
            <w:tcW w:w="148" w:type="pct"/>
            <w:vMerge w:val="restart"/>
          </w:tcPr>
          <w:p w:rsidR="00CE6DCF" w:rsidRDefault="00CE6DCF">
            <w:pPr>
              <w:pStyle w:val="ConsPlusNormal"/>
              <w:jc w:val="center"/>
            </w:pPr>
            <w:r>
              <w:t>1</w:t>
            </w:r>
          </w:p>
        </w:tc>
        <w:tc>
          <w:tcPr>
            <w:tcW w:w="925" w:type="pct"/>
            <w:gridSpan w:val="2"/>
            <w:vMerge w:val="restart"/>
          </w:tcPr>
          <w:p w:rsidR="00CE6DCF" w:rsidRDefault="00CE6DCF">
            <w:pPr>
              <w:pStyle w:val="ConsPlusNormal"/>
            </w:pPr>
            <w:r>
              <w:t>Задача 1 подпрограммы 1. Организация и осуществление бюджетного процесса в городе Омске</w:t>
            </w:r>
          </w:p>
        </w:tc>
        <w:tc>
          <w:tcPr>
            <w:tcW w:w="282" w:type="pct"/>
          </w:tcPr>
          <w:p w:rsidR="00CE6DCF" w:rsidRDefault="00CE6DCF">
            <w:pPr>
              <w:pStyle w:val="ConsPlusNormal"/>
            </w:pPr>
            <w:r>
              <w:t>Всего, в том числе:</w:t>
            </w:r>
          </w:p>
        </w:tc>
        <w:tc>
          <w:tcPr>
            <w:tcW w:w="402" w:type="pct"/>
          </w:tcPr>
          <w:p w:rsidR="00CE6DCF" w:rsidRDefault="00CE6DCF">
            <w:pPr>
              <w:pStyle w:val="ConsPlusNormal"/>
              <w:jc w:val="center"/>
            </w:pPr>
            <w:r>
              <w:t>613 095 546,52</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549" w:type="pct"/>
            <w:vMerge w:val="restart"/>
          </w:tcPr>
          <w:p w:rsidR="00CE6DCF" w:rsidRDefault="00CE6DCF">
            <w:pPr>
              <w:pStyle w:val="ConsPlusNormal"/>
              <w:jc w:val="center"/>
            </w:pPr>
            <w:r>
              <w:t>X</w:t>
            </w:r>
          </w:p>
        </w:tc>
        <w:tc>
          <w:tcPr>
            <w:tcW w:w="174"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r>
      <w:tr w:rsidR="00CE6DCF" w:rsidTr="004D0FBA">
        <w:tc>
          <w:tcPr>
            <w:tcW w:w="148" w:type="pct"/>
            <w:vMerge/>
          </w:tcPr>
          <w:p w:rsidR="00CE6DCF" w:rsidRDefault="00CE6DCF">
            <w:pPr>
              <w:pStyle w:val="ConsPlusNormal"/>
            </w:pPr>
          </w:p>
        </w:tc>
        <w:tc>
          <w:tcPr>
            <w:tcW w:w="925" w:type="pct"/>
            <w:gridSpan w:val="2"/>
            <w:vMerge/>
          </w:tcPr>
          <w:p w:rsidR="00CE6DCF" w:rsidRDefault="00CE6DCF">
            <w:pPr>
              <w:pStyle w:val="ConsPlusNormal"/>
            </w:pPr>
          </w:p>
        </w:tc>
        <w:tc>
          <w:tcPr>
            <w:tcW w:w="282" w:type="pct"/>
          </w:tcPr>
          <w:p w:rsidR="00CE6DCF" w:rsidRDefault="00CE6DCF">
            <w:pPr>
              <w:pStyle w:val="ConsPlusNormal"/>
            </w:pPr>
            <w:r>
              <w:t>Бюджет города Омска</w:t>
            </w:r>
          </w:p>
        </w:tc>
        <w:tc>
          <w:tcPr>
            <w:tcW w:w="402" w:type="pct"/>
          </w:tcPr>
          <w:p w:rsidR="00CE6DCF" w:rsidRDefault="00CE6DCF">
            <w:pPr>
              <w:pStyle w:val="ConsPlusNormal"/>
              <w:jc w:val="center"/>
            </w:pPr>
            <w:r>
              <w:t>613 095 546,52</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549" w:type="pct"/>
            <w:vMerge/>
          </w:tcPr>
          <w:p w:rsidR="00CE6DCF" w:rsidRDefault="00CE6DCF">
            <w:pPr>
              <w:pStyle w:val="ConsPlusNormal"/>
            </w:pPr>
          </w:p>
        </w:tc>
        <w:tc>
          <w:tcPr>
            <w:tcW w:w="174"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r>
      <w:tr w:rsidR="00CE6DCF" w:rsidTr="004D0FBA">
        <w:tc>
          <w:tcPr>
            <w:tcW w:w="148" w:type="pct"/>
            <w:vMerge w:val="restart"/>
          </w:tcPr>
          <w:p w:rsidR="00CE6DCF" w:rsidRDefault="00CE6DCF">
            <w:pPr>
              <w:pStyle w:val="ConsPlusNormal"/>
              <w:jc w:val="center"/>
            </w:pPr>
            <w:r>
              <w:t>1.1</w:t>
            </w:r>
          </w:p>
        </w:tc>
        <w:tc>
          <w:tcPr>
            <w:tcW w:w="496" w:type="pct"/>
            <w:vMerge w:val="restart"/>
          </w:tcPr>
          <w:p w:rsidR="00CE6DCF" w:rsidRDefault="00CE6DCF">
            <w:pPr>
              <w:pStyle w:val="ConsPlusNormal"/>
            </w:pPr>
            <w:r>
              <w:t>Осуществление функций руководства и управления в сфере установленных полномочий</w:t>
            </w:r>
          </w:p>
        </w:tc>
        <w:tc>
          <w:tcPr>
            <w:tcW w:w="429" w:type="pct"/>
            <w:vMerge w:val="restart"/>
          </w:tcPr>
          <w:p w:rsidR="00CE6DCF" w:rsidRDefault="00CE6DCF">
            <w:pPr>
              <w:pStyle w:val="ConsPlusNormal"/>
            </w:pPr>
            <w:r>
              <w:t>Департамент финансов Администрации города Омска (далее - ДФ)</w:t>
            </w:r>
          </w:p>
        </w:tc>
        <w:tc>
          <w:tcPr>
            <w:tcW w:w="282" w:type="pct"/>
          </w:tcPr>
          <w:p w:rsidR="00CE6DCF" w:rsidRDefault="00CE6DCF">
            <w:pPr>
              <w:pStyle w:val="ConsPlusNormal"/>
            </w:pPr>
            <w:r>
              <w:t>Всего, в том числе:</w:t>
            </w:r>
          </w:p>
        </w:tc>
        <w:tc>
          <w:tcPr>
            <w:tcW w:w="402" w:type="pct"/>
          </w:tcPr>
          <w:p w:rsidR="00CE6DCF" w:rsidRDefault="00CE6DCF">
            <w:pPr>
              <w:pStyle w:val="ConsPlusNormal"/>
              <w:jc w:val="center"/>
            </w:pPr>
            <w:r>
              <w:t>443 783 659,28</w:t>
            </w:r>
          </w:p>
        </w:tc>
        <w:tc>
          <w:tcPr>
            <w:tcW w:w="402" w:type="pct"/>
          </w:tcPr>
          <w:p w:rsidR="00CE6DCF" w:rsidRDefault="00CE6DCF">
            <w:pPr>
              <w:pStyle w:val="ConsPlusNormal"/>
              <w:jc w:val="center"/>
            </w:pPr>
            <w:r>
              <w:t>110 945 914,82</w:t>
            </w:r>
          </w:p>
        </w:tc>
        <w:tc>
          <w:tcPr>
            <w:tcW w:w="402" w:type="pct"/>
          </w:tcPr>
          <w:p w:rsidR="00CE6DCF" w:rsidRDefault="00CE6DCF">
            <w:pPr>
              <w:pStyle w:val="ConsPlusNormal"/>
              <w:jc w:val="center"/>
            </w:pPr>
            <w:r>
              <w:t>110 945 914,82</w:t>
            </w:r>
          </w:p>
        </w:tc>
        <w:tc>
          <w:tcPr>
            <w:tcW w:w="402" w:type="pct"/>
          </w:tcPr>
          <w:p w:rsidR="00CE6DCF" w:rsidRDefault="00CE6DCF">
            <w:pPr>
              <w:pStyle w:val="ConsPlusNormal"/>
              <w:jc w:val="center"/>
            </w:pPr>
            <w:r>
              <w:t>110 945 914,82</w:t>
            </w:r>
          </w:p>
        </w:tc>
        <w:tc>
          <w:tcPr>
            <w:tcW w:w="402" w:type="pct"/>
          </w:tcPr>
          <w:p w:rsidR="00CE6DCF" w:rsidRDefault="00CE6DCF">
            <w:pPr>
              <w:pStyle w:val="ConsPlusNormal"/>
              <w:jc w:val="center"/>
            </w:pPr>
            <w:r>
              <w:t>110 945 914,82</w:t>
            </w:r>
          </w:p>
        </w:tc>
        <w:tc>
          <w:tcPr>
            <w:tcW w:w="549" w:type="pct"/>
            <w:vMerge w:val="restart"/>
          </w:tcPr>
          <w:p w:rsidR="00CE6DCF" w:rsidRDefault="00CE6DCF">
            <w:pPr>
              <w:pStyle w:val="ConsPlusNormal"/>
            </w:pPr>
            <w:r>
              <w:t>Уровень оценки качества финансового менеджмента, осуществляемого ДФ</w:t>
            </w:r>
          </w:p>
        </w:tc>
        <w:tc>
          <w:tcPr>
            <w:tcW w:w="174" w:type="pct"/>
            <w:vMerge w:val="restart"/>
          </w:tcPr>
          <w:p w:rsidR="00CE6DCF" w:rsidRDefault="00CE6DCF">
            <w:pPr>
              <w:pStyle w:val="ConsPlusNormal"/>
              <w:jc w:val="center"/>
            </w:pPr>
            <w:r>
              <w:t>%</w:t>
            </w:r>
          </w:p>
        </w:tc>
        <w:tc>
          <w:tcPr>
            <w:tcW w:w="228" w:type="pct"/>
            <w:vMerge w:val="restart"/>
          </w:tcPr>
          <w:p w:rsidR="00CE6DCF" w:rsidRDefault="00CE6DCF">
            <w:pPr>
              <w:pStyle w:val="ConsPlusNormal"/>
              <w:jc w:val="center"/>
            </w:pPr>
            <w:r>
              <w:t>100,0</w:t>
            </w:r>
          </w:p>
        </w:tc>
        <w:tc>
          <w:tcPr>
            <w:tcW w:w="228" w:type="pct"/>
            <w:vMerge w:val="restart"/>
          </w:tcPr>
          <w:p w:rsidR="00CE6DCF" w:rsidRDefault="00CE6DCF">
            <w:pPr>
              <w:pStyle w:val="ConsPlusNormal"/>
              <w:jc w:val="center"/>
            </w:pPr>
            <w:r>
              <w:t>100,0</w:t>
            </w:r>
          </w:p>
        </w:tc>
        <w:tc>
          <w:tcPr>
            <w:tcW w:w="228" w:type="pct"/>
            <w:vMerge w:val="restart"/>
          </w:tcPr>
          <w:p w:rsidR="00CE6DCF" w:rsidRDefault="00CE6DCF">
            <w:pPr>
              <w:pStyle w:val="ConsPlusNormal"/>
              <w:jc w:val="center"/>
            </w:pPr>
            <w:r>
              <w:t>100,0</w:t>
            </w:r>
          </w:p>
        </w:tc>
        <w:tc>
          <w:tcPr>
            <w:tcW w:w="228" w:type="pct"/>
            <w:vMerge w:val="restart"/>
          </w:tcPr>
          <w:p w:rsidR="00CE6DCF" w:rsidRDefault="00CE6DCF">
            <w:pPr>
              <w:pStyle w:val="ConsPlusNormal"/>
              <w:jc w:val="center"/>
            </w:pPr>
            <w:r>
              <w:t>100,0</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tcPr>
          <w:p w:rsidR="00CE6DCF" w:rsidRDefault="00CE6DCF">
            <w:pPr>
              <w:pStyle w:val="ConsPlusNormal"/>
            </w:pPr>
            <w:r>
              <w:t>Бюджет города Омска</w:t>
            </w:r>
          </w:p>
        </w:tc>
        <w:tc>
          <w:tcPr>
            <w:tcW w:w="402" w:type="pct"/>
          </w:tcPr>
          <w:p w:rsidR="00CE6DCF" w:rsidRDefault="00CE6DCF">
            <w:pPr>
              <w:pStyle w:val="ConsPlusNormal"/>
              <w:jc w:val="center"/>
            </w:pPr>
            <w:r>
              <w:t>443 783 659,28</w:t>
            </w:r>
          </w:p>
        </w:tc>
        <w:tc>
          <w:tcPr>
            <w:tcW w:w="402" w:type="pct"/>
          </w:tcPr>
          <w:p w:rsidR="00CE6DCF" w:rsidRDefault="00CE6DCF">
            <w:pPr>
              <w:pStyle w:val="ConsPlusNormal"/>
              <w:jc w:val="center"/>
            </w:pPr>
            <w:r>
              <w:t>110 945 914,82</w:t>
            </w:r>
          </w:p>
        </w:tc>
        <w:tc>
          <w:tcPr>
            <w:tcW w:w="402" w:type="pct"/>
          </w:tcPr>
          <w:p w:rsidR="00CE6DCF" w:rsidRDefault="00CE6DCF">
            <w:pPr>
              <w:pStyle w:val="ConsPlusNormal"/>
              <w:jc w:val="center"/>
            </w:pPr>
            <w:r>
              <w:t>110 945 914,82</w:t>
            </w:r>
          </w:p>
        </w:tc>
        <w:tc>
          <w:tcPr>
            <w:tcW w:w="402" w:type="pct"/>
          </w:tcPr>
          <w:p w:rsidR="00CE6DCF" w:rsidRDefault="00CE6DCF">
            <w:pPr>
              <w:pStyle w:val="ConsPlusNormal"/>
              <w:jc w:val="center"/>
            </w:pPr>
            <w:r>
              <w:t>110 945 914,82</w:t>
            </w:r>
          </w:p>
        </w:tc>
        <w:tc>
          <w:tcPr>
            <w:tcW w:w="402" w:type="pct"/>
          </w:tcPr>
          <w:p w:rsidR="00CE6DCF" w:rsidRDefault="00CE6DCF">
            <w:pPr>
              <w:pStyle w:val="ConsPlusNormal"/>
              <w:jc w:val="center"/>
            </w:pPr>
            <w:r>
              <w:t>110 945 914,82</w:t>
            </w:r>
          </w:p>
        </w:tc>
        <w:tc>
          <w:tcPr>
            <w:tcW w:w="549" w:type="pct"/>
            <w:vMerge/>
          </w:tcPr>
          <w:p w:rsidR="00CE6DCF" w:rsidRDefault="00CE6DCF">
            <w:pPr>
              <w:pStyle w:val="ConsPlusNormal"/>
            </w:pPr>
          </w:p>
        </w:tc>
        <w:tc>
          <w:tcPr>
            <w:tcW w:w="174"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r>
      <w:tr w:rsidR="00CE6DCF" w:rsidTr="004D0FBA">
        <w:tc>
          <w:tcPr>
            <w:tcW w:w="148" w:type="pct"/>
            <w:vMerge w:val="restart"/>
          </w:tcPr>
          <w:p w:rsidR="00CE6DCF" w:rsidRDefault="00CE6DCF">
            <w:pPr>
              <w:pStyle w:val="ConsPlusNormal"/>
            </w:pPr>
            <w:r>
              <w:t>1.1.1</w:t>
            </w:r>
          </w:p>
        </w:tc>
        <w:tc>
          <w:tcPr>
            <w:tcW w:w="496" w:type="pct"/>
            <w:vMerge w:val="restart"/>
          </w:tcPr>
          <w:p w:rsidR="00CE6DCF" w:rsidRDefault="00CE6DCF">
            <w:pPr>
              <w:pStyle w:val="ConsPlusNormal"/>
            </w:pPr>
            <w:r>
              <w:t>Организация составления проекта бюджета города Омска</w:t>
            </w:r>
          </w:p>
        </w:tc>
        <w:tc>
          <w:tcPr>
            <w:tcW w:w="429" w:type="pct"/>
            <w:vMerge w:val="restart"/>
          </w:tcPr>
          <w:p w:rsidR="00CE6DCF" w:rsidRDefault="00CE6DCF">
            <w:pPr>
              <w:pStyle w:val="ConsPlusNormal"/>
              <w:jc w:val="center"/>
            </w:pPr>
            <w:r>
              <w:t>ДФ</w:t>
            </w:r>
          </w:p>
        </w:tc>
        <w:tc>
          <w:tcPr>
            <w:tcW w:w="28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549" w:type="pct"/>
          </w:tcPr>
          <w:p w:rsidR="00CE6DCF" w:rsidRDefault="00CE6DCF">
            <w:pPr>
              <w:pStyle w:val="ConsPlusNormal"/>
            </w:pPr>
            <w:r>
              <w:t>Степень качества составления реестра расходных обязательств города Омска</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549" w:type="pct"/>
          </w:tcPr>
          <w:p w:rsidR="00CE6DCF" w:rsidRDefault="00CE6DCF">
            <w:pPr>
              <w:pStyle w:val="ConsPlusNormal"/>
            </w:pPr>
            <w:r>
              <w:t>Степень соблюдения сроков составления проекта бюджета города Омска</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549" w:type="pct"/>
          </w:tcPr>
          <w:p w:rsidR="00CE6DCF" w:rsidRDefault="00CE6DCF">
            <w:pPr>
              <w:pStyle w:val="ConsPlusNormal"/>
            </w:pPr>
            <w:r>
              <w:t xml:space="preserve">Степень соответствия проекта Решения Омского городского Совета о бюджете требованиям </w:t>
            </w:r>
            <w:hyperlink r:id="rId146">
              <w:r>
                <w:rPr>
                  <w:color w:val="0000FF"/>
                </w:rPr>
                <w:t>Решения</w:t>
              </w:r>
            </w:hyperlink>
            <w:r>
              <w:t xml:space="preserve"> Омского городского Совета от 28 ноября 2007 года N 74 "О бюджетном процессе в городе Омске"</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r>
      <w:tr w:rsidR="00CE6DCF" w:rsidTr="004D0FBA">
        <w:tc>
          <w:tcPr>
            <w:tcW w:w="148" w:type="pct"/>
            <w:vMerge w:val="restart"/>
            <w:tcBorders>
              <w:bottom w:val="nil"/>
            </w:tcBorders>
          </w:tcPr>
          <w:p w:rsidR="00CE6DCF" w:rsidRDefault="00CE6DCF">
            <w:pPr>
              <w:pStyle w:val="ConsPlusNormal"/>
            </w:pPr>
            <w:r>
              <w:lastRenderedPageBreak/>
              <w:t>1.1.2</w:t>
            </w:r>
          </w:p>
        </w:tc>
        <w:tc>
          <w:tcPr>
            <w:tcW w:w="496" w:type="pct"/>
            <w:vMerge w:val="restart"/>
            <w:tcBorders>
              <w:bottom w:val="nil"/>
            </w:tcBorders>
          </w:tcPr>
          <w:p w:rsidR="00CE6DCF" w:rsidRDefault="00CE6DCF">
            <w:pPr>
              <w:pStyle w:val="ConsPlusNormal"/>
            </w:pPr>
            <w:r>
              <w:t>Организация исполнения бюджета города Омска</w:t>
            </w:r>
          </w:p>
        </w:tc>
        <w:tc>
          <w:tcPr>
            <w:tcW w:w="429" w:type="pct"/>
            <w:vMerge w:val="restart"/>
            <w:tcBorders>
              <w:bottom w:val="nil"/>
            </w:tcBorders>
          </w:tcPr>
          <w:p w:rsidR="00CE6DCF" w:rsidRDefault="00CE6DCF">
            <w:pPr>
              <w:pStyle w:val="ConsPlusNormal"/>
              <w:jc w:val="center"/>
            </w:pPr>
            <w:r>
              <w:t>ДФ</w:t>
            </w:r>
          </w:p>
        </w:tc>
        <w:tc>
          <w:tcPr>
            <w:tcW w:w="282" w:type="pct"/>
            <w:vMerge w:val="restart"/>
            <w:tcBorders>
              <w:bottom w:val="nil"/>
            </w:tcBorders>
          </w:tcPr>
          <w:p w:rsidR="00CE6DCF" w:rsidRDefault="00CE6DCF">
            <w:pPr>
              <w:pStyle w:val="ConsPlusNormal"/>
              <w:jc w:val="center"/>
            </w:pPr>
            <w:r>
              <w:t>X</w:t>
            </w:r>
          </w:p>
        </w:tc>
        <w:tc>
          <w:tcPr>
            <w:tcW w:w="402" w:type="pct"/>
            <w:vMerge w:val="restart"/>
            <w:tcBorders>
              <w:bottom w:val="nil"/>
            </w:tcBorders>
          </w:tcPr>
          <w:p w:rsidR="00CE6DCF" w:rsidRDefault="00CE6DCF">
            <w:pPr>
              <w:pStyle w:val="ConsPlusNormal"/>
              <w:jc w:val="center"/>
            </w:pPr>
            <w:r>
              <w:t>X</w:t>
            </w:r>
          </w:p>
        </w:tc>
        <w:tc>
          <w:tcPr>
            <w:tcW w:w="402" w:type="pct"/>
            <w:vMerge w:val="restart"/>
            <w:tcBorders>
              <w:bottom w:val="nil"/>
            </w:tcBorders>
          </w:tcPr>
          <w:p w:rsidR="00CE6DCF" w:rsidRDefault="00CE6DCF">
            <w:pPr>
              <w:pStyle w:val="ConsPlusNormal"/>
              <w:jc w:val="center"/>
            </w:pPr>
            <w:r>
              <w:t>X</w:t>
            </w:r>
          </w:p>
        </w:tc>
        <w:tc>
          <w:tcPr>
            <w:tcW w:w="402" w:type="pct"/>
            <w:vMerge w:val="restart"/>
            <w:tcBorders>
              <w:bottom w:val="nil"/>
            </w:tcBorders>
          </w:tcPr>
          <w:p w:rsidR="00CE6DCF" w:rsidRDefault="00CE6DCF">
            <w:pPr>
              <w:pStyle w:val="ConsPlusNormal"/>
              <w:jc w:val="center"/>
            </w:pPr>
            <w:r>
              <w:t>X</w:t>
            </w:r>
          </w:p>
        </w:tc>
        <w:tc>
          <w:tcPr>
            <w:tcW w:w="402" w:type="pct"/>
            <w:vMerge w:val="restart"/>
            <w:tcBorders>
              <w:bottom w:val="nil"/>
            </w:tcBorders>
          </w:tcPr>
          <w:p w:rsidR="00CE6DCF" w:rsidRDefault="00CE6DCF">
            <w:pPr>
              <w:pStyle w:val="ConsPlusNormal"/>
              <w:jc w:val="center"/>
            </w:pPr>
            <w:r>
              <w:t>X</w:t>
            </w:r>
          </w:p>
        </w:tc>
        <w:tc>
          <w:tcPr>
            <w:tcW w:w="402" w:type="pct"/>
            <w:vMerge w:val="restart"/>
            <w:tcBorders>
              <w:bottom w:val="nil"/>
            </w:tcBorders>
          </w:tcPr>
          <w:p w:rsidR="00CE6DCF" w:rsidRDefault="00CE6DCF">
            <w:pPr>
              <w:pStyle w:val="ConsPlusNormal"/>
              <w:jc w:val="center"/>
            </w:pPr>
            <w:r>
              <w:t>X</w:t>
            </w:r>
          </w:p>
        </w:tc>
        <w:tc>
          <w:tcPr>
            <w:tcW w:w="549" w:type="pct"/>
          </w:tcPr>
          <w:p w:rsidR="00CE6DCF" w:rsidRDefault="00CE6DCF">
            <w:pPr>
              <w:pStyle w:val="ConsPlusNormal"/>
            </w:pPr>
            <w:r>
              <w:t>Исполнение бюджета города Омска по доходам</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95,0 - 100,0</w:t>
            </w:r>
          </w:p>
        </w:tc>
        <w:tc>
          <w:tcPr>
            <w:tcW w:w="228" w:type="pct"/>
          </w:tcPr>
          <w:p w:rsidR="00CE6DCF" w:rsidRDefault="00CE6DCF">
            <w:pPr>
              <w:pStyle w:val="ConsPlusNormal"/>
              <w:jc w:val="center"/>
            </w:pPr>
            <w:r>
              <w:t>95,0 - 100,0</w:t>
            </w:r>
          </w:p>
        </w:tc>
        <w:tc>
          <w:tcPr>
            <w:tcW w:w="228" w:type="pct"/>
          </w:tcPr>
          <w:p w:rsidR="00CE6DCF" w:rsidRDefault="00CE6DCF">
            <w:pPr>
              <w:pStyle w:val="ConsPlusNormal"/>
              <w:jc w:val="center"/>
            </w:pPr>
            <w:r>
              <w:t>95,0 - 100,0</w:t>
            </w:r>
          </w:p>
        </w:tc>
        <w:tc>
          <w:tcPr>
            <w:tcW w:w="228" w:type="pct"/>
          </w:tcPr>
          <w:p w:rsidR="00CE6DCF" w:rsidRDefault="00CE6DCF">
            <w:pPr>
              <w:pStyle w:val="ConsPlusNormal"/>
              <w:jc w:val="center"/>
            </w:pPr>
            <w:r>
              <w:t>95,0 - 100,0</w:t>
            </w:r>
          </w:p>
        </w:tc>
      </w:tr>
      <w:tr w:rsidR="00CE6DCF" w:rsidTr="004D0FBA">
        <w:tc>
          <w:tcPr>
            <w:tcW w:w="148" w:type="pct"/>
            <w:vMerge/>
            <w:tcBorders>
              <w:bottom w:val="nil"/>
            </w:tcBorders>
          </w:tcPr>
          <w:p w:rsidR="00CE6DCF" w:rsidRDefault="00CE6DCF">
            <w:pPr>
              <w:pStyle w:val="ConsPlusNormal"/>
            </w:pPr>
          </w:p>
        </w:tc>
        <w:tc>
          <w:tcPr>
            <w:tcW w:w="496" w:type="pct"/>
            <w:vMerge/>
            <w:tcBorders>
              <w:bottom w:val="nil"/>
            </w:tcBorders>
          </w:tcPr>
          <w:p w:rsidR="00CE6DCF" w:rsidRDefault="00CE6DCF">
            <w:pPr>
              <w:pStyle w:val="ConsPlusNormal"/>
            </w:pPr>
          </w:p>
        </w:tc>
        <w:tc>
          <w:tcPr>
            <w:tcW w:w="429" w:type="pct"/>
            <w:vMerge/>
            <w:tcBorders>
              <w:bottom w:val="nil"/>
            </w:tcBorders>
          </w:tcPr>
          <w:p w:rsidR="00CE6DCF" w:rsidRDefault="00CE6DCF">
            <w:pPr>
              <w:pStyle w:val="ConsPlusNormal"/>
            </w:pPr>
          </w:p>
        </w:tc>
        <w:tc>
          <w:tcPr>
            <w:tcW w:w="28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549" w:type="pct"/>
          </w:tcPr>
          <w:p w:rsidR="00CE6DCF" w:rsidRDefault="00CE6DCF">
            <w:pPr>
              <w:pStyle w:val="ConsPlusNormal"/>
            </w:pPr>
            <w:r>
              <w:t>Исполнение бюджета города Омска по расходам</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95,0 - 100,0</w:t>
            </w:r>
          </w:p>
        </w:tc>
        <w:tc>
          <w:tcPr>
            <w:tcW w:w="228" w:type="pct"/>
          </w:tcPr>
          <w:p w:rsidR="00CE6DCF" w:rsidRDefault="00CE6DCF">
            <w:pPr>
              <w:pStyle w:val="ConsPlusNormal"/>
              <w:jc w:val="center"/>
            </w:pPr>
            <w:r>
              <w:t>95,0 - 100,0</w:t>
            </w:r>
          </w:p>
        </w:tc>
        <w:tc>
          <w:tcPr>
            <w:tcW w:w="228" w:type="pct"/>
          </w:tcPr>
          <w:p w:rsidR="00CE6DCF" w:rsidRDefault="00CE6DCF">
            <w:pPr>
              <w:pStyle w:val="ConsPlusNormal"/>
              <w:jc w:val="center"/>
            </w:pPr>
            <w:r>
              <w:t>95,0 - 100,0</w:t>
            </w:r>
          </w:p>
        </w:tc>
        <w:tc>
          <w:tcPr>
            <w:tcW w:w="228" w:type="pct"/>
          </w:tcPr>
          <w:p w:rsidR="00CE6DCF" w:rsidRDefault="00CE6DCF">
            <w:pPr>
              <w:pStyle w:val="ConsPlusNormal"/>
              <w:jc w:val="center"/>
            </w:pPr>
            <w:r>
              <w:t>95,0 - 100,0</w:t>
            </w:r>
          </w:p>
        </w:tc>
      </w:tr>
      <w:tr w:rsidR="00CE6DCF" w:rsidTr="004D0FBA">
        <w:tc>
          <w:tcPr>
            <w:tcW w:w="148" w:type="pct"/>
            <w:vMerge/>
            <w:tcBorders>
              <w:bottom w:val="nil"/>
            </w:tcBorders>
          </w:tcPr>
          <w:p w:rsidR="00CE6DCF" w:rsidRDefault="00CE6DCF">
            <w:pPr>
              <w:pStyle w:val="ConsPlusNormal"/>
            </w:pPr>
          </w:p>
        </w:tc>
        <w:tc>
          <w:tcPr>
            <w:tcW w:w="496" w:type="pct"/>
            <w:vMerge/>
            <w:tcBorders>
              <w:bottom w:val="nil"/>
            </w:tcBorders>
          </w:tcPr>
          <w:p w:rsidR="00CE6DCF" w:rsidRDefault="00CE6DCF">
            <w:pPr>
              <w:pStyle w:val="ConsPlusNormal"/>
            </w:pPr>
          </w:p>
        </w:tc>
        <w:tc>
          <w:tcPr>
            <w:tcW w:w="429" w:type="pct"/>
            <w:vMerge/>
            <w:tcBorders>
              <w:bottom w:val="nil"/>
            </w:tcBorders>
          </w:tcPr>
          <w:p w:rsidR="00CE6DCF" w:rsidRDefault="00CE6DCF">
            <w:pPr>
              <w:pStyle w:val="ConsPlusNormal"/>
            </w:pPr>
          </w:p>
        </w:tc>
        <w:tc>
          <w:tcPr>
            <w:tcW w:w="28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549" w:type="pct"/>
          </w:tcPr>
          <w:p w:rsidR="00CE6DCF" w:rsidRDefault="00CE6DCF">
            <w:pPr>
              <w:pStyle w:val="ConsPlusNormal"/>
            </w:pPr>
            <w:r>
              <w:t xml:space="preserve">Доля налоговых и неналоговых доходов бюджета города Омска (за исключением поступлений налоговых доходов по дополнительным нормативам отчислений) в общем объеме доходов бюджета </w:t>
            </w:r>
            <w:r>
              <w:lastRenderedPageBreak/>
              <w:t>города Омска</w:t>
            </w:r>
          </w:p>
        </w:tc>
        <w:tc>
          <w:tcPr>
            <w:tcW w:w="174" w:type="pct"/>
          </w:tcPr>
          <w:p w:rsidR="00CE6DCF" w:rsidRDefault="00CE6DCF">
            <w:pPr>
              <w:pStyle w:val="ConsPlusNormal"/>
              <w:jc w:val="center"/>
            </w:pPr>
            <w:r>
              <w:lastRenderedPageBreak/>
              <w:t>%</w:t>
            </w:r>
          </w:p>
        </w:tc>
        <w:tc>
          <w:tcPr>
            <w:tcW w:w="228" w:type="pct"/>
          </w:tcPr>
          <w:p w:rsidR="00CE6DCF" w:rsidRDefault="00CE6DCF">
            <w:pPr>
              <w:pStyle w:val="ConsPlusNormal"/>
              <w:jc w:val="center"/>
            </w:pPr>
            <w:r>
              <w:t>45,0</w:t>
            </w:r>
          </w:p>
        </w:tc>
        <w:tc>
          <w:tcPr>
            <w:tcW w:w="228" w:type="pct"/>
          </w:tcPr>
          <w:p w:rsidR="00CE6DCF" w:rsidRDefault="00CE6DCF">
            <w:pPr>
              <w:pStyle w:val="ConsPlusNormal"/>
              <w:jc w:val="center"/>
            </w:pPr>
            <w:r>
              <w:t>45,0</w:t>
            </w:r>
          </w:p>
        </w:tc>
        <w:tc>
          <w:tcPr>
            <w:tcW w:w="228" w:type="pct"/>
          </w:tcPr>
          <w:p w:rsidR="00CE6DCF" w:rsidRDefault="00CE6DCF">
            <w:pPr>
              <w:pStyle w:val="ConsPlusNormal"/>
              <w:jc w:val="center"/>
            </w:pPr>
            <w:r>
              <w:t>45,0</w:t>
            </w:r>
          </w:p>
        </w:tc>
        <w:tc>
          <w:tcPr>
            <w:tcW w:w="228" w:type="pct"/>
          </w:tcPr>
          <w:p w:rsidR="00CE6DCF" w:rsidRDefault="00CE6DCF">
            <w:pPr>
              <w:pStyle w:val="ConsPlusNormal"/>
              <w:jc w:val="center"/>
            </w:pPr>
            <w:r>
              <w:t>45,0</w:t>
            </w:r>
          </w:p>
        </w:tc>
      </w:tr>
      <w:tr w:rsidR="00CE6DCF" w:rsidTr="004D0FBA">
        <w:tc>
          <w:tcPr>
            <w:tcW w:w="148" w:type="pct"/>
            <w:vMerge/>
            <w:tcBorders>
              <w:bottom w:val="nil"/>
            </w:tcBorders>
          </w:tcPr>
          <w:p w:rsidR="00CE6DCF" w:rsidRDefault="00CE6DCF">
            <w:pPr>
              <w:pStyle w:val="ConsPlusNormal"/>
            </w:pPr>
          </w:p>
        </w:tc>
        <w:tc>
          <w:tcPr>
            <w:tcW w:w="496" w:type="pct"/>
            <w:vMerge/>
            <w:tcBorders>
              <w:bottom w:val="nil"/>
            </w:tcBorders>
          </w:tcPr>
          <w:p w:rsidR="00CE6DCF" w:rsidRDefault="00CE6DCF">
            <w:pPr>
              <w:pStyle w:val="ConsPlusNormal"/>
            </w:pPr>
          </w:p>
        </w:tc>
        <w:tc>
          <w:tcPr>
            <w:tcW w:w="429" w:type="pct"/>
            <w:vMerge/>
            <w:tcBorders>
              <w:bottom w:val="nil"/>
            </w:tcBorders>
          </w:tcPr>
          <w:p w:rsidR="00CE6DCF" w:rsidRDefault="00CE6DCF">
            <w:pPr>
              <w:pStyle w:val="ConsPlusNormal"/>
            </w:pPr>
          </w:p>
        </w:tc>
        <w:tc>
          <w:tcPr>
            <w:tcW w:w="28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402" w:type="pct"/>
            <w:vMerge/>
            <w:tcBorders>
              <w:bottom w:val="nil"/>
            </w:tcBorders>
          </w:tcPr>
          <w:p w:rsidR="00CE6DCF" w:rsidRDefault="00CE6DCF">
            <w:pPr>
              <w:pStyle w:val="ConsPlusNormal"/>
            </w:pPr>
          </w:p>
        </w:tc>
        <w:tc>
          <w:tcPr>
            <w:tcW w:w="549" w:type="pct"/>
          </w:tcPr>
          <w:p w:rsidR="00CE6DCF" w:rsidRDefault="00CE6DCF">
            <w:pPr>
              <w:pStyle w:val="ConsPlusNormal"/>
            </w:pPr>
            <w:r>
              <w:t>Рост объема местных налогов, поступивших в бюджет города Омска (при сопоставимых условиях)</w:t>
            </w:r>
          </w:p>
        </w:tc>
        <w:tc>
          <w:tcPr>
            <w:tcW w:w="174" w:type="pct"/>
          </w:tcPr>
          <w:p w:rsidR="00CE6DCF" w:rsidRDefault="00CE6DCF">
            <w:pPr>
              <w:pStyle w:val="ConsPlusNormal"/>
              <w:jc w:val="center"/>
            </w:pPr>
            <w:r>
              <w:t>Коэффициент</w:t>
            </w:r>
          </w:p>
        </w:tc>
        <w:tc>
          <w:tcPr>
            <w:tcW w:w="228" w:type="pct"/>
          </w:tcPr>
          <w:p w:rsidR="00CE6DCF" w:rsidRDefault="00CE6DCF">
            <w:pPr>
              <w:pStyle w:val="ConsPlusNormal"/>
              <w:jc w:val="center"/>
            </w:pPr>
            <w:r>
              <w:t>&gt;= 1,0</w:t>
            </w:r>
          </w:p>
        </w:tc>
        <w:tc>
          <w:tcPr>
            <w:tcW w:w="228" w:type="pct"/>
          </w:tcPr>
          <w:p w:rsidR="00CE6DCF" w:rsidRDefault="00CE6DCF">
            <w:pPr>
              <w:pStyle w:val="ConsPlusNormal"/>
              <w:jc w:val="center"/>
            </w:pPr>
            <w:r>
              <w:t>&gt;= 1,0</w:t>
            </w:r>
          </w:p>
        </w:tc>
        <w:tc>
          <w:tcPr>
            <w:tcW w:w="228" w:type="pct"/>
          </w:tcPr>
          <w:p w:rsidR="00CE6DCF" w:rsidRDefault="00CE6DCF">
            <w:pPr>
              <w:pStyle w:val="ConsPlusNormal"/>
              <w:jc w:val="center"/>
            </w:pPr>
            <w:r>
              <w:t>&gt;= 1,0</w:t>
            </w:r>
          </w:p>
        </w:tc>
        <w:tc>
          <w:tcPr>
            <w:tcW w:w="228" w:type="pct"/>
          </w:tcPr>
          <w:p w:rsidR="00CE6DCF" w:rsidRDefault="00CE6DCF">
            <w:pPr>
              <w:pStyle w:val="ConsPlusNormal"/>
              <w:jc w:val="center"/>
            </w:pPr>
            <w:r>
              <w:t>&gt;= 1,0</w:t>
            </w:r>
          </w:p>
        </w:tc>
      </w:tr>
      <w:tr w:rsidR="00CE6DCF" w:rsidTr="004D0FBA">
        <w:tc>
          <w:tcPr>
            <w:tcW w:w="148" w:type="pct"/>
            <w:vMerge w:val="restart"/>
            <w:tcBorders>
              <w:top w:val="nil"/>
            </w:tcBorders>
          </w:tcPr>
          <w:p w:rsidR="00CE6DCF" w:rsidRDefault="00CE6DCF">
            <w:pPr>
              <w:pStyle w:val="ConsPlusNormal"/>
            </w:pPr>
          </w:p>
        </w:tc>
        <w:tc>
          <w:tcPr>
            <w:tcW w:w="496" w:type="pct"/>
            <w:vMerge w:val="restart"/>
            <w:tcBorders>
              <w:top w:val="nil"/>
            </w:tcBorders>
          </w:tcPr>
          <w:p w:rsidR="00CE6DCF" w:rsidRDefault="00CE6DCF">
            <w:pPr>
              <w:pStyle w:val="ConsPlusNormal"/>
            </w:pPr>
          </w:p>
        </w:tc>
        <w:tc>
          <w:tcPr>
            <w:tcW w:w="429" w:type="pct"/>
            <w:vMerge w:val="restart"/>
            <w:tcBorders>
              <w:top w:val="nil"/>
            </w:tcBorders>
          </w:tcPr>
          <w:p w:rsidR="00CE6DCF" w:rsidRDefault="00CE6DCF">
            <w:pPr>
              <w:pStyle w:val="ConsPlusNormal"/>
            </w:pPr>
          </w:p>
        </w:tc>
        <w:tc>
          <w:tcPr>
            <w:tcW w:w="282" w:type="pct"/>
            <w:vMerge w:val="restart"/>
            <w:tcBorders>
              <w:top w:val="nil"/>
            </w:tcBorders>
          </w:tcPr>
          <w:p w:rsidR="00CE6DCF" w:rsidRDefault="00CE6DCF">
            <w:pPr>
              <w:pStyle w:val="ConsPlusNormal"/>
            </w:pPr>
          </w:p>
        </w:tc>
        <w:tc>
          <w:tcPr>
            <w:tcW w:w="402" w:type="pct"/>
            <w:vMerge w:val="restart"/>
            <w:tcBorders>
              <w:top w:val="nil"/>
            </w:tcBorders>
          </w:tcPr>
          <w:p w:rsidR="00CE6DCF" w:rsidRDefault="00CE6DCF">
            <w:pPr>
              <w:pStyle w:val="ConsPlusNormal"/>
            </w:pPr>
          </w:p>
        </w:tc>
        <w:tc>
          <w:tcPr>
            <w:tcW w:w="402" w:type="pct"/>
            <w:vMerge w:val="restart"/>
            <w:tcBorders>
              <w:top w:val="nil"/>
            </w:tcBorders>
          </w:tcPr>
          <w:p w:rsidR="00CE6DCF" w:rsidRDefault="00CE6DCF">
            <w:pPr>
              <w:pStyle w:val="ConsPlusNormal"/>
            </w:pPr>
          </w:p>
        </w:tc>
        <w:tc>
          <w:tcPr>
            <w:tcW w:w="402" w:type="pct"/>
            <w:vMerge w:val="restart"/>
            <w:tcBorders>
              <w:top w:val="nil"/>
            </w:tcBorders>
          </w:tcPr>
          <w:p w:rsidR="00CE6DCF" w:rsidRDefault="00CE6DCF">
            <w:pPr>
              <w:pStyle w:val="ConsPlusNormal"/>
            </w:pPr>
          </w:p>
        </w:tc>
        <w:tc>
          <w:tcPr>
            <w:tcW w:w="402" w:type="pct"/>
            <w:vMerge w:val="restart"/>
            <w:tcBorders>
              <w:top w:val="nil"/>
            </w:tcBorders>
          </w:tcPr>
          <w:p w:rsidR="00CE6DCF" w:rsidRDefault="00CE6DCF">
            <w:pPr>
              <w:pStyle w:val="ConsPlusNormal"/>
            </w:pPr>
          </w:p>
        </w:tc>
        <w:tc>
          <w:tcPr>
            <w:tcW w:w="402" w:type="pct"/>
            <w:vMerge w:val="restart"/>
            <w:tcBorders>
              <w:top w:val="nil"/>
            </w:tcBorders>
          </w:tcPr>
          <w:p w:rsidR="00CE6DCF" w:rsidRDefault="00CE6DCF">
            <w:pPr>
              <w:pStyle w:val="ConsPlusNormal"/>
            </w:pPr>
          </w:p>
        </w:tc>
        <w:tc>
          <w:tcPr>
            <w:tcW w:w="549" w:type="pct"/>
          </w:tcPr>
          <w:p w:rsidR="00CE6DCF" w:rsidRDefault="00CE6DCF">
            <w:pPr>
              <w:pStyle w:val="ConsPlusNormal"/>
            </w:pPr>
            <w:r>
              <w:t>Доля просроченной кредиторской задолженности главных распорядителей и получателей средств бюджета города Омска в расходах бюджета города Омска в части собственных полномочий</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0</w:t>
            </w:r>
          </w:p>
        </w:tc>
        <w:tc>
          <w:tcPr>
            <w:tcW w:w="228" w:type="pct"/>
          </w:tcPr>
          <w:p w:rsidR="00CE6DCF" w:rsidRDefault="00CE6DCF">
            <w:pPr>
              <w:pStyle w:val="ConsPlusNormal"/>
              <w:jc w:val="center"/>
            </w:pPr>
            <w:r>
              <w:t>0</w:t>
            </w:r>
          </w:p>
        </w:tc>
        <w:tc>
          <w:tcPr>
            <w:tcW w:w="228" w:type="pct"/>
          </w:tcPr>
          <w:p w:rsidR="00CE6DCF" w:rsidRDefault="00CE6DCF">
            <w:pPr>
              <w:pStyle w:val="ConsPlusNormal"/>
              <w:jc w:val="center"/>
            </w:pPr>
            <w:r>
              <w:t>0</w:t>
            </w:r>
          </w:p>
        </w:tc>
        <w:tc>
          <w:tcPr>
            <w:tcW w:w="228" w:type="pct"/>
          </w:tcPr>
          <w:p w:rsidR="00CE6DCF" w:rsidRDefault="00CE6DCF">
            <w:pPr>
              <w:pStyle w:val="ConsPlusNormal"/>
              <w:jc w:val="center"/>
            </w:pPr>
            <w:r>
              <w:t>0</w:t>
            </w:r>
          </w:p>
        </w:tc>
      </w:tr>
      <w:tr w:rsidR="00CE6DCF" w:rsidTr="004D0FBA">
        <w:tc>
          <w:tcPr>
            <w:tcW w:w="148" w:type="pct"/>
            <w:vMerge/>
            <w:tcBorders>
              <w:top w:val="nil"/>
            </w:tcBorders>
          </w:tcPr>
          <w:p w:rsidR="00CE6DCF" w:rsidRDefault="00CE6DCF">
            <w:pPr>
              <w:pStyle w:val="ConsPlusNormal"/>
            </w:pPr>
          </w:p>
        </w:tc>
        <w:tc>
          <w:tcPr>
            <w:tcW w:w="496" w:type="pct"/>
            <w:vMerge/>
            <w:tcBorders>
              <w:top w:val="nil"/>
            </w:tcBorders>
          </w:tcPr>
          <w:p w:rsidR="00CE6DCF" w:rsidRDefault="00CE6DCF">
            <w:pPr>
              <w:pStyle w:val="ConsPlusNormal"/>
            </w:pPr>
          </w:p>
        </w:tc>
        <w:tc>
          <w:tcPr>
            <w:tcW w:w="429" w:type="pct"/>
            <w:vMerge/>
            <w:tcBorders>
              <w:top w:val="nil"/>
            </w:tcBorders>
          </w:tcPr>
          <w:p w:rsidR="00CE6DCF" w:rsidRDefault="00CE6DCF">
            <w:pPr>
              <w:pStyle w:val="ConsPlusNormal"/>
            </w:pPr>
          </w:p>
        </w:tc>
        <w:tc>
          <w:tcPr>
            <w:tcW w:w="28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549" w:type="pct"/>
          </w:tcPr>
          <w:p w:rsidR="00CE6DCF" w:rsidRDefault="00CE6DCF">
            <w:pPr>
              <w:pStyle w:val="ConsPlusNormal"/>
            </w:pPr>
            <w:r>
              <w:t>Доля экономии бюджетных средств по результатам проверок сметной документации</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7,0</w:t>
            </w:r>
          </w:p>
        </w:tc>
        <w:tc>
          <w:tcPr>
            <w:tcW w:w="228" w:type="pct"/>
          </w:tcPr>
          <w:p w:rsidR="00CE6DCF" w:rsidRDefault="00CE6DCF">
            <w:pPr>
              <w:pStyle w:val="ConsPlusNormal"/>
              <w:jc w:val="center"/>
            </w:pPr>
            <w:r>
              <w:t>7,0</w:t>
            </w:r>
          </w:p>
        </w:tc>
        <w:tc>
          <w:tcPr>
            <w:tcW w:w="228" w:type="pct"/>
          </w:tcPr>
          <w:p w:rsidR="00CE6DCF" w:rsidRDefault="00CE6DCF">
            <w:pPr>
              <w:pStyle w:val="ConsPlusNormal"/>
              <w:jc w:val="center"/>
            </w:pPr>
            <w:r>
              <w:t>7,0</w:t>
            </w:r>
          </w:p>
        </w:tc>
        <w:tc>
          <w:tcPr>
            <w:tcW w:w="228" w:type="pct"/>
          </w:tcPr>
          <w:p w:rsidR="00CE6DCF" w:rsidRDefault="00CE6DCF">
            <w:pPr>
              <w:pStyle w:val="ConsPlusNormal"/>
              <w:jc w:val="center"/>
            </w:pPr>
            <w:r>
              <w:t>7,0</w:t>
            </w:r>
          </w:p>
        </w:tc>
      </w:tr>
      <w:tr w:rsidR="00CE6DCF" w:rsidTr="004D0FBA">
        <w:tc>
          <w:tcPr>
            <w:tcW w:w="148" w:type="pct"/>
            <w:vMerge/>
            <w:tcBorders>
              <w:top w:val="nil"/>
            </w:tcBorders>
          </w:tcPr>
          <w:p w:rsidR="00CE6DCF" w:rsidRDefault="00CE6DCF">
            <w:pPr>
              <w:pStyle w:val="ConsPlusNormal"/>
            </w:pPr>
          </w:p>
        </w:tc>
        <w:tc>
          <w:tcPr>
            <w:tcW w:w="496" w:type="pct"/>
            <w:vMerge/>
            <w:tcBorders>
              <w:top w:val="nil"/>
            </w:tcBorders>
          </w:tcPr>
          <w:p w:rsidR="00CE6DCF" w:rsidRDefault="00CE6DCF">
            <w:pPr>
              <w:pStyle w:val="ConsPlusNormal"/>
            </w:pPr>
          </w:p>
        </w:tc>
        <w:tc>
          <w:tcPr>
            <w:tcW w:w="429" w:type="pct"/>
            <w:vMerge/>
            <w:tcBorders>
              <w:top w:val="nil"/>
            </w:tcBorders>
          </w:tcPr>
          <w:p w:rsidR="00CE6DCF" w:rsidRDefault="00CE6DCF">
            <w:pPr>
              <w:pStyle w:val="ConsPlusNormal"/>
            </w:pPr>
          </w:p>
        </w:tc>
        <w:tc>
          <w:tcPr>
            <w:tcW w:w="28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549" w:type="pct"/>
          </w:tcPr>
          <w:p w:rsidR="00CE6DCF" w:rsidRDefault="00CE6DCF">
            <w:pPr>
              <w:pStyle w:val="ConsPlusNormal"/>
            </w:pPr>
            <w:r>
              <w:t xml:space="preserve">Доля экономии бюджетных средств за счет снижения стоимости строительных </w:t>
            </w:r>
            <w:r>
              <w:lastRenderedPageBreak/>
              <w:t>материалов и оборудования по результатам мониторинга в ходе проверки сметной документации</w:t>
            </w:r>
          </w:p>
        </w:tc>
        <w:tc>
          <w:tcPr>
            <w:tcW w:w="174" w:type="pct"/>
          </w:tcPr>
          <w:p w:rsidR="00CE6DCF" w:rsidRDefault="00CE6DCF">
            <w:pPr>
              <w:pStyle w:val="ConsPlusNormal"/>
              <w:jc w:val="center"/>
            </w:pPr>
            <w:r>
              <w:lastRenderedPageBreak/>
              <w:t>%</w:t>
            </w:r>
          </w:p>
        </w:tc>
        <w:tc>
          <w:tcPr>
            <w:tcW w:w="228" w:type="pct"/>
          </w:tcPr>
          <w:p w:rsidR="00CE6DCF" w:rsidRDefault="00CE6DCF">
            <w:pPr>
              <w:pStyle w:val="ConsPlusNormal"/>
              <w:jc w:val="center"/>
            </w:pPr>
            <w:r>
              <w:t>5,0</w:t>
            </w:r>
          </w:p>
        </w:tc>
        <w:tc>
          <w:tcPr>
            <w:tcW w:w="228" w:type="pct"/>
          </w:tcPr>
          <w:p w:rsidR="00CE6DCF" w:rsidRDefault="00CE6DCF">
            <w:pPr>
              <w:pStyle w:val="ConsPlusNormal"/>
              <w:jc w:val="center"/>
            </w:pPr>
            <w:r>
              <w:t>5,0</w:t>
            </w:r>
          </w:p>
        </w:tc>
        <w:tc>
          <w:tcPr>
            <w:tcW w:w="228" w:type="pct"/>
          </w:tcPr>
          <w:p w:rsidR="00CE6DCF" w:rsidRDefault="00CE6DCF">
            <w:pPr>
              <w:pStyle w:val="ConsPlusNormal"/>
              <w:jc w:val="center"/>
            </w:pPr>
            <w:r>
              <w:t>5,0</w:t>
            </w:r>
          </w:p>
        </w:tc>
        <w:tc>
          <w:tcPr>
            <w:tcW w:w="228" w:type="pct"/>
          </w:tcPr>
          <w:p w:rsidR="00CE6DCF" w:rsidRDefault="00CE6DCF">
            <w:pPr>
              <w:pStyle w:val="ConsPlusNormal"/>
              <w:jc w:val="center"/>
            </w:pPr>
            <w:r>
              <w:t>5,0</w:t>
            </w:r>
          </w:p>
        </w:tc>
      </w:tr>
      <w:tr w:rsidR="00CE6DCF" w:rsidTr="004D0FBA">
        <w:tc>
          <w:tcPr>
            <w:tcW w:w="148" w:type="pct"/>
            <w:vMerge/>
            <w:tcBorders>
              <w:top w:val="nil"/>
            </w:tcBorders>
          </w:tcPr>
          <w:p w:rsidR="00CE6DCF" w:rsidRDefault="00CE6DCF">
            <w:pPr>
              <w:pStyle w:val="ConsPlusNormal"/>
            </w:pPr>
          </w:p>
        </w:tc>
        <w:tc>
          <w:tcPr>
            <w:tcW w:w="496" w:type="pct"/>
            <w:vMerge/>
            <w:tcBorders>
              <w:top w:val="nil"/>
            </w:tcBorders>
          </w:tcPr>
          <w:p w:rsidR="00CE6DCF" w:rsidRDefault="00CE6DCF">
            <w:pPr>
              <w:pStyle w:val="ConsPlusNormal"/>
            </w:pPr>
          </w:p>
        </w:tc>
        <w:tc>
          <w:tcPr>
            <w:tcW w:w="429" w:type="pct"/>
            <w:vMerge/>
            <w:tcBorders>
              <w:top w:val="nil"/>
            </w:tcBorders>
          </w:tcPr>
          <w:p w:rsidR="00CE6DCF" w:rsidRDefault="00CE6DCF">
            <w:pPr>
              <w:pStyle w:val="ConsPlusNormal"/>
            </w:pPr>
          </w:p>
        </w:tc>
        <w:tc>
          <w:tcPr>
            <w:tcW w:w="28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402" w:type="pct"/>
            <w:vMerge/>
            <w:tcBorders>
              <w:top w:val="nil"/>
            </w:tcBorders>
          </w:tcPr>
          <w:p w:rsidR="00CE6DCF" w:rsidRDefault="00CE6DCF">
            <w:pPr>
              <w:pStyle w:val="ConsPlusNormal"/>
            </w:pPr>
          </w:p>
        </w:tc>
        <w:tc>
          <w:tcPr>
            <w:tcW w:w="549" w:type="pct"/>
          </w:tcPr>
          <w:p w:rsidR="00CE6DCF" w:rsidRDefault="00CE6DCF">
            <w:pPr>
              <w:pStyle w:val="ConsPlusNormal"/>
            </w:pPr>
            <w:r>
              <w:t>Среднее значение доли программно-целевых расходов главных распорядителей бюджетных средств, являющихся структурными подразделениями Администрации города Омска</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&gt;= 70</w:t>
            </w:r>
          </w:p>
        </w:tc>
        <w:tc>
          <w:tcPr>
            <w:tcW w:w="228" w:type="pct"/>
          </w:tcPr>
          <w:p w:rsidR="00CE6DCF" w:rsidRDefault="00CE6DCF">
            <w:pPr>
              <w:pStyle w:val="ConsPlusNormal"/>
              <w:jc w:val="center"/>
            </w:pPr>
            <w:r>
              <w:t>&gt;= 70</w:t>
            </w:r>
          </w:p>
        </w:tc>
        <w:tc>
          <w:tcPr>
            <w:tcW w:w="228" w:type="pct"/>
          </w:tcPr>
          <w:p w:rsidR="00CE6DCF" w:rsidRDefault="00CE6DCF">
            <w:pPr>
              <w:pStyle w:val="ConsPlusNormal"/>
              <w:jc w:val="center"/>
            </w:pPr>
            <w:r>
              <w:t>&gt;= 70</w:t>
            </w:r>
          </w:p>
        </w:tc>
        <w:tc>
          <w:tcPr>
            <w:tcW w:w="228" w:type="pct"/>
          </w:tcPr>
          <w:p w:rsidR="00CE6DCF" w:rsidRDefault="00CE6DCF">
            <w:pPr>
              <w:pStyle w:val="ConsPlusNormal"/>
              <w:jc w:val="center"/>
            </w:pPr>
            <w:r>
              <w:t>&gt;= 70</w:t>
            </w:r>
          </w:p>
        </w:tc>
      </w:tr>
      <w:tr w:rsidR="00CE6DCF" w:rsidTr="004D0FBA">
        <w:tc>
          <w:tcPr>
            <w:tcW w:w="148" w:type="pct"/>
          </w:tcPr>
          <w:p w:rsidR="00CE6DCF" w:rsidRDefault="00CE6DCF">
            <w:pPr>
              <w:pStyle w:val="ConsPlusNormal"/>
            </w:pPr>
            <w:r>
              <w:t>1.1.3</w:t>
            </w:r>
          </w:p>
        </w:tc>
        <w:tc>
          <w:tcPr>
            <w:tcW w:w="496" w:type="pct"/>
          </w:tcPr>
          <w:p w:rsidR="00CE6DCF" w:rsidRDefault="00CE6DCF">
            <w:pPr>
              <w:pStyle w:val="ConsPlusNormal"/>
            </w:pPr>
            <w:r>
              <w:t>Формирование отчетности об исполнении бюджета города Омска</w:t>
            </w:r>
          </w:p>
        </w:tc>
        <w:tc>
          <w:tcPr>
            <w:tcW w:w="429" w:type="pct"/>
          </w:tcPr>
          <w:p w:rsidR="00CE6DCF" w:rsidRDefault="00CE6DCF">
            <w:pPr>
              <w:pStyle w:val="ConsPlusNormal"/>
              <w:jc w:val="center"/>
            </w:pPr>
            <w:r>
              <w:t>ДФ</w:t>
            </w:r>
          </w:p>
        </w:tc>
        <w:tc>
          <w:tcPr>
            <w:tcW w:w="28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549" w:type="pct"/>
          </w:tcPr>
          <w:p w:rsidR="00CE6DCF" w:rsidRDefault="00CE6DCF">
            <w:pPr>
              <w:pStyle w:val="ConsPlusNormal"/>
            </w:pPr>
            <w:r>
              <w:t>Количество изменений в формы месячной отчетности об исполнении бюджета города Омска, предоставляемые в Министерство финансов Омской области после сроков предоставления данных форм</w:t>
            </w:r>
          </w:p>
        </w:tc>
        <w:tc>
          <w:tcPr>
            <w:tcW w:w="174" w:type="pct"/>
          </w:tcPr>
          <w:p w:rsidR="00CE6DCF" w:rsidRDefault="00CE6DCF">
            <w:pPr>
              <w:pStyle w:val="ConsPlusNormal"/>
              <w:jc w:val="center"/>
            </w:pPr>
            <w:r>
              <w:t>Единиц</w:t>
            </w:r>
          </w:p>
        </w:tc>
        <w:tc>
          <w:tcPr>
            <w:tcW w:w="228" w:type="pct"/>
          </w:tcPr>
          <w:p w:rsidR="00CE6DCF" w:rsidRDefault="00CE6DCF">
            <w:pPr>
              <w:pStyle w:val="ConsPlusNormal"/>
              <w:jc w:val="center"/>
            </w:pPr>
            <w:r>
              <w:t>&lt;= 4</w:t>
            </w:r>
          </w:p>
        </w:tc>
        <w:tc>
          <w:tcPr>
            <w:tcW w:w="228" w:type="pct"/>
          </w:tcPr>
          <w:p w:rsidR="00CE6DCF" w:rsidRDefault="00CE6DCF">
            <w:pPr>
              <w:pStyle w:val="ConsPlusNormal"/>
              <w:jc w:val="center"/>
            </w:pPr>
            <w:r>
              <w:t>&lt;= 4</w:t>
            </w:r>
          </w:p>
        </w:tc>
        <w:tc>
          <w:tcPr>
            <w:tcW w:w="228" w:type="pct"/>
          </w:tcPr>
          <w:p w:rsidR="00CE6DCF" w:rsidRDefault="00CE6DCF">
            <w:pPr>
              <w:pStyle w:val="ConsPlusNormal"/>
              <w:jc w:val="center"/>
            </w:pPr>
            <w:r>
              <w:t>&lt;= 4</w:t>
            </w:r>
          </w:p>
        </w:tc>
        <w:tc>
          <w:tcPr>
            <w:tcW w:w="228" w:type="pct"/>
          </w:tcPr>
          <w:p w:rsidR="00CE6DCF" w:rsidRDefault="00CE6DCF">
            <w:pPr>
              <w:pStyle w:val="ConsPlusNormal"/>
              <w:jc w:val="center"/>
            </w:pPr>
            <w:r>
              <w:t>&lt;= 4</w:t>
            </w:r>
          </w:p>
        </w:tc>
      </w:tr>
      <w:tr w:rsidR="00CE6DCF" w:rsidTr="004D0FBA">
        <w:tc>
          <w:tcPr>
            <w:tcW w:w="148" w:type="pct"/>
          </w:tcPr>
          <w:p w:rsidR="00CE6DCF" w:rsidRDefault="00CE6DCF">
            <w:pPr>
              <w:pStyle w:val="ConsPlusNormal"/>
            </w:pPr>
            <w:r>
              <w:lastRenderedPageBreak/>
              <w:t>1.1.4</w:t>
            </w:r>
          </w:p>
        </w:tc>
        <w:tc>
          <w:tcPr>
            <w:tcW w:w="496" w:type="pct"/>
          </w:tcPr>
          <w:p w:rsidR="00CE6DCF" w:rsidRDefault="00CE6DCF">
            <w:pPr>
              <w:pStyle w:val="ConsPlusNormal"/>
            </w:pPr>
            <w:r>
              <w:t>Осуществление предварительного финансового контроля</w:t>
            </w:r>
          </w:p>
        </w:tc>
        <w:tc>
          <w:tcPr>
            <w:tcW w:w="429" w:type="pct"/>
          </w:tcPr>
          <w:p w:rsidR="00CE6DCF" w:rsidRDefault="00CE6DCF">
            <w:pPr>
              <w:pStyle w:val="ConsPlusNormal"/>
              <w:jc w:val="center"/>
            </w:pPr>
            <w:r>
              <w:t>ДФ</w:t>
            </w:r>
          </w:p>
        </w:tc>
        <w:tc>
          <w:tcPr>
            <w:tcW w:w="28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402" w:type="pct"/>
          </w:tcPr>
          <w:p w:rsidR="00CE6DCF" w:rsidRDefault="00CE6DCF">
            <w:pPr>
              <w:pStyle w:val="ConsPlusNormal"/>
              <w:jc w:val="center"/>
            </w:pPr>
            <w:r>
              <w:t>X</w:t>
            </w:r>
          </w:p>
        </w:tc>
        <w:tc>
          <w:tcPr>
            <w:tcW w:w="549" w:type="pct"/>
          </w:tcPr>
          <w:p w:rsidR="00CE6DCF" w:rsidRDefault="00CE6DCF">
            <w:pPr>
              <w:pStyle w:val="ConsPlusNormal"/>
            </w:pPr>
            <w:r>
              <w:t>Удельный вес своевременно обработанных финансовым органом платежных поручений на осуществление платежей с лицевых счетов получателей бюджетных средств, бюджетных и автономных учреждений</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r>
      <w:tr w:rsidR="00CE6DCF" w:rsidTr="004D0FBA">
        <w:tc>
          <w:tcPr>
            <w:tcW w:w="148" w:type="pct"/>
            <w:vMerge w:val="restart"/>
          </w:tcPr>
          <w:p w:rsidR="00CE6DCF" w:rsidRDefault="00CE6DCF">
            <w:pPr>
              <w:pStyle w:val="ConsPlusNormal"/>
            </w:pPr>
            <w:r>
              <w:t>1.1.5</w:t>
            </w:r>
          </w:p>
        </w:tc>
        <w:tc>
          <w:tcPr>
            <w:tcW w:w="496" w:type="pct"/>
            <w:vMerge w:val="restart"/>
          </w:tcPr>
          <w:p w:rsidR="00CE6DCF" w:rsidRDefault="00CE6DCF">
            <w:pPr>
              <w:pStyle w:val="ConsPlusNormal"/>
            </w:pPr>
            <w:r>
              <w:t>Обеспечение открытости информации о деятельности финансового органа муниципального образования город Омск и состоянии муниципальных финансов</w:t>
            </w:r>
          </w:p>
        </w:tc>
        <w:tc>
          <w:tcPr>
            <w:tcW w:w="429" w:type="pct"/>
            <w:vMerge w:val="restart"/>
          </w:tcPr>
          <w:p w:rsidR="00CE6DCF" w:rsidRDefault="00CE6DCF">
            <w:pPr>
              <w:pStyle w:val="ConsPlusNormal"/>
              <w:jc w:val="center"/>
            </w:pPr>
            <w:r>
              <w:t>ДФ</w:t>
            </w:r>
          </w:p>
        </w:tc>
        <w:tc>
          <w:tcPr>
            <w:tcW w:w="28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549" w:type="pct"/>
          </w:tcPr>
          <w:p w:rsidR="00CE6DCF" w:rsidRDefault="00CE6DCF">
            <w:pPr>
              <w:pStyle w:val="ConsPlusNormal"/>
            </w:pPr>
            <w:r>
              <w:t xml:space="preserve">Степень соответствия размещаемой информации о деятельности финансового органа и состоянии муниципальных финансов требованиям </w:t>
            </w:r>
            <w:hyperlink r:id="rId147">
              <w:r>
                <w:rPr>
                  <w:color w:val="0000FF"/>
                </w:rPr>
                <w:t>постановления</w:t>
              </w:r>
            </w:hyperlink>
            <w:r>
              <w:t xml:space="preserve"> Администрации города Омска от 28 ноября 2019 года N 786-п "Об обеспечении доступа к информации о деятельности Администрации </w:t>
            </w:r>
            <w:r>
              <w:lastRenderedPageBreak/>
              <w:t>города Омска"</w:t>
            </w:r>
          </w:p>
        </w:tc>
        <w:tc>
          <w:tcPr>
            <w:tcW w:w="174" w:type="pct"/>
          </w:tcPr>
          <w:p w:rsidR="00CE6DCF" w:rsidRDefault="00CE6DCF">
            <w:pPr>
              <w:pStyle w:val="ConsPlusNormal"/>
              <w:jc w:val="center"/>
            </w:pPr>
            <w:r>
              <w:lastRenderedPageBreak/>
              <w:t>%</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549" w:type="pct"/>
          </w:tcPr>
          <w:p w:rsidR="00CE6DCF" w:rsidRDefault="00CE6DCF">
            <w:pPr>
              <w:pStyle w:val="ConsPlusNormal"/>
            </w:pPr>
            <w:r>
              <w:t xml:space="preserve">Степень соответствия размещаемой информации о муниципальных финансах требованиям </w:t>
            </w:r>
            <w:hyperlink r:id="rId148">
              <w:r>
                <w:rPr>
                  <w:color w:val="0000FF"/>
                </w:rPr>
                <w:t>приказа</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c>
          <w:tcPr>
            <w:tcW w:w="228" w:type="pct"/>
          </w:tcPr>
          <w:p w:rsidR="00CE6DCF" w:rsidRDefault="00CE6DCF">
            <w:pPr>
              <w:pStyle w:val="ConsPlusNormal"/>
              <w:jc w:val="center"/>
            </w:pPr>
            <w:r>
              <w:t>100,0</w:t>
            </w:r>
          </w:p>
        </w:tc>
      </w:tr>
      <w:tr w:rsidR="00CE6DCF" w:rsidTr="004D0FBA">
        <w:tc>
          <w:tcPr>
            <w:tcW w:w="148" w:type="pct"/>
            <w:vMerge w:val="restart"/>
          </w:tcPr>
          <w:p w:rsidR="00CE6DCF" w:rsidRDefault="00CE6DCF">
            <w:pPr>
              <w:pStyle w:val="ConsPlusNormal"/>
            </w:pPr>
            <w:r>
              <w:t>1.1.6</w:t>
            </w:r>
          </w:p>
        </w:tc>
        <w:tc>
          <w:tcPr>
            <w:tcW w:w="496" w:type="pct"/>
            <w:vMerge w:val="restart"/>
          </w:tcPr>
          <w:p w:rsidR="00CE6DCF" w:rsidRDefault="00CE6DCF">
            <w:pPr>
              <w:pStyle w:val="ConsPlusNormal"/>
            </w:pPr>
            <w:r>
              <w:t xml:space="preserve">Повышение качества финансового менеджмента, осуществляемого главными администраторами средств бюджета </w:t>
            </w:r>
            <w:r>
              <w:lastRenderedPageBreak/>
              <w:t>города Омска</w:t>
            </w:r>
          </w:p>
        </w:tc>
        <w:tc>
          <w:tcPr>
            <w:tcW w:w="429" w:type="pct"/>
            <w:vMerge w:val="restart"/>
          </w:tcPr>
          <w:p w:rsidR="00CE6DCF" w:rsidRDefault="00CE6DCF">
            <w:pPr>
              <w:pStyle w:val="ConsPlusNormal"/>
              <w:jc w:val="center"/>
            </w:pPr>
            <w:r>
              <w:lastRenderedPageBreak/>
              <w:t>ДФ</w:t>
            </w:r>
          </w:p>
        </w:tc>
        <w:tc>
          <w:tcPr>
            <w:tcW w:w="28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402" w:type="pct"/>
            <w:vMerge w:val="restart"/>
          </w:tcPr>
          <w:p w:rsidR="00CE6DCF" w:rsidRDefault="00CE6DCF">
            <w:pPr>
              <w:pStyle w:val="ConsPlusNormal"/>
              <w:jc w:val="center"/>
            </w:pPr>
            <w:r>
              <w:t>X</w:t>
            </w:r>
          </w:p>
        </w:tc>
        <w:tc>
          <w:tcPr>
            <w:tcW w:w="549" w:type="pct"/>
          </w:tcPr>
          <w:p w:rsidR="00CE6DCF" w:rsidRDefault="00CE6DCF">
            <w:pPr>
              <w:pStyle w:val="ConsPlusNormal"/>
            </w:pPr>
            <w:r>
              <w:t>Доля главных администраторов средств бюджета города Омска, имеющих высокий уровень качества финансового менеджмента</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&gt;= 68,0</w:t>
            </w:r>
          </w:p>
        </w:tc>
        <w:tc>
          <w:tcPr>
            <w:tcW w:w="228" w:type="pct"/>
          </w:tcPr>
          <w:p w:rsidR="00CE6DCF" w:rsidRDefault="00CE6DCF">
            <w:pPr>
              <w:pStyle w:val="ConsPlusNormal"/>
              <w:jc w:val="center"/>
            </w:pPr>
            <w:r>
              <w:t>&gt;= 68,0</w:t>
            </w:r>
          </w:p>
        </w:tc>
        <w:tc>
          <w:tcPr>
            <w:tcW w:w="228" w:type="pct"/>
          </w:tcPr>
          <w:p w:rsidR="00CE6DCF" w:rsidRDefault="00CE6DCF">
            <w:pPr>
              <w:pStyle w:val="ConsPlusNormal"/>
              <w:jc w:val="center"/>
            </w:pPr>
            <w:r>
              <w:t>&gt;= 68,0</w:t>
            </w:r>
          </w:p>
        </w:tc>
        <w:tc>
          <w:tcPr>
            <w:tcW w:w="228" w:type="pct"/>
          </w:tcPr>
          <w:p w:rsidR="00CE6DCF" w:rsidRDefault="00CE6DCF">
            <w:pPr>
              <w:pStyle w:val="ConsPlusNormal"/>
              <w:jc w:val="center"/>
            </w:pPr>
            <w:r>
              <w:t>&gt;= 68,0</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402" w:type="pct"/>
            <w:vMerge/>
          </w:tcPr>
          <w:p w:rsidR="00CE6DCF" w:rsidRDefault="00CE6DCF">
            <w:pPr>
              <w:pStyle w:val="ConsPlusNormal"/>
            </w:pPr>
          </w:p>
        </w:tc>
        <w:tc>
          <w:tcPr>
            <w:tcW w:w="549" w:type="pct"/>
          </w:tcPr>
          <w:p w:rsidR="00CE6DCF" w:rsidRDefault="00CE6DCF">
            <w:pPr>
              <w:pStyle w:val="ConsPlusNormal"/>
            </w:pPr>
            <w:r>
              <w:t>Среднее значение оценки качества финансового менеджмента, осуществляемого главными администраторами средств бюджета города Омска</w:t>
            </w:r>
          </w:p>
        </w:tc>
        <w:tc>
          <w:tcPr>
            <w:tcW w:w="174" w:type="pct"/>
          </w:tcPr>
          <w:p w:rsidR="00CE6DCF" w:rsidRDefault="00CE6DCF">
            <w:pPr>
              <w:pStyle w:val="ConsPlusNormal"/>
              <w:jc w:val="center"/>
            </w:pPr>
            <w:r>
              <w:t>%</w:t>
            </w:r>
          </w:p>
        </w:tc>
        <w:tc>
          <w:tcPr>
            <w:tcW w:w="228" w:type="pct"/>
          </w:tcPr>
          <w:p w:rsidR="00CE6DCF" w:rsidRDefault="00CE6DCF">
            <w:pPr>
              <w:pStyle w:val="ConsPlusNormal"/>
              <w:jc w:val="center"/>
            </w:pPr>
            <w:r>
              <w:t>&gt;= 90,0</w:t>
            </w:r>
          </w:p>
        </w:tc>
        <w:tc>
          <w:tcPr>
            <w:tcW w:w="228" w:type="pct"/>
          </w:tcPr>
          <w:p w:rsidR="00CE6DCF" w:rsidRDefault="00CE6DCF">
            <w:pPr>
              <w:pStyle w:val="ConsPlusNormal"/>
              <w:jc w:val="center"/>
            </w:pPr>
            <w:r>
              <w:t>&gt;= 90,0</w:t>
            </w:r>
          </w:p>
        </w:tc>
        <w:tc>
          <w:tcPr>
            <w:tcW w:w="228" w:type="pct"/>
          </w:tcPr>
          <w:p w:rsidR="00CE6DCF" w:rsidRDefault="00CE6DCF">
            <w:pPr>
              <w:pStyle w:val="ConsPlusNormal"/>
              <w:jc w:val="center"/>
            </w:pPr>
            <w:r>
              <w:t>&gt;= 90,0</w:t>
            </w:r>
          </w:p>
        </w:tc>
        <w:tc>
          <w:tcPr>
            <w:tcW w:w="228" w:type="pct"/>
          </w:tcPr>
          <w:p w:rsidR="00CE6DCF" w:rsidRDefault="00CE6DCF">
            <w:pPr>
              <w:pStyle w:val="ConsPlusNormal"/>
              <w:jc w:val="center"/>
            </w:pPr>
            <w:r>
              <w:t>&gt;= 90,0</w:t>
            </w:r>
          </w:p>
        </w:tc>
      </w:tr>
      <w:tr w:rsidR="00CE6DCF" w:rsidTr="004D0FBA">
        <w:tc>
          <w:tcPr>
            <w:tcW w:w="148" w:type="pct"/>
            <w:vMerge w:val="restart"/>
          </w:tcPr>
          <w:p w:rsidR="00CE6DCF" w:rsidRDefault="00CE6DCF">
            <w:pPr>
              <w:pStyle w:val="ConsPlusNormal"/>
            </w:pPr>
            <w:r>
              <w:lastRenderedPageBreak/>
              <w:t>1.2</w:t>
            </w:r>
          </w:p>
        </w:tc>
        <w:tc>
          <w:tcPr>
            <w:tcW w:w="496" w:type="pct"/>
            <w:vMerge w:val="restart"/>
          </w:tcPr>
          <w:p w:rsidR="00CE6DCF" w:rsidRDefault="00CE6DCF">
            <w:pPr>
              <w:pStyle w:val="ConsPlusNormal"/>
            </w:pPr>
            <w:r>
              <w:t>Организация и проведение конкурсов в сфере муниципальных финансов</w:t>
            </w:r>
          </w:p>
        </w:tc>
        <w:tc>
          <w:tcPr>
            <w:tcW w:w="429" w:type="pct"/>
            <w:vMerge w:val="restart"/>
          </w:tcPr>
          <w:p w:rsidR="00CE6DCF" w:rsidRDefault="00CE6DCF">
            <w:pPr>
              <w:pStyle w:val="ConsPlusNormal"/>
              <w:jc w:val="center"/>
            </w:pPr>
            <w:r>
              <w:t>ДФ</w:t>
            </w:r>
          </w:p>
        </w:tc>
        <w:tc>
          <w:tcPr>
            <w:tcW w:w="282" w:type="pct"/>
          </w:tcPr>
          <w:p w:rsidR="00CE6DCF" w:rsidRDefault="00CE6DCF">
            <w:pPr>
              <w:pStyle w:val="ConsPlusNormal"/>
            </w:pPr>
            <w:r>
              <w:t>Всего, в том числе:</w:t>
            </w:r>
          </w:p>
        </w:tc>
        <w:tc>
          <w:tcPr>
            <w:tcW w:w="402" w:type="pct"/>
          </w:tcPr>
          <w:p w:rsidR="00CE6DCF" w:rsidRDefault="00CE6DCF">
            <w:pPr>
              <w:pStyle w:val="ConsPlusNormal"/>
              <w:jc w:val="center"/>
            </w:pPr>
            <w:r>
              <w:t>360 000,00</w:t>
            </w:r>
          </w:p>
        </w:tc>
        <w:tc>
          <w:tcPr>
            <w:tcW w:w="402" w:type="pct"/>
          </w:tcPr>
          <w:p w:rsidR="00CE6DCF" w:rsidRDefault="00CE6DCF">
            <w:pPr>
              <w:pStyle w:val="ConsPlusNormal"/>
              <w:jc w:val="center"/>
            </w:pPr>
            <w:r>
              <w:t>90 000,00</w:t>
            </w:r>
          </w:p>
        </w:tc>
        <w:tc>
          <w:tcPr>
            <w:tcW w:w="402" w:type="pct"/>
          </w:tcPr>
          <w:p w:rsidR="00CE6DCF" w:rsidRDefault="00CE6DCF">
            <w:pPr>
              <w:pStyle w:val="ConsPlusNormal"/>
              <w:jc w:val="center"/>
            </w:pPr>
            <w:r>
              <w:t>90 000,00</w:t>
            </w:r>
          </w:p>
        </w:tc>
        <w:tc>
          <w:tcPr>
            <w:tcW w:w="402" w:type="pct"/>
          </w:tcPr>
          <w:p w:rsidR="00CE6DCF" w:rsidRDefault="00CE6DCF">
            <w:pPr>
              <w:pStyle w:val="ConsPlusNormal"/>
              <w:jc w:val="center"/>
            </w:pPr>
            <w:r>
              <w:t>90 000,00</w:t>
            </w:r>
          </w:p>
        </w:tc>
        <w:tc>
          <w:tcPr>
            <w:tcW w:w="402" w:type="pct"/>
          </w:tcPr>
          <w:p w:rsidR="00CE6DCF" w:rsidRDefault="00CE6DCF">
            <w:pPr>
              <w:pStyle w:val="ConsPlusNormal"/>
              <w:jc w:val="center"/>
            </w:pPr>
            <w:r>
              <w:t>90 000,00</w:t>
            </w:r>
          </w:p>
        </w:tc>
        <w:tc>
          <w:tcPr>
            <w:tcW w:w="549" w:type="pct"/>
            <w:vMerge w:val="restart"/>
          </w:tcPr>
          <w:p w:rsidR="00CE6DCF" w:rsidRDefault="00CE6DCF">
            <w:pPr>
              <w:pStyle w:val="ConsPlusNormal"/>
            </w:pPr>
            <w:r>
              <w:t>Количество победителей конкурсов в сфере муниципальных финансов</w:t>
            </w:r>
          </w:p>
        </w:tc>
        <w:tc>
          <w:tcPr>
            <w:tcW w:w="174" w:type="pct"/>
            <w:vMerge w:val="restart"/>
          </w:tcPr>
          <w:p w:rsidR="00CE6DCF" w:rsidRDefault="00CE6DCF">
            <w:pPr>
              <w:pStyle w:val="ConsPlusNormal"/>
              <w:jc w:val="center"/>
            </w:pPr>
            <w:r>
              <w:t>Человек</w:t>
            </w:r>
          </w:p>
        </w:tc>
        <w:tc>
          <w:tcPr>
            <w:tcW w:w="228" w:type="pct"/>
            <w:vMerge w:val="restart"/>
          </w:tcPr>
          <w:p w:rsidR="00CE6DCF" w:rsidRDefault="00CE6DCF">
            <w:pPr>
              <w:pStyle w:val="ConsPlusNormal"/>
              <w:jc w:val="center"/>
            </w:pPr>
            <w:r>
              <w:t>27</w:t>
            </w:r>
          </w:p>
        </w:tc>
        <w:tc>
          <w:tcPr>
            <w:tcW w:w="228" w:type="pct"/>
            <w:vMerge w:val="restart"/>
          </w:tcPr>
          <w:p w:rsidR="00CE6DCF" w:rsidRDefault="00CE6DCF">
            <w:pPr>
              <w:pStyle w:val="ConsPlusNormal"/>
              <w:jc w:val="center"/>
            </w:pPr>
            <w:r>
              <w:t>27</w:t>
            </w:r>
          </w:p>
        </w:tc>
        <w:tc>
          <w:tcPr>
            <w:tcW w:w="228" w:type="pct"/>
            <w:vMerge w:val="restart"/>
          </w:tcPr>
          <w:p w:rsidR="00CE6DCF" w:rsidRDefault="00CE6DCF">
            <w:pPr>
              <w:pStyle w:val="ConsPlusNormal"/>
              <w:jc w:val="center"/>
            </w:pPr>
            <w:r>
              <w:t>27</w:t>
            </w:r>
          </w:p>
        </w:tc>
        <w:tc>
          <w:tcPr>
            <w:tcW w:w="228" w:type="pct"/>
            <w:vMerge w:val="restart"/>
          </w:tcPr>
          <w:p w:rsidR="00CE6DCF" w:rsidRDefault="00CE6DCF">
            <w:pPr>
              <w:pStyle w:val="ConsPlusNormal"/>
              <w:jc w:val="center"/>
            </w:pPr>
            <w:r>
              <w:t>27</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tcPr>
          <w:p w:rsidR="00CE6DCF" w:rsidRDefault="00CE6DCF">
            <w:pPr>
              <w:pStyle w:val="ConsPlusNormal"/>
            </w:pPr>
            <w:r>
              <w:t>Бюджет города Омска</w:t>
            </w:r>
          </w:p>
        </w:tc>
        <w:tc>
          <w:tcPr>
            <w:tcW w:w="402" w:type="pct"/>
          </w:tcPr>
          <w:p w:rsidR="00CE6DCF" w:rsidRDefault="00CE6DCF">
            <w:pPr>
              <w:pStyle w:val="ConsPlusNormal"/>
              <w:jc w:val="center"/>
            </w:pPr>
            <w:r>
              <w:t>360 000,00</w:t>
            </w:r>
          </w:p>
        </w:tc>
        <w:tc>
          <w:tcPr>
            <w:tcW w:w="402" w:type="pct"/>
          </w:tcPr>
          <w:p w:rsidR="00CE6DCF" w:rsidRDefault="00CE6DCF">
            <w:pPr>
              <w:pStyle w:val="ConsPlusNormal"/>
              <w:jc w:val="center"/>
            </w:pPr>
            <w:r>
              <w:t>90 000,00</w:t>
            </w:r>
          </w:p>
        </w:tc>
        <w:tc>
          <w:tcPr>
            <w:tcW w:w="402" w:type="pct"/>
          </w:tcPr>
          <w:p w:rsidR="00CE6DCF" w:rsidRDefault="00CE6DCF">
            <w:pPr>
              <w:pStyle w:val="ConsPlusNormal"/>
              <w:jc w:val="center"/>
            </w:pPr>
            <w:r>
              <w:t>90 000,00</w:t>
            </w:r>
          </w:p>
        </w:tc>
        <w:tc>
          <w:tcPr>
            <w:tcW w:w="402" w:type="pct"/>
          </w:tcPr>
          <w:p w:rsidR="00CE6DCF" w:rsidRDefault="00CE6DCF">
            <w:pPr>
              <w:pStyle w:val="ConsPlusNormal"/>
              <w:jc w:val="center"/>
            </w:pPr>
            <w:r>
              <w:t>90 000,00</w:t>
            </w:r>
          </w:p>
        </w:tc>
        <w:tc>
          <w:tcPr>
            <w:tcW w:w="402" w:type="pct"/>
          </w:tcPr>
          <w:p w:rsidR="00CE6DCF" w:rsidRDefault="00CE6DCF">
            <w:pPr>
              <w:pStyle w:val="ConsPlusNormal"/>
              <w:jc w:val="center"/>
            </w:pPr>
            <w:r>
              <w:t>90 000,00</w:t>
            </w:r>
          </w:p>
        </w:tc>
        <w:tc>
          <w:tcPr>
            <w:tcW w:w="549" w:type="pct"/>
            <w:vMerge/>
          </w:tcPr>
          <w:p w:rsidR="00CE6DCF" w:rsidRDefault="00CE6DCF">
            <w:pPr>
              <w:pStyle w:val="ConsPlusNormal"/>
            </w:pPr>
          </w:p>
        </w:tc>
        <w:tc>
          <w:tcPr>
            <w:tcW w:w="174"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r>
      <w:tr w:rsidR="00CE6DCF" w:rsidTr="004D0FBA">
        <w:tc>
          <w:tcPr>
            <w:tcW w:w="148" w:type="pct"/>
            <w:vMerge w:val="restart"/>
          </w:tcPr>
          <w:p w:rsidR="00CE6DCF" w:rsidRDefault="00CE6DCF">
            <w:pPr>
              <w:pStyle w:val="ConsPlusNormal"/>
            </w:pPr>
            <w:r>
              <w:t>1.3</w:t>
            </w:r>
          </w:p>
        </w:tc>
        <w:tc>
          <w:tcPr>
            <w:tcW w:w="496" w:type="pct"/>
            <w:vMerge w:val="restart"/>
          </w:tcPr>
          <w:p w:rsidR="00CE6DCF" w:rsidRDefault="00CE6DCF">
            <w:pPr>
              <w:pStyle w:val="ConsPlusNormal"/>
            </w:pPr>
            <w:r>
              <w:t>Оплата судебных актов и мировых соглашений</w:t>
            </w:r>
          </w:p>
        </w:tc>
        <w:tc>
          <w:tcPr>
            <w:tcW w:w="429" w:type="pct"/>
            <w:vMerge w:val="restart"/>
          </w:tcPr>
          <w:p w:rsidR="00CE6DCF" w:rsidRDefault="00CE6DCF">
            <w:pPr>
              <w:pStyle w:val="ConsPlusNormal"/>
              <w:jc w:val="center"/>
            </w:pPr>
            <w:r>
              <w:t>ДФ</w:t>
            </w:r>
          </w:p>
        </w:tc>
        <w:tc>
          <w:tcPr>
            <w:tcW w:w="282" w:type="pct"/>
          </w:tcPr>
          <w:p w:rsidR="00CE6DCF" w:rsidRDefault="00CE6DCF">
            <w:pPr>
              <w:pStyle w:val="ConsPlusNormal"/>
            </w:pPr>
            <w:r>
              <w:t>Всего, в том числе:</w:t>
            </w:r>
          </w:p>
        </w:tc>
        <w:tc>
          <w:tcPr>
            <w:tcW w:w="402" w:type="pct"/>
          </w:tcPr>
          <w:p w:rsidR="00CE6DCF" w:rsidRDefault="00CE6DCF">
            <w:pPr>
              <w:pStyle w:val="ConsPlusNormal"/>
              <w:jc w:val="center"/>
            </w:pPr>
            <w:r>
              <w:t>168 951 887,24</w:t>
            </w:r>
          </w:p>
        </w:tc>
        <w:tc>
          <w:tcPr>
            <w:tcW w:w="402" w:type="pct"/>
          </w:tcPr>
          <w:p w:rsidR="00CE6DCF" w:rsidRDefault="00CE6DCF">
            <w:pPr>
              <w:pStyle w:val="ConsPlusNormal"/>
              <w:jc w:val="center"/>
            </w:pPr>
            <w:r>
              <w:t>42 237 971,81</w:t>
            </w:r>
          </w:p>
        </w:tc>
        <w:tc>
          <w:tcPr>
            <w:tcW w:w="402" w:type="pct"/>
          </w:tcPr>
          <w:p w:rsidR="00CE6DCF" w:rsidRDefault="00CE6DCF">
            <w:pPr>
              <w:pStyle w:val="ConsPlusNormal"/>
              <w:jc w:val="center"/>
            </w:pPr>
            <w:r>
              <w:t>42 237 971,81</w:t>
            </w:r>
          </w:p>
        </w:tc>
        <w:tc>
          <w:tcPr>
            <w:tcW w:w="402" w:type="pct"/>
          </w:tcPr>
          <w:p w:rsidR="00CE6DCF" w:rsidRDefault="00CE6DCF">
            <w:pPr>
              <w:pStyle w:val="ConsPlusNormal"/>
              <w:jc w:val="center"/>
            </w:pPr>
            <w:r>
              <w:t>42 237 971,81</w:t>
            </w:r>
          </w:p>
        </w:tc>
        <w:tc>
          <w:tcPr>
            <w:tcW w:w="402" w:type="pct"/>
          </w:tcPr>
          <w:p w:rsidR="00CE6DCF" w:rsidRDefault="00CE6DCF">
            <w:pPr>
              <w:pStyle w:val="ConsPlusNormal"/>
              <w:jc w:val="center"/>
            </w:pPr>
            <w:r>
              <w:t>42 237 971,81</w:t>
            </w:r>
          </w:p>
        </w:tc>
        <w:tc>
          <w:tcPr>
            <w:tcW w:w="549" w:type="pct"/>
            <w:vMerge w:val="restart"/>
          </w:tcPr>
          <w:p w:rsidR="00CE6DCF" w:rsidRDefault="00CE6DCF">
            <w:pPr>
              <w:pStyle w:val="ConsPlusNormal"/>
            </w:pPr>
            <w:r>
              <w:t>Удельный вес своевременно исполненных ДФ судебных актов, предусматривающих взыскание денежных средств за счет средств бюджета города Омска</w:t>
            </w:r>
          </w:p>
        </w:tc>
        <w:tc>
          <w:tcPr>
            <w:tcW w:w="174" w:type="pct"/>
            <w:vMerge w:val="restart"/>
          </w:tcPr>
          <w:p w:rsidR="00CE6DCF" w:rsidRDefault="00CE6DCF">
            <w:pPr>
              <w:pStyle w:val="ConsPlusNormal"/>
              <w:jc w:val="center"/>
            </w:pPr>
            <w:r>
              <w:t>%</w:t>
            </w:r>
          </w:p>
        </w:tc>
        <w:tc>
          <w:tcPr>
            <w:tcW w:w="228" w:type="pct"/>
            <w:vMerge w:val="restart"/>
          </w:tcPr>
          <w:p w:rsidR="00CE6DCF" w:rsidRDefault="00CE6DCF">
            <w:pPr>
              <w:pStyle w:val="ConsPlusNormal"/>
              <w:jc w:val="center"/>
            </w:pPr>
            <w:r>
              <w:t>100,0</w:t>
            </w:r>
          </w:p>
        </w:tc>
        <w:tc>
          <w:tcPr>
            <w:tcW w:w="228" w:type="pct"/>
            <w:vMerge w:val="restart"/>
          </w:tcPr>
          <w:p w:rsidR="00CE6DCF" w:rsidRDefault="00CE6DCF">
            <w:pPr>
              <w:pStyle w:val="ConsPlusNormal"/>
              <w:jc w:val="center"/>
            </w:pPr>
            <w:r>
              <w:t>100,0</w:t>
            </w:r>
          </w:p>
        </w:tc>
        <w:tc>
          <w:tcPr>
            <w:tcW w:w="228" w:type="pct"/>
            <w:vMerge w:val="restart"/>
          </w:tcPr>
          <w:p w:rsidR="00CE6DCF" w:rsidRDefault="00CE6DCF">
            <w:pPr>
              <w:pStyle w:val="ConsPlusNormal"/>
              <w:jc w:val="center"/>
            </w:pPr>
            <w:r>
              <w:t>100,0</w:t>
            </w:r>
          </w:p>
        </w:tc>
        <w:tc>
          <w:tcPr>
            <w:tcW w:w="228" w:type="pct"/>
            <w:vMerge w:val="restart"/>
          </w:tcPr>
          <w:p w:rsidR="00CE6DCF" w:rsidRDefault="00CE6DCF">
            <w:pPr>
              <w:pStyle w:val="ConsPlusNormal"/>
              <w:jc w:val="center"/>
            </w:pPr>
            <w:r>
              <w:t>100,0</w:t>
            </w:r>
          </w:p>
        </w:tc>
      </w:tr>
      <w:tr w:rsidR="00CE6DCF" w:rsidTr="004D0FBA">
        <w:tc>
          <w:tcPr>
            <w:tcW w:w="148" w:type="pct"/>
            <w:vMerge/>
          </w:tcPr>
          <w:p w:rsidR="00CE6DCF" w:rsidRDefault="00CE6DCF">
            <w:pPr>
              <w:pStyle w:val="ConsPlusNormal"/>
            </w:pPr>
          </w:p>
        </w:tc>
        <w:tc>
          <w:tcPr>
            <w:tcW w:w="496" w:type="pct"/>
            <w:vMerge/>
          </w:tcPr>
          <w:p w:rsidR="00CE6DCF" w:rsidRDefault="00CE6DCF">
            <w:pPr>
              <w:pStyle w:val="ConsPlusNormal"/>
            </w:pPr>
          </w:p>
        </w:tc>
        <w:tc>
          <w:tcPr>
            <w:tcW w:w="429" w:type="pct"/>
            <w:vMerge/>
          </w:tcPr>
          <w:p w:rsidR="00CE6DCF" w:rsidRDefault="00CE6DCF">
            <w:pPr>
              <w:pStyle w:val="ConsPlusNormal"/>
            </w:pPr>
          </w:p>
        </w:tc>
        <w:tc>
          <w:tcPr>
            <w:tcW w:w="282" w:type="pct"/>
          </w:tcPr>
          <w:p w:rsidR="00CE6DCF" w:rsidRDefault="00CE6DCF">
            <w:pPr>
              <w:pStyle w:val="ConsPlusNormal"/>
            </w:pPr>
            <w:r>
              <w:t>Бюджет города Омска</w:t>
            </w:r>
          </w:p>
        </w:tc>
        <w:tc>
          <w:tcPr>
            <w:tcW w:w="402" w:type="pct"/>
          </w:tcPr>
          <w:p w:rsidR="00CE6DCF" w:rsidRDefault="00CE6DCF">
            <w:pPr>
              <w:pStyle w:val="ConsPlusNormal"/>
              <w:jc w:val="center"/>
            </w:pPr>
            <w:r>
              <w:t>168 951 887,24</w:t>
            </w:r>
          </w:p>
        </w:tc>
        <w:tc>
          <w:tcPr>
            <w:tcW w:w="402" w:type="pct"/>
          </w:tcPr>
          <w:p w:rsidR="00CE6DCF" w:rsidRDefault="00CE6DCF">
            <w:pPr>
              <w:pStyle w:val="ConsPlusNormal"/>
              <w:jc w:val="center"/>
            </w:pPr>
            <w:r>
              <w:t>42 237 971,81</w:t>
            </w:r>
          </w:p>
        </w:tc>
        <w:tc>
          <w:tcPr>
            <w:tcW w:w="402" w:type="pct"/>
          </w:tcPr>
          <w:p w:rsidR="00CE6DCF" w:rsidRDefault="00CE6DCF">
            <w:pPr>
              <w:pStyle w:val="ConsPlusNormal"/>
              <w:jc w:val="center"/>
            </w:pPr>
            <w:r>
              <w:t>42 237 971,81</w:t>
            </w:r>
          </w:p>
        </w:tc>
        <w:tc>
          <w:tcPr>
            <w:tcW w:w="402" w:type="pct"/>
          </w:tcPr>
          <w:p w:rsidR="00CE6DCF" w:rsidRDefault="00CE6DCF">
            <w:pPr>
              <w:pStyle w:val="ConsPlusNormal"/>
              <w:jc w:val="center"/>
            </w:pPr>
            <w:r>
              <w:t>42 237 971,81</w:t>
            </w:r>
          </w:p>
        </w:tc>
        <w:tc>
          <w:tcPr>
            <w:tcW w:w="402" w:type="pct"/>
          </w:tcPr>
          <w:p w:rsidR="00CE6DCF" w:rsidRDefault="00CE6DCF">
            <w:pPr>
              <w:pStyle w:val="ConsPlusNormal"/>
              <w:jc w:val="center"/>
            </w:pPr>
            <w:r>
              <w:t>42 237 971,81</w:t>
            </w:r>
          </w:p>
        </w:tc>
        <w:tc>
          <w:tcPr>
            <w:tcW w:w="549" w:type="pct"/>
            <w:vMerge/>
          </w:tcPr>
          <w:p w:rsidR="00CE6DCF" w:rsidRDefault="00CE6DCF">
            <w:pPr>
              <w:pStyle w:val="ConsPlusNormal"/>
            </w:pPr>
          </w:p>
        </w:tc>
        <w:tc>
          <w:tcPr>
            <w:tcW w:w="174"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r>
      <w:tr w:rsidR="00CE6DCF" w:rsidTr="004D0FBA">
        <w:tc>
          <w:tcPr>
            <w:tcW w:w="1072" w:type="pct"/>
            <w:gridSpan w:val="3"/>
            <w:vMerge w:val="restart"/>
          </w:tcPr>
          <w:p w:rsidR="00CE6DCF" w:rsidRDefault="00CE6DCF">
            <w:pPr>
              <w:pStyle w:val="ConsPlusNormal"/>
            </w:pPr>
            <w:r>
              <w:t>Итого по подпрограмме 1 "Реализация полномочий муниципального образования город Омск в финансовой, бюджетной и налоговой сфере"</w:t>
            </w:r>
          </w:p>
        </w:tc>
        <w:tc>
          <w:tcPr>
            <w:tcW w:w="282" w:type="pct"/>
          </w:tcPr>
          <w:p w:rsidR="00CE6DCF" w:rsidRDefault="00CE6DCF">
            <w:pPr>
              <w:pStyle w:val="ConsPlusNormal"/>
            </w:pPr>
            <w:r>
              <w:t>Всего, в том числе:</w:t>
            </w:r>
          </w:p>
        </w:tc>
        <w:tc>
          <w:tcPr>
            <w:tcW w:w="402" w:type="pct"/>
          </w:tcPr>
          <w:p w:rsidR="00CE6DCF" w:rsidRDefault="00CE6DCF">
            <w:pPr>
              <w:pStyle w:val="ConsPlusNormal"/>
              <w:jc w:val="center"/>
            </w:pPr>
            <w:r>
              <w:t>613 095 546,52</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549" w:type="pct"/>
            <w:vMerge w:val="restart"/>
          </w:tcPr>
          <w:p w:rsidR="00CE6DCF" w:rsidRDefault="00CE6DCF">
            <w:pPr>
              <w:pStyle w:val="ConsPlusNormal"/>
              <w:jc w:val="center"/>
            </w:pPr>
            <w:r>
              <w:t>X</w:t>
            </w:r>
          </w:p>
        </w:tc>
        <w:tc>
          <w:tcPr>
            <w:tcW w:w="174"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c>
          <w:tcPr>
            <w:tcW w:w="228" w:type="pct"/>
            <w:vMerge w:val="restart"/>
          </w:tcPr>
          <w:p w:rsidR="00CE6DCF" w:rsidRDefault="00CE6DCF">
            <w:pPr>
              <w:pStyle w:val="ConsPlusNormal"/>
              <w:jc w:val="center"/>
            </w:pPr>
            <w:r>
              <w:t>X</w:t>
            </w:r>
          </w:p>
        </w:tc>
      </w:tr>
      <w:tr w:rsidR="00CE6DCF" w:rsidTr="004D0FBA">
        <w:tc>
          <w:tcPr>
            <w:tcW w:w="1072" w:type="pct"/>
            <w:gridSpan w:val="3"/>
            <w:vMerge/>
          </w:tcPr>
          <w:p w:rsidR="00CE6DCF" w:rsidRDefault="00CE6DCF">
            <w:pPr>
              <w:pStyle w:val="ConsPlusNormal"/>
            </w:pPr>
          </w:p>
        </w:tc>
        <w:tc>
          <w:tcPr>
            <w:tcW w:w="282" w:type="pct"/>
          </w:tcPr>
          <w:p w:rsidR="00CE6DCF" w:rsidRDefault="00CE6DCF">
            <w:pPr>
              <w:pStyle w:val="ConsPlusNormal"/>
            </w:pPr>
            <w:r>
              <w:t>Бюджет города Омска</w:t>
            </w:r>
          </w:p>
        </w:tc>
        <w:tc>
          <w:tcPr>
            <w:tcW w:w="402" w:type="pct"/>
          </w:tcPr>
          <w:p w:rsidR="00CE6DCF" w:rsidRDefault="00CE6DCF">
            <w:pPr>
              <w:pStyle w:val="ConsPlusNormal"/>
              <w:jc w:val="center"/>
            </w:pPr>
            <w:r>
              <w:t>613 095 546,52</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402" w:type="pct"/>
          </w:tcPr>
          <w:p w:rsidR="00CE6DCF" w:rsidRDefault="00CE6DCF">
            <w:pPr>
              <w:pStyle w:val="ConsPlusNormal"/>
              <w:jc w:val="center"/>
            </w:pPr>
            <w:r>
              <w:t>153 273 886,63</w:t>
            </w:r>
          </w:p>
        </w:tc>
        <w:tc>
          <w:tcPr>
            <w:tcW w:w="549" w:type="pct"/>
            <w:vMerge/>
          </w:tcPr>
          <w:p w:rsidR="00CE6DCF" w:rsidRDefault="00CE6DCF">
            <w:pPr>
              <w:pStyle w:val="ConsPlusNormal"/>
            </w:pPr>
          </w:p>
        </w:tc>
        <w:tc>
          <w:tcPr>
            <w:tcW w:w="174"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c>
          <w:tcPr>
            <w:tcW w:w="228" w:type="pct"/>
            <w:vMerge/>
          </w:tcPr>
          <w:p w:rsidR="00CE6DCF" w:rsidRDefault="00CE6DCF">
            <w:pPr>
              <w:pStyle w:val="ConsPlusNormal"/>
            </w:pPr>
          </w:p>
        </w:tc>
      </w:tr>
    </w:tbl>
    <w:p w:rsidR="00CE6DCF" w:rsidRDefault="00CE6DCF">
      <w:pPr>
        <w:pStyle w:val="ConsPlusNormal"/>
        <w:sectPr w:rsidR="00CE6DCF">
          <w:pgSz w:w="16838" w:h="11905" w:orient="landscape"/>
          <w:pgMar w:top="1701" w:right="397" w:bottom="850" w:left="397" w:header="0" w:footer="0" w:gutter="0"/>
          <w:cols w:space="720"/>
          <w:titlePg/>
        </w:sectPr>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5</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0" w:name="P2216"/>
      <w:bookmarkEnd w:id="10"/>
      <w:r>
        <w:t>ПЛАНОВЫЕ ЗНАЧЕНИЯ</w:t>
      </w:r>
    </w:p>
    <w:p w:rsidR="00CE6DCF" w:rsidRDefault="00CE6DCF">
      <w:pPr>
        <w:pStyle w:val="ConsPlusTitle"/>
        <w:jc w:val="center"/>
      </w:pPr>
      <w:r>
        <w:t>целевых индикаторов мероприятий подпрограммы "Реализация</w:t>
      </w:r>
    </w:p>
    <w:p w:rsidR="00CE6DCF" w:rsidRDefault="00CE6DCF">
      <w:pPr>
        <w:pStyle w:val="ConsPlusTitle"/>
        <w:jc w:val="center"/>
      </w:pPr>
      <w:r>
        <w:t>полномочий муниципального образования город Омск</w:t>
      </w:r>
    </w:p>
    <w:p w:rsidR="00CE6DCF" w:rsidRDefault="00CE6DCF">
      <w:pPr>
        <w:pStyle w:val="ConsPlusTitle"/>
        <w:jc w:val="center"/>
      </w:pPr>
      <w:r>
        <w:t>в финансовой, бюджетной и налоговой сфере" муниципальной</w:t>
      </w:r>
    </w:p>
    <w:p w:rsidR="00CE6DCF" w:rsidRDefault="00CE6DCF">
      <w:pPr>
        <w:pStyle w:val="ConsPlusTitle"/>
        <w:jc w:val="center"/>
      </w:pPr>
      <w:r>
        <w:t>программы города Омска "Управление 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Постановлений Администрации города Омска от 29.02.2024 </w:t>
            </w:r>
            <w:hyperlink r:id="rId149">
              <w:r>
                <w:rPr>
                  <w:color w:val="0000FF"/>
                </w:rPr>
                <w:t>N 157-п</w:t>
              </w:r>
            </w:hyperlink>
            <w:r>
              <w:rPr>
                <w:color w:val="392C69"/>
              </w:rPr>
              <w:t>,</w:t>
            </w:r>
          </w:p>
          <w:p w:rsidR="00CE6DCF" w:rsidRDefault="00CE6DCF">
            <w:pPr>
              <w:pStyle w:val="ConsPlusNormal"/>
              <w:jc w:val="center"/>
            </w:pPr>
            <w:r>
              <w:rPr>
                <w:color w:val="392C69"/>
              </w:rPr>
              <w:t xml:space="preserve">от 14.10.2024 </w:t>
            </w:r>
            <w:hyperlink r:id="rId150">
              <w:r>
                <w:rPr>
                  <w:color w:val="0000FF"/>
                </w:rPr>
                <w:t>N 800-п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63"/>
        <w:gridCol w:w="1872"/>
        <w:gridCol w:w="2608"/>
        <w:gridCol w:w="1304"/>
        <w:gridCol w:w="1020"/>
        <w:gridCol w:w="1004"/>
        <w:gridCol w:w="1004"/>
        <w:gridCol w:w="1004"/>
        <w:gridCol w:w="1004"/>
      </w:tblGrid>
      <w:tr w:rsidR="00CE6DCF">
        <w:tc>
          <w:tcPr>
            <w:tcW w:w="624" w:type="dxa"/>
            <w:vMerge w:val="restart"/>
          </w:tcPr>
          <w:p w:rsidR="00CE6DCF" w:rsidRDefault="00CE6DCF">
            <w:pPr>
              <w:pStyle w:val="ConsPlusNormal"/>
              <w:jc w:val="center"/>
            </w:pPr>
            <w:r>
              <w:t>N п/п</w:t>
            </w:r>
          </w:p>
        </w:tc>
        <w:tc>
          <w:tcPr>
            <w:tcW w:w="2163" w:type="dxa"/>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1872" w:type="dxa"/>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8948" w:type="dxa"/>
            <w:gridSpan w:val="7"/>
          </w:tcPr>
          <w:p w:rsidR="00CE6DCF" w:rsidRDefault="00CE6DCF">
            <w:pPr>
              <w:pStyle w:val="ConsPlusNormal"/>
              <w:jc w:val="center"/>
            </w:pPr>
            <w:r>
              <w:t>Целевые индикаторы реализации мероприятия подпрограммы</w:t>
            </w:r>
          </w:p>
        </w:tc>
      </w:tr>
      <w:tr w:rsidR="00CE6DCF">
        <w:tc>
          <w:tcPr>
            <w:tcW w:w="624" w:type="dxa"/>
            <w:vMerge/>
          </w:tcPr>
          <w:p w:rsidR="00CE6DCF" w:rsidRDefault="00CE6DCF">
            <w:pPr>
              <w:pStyle w:val="ConsPlusNormal"/>
            </w:pPr>
          </w:p>
        </w:tc>
        <w:tc>
          <w:tcPr>
            <w:tcW w:w="2163" w:type="dxa"/>
            <w:vMerge/>
          </w:tcPr>
          <w:p w:rsidR="00CE6DCF" w:rsidRDefault="00CE6DCF">
            <w:pPr>
              <w:pStyle w:val="ConsPlusNormal"/>
            </w:pPr>
          </w:p>
        </w:tc>
        <w:tc>
          <w:tcPr>
            <w:tcW w:w="1872" w:type="dxa"/>
            <w:vMerge/>
          </w:tcPr>
          <w:p w:rsidR="00CE6DCF" w:rsidRDefault="00CE6DCF">
            <w:pPr>
              <w:pStyle w:val="ConsPlusNormal"/>
            </w:pPr>
          </w:p>
        </w:tc>
        <w:tc>
          <w:tcPr>
            <w:tcW w:w="2608" w:type="dxa"/>
            <w:vMerge w:val="restart"/>
            <w:vAlign w:val="center"/>
          </w:tcPr>
          <w:p w:rsidR="00CE6DCF" w:rsidRDefault="00CE6DCF">
            <w:pPr>
              <w:pStyle w:val="ConsPlusNormal"/>
              <w:jc w:val="center"/>
            </w:pPr>
            <w:r>
              <w:t>Наименование</w:t>
            </w:r>
          </w:p>
        </w:tc>
        <w:tc>
          <w:tcPr>
            <w:tcW w:w="1304" w:type="dxa"/>
            <w:vMerge w:val="restart"/>
            <w:vAlign w:val="center"/>
          </w:tcPr>
          <w:p w:rsidR="00CE6DCF" w:rsidRDefault="00CE6DCF">
            <w:pPr>
              <w:pStyle w:val="ConsPlusNormal"/>
              <w:jc w:val="center"/>
            </w:pPr>
            <w:r>
              <w:t>Единица измерения</w:t>
            </w:r>
          </w:p>
        </w:tc>
        <w:tc>
          <w:tcPr>
            <w:tcW w:w="5036" w:type="dxa"/>
            <w:gridSpan w:val="5"/>
            <w:vAlign w:val="center"/>
          </w:tcPr>
          <w:p w:rsidR="00CE6DCF" w:rsidRDefault="00CE6DCF">
            <w:pPr>
              <w:pStyle w:val="ConsPlusNormal"/>
              <w:jc w:val="center"/>
            </w:pPr>
            <w:r>
              <w:t>Значение на 2024 год</w:t>
            </w:r>
          </w:p>
        </w:tc>
      </w:tr>
      <w:tr w:rsidR="00CE6DCF">
        <w:tc>
          <w:tcPr>
            <w:tcW w:w="624" w:type="dxa"/>
            <w:vMerge/>
          </w:tcPr>
          <w:p w:rsidR="00CE6DCF" w:rsidRDefault="00CE6DCF">
            <w:pPr>
              <w:pStyle w:val="ConsPlusNormal"/>
            </w:pPr>
          </w:p>
        </w:tc>
        <w:tc>
          <w:tcPr>
            <w:tcW w:w="2163" w:type="dxa"/>
            <w:vMerge/>
          </w:tcPr>
          <w:p w:rsidR="00CE6DCF" w:rsidRDefault="00CE6DCF">
            <w:pPr>
              <w:pStyle w:val="ConsPlusNormal"/>
            </w:pPr>
          </w:p>
        </w:tc>
        <w:tc>
          <w:tcPr>
            <w:tcW w:w="1872" w:type="dxa"/>
            <w:vMerge/>
          </w:tcPr>
          <w:p w:rsidR="00CE6DCF" w:rsidRDefault="00CE6DCF">
            <w:pPr>
              <w:pStyle w:val="ConsPlusNormal"/>
            </w:pPr>
          </w:p>
        </w:tc>
        <w:tc>
          <w:tcPr>
            <w:tcW w:w="2608" w:type="dxa"/>
            <w:vMerge/>
          </w:tcPr>
          <w:p w:rsidR="00CE6DCF" w:rsidRDefault="00CE6DCF">
            <w:pPr>
              <w:pStyle w:val="ConsPlusNormal"/>
            </w:pPr>
          </w:p>
        </w:tc>
        <w:tc>
          <w:tcPr>
            <w:tcW w:w="1304" w:type="dxa"/>
            <w:vMerge/>
          </w:tcPr>
          <w:p w:rsidR="00CE6DCF" w:rsidRDefault="00CE6DCF">
            <w:pPr>
              <w:pStyle w:val="ConsPlusNormal"/>
            </w:pPr>
          </w:p>
        </w:tc>
        <w:tc>
          <w:tcPr>
            <w:tcW w:w="1020" w:type="dxa"/>
            <w:vMerge w:val="restart"/>
            <w:vAlign w:val="center"/>
          </w:tcPr>
          <w:p w:rsidR="00CE6DCF" w:rsidRDefault="00CE6DCF">
            <w:pPr>
              <w:pStyle w:val="ConsPlusNormal"/>
              <w:jc w:val="center"/>
            </w:pPr>
            <w:r>
              <w:t>Всего</w:t>
            </w:r>
          </w:p>
        </w:tc>
        <w:tc>
          <w:tcPr>
            <w:tcW w:w="4016" w:type="dxa"/>
            <w:gridSpan w:val="4"/>
            <w:vAlign w:val="center"/>
          </w:tcPr>
          <w:p w:rsidR="00CE6DCF" w:rsidRDefault="00CE6DCF">
            <w:pPr>
              <w:pStyle w:val="ConsPlusNormal"/>
              <w:jc w:val="center"/>
            </w:pPr>
            <w:r>
              <w:t>в том числе:</w:t>
            </w:r>
          </w:p>
        </w:tc>
      </w:tr>
      <w:tr w:rsidR="00CE6DCF">
        <w:tc>
          <w:tcPr>
            <w:tcW w:w="624" w:type="dxa"/>
            <w:vMerge/>
          </w:tcPr>
          <w:p w:rsidR="00CE6DCF" w:rsidRDefault="00CE6DCF">
            <w:pPr>
              <w:pStyle w:val="ConsPlusNormal"/>
            </w:pPr>
          </w:p>
        </w:tc>
        <w:tc>
          <w:tcPr>
            <w:tcW w:w="2163" w:type="dxa"/>
            <w:vMerge/>
          </w:tcPr>
          <w:p w:rsidR="00CE6DCF" w:rsidRDefault="00CE6DCF">
            <w:pPr>
              <w:pStyle w:val="ConsPlusNormal"/>
            </w:pPr>
          </w:p>
        </w:tc>
        <w:tc>
          <w:tcPr>
            <w:tcW w:w="1872" w:type="dxa"/>
            <w:vMerge/>
          </w:tcPr>
          <w:p w:rsidR="00CE6DCF" w:rsidRDefault="00CE6DCF">
            <w:pPr>
              <w:pStyle w:val="ConsPlusNormal"/>
            </w:pPr>
          </w:p>
        </w:tc>
        <w:tc>
          <w:tcPr>
            <w:tcW w:w="2608" w:type="dxa"/>
            <w:vMerge/>
          </w:tcPr>
          <w:p w:rsidR="00CE6DCF" w:rsidRDefault="00CE6DCF">
            <w:pPr>
              <w:pStyle w:val="ConsPlusNormal"/>
            </w:pPr>
          </w:p>
        </w:tc>
        <w:tc>
          <w:tcPr>
            <w:tcW w:w="1304" w:type="dxa"/>
            <w:vMerge/>
          </w:tcPr>
          <w:p w:rsidR="00CE6DCF" w:rsidRDefault="00CE6DCF">
            <w:pPr>
              <w:pStyle w:val="ConsPlusNormal"/>
            </w:pPr>
          </w:p>
        </w:tc>
        <w:tc>
          <w:tcPr>
            <w:tcW w:w="1020" w:type="dxa"/>
            <w:vMerge/>
          </w:tcPr>
          <w:p w:rsidR="00CE6DCF" w:rsidRDefault="00CE6DCF">
            <w:pPr>
              <w:pStyle w:val="ConsPlusNormal"/>
            </w:pPr>
          </w:p>
        </w:tc>
        <w:tc>
          <w:tcPr>
            <w:tcW w:w="1004" w:type="dxa"/>
            <w:vAlign w:val="center"/>
          </w:tcPr>
          <w:p w:rsidR="00CE6DCF" w:rsidRDefault="00CE6DCF">
            <w:pPr>
              <w:pStyle w:val="ConsPlusNormal"/>
              <w:jc w:val="center"/>
            </w:pPr>
            <w:r>
              <w:t>1 квартал</w:t>
            </w:r>
          </w:p>
        </w:tc>
        <w:tc>
          <w:tcPr>
            <w:tcW w:w="1004" w:type="dxa"/>
            <w:vAlign w:val="center"/>
          </w:tcPr>
          <w:p w:rsidR="00CE6DCF" w:rsidRDefault="00CE6DCF">
            <w:pPr>
              <w:pStyle w:val="ConsPlusNormal"/>
              <w:jc w:val="center"/>
            </w:pPr>
            <w:r>
              <w:t>2 квартал</w:t>
            </w:r>
          </w:p>
        </w:tc>
        <w:tc>
          <w:tcPr>
            <w:tcW w:w="1004" w:type="dxa"/>
            <w:vAlign w:val="center"/>
          </w:tcPr>
          <w:p w:rsidR="00CE6DCF" w:rsidRDefault="00CE6DCF">
            <w:pPr>
              <w:pStyle w:val="ConsPlusNormal"/>
              <w:jc w:val="center"/>
            </w:pPr>
            <w:r>
              <w:t>3 квартал</w:t>
            </w:r>
          </w:p>
        </w:tc>
        <w:tc>
          <w:tcPr>
            <w:tcW w:w="1004" w:type="dxa"/>
            <w:vAlign w:val="center"/>
          </w:tcPr>
          <w:p w:rsidR="00CE6DCF" w:rsidRDefault="00CE6DCF">
            <w:pPr>
              <w:pStyle w:val="ConsPlusNormal"/>
              <w:jc w:val="center"/>
            </w:pPr>
            <w:r>
              <w:t>4 квартал</w:t>
            </w:r>
          </w:p>
        </w:tc>
      </w:tr>
      <w:tr w:rsidR="00CE6DCF">
        <w:tc>
          <w:tcPr>
            <w:tcW w:w="624" w:type="dxa"/>
          </w:tcPr>
          <w:p w:rsidR="00CE6DCF" w:rsidRDefault="00CE6DCF">
            <w:pPr>
              <w:pStyle w:val="ConsPlusNormal"/>
              <w:jc w:val="center"/>
            </w:pPr>
            <w:r>
              <w:t>1</w:t>
            </w:r>
          </w:p>
        </w:tc>
        <w:tc>
          <w:tcPr>
            <w:tcW w:w="2163" w:type="dxa"/>
          </w:tcPr>
          <w:p w:rsidR="00CE6DCF" w:rsidRDefault="00CE6DCF">
            <w:pPr>
              <w:pStyle w:val="ConsPlusNormal"/>
              <w:jc w:val="center"/>
            </w:pPr>
            <w:r>
              <w:t>2</w:t>
            </w:r>
          </w:p>
        </w:tc>
        <w:tc>
          <w:tcPr>
            <w:tcW w:w="1872" w:type="dxa"/>
          </w:tcPr>
          <w:p w:rsidR="00CE6DCF" w:rsidRDefault="00CE6DCF">
            <w:pPr>
              <w:pStyle w:val="ConsPlusNormal"/>
              <w:jc w:val="center"/>
            </w:pPr>
            <w:r>
              <w:t>3</w:t>
            </w:r>
          </w:p>
        </w:tc>
        <w:tc>
          <w:tcPr>
            <w:tcW w:w="2608" w:type="dxa"/>
          </w:tcPr>
          <w:p w:rsidR="00CE6DCF" w:rsidRDefault="00CE6DCF">
            <w:pPr>
              <w:pStyle w:val="ConsPlusNormal"/>
              <w:jc w:val="center"/>
            </w:pPr>
            <w:r>
              <w:t>4</w:t>
            </w:r>
          </w:p>
        </w:tc>
        <w:tc>
          <w:tcPr>
            <w:tcW w:w="1304" w:type="dxa"/>
          </w:tcPr>
          <w:p w:rsidR="00CE6DCF" w:rsidRDefault="00CE6DCF">
            <w:pPr>
              <w:pStyle w:val="ConsPlusNormal"/>
              <w:jc w:val="center"/>
            </w:pPr>
            <w:r>
              <w:t>5</w:t>
            </w:r>
          </w:p>
        </w:tc>
        <w:tc>
          <w:tcPr>
            <w:tcW w:w="1020" w:type="dxa"/>
          </w:tcPr>
          <w:p w:rsidR="00CE6DCF" w:rsidRDefault="00CE6DCF">
            <w:pPr>
              <w:pStyle w:val="ConsPlusNormal"/>
              <w:jc w:val="center"/>
            </w:pPr>
            <w:r>
              <w:t>6</w:t>
            </w:r>
          </w:p>
        </w:tc>
        <w:tc>
          <w:tcPr>
            <w:tcW w:w="1004" w:type="dxa"/>
          </w:tcPr>
          <w:p w:rsidR="00CE6DCF" w:rsidRDefault="00CE6DCF">
            <w:pPr>
              <w:pStyle w:val="ConsPlusNormal"/>
              <w:jc w:val="center"/>
            </w:pPr>
            <w:r>
              <w:t>7</w:t>
            </w:r>
          </w:p>
        </w:tc>
        <w:tc>
          <w:tcPr>
            <w:tcW w:w="1004" w:type="dxa"/>
          </w:tcPr>
          <w:p w:rsidR="00CE6DCF" w:rsidRDefault="00CE6DCF">
            <w:pPr>
              <w:pStyle w:val="ConsPlusNormal"/>
              <w:jc w:val="center"/>
            </w:pPr>
            <w:r>
              <w:t>8</w:t>
            </w:r>
          </w:p>
        </w:tc>
        <w:tc>
          <w:tcPr>
            <w:tcW w:w="1004" w:type="dxa"/>
          </w:tcPr>
          <w:p w:rsidR="00CE6DCF" w:rsidRDefault="00CE6DCF">
            <w:pPr>
              <w:pStyle w:val="ConsPlusNormal"/>
              <w:jc w:val="center"/>
            </w:pPr>
            <w:r>
              <w:t>9</w:t>
            </w:r>
          </w:p>
        </w:tc>
        <w:tc>
          <w:tcPr>
            <w:tcW w:w="1004" w:type="dxa"/>
          </w:tcPr>
          <w:p w:rsidR="00CE6DCF" w:rsidRDefault="00CE6DCF">
            <w:pPr>
              <w:pStyle w:val="ConsPlusNormal"/>
              <w:jc w:val="center"/>
            </w:pPr>
            <w:r>
              <w:t>10</w:t>
            </w:r>
          </w:p>
        </w:tc>
      </w:tr>
      <w:tr w:rsidR="00CE6DCF">
        <w:tc>
          <w:tcPr>
            <w:tcW w:w="13607" w:type="dxa"/>
            <w:gridSpan w:val="10"/>
          </w:tcPr>
          <w:p w:rsidR="00CE6DCF" w:rsidRDefault="00CE6DCF">
            <w:pPr>
              <w:pStyle w:val="ConsPlusNormal"/>
              <w:jc w:val="center"/>
            </w:pPr>
            <w:r>
              <w:t>Подпрограмма 1 "Реализация полномочий муниципального образования город Омск в финансовой, бюджетной и налоговой сфере"</w:t>
            </w:r>
          </w:p>
        </w:tc>
      </w:tr>
      <w:tr w:rsidR="00CE6DCF">
        <w:tc>
          <w:tcPr>
            <w:tcW w:w="624" w:type="dxa"/>
          </w:tcPr>
          <w:p w:rsidR="00CE6DCF" w:rsidRDefault="00CE6DCF">
            <w:pPr>
              <w:pStyle w:val="ConsPlusNormal"/>
              <w:jc w:val="center"/>
            </w:pPr>
            <w:r>
              <w:t>1</w:t>
            </w:r>
          </w:p>
        </w:tc>
        <w:tc>
          <w:tcPr>
            <w:tcW w:w="12983" w:type="dxa"/>
            <w:gridSpan w:val="9"/>
          </w:tcPr>
          <w:p w:rsidR="00CE6DCF" w:rsidRDefault="00CE6DCF">
            <w:pPr>
              <w:pStyle w:val="ConsPlusNormal"/>
            </w:pPr>
            <w:r>
              <w:t>Задача 1 подпрограммы 1. Организация и осуществление бюджетного процесса в городе Омске</w:t>
            </w:r>
          </w:p>
        </w:tc>
      </w:tr>
      <w:tr w:rsidR="00CE6DCF">
        <w:tc>
          <w:tcPr>
            <w:tcW w:w="624" w:type="dxa"/>
          </w:tcPr>
          <w:p w:rsidR="00CE6DCF" w:rsidRDefault="00CE6DCF">
            <w:pPr>
              <w:pStyle w:val="ConsPlusNormal"/>
              <w:jc w:val="center"/>
            </w:pPr>
            <w:r>
              <w:lastRenderedPageBreak/>
              <w:t>1.1</w:t>
            </w:r>
          </w:p>
        </w:tc>
        <w:tc>
          <w:tcPr>
            <w:tcW w:w="2163" w:type="dxa"/>
          </w:tcPr>
          <w:p w:rsidR="00CE6DCF" w:rsidRDefault="00CE6DCF">
            <w:pPr>
              <w:pStyle w:val="ConsPlusNormal"/>
            </w:pPr>
            <w:r>
              <w:t>Осуществление функций руководства и управления в сфере установленных полномочий</w:t>
            </w:r>
          </w:p>
        </w:tc>
        <w:tc>
          <w:tcPr>
            <w:tcW w:w="1872" w:type="dxa"/>
          </w:tcPr>
          <w:p w:rsidR="00CE6DCF" w:rsidRDefault="00CE6DCF">
            <w:pPr>
              <w:pStyle w:val="ConsPlusNormal"/>
            </w:pPr>
            <w:r>
              <w:t>Департамент финансов Администрации города Омска (далее - ДФ)</w:t>
            </w:r>
          </w:p>
        </w:tc>
        <w:tc>
          <w:tcPr>
            <w:tcW w:w="2608" w:type="dxa"/>
          </w:tcPr>
          <w:p w:rsidR="00CE6DCF" w:rsidRDefault="00CE6DCF">
            <w:pPr>
              <w:pStyle w:val="ConsPlusNormal"/>
            </w:pPr>
            <w:r>
              <w:t>Уровень оценки качества финансового менеджмента, осуществляемого ДФ</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c>
          <w:tcPr>
            <w:tcW w:w="624" w:type="dxa"/>
            <w:vMerge w:val="restart"/>
          </w:tcPr>
          <w:p w:rsidR="00CE6DCF" w:rsidRDefault="00CE6DCF">
            <w:pPr>
              <w:pStyle w:val="ConsPlusNormal"/>
              <w:jc w:val="center"/>
            </w:pPr>
            <w:r>
              <w:t>1.1.1</w:t>
            </w:r>
          </w:p>
        </w:tc>
        <w:tc>
          <w:tcPr>
            <w:tcW w:w="2163" w:type="dxa"/>
            <w:vMerge w:val="restart"/>
          </w:tcPr>
          <w:p w:rsidR="00CE6DCF" w:rsidRDefault="00CE6DCF">
            <w:pPr>
              <w:pStyle w:val="ConsPlusNormal"/>
            </w:pPr>
            <w:r>
              <w:t>Организация составления проекта бюджета города Омска</w:t>
            </w:r>
          </w:p>
        </w:tc>
        <w:tc>
          <w:tcPr>
            <w:tcW w:w="1872" w:type="dxa"/>
            <w:vMerge w:val="restart"/>
          </w:tcPr>
          <w:p w:rsidR="00CE6DCF" w:rsidRDefault="00CE6DCF">
            <w:pPr>
              <w:pStyle w:val="ConsPlusNormal"/>
            </w:pPr>
            <w:r>
              <w:t>ДФ</w:t>
            </w:r>
          </w:p>
        </w:tc>
        <w:tc>
          <w:tcPr>
            <w:tcW w:w="2608" w:type="dxa"/>
          </w:tcPr>
          <w:p w:rsidR="00CE6DCF" w:rsidRDefault="00CE6DCF">
            <w:pPr>
              <w:pStyle w:val="ConsPlusNormal"/>
            </w:pPr>
            <w:r>
              <w:t>Степень качества составления реестра расходных обязательств города Омск</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c>
          <w:tcPr>
            <w:tcW w:w="624" w:type="dxa"/>
            <w:vMerge/>
          </w:tcPr>
          <w:p w:rsidR="00CE6DCF" w:rsidRDefault="00CE6DCF">
            <w:pPr>
              <w:pStyle w:val="ConsPlusNormal"/>
            </w:pPr>
          </w:p>
        </w:tc>
        <w:tc>
          <w:tcPr>
            <w:tcW w:w="2163" w:type="dxa"/>
            <w:vMerge/>
          </w:tcPr>
          <w:p w:rsidR="00CE6DCF" w:rsidRDefault="00CE6DCF">
            <w:pPr>
              <w:pStyle w:val="ConsPlusNormal"/>
            </w:pPr>
          </w:p>
        </w:tc>
        <w:tc>
          <w:tcPr>
            <w:tcW w:w="1872" w:type="dxa"/>
            <w:vMerge/>
          </w:tcPr>
          <w:p w:rsidR="00CE6DCF" w:rsidRDefault="00CE6DCF">
            <w:pPr>
              <w:pStyle w:val="ConsPlusNormal"/>
            </w:pPr>
          </w:p>
        </w:tc>
        <w:tc>
          <w:tcPr>
            <w:tcW w:w="2608" w:type="dxa"/>
          </w:tcPr>
          <w:p w:rsidR="00CE6DCF" w:rsidRDefault="00CE6DCF">
            <w:pPr>
              <w:pStyle w:val="ConsPlusNormal"/>
            </w:pPr>
            <w:r>
              <w:t>Степень соблюдения сроков составления проекта бюджета города Омска</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r>
      <w:tr w:rsidR="00CE6DCF">
        <w:tc>
          <w:tcPr>
            <w:tcW w:w="624" w:type="dxa"/>
            <w:vMerge/>
          </w:tcPr>
          <w:p w:rsidR="00CE6DCF" w:rsidRDefault="00CE6DCF">
            <w:pPr>
              <w:pStyle w:val="ConsPlusNormal"/>
            </w:pPr>
          </w:p>
        </w:tc>
        <w:tc>
          <w:tcPr>
            <w:tcW w:w="2163" w:type="dxa"/>
            <w:vMerge/>
          </w:tcPr>
          <w:p w:rsidR="00CE6DCF" w:rsidRDefault="00CE6DCF">
            <w:pPr>
              <w:pStyle w:val="ConsPlusNormal"/>
            </w:pPr>
          </w:p>
        </w:tc>
        <w:tc>
          <w:tcPr>
            <w:tcW w:w="1872" w:type="dxa"/>
            <w:vMerge/>
          </w:tcPr>
          <w:p w:rsidR="00CE6DCF" w:rsidRDefault="00CE6DCF">
            <w:pPr>
              <w:pStyle w:val="ConsPlusNormal"/>
            </w:pPr>
          </w:p>
        </w:tc>
        <w:tc>
          <w:tcPr>
            <w:tcW w:w="2608" w:type="dxa"/>
          </w:tcPr>
          <w:p w:rsidR="00CE6DCF" w:rsidRDefault="00CE6DCF">
            <w:pPr>
              <w:pStyle w:val="ConsPlusNormal"/>
            </w:pPr>
            <w:r>
              <w:t xml:space="preserve">Степень соответствия проекта Решения Омского городского Совета о бюджете требованиям </w:t>
            </w:r>
            <w:hyperlink r:id="rId151">
              <w:r>
                <w:rPr>
                  <w:color w:val="0000FF"/>
                </w:rPr>
                <w:t>Решения</w:t>
              </w:r>
            </w:hyperlink>
            <w:r>
              <w:t xml:space="preserve"> Омского городского Совета от 28 ноября 2007 года N 74 "О бюджетном процессе в городе Омске"</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100,0</w:t>
            </w:r>
          </w:p>
        </w:tc>
      </w:tr>
      <w:tr w:rsidR="00CE6DCF">
        <w:tc>
          <w:tcPr>
            <w:tcW w:w="624" w:type="dxa"/>
            <w:vMerge w:val="restart"/>
            <w:tcBorders>
              <w:bottom w:val="nil"/>
            </w:tcBorders>
          </w:tcPr>
          <w:p w:rsidR="00CE6DCF" w:rsidRDefault="00CE6DCF">
            <w:pPr>
              <w:pStyle w:val="ConsPlusNormal"/>
              <w:jc w:val="center"/>
            </w:pPr>
            <w:r>
              <w:t>1.1.2</w:t>
            </w:r>
          </w:p>
        </w:tc>
        <w:tc>
          <w:tcPr>
            <w:tcW w:w="2163" w:type="dxa"/>
            <w:vMerge w:val="restart"/>
            <w:tcBorders>
              <w:bottom w:val="nil"/>
            </w:tcBorders>
          </w:tcPr>
          <w:p w:rsidR="00CE6DCF" w:rsidRDefault="00CE6DCF">
            <w:pPr>
              <w:pStyle w:val="ConsPlusNormal"/>
            </w:pPr>
            <w:r>
              <w:t>Организация исполнения бюджета города Омска</w:t>
            </w:r>
          </w:p>
        </w:tc>
        <w:tc>
          <w:tcPr>
            <w:tcW w:w="1872" w:type="dxa"/>
            <w:vMerge w:val="restart"/>
            <w:tcBorders>
              <w:bottom w:val="nil"/>
            </w:tcBorders>
          </w:tcPr>
          <w:p w:rsidR="00CE6DCF" w:rsidRDefault="00CE6DCF">
            <w:pPr>
              <w:pStyle w:val="ConsPlusNormal"/>
            </w:pPr>
            <w:r>
              <w:t>ДФ</w:t>
            </w:r>
          </w:p>
        </w:tc>
        <w:tc>
          <w:tcPr>
            <w:tcW w:w="2608" w:type="dxa"/>
          </w:tcPr>
          <w:p w:rsidR="00CE6DCF" w:rsidRDefault="00CE6DCF">
            <w:pPr>
              <w:pStyle w:val="ConsPlusNormal"/>
            </w:pPr>
            <w:r>
              <w:t>Исполнение бюджета города Омска по доходам</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95,0 - 100,0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c>
          <w:tcPr>
            <w:tcW w:w="624" w:type="dxa"/>
            <w:vMerge/>
            <w:tcBorders>
              <w:bottom w:val="nil"/>
            </w:tcBorders>
          </w:tcPr>
          <w:p w:rsidR="00CE6DCF" w:rsidRDefault="00CE6DCF">
            <w:pPr>
              <w:pStyle w:val="ConsPlusNormal"/>
            </w:pPr>
          </w:p>
        </w:tc>
        <w:tc>
          <w:tcPr>
            <w:tcW w:w="2163" w:type="dxa"/>
            <w:vMerge/>
            <w:tcBorders>
              <w:bottom w:val="nil"/>
            </w:tcBorders>
          </w:tcPr>
          <w:p w:rsidR="00CE6DCF" w:rsidRDefault="00CE6DCF">
            <w:pPr>
              <w:pStyle w:val="ConsPlusNormal"/>
            </w:pPr>
          </w:p>
        </w:tc>
        <w:tc>
          <w:tcPr>
            <w:tcW w:w="1872" w:type="dxa"/>
            <w:vMerge/>
            <w:tcBorders>
              <w:bottom w:val="nil"/>
            </w:tcBorders>
          </w:tcPr>
          <w:p w:rsidR="00CE6DCF" w:rsidRDefault="00CE6DCF">
            <w:pPr>
              <w:pStyle w:val="ConsPlusNormal"/>
            </w:pPr>
          </w:p>
        </w:tc>
        <w:tc>
          <w:tcPr>
            <w:tcW w:w="2608" w:type="dxa"/>
          </w:tcPr>
          <w:p w:rsidR="00CE6DCF" w:rsidRDefault="00CE6DCF">
            <w:pPr>
              <w:pStyle w:val="ConsPlusNormal"/>
            </w:pPr>
            <w:r>
              <w:t>Исполнение бюджета города Омска по расходам</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95,0 - 100,0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c>
          <w:tcPr>
            <w:tcW w:w="624" w:type="dxa"/>
            <w:vMerge/>
            <w:tcBorders>
              <w:bottom w:val="nil"/>
            </w:tcBorders>
          </w:tcPr>
          <w:p w:rsidR="00CE6DCF" w:rsidRDefault="00CE6DCF">
            <w:pPr>
              <w:pStyle w:val="ConsPlusNormal"/>
            </w:pPr>
          </w:p>
        </w:tc>
        <w:tc>
          <w:tcPr>
            <w:tcW w:w="2163" w:type="dxa"/>
            <w:vMerge/>
            <w:tcBorders>
              <w:bottom w:val="nil"/>
            </w:tcBorders>
          </w:tcPr>
          <w:p w:rsidR="00CE6DCF" w:rsidRDefault="00CE6DCF">
            <w:pPr>
              <w:pStyle w:val="ConsPlusNormal"/>
            </w:pPr>
          </w:p>
        </w:tc>
        <w:tc>
          <w:tcPr>
            <w:tcW w:w="1872" w:type="dxa"/>
            <w:vMerge/>
            <w:tcBorders>
              <w:bottom w:val="nil"/>
            </w:tcBorders>
          </w:tcPr>
          <w:p w:rsidR="00CE6DCF" w:rsidRDefault="00CE6DCF">
            <w:pPr>
              <w:pStyle w:val="ConsPlusNormal"/>
            </w:pPr>
          </w:p>
        </w:tc>
        <w:tc>
          <w:tcPr>
            <w:tcW w:w="2608" w:type="dxa"/>
          </w:tcPr>
          <w:p w:rsidR="00CE6DCF" w:rsidRDefault="00CE6DCF">
            <w:pPr>
              <w:pStyle w:val="ConsPlusNormal"/>
            </w:pPr>
            <w:r>
              <w:t xml:space="preserve">Доля налоговых и неналоговых доходов </w:t>
            </w:r>
            <w:r>
              <w:lastRenderedPageBreak/>
              <w:t>бюджета города Омска (за исключением поступлений налоговых доходов по дополнительным нормативам отчислений) в общем объеме доходов бюджета города Омска</w:t>
            </w:r>
          </w:p>
        </w:tc>
        <w:tc>
          <w:tcPr>
            <w:tcW w:w="1304" w:type="dxa"/>
          </w:tcPr>
          <w:p w:rsidR="00CE6DCF" w:rsidRDefault="00CE6DCF">
            <w:pPr>
              <w:pStyle w:val="ConsPlusNormal"/>
              <w:jc w:val="center"/>
            </w:pPr>
            <w:r>
              <w:lastRenderedPageBreak/>
              <w:t>%</w:t>
            </w:r>
          </w:p>
        </w:tc>
        <w:tc>
          <w:tcPr>
            <w:tcW w:w="1020" w:type="dxa"/>
          </w:tcPr>
          <w:p w:rsidR="00CE6DCF" w:rsidRDefault="00CE6DCF">
            <w:pPr>
              <w:pStyle w:val="ConsPlusNormal"/>
              <w:jc w:val="center"/>
            </w:pPr>
            <w:r>
              <w:t>45,0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c>
          <w:tcPr>
            <w:tcW w:w="624" w:type="dxa"/>
            <w:vMerge/>
            <w:tcBorders>
              <w:bottom w:val="nil"/>
            </w:tcBorders>
          </w:tcPr>
          <w:p w:rsidR="00CE6DCF" w:rsidRDefault="00CE6DCF">
            <w:pPr>
              <w:pStyle w:val="ConsPlusNormal"/>
            </w:pPr>
          </w:p>
        </w:tc>
        <w:tc>
          <w:tcPr>
            <w:tcW w:w="2163" w:type="dxa"/>
            <w:vMerge/>
            <w:tcBorders>
              <w:bottom w:val="nil"/>
            </w:tcBorders>
          </w:tcPr>
          <w:p w:rsidR="00CE6DCF" w:rsidRDefault="00CE6DCF">
            <w:pPr>
              <w:pStyle w:val="ConsPlusNormal"/>
            </w:pPr>
          </w:p>
        </w:tc>
        <w:tc>
          <w:tcPr>
            <w:tcW w:w="1872" w:type="dxa"/>
            <w:vMerge/>
            <w:tcBorders>
              <w:bottom w:val="nil"/>
            </w:tcBorders>
          </w:tcPr>
          <w:p w:rsidR="00CE6DCF" w:rsidRDefault="00CE6DCF">
            <w:pPr>
              <w:pStyle w:val="ConsPlusNormal"/>
            </w:pPr>
          </w:p>
        </w:tc>
        <w:tc>
          <w:tcPr>
            <w:tcW w:w="2608" w:type="dxa"/>
          </w:tcPr>
          <w:p w:rsidR="00CE6DCF" w:rsidRDefault="00CE6DCF">
            <w:pPr>
              <w:pStyle w:val="ConsPlusNormal"/>
            </w:pPr>
            <w:r>
              <w:t>Рост объема местных налогов, поступивших в бюджет города Омска (при сопоставимых условиях)</w:t>
            </w:r>
          </w:p>
        </w:tc>
        <w:tc>
          <w:tcPr>
            <w:tcW w:w="1304" w:type="dxa"/>
          </w:tcPr>
          <w:p w:rsidR="00CE6DCF" w:rsidRDefault="00CE6DCF">
            <w:pPr>
              <w:pStyle w:val="ConsPlusNormal"/>
              <w:jc w:val="center"/>
            </w:pPr>
            <w:r>
              <w:t>Коэффициент</w:t>
            </w:r>
          </w:p>
        </w:tc>
        <w:tc>
          <w:tcPr>
            <w:tcW w:w="1020" w:type="dxa"/>
          </w:tcPr>
          <w:p w:rsidR="00CE6DCF" w:rsidRDefault="00CE6DCF">
            <w:pPr>
              <w:pStyle w:val="ConsPlusNormal"/>
              <w:jc w:val="center"/>
            </w:pPr>
            <w:r>
              <w:t>&gt;= 1,0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&gt;= 1,0</w:t>
            </w:r>
          </w:p>
        </w:tc>
      </w:tr>
      <w:tr w:rsidR="00CE6DCF">
        <w:tc>
          <w:tcPr>
            <w:tcW w:w="624" w:type="dxa"/>
            <w:vMerge w:val="restart"/>
            <w:tcBorders>
              <w:top w:val="nil"/>
            </w:tcBorders>
          </w:tcPr>
          <w:p w:rsidR="00CE6DCF" w:rsidRDefault="00CE6DCF">
            <w:pPr>
              <w:pStyle w:val="ConsPlusNormal"/>
            </w:pPr>
          </w:p>
        </w:tc>
        <w:tc>
          <w:tcPr>
            <w:tcW w:w="2163" w:type="dxa"/>
            <w:vMerge w:val="restart"/>
            <w:tcBorders>
              <w:top w:val="nil"/>
            </w:tcBorders>
          </w:tcPr>
          <w:p w:rsidR="00CE6DCF" w:rsidRDefault="00CE6DCF">
            <w:pPr>
              <w:pStyle w:val="ConsPlusNormal"/>
            </w:pPr>
          </w:p>
        </w:tc>
        <w:tc>
          <w:tcPr>
            <w:tcW w:w="1872" w:type="dxa"/>
            <w:vMerge w:val="restart"/>
            <w:tcBorders>
              <w:top w:val="nil"/>
            </w:tcBorders>
          </w:tcPr>
          <w:p w:rsidR="00CE6DCF" w:rsidRDefault="00CE6DCF">
            <w:pPr>
              <w:pStyle w:val="ConsPlusNormal"/>
            </w:pPr>
          </w:p>
        </w:tc>
        <w:tc>
          <w:tcPr>
            <w:tcW w:w="2608" w:type="dxa"/>
          </w:tcPr>
          <w:p w:rsidR="00CE6DCF" w:rsidRDefault="00CE6DCF">
            <w:pPr>
              <w:pStyle w:val="ConsPlusNormal"/>
            </w:pPr>
            <w:r>
              <w:t>Доля просроченной кредиторской задолженности главных распорядителей и получателей средств бюджета города Омска в расходах бюджета города Омска в части собственных полномочий</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0</w:t>
            </w:r>
          </w:p>
        </w:tc>
        <w:tc>
          <w:tcPr>
            <w:tcW w:w="1004" w:type="dxa"/>
          </w:tcPr>
          <w:p w:rsidR="00CE6DCF" w:rsidRDefault="00CE6DCF">
            <w:pPr>
              <w:pStyle w:val="ConsPlusNormal"/>
              <w:jc w:val="center"/>
            </w:pPr>
            <w:r>
              <w:t>0</w:t>
            </w:r>
          </w:p>
        </w:tc>
        <w:tc>
          <w:tcPr>
            <w:tcW w:w="1004" w:type="dxa"/>
          </w:tcPr>
          <w:p w:rsidR="00CE6DCF" w:rsidRDefault="00CE6DCF">
            <w:pPr>
              <w:pStyle w:val="ConsPlusNormal"/>
              <w:jc w:val="center"/>
            </w:pPr>
            <w:r>
              <w:t>0</w:t>
            </w:r>
          </w:p>
        </w:tc>
        <w:tc>
          <w:tcPr>
            <w:tcW w:w="1004" w:type="dxa"/>
          </w:tcPr>
          <w:p w:rsidR="00CE6DCF" w:rsidRDefault="00CE6DCF">
            <w:pPr>
              <w:pStyle w:val="ConsPlusNormal"/>
              <w:jc w:val="center"/>
            </w:pPr>
            <w:r>
              <w:t>0</w:t>
            </w:r>
          </w:p>
        </w:tc>
        <w:tc>
          <w:tcPr>
            <w:tcW w:w="1004" w:type="dxa"/>
          </w:tcPr>
          <w:p w:rsidR="00CE6DCF" w:rsidRDefault="00CE6DCF">
            <w:pPr>
              <w:pStyle w:val="ConsPlusNormal"/>
              <w:jc w:val="center"/>
            </w:pPr>
            <w:r>
              <w:t>0</w:t>
            </w:r>
          </w:p>
        </w:tc>
      </w:tr>
      <w:tr w:rsidR="00CE6DCF">
        <w:tc>
          <w:tcPr>
            <w:tcW w:w="624" w:type="dxa"/>
            <w:vMerge/>
            <w:tcBorders>
              <w:top w:val="nil"/>
            </w:tcBorders>
          </w:tcPr>
          <w:p w:rsidR="00CE6DCF" w:rsidRDefault="00CE6DCF">
            <w:pPr>
              <w:pStyle w:val="ConsPlusNormal"/>
            </w:pPr>
          </w:p>
        </w:tc>
        <w:tc>
          <w:tcPr>
            <w:tcW w:w="2163" w:type="dxa"/>
            <w:vMerge/>
            <w:tcBorders>
              <w:top w:val="nil"/>
            </w:tcBorders>
          </w:tcPr>
          <w:p w:rsidR="00CE6DCF" w:rsidRDefault="00CE6DCF">
            <w:pPr>
              <w:pStyle w:val="ConsPlusNormal"/>
            </w:pPr>
          </w:p>
        </w:tc>
        <w:tc>
          <w:tcPr>
            <w:tcW w:w="1872" w:type="dxa"/>
            <w:vMerge/>
            <w:tcBorders>
              <w:top w:val="nil"/>
            </w:tcBorders>
          </w:tcPr>
          <w:p w:rsidR="00CE6DCF" w:rsidRDefault="00CE6DCF">
            <w:pPr>
              <w:pStyle w:val="ConsPlusNormal"/>
            </w:pPr>
          </w:p>
        </w:tc>
        <w:tc>
          <w:tcPr>
            <w:tcW w:w="2608" w:type="dxa"/>
          </w:tcPr>
          <w:p w:rsidR="00CE6DCF" w:rsidRDefault="00CE6DCF">
            <w:pPr>
              <w:pStyle w:val="ConsPlusNormal"/>
            </w:pPr>
            <w:r>
              <w:t>Доля экономии бюджетных средств по результатам проверок сметной документации</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7,0</w:t>
            </w:r>
          </w:p>
        </w:tc>
        <w:tc>
          <w:tcPr>
            <w:tcW w:w="1004" w:type="dxa"/>
          </w:tcPr>
          <w:p w:rsidR="00CE6DCF" w:rsidRDefault="00CE6DCF">
            <w:pPr>
              <w:pStyle w:val="ConsPlusNormal"/>
              <w:jc w:val="center"/>
            </w:pPr>
            <w:r>
              <w:t>6,0</w:t>
            </w:r>
          </w:p>
        </w:tc>
        <w:tc>
          <w:tcPr>
            <w:tcW w:w="1004" w:type="dxa"/>
          </w:tcPr>
          <w:p w:rsidR="00CE6DCF" w:rsidRDefault="00CE6DCF">
            <w:pPr>
              <w:pStyle w:val="ConsPlusNormal"/>
              <w:jc w:val="center"/>
            </w:pPr>
            <w:r>
              <w:t>7,0</w:t>
            </w:r>
          </w:p>
        </w:tc>
        <w:tc>
          <w:tcPr>
            <w:tcW w:w="1004" w:type="dxa"/>
          </w:tcPr>
          <w:p w:rsidR="00CE6DCF" w:rsidRDefault="00CE6DCF">
            <w:pPr>
              <w:pStyle w:val="ConsPlusNormal"/>
              <w:jc w:val="center"/>
            </w:pPr>
            <w:r>
              <w:t>7,0</w:t>
            </w:r>
          </w:p>
        </w:tc>
        <w:tc>
          <w:tcPr>
            <w:tcW w:w="1004" w:type="dxa"/>
          </w:tcPr>
          <w:p w:rsidR="00CE6DCF" w:rsidRDefault="00CE6DCF">
            <w:pPr>
              <w:pStyle w:val="ConsPlusNormal"/>
              <w:jc w:val="center"/>
            </w:pPr>
            <w:r>
              <w:t>6,0</w:t>
            </w:r>
          </w:p>
        </w:tc>
      </w:tr>
      <w:tr w:rsidR="00CE6DCF">
        <w:tc>
          <w:tcPr>
            <w:tcW w:w="624" w:type="dxa"/>
            <w:vMerge/>
            <w:tcBorders>
              <w:top w:val="nil"/>
            </w:tcBorders>
          </w:tcPr>
          <w:p w:rsidR="00CE6DCF" w:rsidRDefault="00CE6DCF">
            <w:pPr>
              <w:pStyle w:val="ConsPlusNormal"/>
            </w:pPr>
          </w:p>
        </w:tc>
        <w:tc>
          <w:tcPr>
            <w:tcW w:w="2163" w:type="dxa"/>
            <w:vMerge/>
            <w:tcBorders>
              <w:top w:val="nil"/>
            </w:tcBorders>
          </w:tcPr>
          <w:p w:rsidR="00CE6DCF" w:rsidRDefault="00CE6DCF">
            <w:pPr>
              <w:pStyle w:val="ConsPlusNormal"/>
            </w:pPr>
          </w:p>
        </w:tc>
        <w:tc>
          <w:tcPr>
            <w:tcW w:w="1872" w:type="dxa"/>
            <w:vMerge/>
            <w:tcBorders>
              <w:top w:val="nil"/>
            </w:tcBorders>
          </w:tcPr>
          <w:p w:rsidR="00CE6DCF" w:rsidRDefault="00CE6DCF">
            <w:pPr>
              <w:pStyle w:val="ConsPlusNormal"/>
            </w:pPr>
          </w:p>
        </w:tc>
        <w:tc>
          <w:tcPr>
            <w:tcW w:w="2608" w:type="dxa"/>
          </w:tcPr>
          <w:p w:rsidR="00CE6DCF" w:rsidRDefault="00CE6DCF">
            <w:pPr>
              <w:pStyle w:val="ConsPlusNormal"/>
            </w:pPr>
            <w:r>
              <w:t xml:space="preserve">Доля экономии бюджетных средств за счет снижения стоимости строительных материалов </w:t>
            </w:r>
            <w:r>
              <w:lastRenderedPageBreak/>
              <w:t>и оборудования по результатам мониторинга в ходе проверки сметной документации</w:t>
            </w:r>
          </w:p>
        </w:tc>
        <w:tc>
          <w:tcPr>
            <w:tcW w:w="1304" w:type="dxa"/>
          </w:tcPr>
          <w:p w:rsidR="00CE6DCF" w:rsidRDefault="00CE6DCF">
            <w:pPr>
              <w:pStyle w:val="ConsPlusNormal"/>
              <w:jc w:val="center"/>
            </w:pPr>
            <w:r>
              <w:lastRenderedPageBreak/>
              <w:t>%</w:t>
            </w:r>
          </w:p>
        </w:tc>
        <w:tc>
          <w:tcPr>
            <w:tcW w:w="1020" w:type="dxa"/>
          </w:tcPr>
          <w:p w:rsidR="00CE6DCF" w:rsidRDefault="00CE6DCF">
            <w:pPr>
              <w:pStyle w:val="ConsPlusNormal"/>
              <w:jc w:val="center"/>
            </w:pPr>
            <w:r>
              <w:t>5,0</w:t>
            </w:r>
          </w:p>
        </w:tc>
        <w:tc>
          <w:tcPr>
            <w:tcW w:w="1004" w:type="dxa"/>
          </w:tcPr>
          <w:p w:rsidR="00CE6DCF" w:rsidRDefault="00CE6DCF">
            <w:pPr>
              <w:pStyle w:val="ConsPlusNormal"/>
              <w:jc w:val="center"/>
            </w:pPr>
            <w:r>
              <w:t>4,0</w:t>
            </w:r>
          </w:p>
        </w:tc>
        <w:tc>
          <w:tcPr>
            <w:tcW w:w="1004" w:type="dxa"/>
          </w:tcPr>
          <w:p w:rsidR="00CE6DCF" w:rsidRDefault="00CE6DCF">
            <w:pPr>
              <w:pStyle w:val="ConsPlusNormal"/>
              <w:jc w:val="center"/>
            </w:pPr>
            <w:r>
              <w:t>5,0</w:t>
            </w:r>
          </w:p>
        </w:tc>
        <w:tc>
          <w:tcPr>
            <w:tcW w:w="1004" w:type="dxa"/>
          </w:tcPr>
          <w:p w:rsidR="00CE6DCF" w:rsidRDefault="00CE6DCF">
            <w:pPr>
              <w:pStyle w:val="ConsPlusNormal"/>
              <w:jc w:val="center"/>
            </w:pPr>
            <w:r>
              <w:t>5,0</w:t>
            </w:r>
          </w:p>
        </w:tc>
        <w:tc>
          <w:tcPr>
            <w:tcW w:w="1004" w:type="dxa"/>
          </w:tcPr>
          <w:p w:rsidR="00CE6DCF" w:rsidRDefault="00CE6DCF">
            <w:pPr>
              <w:pStyle w:val="ConsPlusNormal"/>
              <w:jc w:val="center"/>
            </w:pPr>
            <w:r>
              <w:t>4,0</w:t>
            </w:r>
          </w:p>
        </w:tc>
      </w:tr>
      <w:tr w:rsidR="00CE6DCF">
        <w:tc>
          <w:tcPr>
            <w:tcW w:w="624" w:type="dxa"/>
            <w:vMerge/>
            <w:tcBorders>
              <w:top w:val="nil"/>
            </w:tcBorders>
          </w:tcPr>
          <w:p w:rsidR="00CE6DCF" w:rsidRDefault="00CE6DCF">
            <w:pPr>
              <w:pStyle w:val="ConsPlusNormal"/>
            </w:pPr>
          </w:p>
        </w:tc>
        <w:tc>
          <w:tcPr>
            <w:tcW w:w="2163" w:type="dxa"/>
            <w:vMerge/>
            <w:tcBorders>
              <w:top w:val="nil"/>
            </w:tcBorders>
          </w:tcPr>
          <w:p w:rsidR="00CE6DCF" w:rsidRDefault="00CE6DCF">
            <w:pPr>
              <w:pStyle w:val="ConsPlusNormal"/>
            </w:pPr>
          </w:p>
        </w:tc>
        <w:tc>
          <w:tcPr>
            <w:tcW w:w="1872" w:type="dxa"/>
            <w:vMerge/>
            <w:tcBorders>
              <w:top w:val="nil"/>
            </w:tcBorders>
          </w:tcPr>
          <w:p w:rsidR="00CE6DCF" w:rsidRDefault="00CE6DCF">
            <w:pPr>
              <w:pStyle w:val="ConsPlusNormal"/>
            </w:pPr>
          </w:p>
        </w:tc>
        <w:tc>
          <w:tcPr>
            <w:tcW w:w="2608" w:type="dxa"/>
          </w:tcPr>
          <w:p w:rsidR="00CE6DCF" w:rsidRDefault="00CE6DCF">
            <w:pPr>
              <w:pStyle w:val="ConsPlusNormal"/>
            </w:pPr>
            <w:r>
              <w:t>Среднее значение доли программно-целевых расходов главных распорядителей бюджетных средств, являющихся структурными подразделениями Администрации города Омска</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&gt;= 70</w:t>
            </w:r>
          </w:p>
        </w:tc>
        <w:tc>
          <w:tcPr>
            <w:tcW w:w="1004" w:type="dxa"/>
          </w:tcPr>
          <w:p w:rsidR="00CE6DCF" w:rsidRDefault="00CE6DCF">
            <w:pPr>
              <w:pStyle w:val="ConsPlusNormal"/>
              <w:jc w:val="center"/>
            </w:pPr>
            <w:r>
              <w:t>&gt;= 70</w:t>
            </w:r>
          </w:p>
        </w:tc>
        <w:tc>
          <w:tcPr>
            <w:tcW w:w="1004" w:type="dxa"/>
          </w:tcPr>
          <w:p w:rsidR="00CE6DCF" w:rsidRDefault="00CE6DCF">
            <w:pPr>
              <w:pStyle w:val="ConsPlusNormal"/>
              <w:jc w:val="center"/>
            </w:pPr>
            <w:r>
              <w:t>&gt;= 70</w:t>
            </w:r>
          </w:p>
        </w:tc>
        <w:tc>
          <w:tcPr>
            <w:tcW w:w="1004" w:type="dxa"/>
          </w:tcPr>
          <w:p w:rsidR="00CE6DCF" w:rsidRDefault="00CE6DCF">
            <w:pPr>
              <w:pStyle w:val="ConsPlusNormal"/>
              <w:jc w:val="center"/>
            </w:pPr>
            <w:r>
              <w:t>&gt;= 70</w:t>
            </w:r>
          </w:p>
        </w:tc>
        <w:tc>
          <w:tcPr>
            <w:tcW w:w="1004" w:type="dxa"/>
          </w:tcPr>
          <w:p w:rsidR="00CE6DCF" w:rsidRDefault="00CE6DCF">
            <w:pPr>
              <w:pStyle w:val="ConsPlusNormal"/>
              <w:jc w:val="center"/>
            </w:pPr>
            <w:r>
              <w:t>&gt;= 70</w:t>
            </w:r>
          </w:p>
        </w:tc>
      </w:tr>
      <w:tr w:rsidR="00CE6DCF">
        <w:tc>
          <w:tcPr>
            <w:tcW w:w="624" w:type="dxa"/>
          </w:tcPr>
          <w:p w:rsidR="00CE6DCF" w:rsidRDefault="00CE6DCF">
            <w:pPr>
              <w:pStyle w:val="ConsPlusNormal"/>
              <w:jc w:val="center"/>
            </w:pPr>
            <w:r>
              <w:t>1.1.3</w:t>
            </w:r>
          </w:p>
        </w:tc>
        <w:tc>
          <w:tcPr>
            <w:tcW w:w="2163" w:type="dxa"/>
          </w:tcPr>
          <w:p w:rsidR="00CE6DCF" w:rsidRDefault="00CE6DCF">
            <w:pPr>
              <w:pStyle w:val="ConsPlusNormal"/>
            </w:pPr>
            <w:r>
              <w:t>Формирование отчетности об исполнении бюджета города Омска</w:t>
            </w:r>
          </w:p>
        </w:tc>
        <w:tc>
          <w:tcPr>
            <w:tcW w:w="1872" w:type="dxa"/>
          </w:tcPr>
          <w:p w:rsidR="00CE6DCF" w:rsidRDefault="00CE6DCF">
            <w:pPr>
              <w:pStyle w:val="ConsPlusNormal"/>
            </w:pPr>
            <w:r>
              <w:t>ДФ</w:t>
            </w:r>
          </w:p>
        </w:tc>
        <w:tc>
          <w:tcPr>
            <w:tcW w:w="2608" w:type="dxa"/>
          </w:tcPr>
          <w:p w:rsidR="00CE6DCF" w:rsidRDefault="00CE6DCF">
            <w:pPr>
              <w:pStyle w:val="ConsPlusNormal"/>
            </w:pPr>
            <w:r>
              <w:t>Количество изменений в формы месячной отчетности об исполнении бюджета города Омска, предоставляемые в Министерство финансов Омской области после сроков предоставления данных форм</w:t>
            </w:r>
          </w:p>
        </w:tc>
        <w:tc>
          <w:tcPr>
            <w:tcW w:w="1304" w:type="dxa"/>
          </w:tcPr>
          <w:p w:rsidR="00CE6DCF" w:rsidRDefault="00CE6DCF">
            <w:pPr>
              <w:pStyle w:val="ConsPlusNormal"/>
              <w:jc w:val="center"/>
            </w:pPr>
            <w:r>
              <w:t>Единиц</w:t>
            </w:r>
          </w:p>
        </w:tc>
        <w:tc>
          <w:tcPr>
            <w:tcW w:w="1020" w:type="dxa"/>
          </w:tcPr>
          <w:p w:rsidR="00CE6DCF" w:rsidRDefault="00CE6DCF">
            <w:pPr>
              <w:pStyle w:val="ConsPlusNormal"/>
              <w:jc w:val="center"/>
            </w:pPr>
            <w:r>
              <w:t>&lt;= 4</w:t>
            </w:r>
          </w:p>
        </w:tc>
        <w:tc>
          <w:tcPr>
            <w:tcW w:w="1004" w:type="dxa"/>
          </w:tcPr>
          <w:p w:rsidR="00CE6DCF" w:rsidRDefault="00CE6DCF">
            <w:pPr>
              <w:pStyle w:val="ConsPlusNormal"/>
              <w:jc w:val="center"/>
            </w:pPr>
            <w:r>
              <w:t>&lt;= 1</w:t>
            </w:r>
          </w:p>
        </w:tc>
        <w:tc>
          <w:tcPr>
            <w:tcW w:w="1004" w:type="dxa"/>
          </w:tcPr>
          <w:p w:rsidR="00CE6DCF" w:rsidRDefault="00CE6DCF">
            <w:pPr>
              <w:pStyle w:val="ConsPlusNormal"/>
              <w:jc w:val="center"/>
            </w:pPr>
            <w:r>
              <w:t>&lt;= 1</w:t>
            </w:r>
          </w:p>
        </w:tc>
        <w:tc>
          <w:tcPr>
            <w:tcW w:w="1004" w:type="dxa"/>
          </w:tcPr>
          <w:p w:rsidR="00CE6DCF" w:rsidRDefault="00CE6DCF">
            <w:pPr>
              <w:pStyle w:val="ConsPlusNormal"/>
              <w:jc w:val="center"/>
            </w:pPr>
            <w:r>
              <w:t>&lt;= 1</w:t>
            </w:r>
          </w:p>
        </w:tc>
        <w:tc>
          <w:tcPr>
            <w:tcW w:w="1004" w:type="dxa"/>
          </w:tcPr>
          <w:p w:rsidR="00CE6DCF" w:rsidRDefault="00CE6DCF">
            <w:pPr>
              <w:pStyle w:val="ConsPlusNormal"/>
              <w:jc w:val="center"/>
            </w:pPr>
            <w:r>
              <w:t>&lt;= 1</w:t>
            </w:r>
          </w:p>
        </w:tc>
      </w:tr>
      <w:tr w:rsidR="00CE6DCF">
        <w:tc>
          <w:tcPr>
            <w:tcW w:w="624" w:type="dxa"/>
          </w:tcPr>
          <w:p w:rsidR="00CE6DCF" w:rsidRDefault="00CE6DCF">
            <w:pPr>
              <w:pStyle w:val="ConsPlusNormal"/>
              <w:jc w:val="center"/>
            </w:pPr>
            <w:r>
              <w:t>1.1.4</w:t>
            </w:r>
          </w:p>
        </w:tc>
        <w:tc>
          <w:tcPr>
            <w:tcW w:w="2163" w:type="dxa"/>
          </w:tcPr>
          <w:p w:rsidR="00CE6DCF" w:rsidRDefault="00CE6DCF">
            <w:pPr>
              <w:pStyle w:val="ConsPlusNormal"/>
            </w:pPr>
            <w:r>
              <w:t>Осуществление предварительного финансового контроля</w:t>
            </w:r>
          </w:p>
        </w:tc>
        <w:tc>
          <w:tcPr>
            <w:tcW w:w="1872" w:type="dxa"/>
          </w:tcPr>
          <w:p w:rsidR="00CE6DCF" w:rsidRDefault="00CE6DCF">
            <w:pPr>
              <w:pStyle w:val="ConsPlusNormal"/>
            </w:pPr>
            <w:r>
              <w:t>ДФ</w:t>
            </w:r>
          </w:p>
        </w:tc>
        <w:tc>
          <w:tcPr>
            <w:tcW w:w="2608" w:type="dxa"/>
          </w:tcPr>
          <w:p w:rsidR="00CE6DCF" w:rsidRDefault="00CE6DCF">
            <w:pPr>
              <w:pStyle w:val="ConsPlusNormal"/>
            </w:pPr>
            <w:r>
              <w:t xml:space="preserve">Удельный вес своевременно обработанных финансовым органом платежных поручений на осуществление платежей с лицевых счетов </w:t>
            </w:r>
            <w:r>
              <w:lastRenderedPageBreak/>
              <w:t>получателей бюджетных средств, бюджетных и автономных учреждений</w:t>
            </w:r>
          </w:p>
        </w:tc>
        <w:tc>
          <w:tcPr>
            <w:tcW w:w="1304" w:type="dxa"/>
          </w:tcPr>
          <w:p w:rsidR="00CE6DCF" w:rsidRDefault="00CE6DCF">
            <w:pPr>
              <w:pStyle w:val="ConsPlusNormal"/>
              <w:jc w:val="center"/>
            </w:pPr>
            <w:r>
              <w:lastRenderedPageBreak/>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r>
      <w:tr w:rsidR="00CE6DCF">
        <w:tc>
          <w:tcPr>
            <w:tcW w:w="624" w:type="dxa"/>
            <w:vMerge w:val="restart"/>
          </w:tcPr>
          <w:p w:rsidR="00CE6DCF" w:rsidRDefault="00CE6DCF">
            <w:pPr>
              <w:pStyle w:val="ConsPlusNormal"/>
              <w:jc w:val="center"/>
            </w:pPr>
            <w:r>
              <w:lastRenderedPageBreak/>
              <w:t>1.1.5</w:t>
            </w:r>
          </w:p>
        </w:tc>
        <w:tc>
          <w:tcPr>
            <w:tcW w:w="2163" w:type="dxa"/>
            <w:vMerge w:val="restart"/>
          </w:tcPr>
          <w:p w:rsidR="00CE6DCF" w:rsidRDefault="00CE6DCF">
            <w:pPr>
              <w:pStyle w:val="ConsPlusNormal"/>
            </w:pPr>
            <w:r>
              <w:t>Обеспечение открытости информации о деятельности финансового органа муниципального образования город Омск и состоянии муниципальных финансов</w:t>
            </w:r>
          </w:p>
        </w:tc>
        <w:tc>
          <w:tcPr>
            <w:tcW w:w="1872" w:type="dxa"/>
            <w:vMerge w:val="restart"/>
          </w:tcPr>
          <w:p w:rsidR="00CE6DCF" w:rsidRDefault="00CE6DCF">
            <w:pPr>
              <w:pStyle w:val="ConsPlusNormal"/>
            </w:pPr>
            <w:r>
              <w:t>ДФ</w:t>
            </w:r>
          </w:p>
        </w:tc>
        <w:tc>
          <w:tcPr>
            <w:tcW w:w="2608" w:type="dxa"/>
          </w:tcPr>
          <w:p w:rsidR="00CE6DCF" w:rsidRDefault="00CE6DCF">
            <w:pPr>
              <w:pStyle w:val="ConsPlusNormal"/>
            </w:pPr>
            <w:r>
              <w:t xml:space="preserve">Степень соответствия размещаемой информации о деятельности финансового органа и состоянии муниципальных финансов требованиям </w:t>
            </w:r>
            <w:hyperlink r:id="rId152">
              <w:r>
                <w:rPr>
                  <w:color w:val="0000FF"/>
                </w:rPr>
                <w:t>постановления</w:t>
              </w:r>
            </w:hyperlink>
            <w:r>
              <w:t xml:space="preserve"> Администрации города Омска от 28 ноября 2019 года N 786-п "Об обеспечении доступа к информации о деятельности Администрации города Омска"</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r>
      <w:tr w:rsidR="00CE6DCF">
        <w:tc>
          <w:tcPr>
            <w:tcW w:w="624" w:type="dxa"/>
            <w:vMerge/>
          </w:tcPr>
          <w:p w:rsidR="00CE6DCF" w:rsidRDefault="00CE6DCF">
            <w:pPr>
              <w:pStyle w:val="ConsPlusNormal"/>
            </w:pPr>
          </w:p>
        </w:tc>
        <w:tc>
          <w:tcPr>
            <w:tcW w:w="2163" w:type="dxa"/>
            <w:vMerge/>
          </w:tcPr>
          <w:p w:rsidR="00CE6DCF" w:rsidRDefault="00CE6DCF">
            <w:pPr>
              <w:pStyle w:val="ConsPlusNormal"/>
            </w:pPr>
          </w:p>
        </w:tc>
        <w:tc>
          <w:tcPr>
            <w:tcW w:w="1872" w:type="dxa"/>
            <w:vMerge/>
          </w:tcPr>
          <w:p w:rsidR="00CE6DCF" w:rsidRDefault="00CE6DCF">
            <w:pPr>
              <w:pStyle w:val="ConsPlusNormal"/>
            </w:pPr>
          </w:p>
        </w:tc>
        <w:tc>
          <w:tcPr>
            <w:tcW w:w="2608" w:type="dxa"/>
          </w:tcPr>
          <w:p w:rsidR="00CE6DCF" w:rsidRDefault="00CE6DCF">
            <w:pPr>
              <w:pStyle w:val="ConsPlusNormal"/>
            </w:pPr>
            <w:r>
              <w:t>Степень соответствия размещаемой информации о муниципальных</w:t>
            </w:r>
          </w:p>
          <w:p w:rsidR="00CE6DCF" w:rsidRDefault="00CE6DCF">
            <w:pPr>
              <w:pStyle w:val="ConsPlusNormal"/>
            </w:pPr>
            <w:r>
              <w:t xml:space="preserve">финансах требованиям </w:t>
            </w:r>
            <w:hyperlink r:id="rId153">
              <w:r>
                <w:rPr>
                  <w:color w:val="0000FF"/>
                </w:rPr>
                <w:t>приказа</w:t>
              </w:r>
            </w:hyperlink>
            <w:r>
              <w:t xml:space="preserve"> Министерства финансов Российской Федерации от 28 декабря 2016 года N 243н "О составе и порядке размещения и предоставления </w:t>
            </w:r>
            <w:r>
              <w:lastRenderedPageBreak/>
              <w:t>информации на едином портале бюджетной системы Российской Федерации"</w:t>
            </w:r>
          </w:p>
        </w:tc>
        <w:tc>
          <w:tcPr>
            <w:tcW w:w="1304" w:type="dxa"/>
          </w:tcPr>
          <w:p w:rsidR="00CE6DCF" w:rsidRDefault="00CE6DCF">
            <w:pPr>
              <w:pStyle w:val="ConsPlusNormal"/>
              <w:jc w:val="center"/>
            </w:pPr>
            <w:r>
              <w:lastRenderedPageBreak/>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r>
      <w:tr w:rsidR="00CE6DCF">
        <w:tc>
          <w:tcPr>
            <w:tcW w:w="624" w:type="dxa"/>
            <w:vMerge w:val="restart"/>
          </w:tcPr>
          <w:p w:rsidR="00CE6DCF" w:rsidRDefault="00CE6DCF">
            <w:pPr>
              <w:pStyle w:val="ConsPlusNormal"/>
              <w:jc w:val="center"/>
            </w:pPr>
            <w:r>
              <w:lastRenderedPageBreak/>
              <w:t>1.1.6</w:t>
            </w:r>
          </w:p>
        </w:tc>
        <w:tc>
          <w:tcPr>
            <w:tcW w:w="2163" w:type="dxa"/>
            <w:vMerge w:val="restart"/>
          </w:tcPr>
          <w:p w:rsidR="00CE6DCF" w:rsidRDefault="00CE6DCF">
            <w:pPr>
              <w:pStyle w:val="ConsPlusNormal"/>
            </w:pPr>
            <w:r>
              <w:t>Повышение качества финансового менеджмента, осуществляемого главными администраторами средств бюджета города Омска</w:t>
            </w:r>
          </w:p>
        </w:tc>
        <w:tc>
          <w:tcPr>
            <w:tcW w:w="1872" w:type="dxa"/>
            <w:vMerge w:val="restart"/>
          </w:tcPr>
          <w:p w:rsidR="00CE6DCF" w:rsidRDefault="00CE6DCF">
            <w:pPr>
              <w:pStyle w:val="ConsPlusNormal"/>
            </w:pPr>
            <w:r>
              <w:t>ДФ</w:t>
            </w:r>
          </w:p>
        </w:tc>
        <w:tc>
          <w:tcPr>
            <w:tcW w:w="2608" w:type="dxa"/>
          </w:tcPr>
          <w:p w:rsidR="00CE6DCF" w:rsidRDefault="00CE6DCF">
            <w:pPr>
              <w:pStyle w:val="ConsPlusNormal"/>
            </w:pPr>
            <w:r>
              <w:t>Доля главных администраторов средств бюджета города Омска, имеющих высокий уровень качества финансового менеджмента</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&gt;= 68,0</w:t>
            </w:r>
          </w:p>
        </w:tc>
        <w:tc>
          <w:tcPr>
            <w:tcW w:w="1004" w:type="dxa"/>
          </w:tcPr>
          <w:p w:rsidR="00CE6DCF" w:rsidRDefault="00CE6DCF">
            <w:pPr>
              <w:pStyle w:val="ConsPlusNormal"/>
              <w:jc w:val="center"/>
            </w:pPr>
            <w:r>
              <w:t>&gt;= 68,0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c>
          <w:tcPr>
            <w:tcW w:w="624" w:type="dxa"/>
            <w:vMerge/>
          </w:tcPr>
          <w:p w:rsidR="00CE6DCF" w:rsidRDefault="00CE6DCF">
            <w:pPr>
              <w:pStyle w:val="ConsPlusNormal"/>
            </w:pPr>
          </w:p>
        </w:tc>
        <w:tc>
          <w:tcPr>
            <w:tcW w:w="2163" w:type="dxa"/>
            <w:vMerge/>
          </w:tcPr>
          <w:p w:rsidR="00CE6DCF" w:rsidRDefault="00CE6DCF">
            <w:pPr>
              <w:pStyle w:val="ConsPlusNormal"/>
            </w:pPr>
          </w:p>
        </w:tc>
        <w:tc>
          <w:tcPr>
            <w:tcW w:w="1872" w:type="dxa"/>
            <w:vMerge/>
          </w:tcPr>
          <w:p w:rsidR="00CE6DCF" w:rsidRDefault="00CE6DCF">
            <w:pPr>
              <w:pStyle w:val="ConsPlusNormal"/>
            </w:pPr>
          </w:p>
        </w:tc>
        <w:tc>
          <w:tcPr>
            <w:tcW w:w="2608" w:type="dxa"/>
          </w:tcPr>
          <w:p w:rsidR="00CE6DCF" w:rsidRDefault="00CE6DCF">
            <w:pPr>
              <w:pStyle w:val="ConsPlusNormal"/>
            </w:pPr>
            <w:r>
              <w:t>Среднее значение оценки качества финансового менеджмента, осуществляемого главными администраторами средств бюджета города Омска</w:t>
            </w:r>
          </w:p>
        </w:tc>
        <w:tc>
          <w:tcPr>
            <w:tcW w:w="1304" w:type="dxa"/>
          </w:tcPr>
          <w:p w:rsidR="00CE6DCF" w:rsidRDefault="00CE6DCF">
            <w:pPr>
              <w:pStyle w:val="ConsPlusNormal"/>
              <w:jc w:val="center"/>
            </w:pPr>
            <w:r>
              <w:t>%</w:t>
            </w:r>
          </w:p>
        </w:tc>
        <w:tc>
          <w:tcPr>
            <w:tcW w:w="1020" w:type="dxa"/>
          </w:tcPr>
          <w:p w:rsidR="00CE6DCF" w:rsidRDefault="00CE6DCF">
            <w:pPr>
              <w:pStyle w:val="ConsPlusNormal"/>
              <w:jc w:val="center"/>
            </w:pPr>
            <w:r>
              <w:t>&gt;= 90,0</w:t>
            </w:r>
          </w:p>
        </w:tc>
        <w:tc>
          <w:tcPr>
            <w:tcW w:w="1004" w:type="dxa"/>
          </w:tcPr>
          <w:p w:rsidR="00CE6DCF" w:rsidRDefault="00CE6DCF">
            <w:pPr>
              <w:pStyle w:val="ConsPlusNormal"/>
              <w:jc w:val="center"/>
            </w:pPr>
            <w:r>
              <w:t>&gt;= 90,0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blPrEx>
          <w:tblBorders>
            <w:insideH w:val="nil"/>
          </w:tblBorders>
        </w:tblPrEx>
        <w:tc>
          <w:tcPr>
            <w:tcW w:w="624" w:type="dxa"/>
            <w:tcBorders>
              <w:bottom w:val="nil"/>
            </w:tcBorders>
          </w:tcPr>
          <w:p w:rsidR="00CE6DCF" w:rsidRDefault="00CE6DCF">
            <w:pPr>
              <w:pStyle w:val="ConsPlusNormal"/>
              <w:jc w:val="center"/>
            </w:pPr>
            <w:r>
              <w:t>1.2</w:t>
            </w:r>
          </w:p>
        </w:tc>
        <w:tc>
          <w:tcPr>
            <w:tcW w:w="2163" w:type="dxa"/>
            <w:tcBorders>
              <w:bottom w:val="nil"/>
            </w:tcBorders>
          </w:tcPr>
          <w:p w:rsidR="00CE6DCF" w:rsidRDefault="00CE6DCF">
            <w:pPr>
              <w:pStyle w:val="ConsPlusNormal"/>
            </w:pPr>
            <w:r>
              <w:t>Организация и проведение конкурсов в сфере муниципальных финансов</w:t>
            </w:r>
          </w:p>
        </w:tc>
        <w:tc>
          <w:tcPr>
            <w:tcW w:w="1872" w:type="dxa"/>
            <w:tcBorders>
              <w:bottom w:val="nil"/>
            </w:tcBorders>
          </w:tcPr>
          <w:p w:rsidR="00CE6DCF" w:rsidRDefault="00CE6DCF">
            <w:pPr>
              <w:pStyle w:val="ConsPlusNormal"/>
              <w:jc w:val="both"/>
            </w:pPr>
            <w:r>
              <w:t>ДФ</w:t>
            </w:r>
          </w:p>
        </w:tc>
        <w:tc>
          <w:tcPr>
            <w:tcW w:w="2608" w:type="dxa"/>
            <w:tcBorders>
              <w:bottom w:val="nil"/>
            </w:tcBorders>
          </w:tcPr>
          <w:p w:rsidR="00CE6DCF" w:rsidRDefault="00CE6DCF">
            <w:pPr>
              <w:pStyle w:val="ConsPlusNormal"/>
            </w:pPr>
            <w:r>
              <w:t>Количество победителей конкурсов в сфере муниципальных финансов</w:t>
            </w:r>
          </w:p>
        </w:tc>
        <w:tc>
          <w:tcPr>
            <w:tcW w:w="1304" w:type="dxa"/>
            <w:tcBorders>
              <w:bottom w:val="nil"/>
            </w:tcBorders>
          </w:tcPr>
          <w:p w:rsidR="00CE6DCF" w:rsidRDefault="00CE6DCF">
            <w:pPr>
              <w:pStyle w:val="ConsPlusNormal"/>
              <w:jc w:val="center"/>
            </w:pPr>
            <w:r>
              <w:t>Человек</w:t>
            </w:r>
          </w:p>
        </w:tc>
        <w:tc>
          <w:tcPr>
            <w:tcW w:w="1020" w:type="dxa"/>
            <w:tcBorders>
              <w:bottom w:val="nil"/>
            </w:tcBorders>
          </w:tcPr>
          <w:p w:rsidR="00CE6DCF" w:rsidRDefault="00CE6DCF">
            <w:pPr>
              <w:pStyle w:val="ConsPlusNormal"/>
              <w:jc w:val="center"/>
            </w:pPr>
            <w:r>
              <w:t>10</w:t>
            </w:r>
          </w:p>
        </w:tc>
        <w:tc>
          <w:tcPr>
            <w:tcW w:w="1004" w:type="dxa"/>
            <w:tcBorders>
              <w:bottom w:val="nil"/>
            </w:tcBorders>
          </w:tcPr>
          <w:p w:rsidR="00CE6DCF" w:rsidRDefault="00CE6DCF">
            <w:pPr>
              <w:pStyle w:val="ConsPlusNormal"/>
              <w:jc w:val="center"/>
            </w:pPr>
            <w:r>
              <w:t>-</w:t>
            </w:r>
          </w:p>
        </w:tc>
        <w:tc>
          <w:tcPr>
            <w:tcW w:w="1004" w:type="dxa"/>
            <w:tcBorders>
              <w:bottom w:val="nil"/>
            </w:tcBorders>
          </w:tcPr>
          <w:p w:rsidR="00CE6DCF" w:rsidRDefault="00CE6DCF">
            <w:pPr>
              <w:pStyle w:val="ConsPlusNormal"/>
              <w:jc w:val="center"/>
            </w:pPr>
            <w:r>
              <w:t>-</w:t>
            </w:r>
          </w:p>
        </w:tc>
        <w:tc>
          <w:tcPr>
            <w:tcW w:w="1004" w:type="dxa"/>
            <w:tcBorders>
              <w:bottom w:val="nil"/>
            </w:tcBorders>
          </w:tcPr>
          <w:p w:rsidR="00CE6DCF" w:rsidRDefault="00CE6DCF">
            <w:pPr>
              <w:pStyle w:val="ConsPlusNormal"/>
              <w:jc w:val="center"/>
            </w:pPr>
            <w:r>
              <w:t>10</w:t>
            </w:r>
          </w:p>
        </w:tc>
        <w:tc>
          <w:tcPr>
            <w:tcW w:w="1004" w:type="dxa"/>
            <w:tcBorders>
              <w:bottom w:val="nil"/>
            </w:tcBorders>
          </w:tcPr>
          <w:p w:rsidR="00CE6DCF" w:rsidRDefault="00CE6DCF">
            <w:pPr>
              <w:pStyle w:val="ConsPlusNormal"/>
              <w:jc w:val="center"/>
            </w:pPr>
            <w:r>
              <w:t>-</w:t>
            </w:r>
          </w:p>
        </w:tc>
      </w:tr>
      <w:tr w:rsidR="00CE6DCF">
        <w:tblPrEx>
          <w:tblBorders>
            <w:insideH w:val="nil"/>
          </w:tblBorders>
        </w:tblPrEx>
        <w:tc>
          <w:tcPr>
            <w:tcW w:w="13607" w:type="dxa"/>
            <w:gridSpan w:val="10"/>
            <w:tcBorders>
              <w:top w:val="nil"/>
            </w:tcBorders>
          </w:tcPr>
          <w:p w:rsidR="00CE6DCF" w:rsidRDefault="00CE6DCF">
            <w:pPr>
              <w:pStyle w:val="ConsPlusNormal"/>
              <w:jc w:val="both"/>
            </w:pPr>
            <w:r>
              <w:t xml:space="preserve">(п. 1.2 в ред. </w:t>
            </w:r>
            <w:hyperlink r:id="rId154">
              <w:r>
                <w:rPr>
                  <w:color w:val="0000FF"/>
                </w:rPr>
                <w:t>Постановления</w:t>
              </w:r>
            </w:hyperlink>
            <w:r>
              <w:t xml:space="preserve"> Администрации города Омска от 14.10.2024 N 800-п)</w:t>
            </w:r>
          </w:p>
        </w:tc>
      </w:tr>
      <w:tr w:rsidR="00CE6DCF">
        <w:tc>
          <w:tcPr>
            <w:tcW w:w="624" w:type="dxa"/>
          </w:tcPr>
          <w:p w:rsidR="00CE6DCF" w:rsidRDefault="00CE6DCF">
            <w:pPr>
              <w:pStyle w:val="ConsPlusNormal"/>
              <w:jc w:val="center"/>
            </w:pPr>
            <w:r>
              <w:t>1.3</w:t>
            </w:r>
          </w:p>
        </w:tc>
        <w:tc>
          <w:tcPr>
            <w:tcW w:w="2163" w:type="dxa"/>
          </w:tcPr>
          <w:p w:rsidR="00CE6DCF" w:rsidRDefault="00CE6DCF">
            <w:pPr>
              <w:pStyle w:val="ConsPlusNormal"/>
            </w:pPr>
            <w:r>
              <w:t>Оплата судебных актов и мировых соглашений</w:t>
            </w:r>
          </w:p>
        </w:tc>
        <w:tc>
          <w:tcPr>
            <w:tcW w:w="1872" w:type="dxa"/>
          </w:tcPr>
          <w:p w:rsidR="00CE6DCF" w:rsidRDefault="00CE6DCF">
            <w:pPr>
              <w:pStyle w:val="ConsPlusNormal"/>
            </w:pPr>
            <w:r>
              <w:t>ДФ</w:t>
            </w:r>
          </w:p>
        </w:tc>
        <w:tc>
          <w:tcPr>
            <w:tcW w:w="2608" w:type="dxa"/>
          </w:tcPr>
          <w:p w:rsidR="00CE6DCF" w:rsidRDefault="00CE6DCF">
            <w:pPr>
              <w:pStyle w:val="ConsPlusNormal"/>
            </w:pPr>
            <w:r>
              <w:t xml:space="preserve">Удельный вес своевременно исполненных ДФ судебных актов, предусматривающих </w:t>
            </w:r>
            <w:r>
              <w:lastRenderedPageBreak/>
              <w:t>взыскание денежных средств за счет средств бюджета города Омска</w:t>
            </w:r>
          </w:p>
        </w:tc>
        <w:tc>
          <w:tcPr>
            <w:tcW w:w="1304" w:type="dxa"/>
          </w:tcPr>
          <w:p w:rsidR="00CE6DCF" w:rsidRDefault="00CE6DCF">
            <w:pPr>
              <w:pStyle w:val="ConsPlusNormal"/>
              <w:jc w:val="center"/>
            </w:pPr>
            <w:r>
              <w:lastRenderedPageBreak/>
              <w:t>%</w:t>
            </w:r>
          </w:p>
        </w:tc>
        <w:tc>
          <w:tcPr>
            <w:tcW w:w="1020"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c>
          <w:tcPr>
            <w:tcW w:w="1004" w:type="dxa"/>
          </w:tcPr>
          <w:p w:rsidR="00CE6DCF" w:rsidRDefault="00CE6DCF">
            <w:pPr>
              <w:pStyle w:val="ConsPlusNormal"/>
              <w:jc w:val="center"/>
            </w:pPr>
            <w:r>
              <w:t>100,0</w:t>
            </w:r>
          </w:p>
        </w:tc>
      </w:tr>
    </w:tbl>
    <w:p w:rsidR="00CE6DCF" w:rsidRDefault="00CE6DCF">
      <w:pPr>
        <w:pStyle w:val="ConsPlusNormal"/>
        <w:jc w:val="both"/>
      </w:pPr>
    </w:p>
    <w:p w:rsidR="00CE6DCF" w:rsidRDefault="00CE6DCF">
      <w:pPr>
        <w:pStyle w:val="ConsPlusNormal"/>
        <w:ind w:firstLine="540"/>
        <w:jc w:val="both"/>
      </w:pPr>
      <w:r>
        <w:t>--------------------------------</w:t>
      </w:r>
    </w:p>
    <w:p w:rsidR="00CE6DCF" w:rsidRDefault="00CE6DCF">
      <w:pPr>
        <w:pStyle w:val="ConsPlusNormal"/>
        <w:spacing w:before="220"/>
        <w:ind w:firstLine="540"/>
        <w:jc w:val="both"/>
      </w:pPr>
      <w:r>
        <w:t>&lt;*&gt; Оценка исполнения целевого индикатора возможна только по итогам отчетного финансового года.</w:t>
      </w: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6</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1" w:name="P2435"/>
      <w:bookmarkEnd w:id="11"/>
      <w:r>
        <w:t>ПЕРЕЧЕНЬ</w:t>
      </w:r>
    </w:p>
    <w:p w:rsidR="00CE6DCF" w:rsidRDefault="00CE6DCF">
      <w:pPr>
        <w:pStyle w:val="ConsPlusTitle"/>
        <w:jc w:val="center"/>
      </w:pPr>
      <w:r>
        <w:t>мероприятий подпрограммы "Реализация долговой политики</w:t>
      </w:r>
    </w:p>
    <w:p w:rsidR="00CE6DCF" w:rsidRDefault="00CE6DCF">
      <w:pPr>
        <w:pStyle w:val="ConsPlusTitle"/>
        <w:jc w:val="center"/>
      </w:pPr>
      <w:r>
        <w:t>города Омска" муниципальной программы города Омска</w:t>
      </w:r>
    </w:p>
    <w:p w:rsidR="00CE6DCF" w:rsidRDefault="00CE6DCF">
      <w:pPr>
        <w:pStyle w:val="ConsPlusTitle"/>
        <w:jc w:val="center"/>
      </w:pPr>
      <w:r>
        <w:t>"Управление муниципальными финансами" на 2023 - 2026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55">
              <w:r>
                <w:rPr>
                  <w:color w:val="0000FF"/>
                </w:rPr>
                <w:t>Постановления</w:t>
              </w:r>
            </w:hyperlink>
            <w:r>
              <w:rPr>
                <w:color w:val="392C69"/>
              </w:rPr>
              <w:t xml:space="preserve"> Администрации города Омска от 25.07.2024 N 575-п)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1709"/>
        <w:gridCol w:w="1635"/>
        <w:gridCol w:w="1716"/>
        <w:gridCol w:w="1123"/>
        <w:gridCol w:w="998"/>
        <w:gridCol w:w="998"/>
        <w:gridCol w:w="957"/>
        <w:gridCol w:w="958"/>
        <w:gridCol w:w="1709"/>
        <w:gridCol w:w="1161"/>
        <w:gridCol w:w="625"/>
        <w:gridCol w:w="625"/>
        <w:gridCol w:w="625"/>
        <w:gridCol w:w="625"/>
      </w:tblGrid>
      <w:tr w:rsidR="00CE6DCF" w:rsidTr="006162BE">
        <w:tc>
          <w:tcPr>
            <w:tcW w:w="145" w:type="pct"/>
            <w:vMerge w:val="restart"/>
            <w:vAlign w:val="center"/>
          </w:tcPr>
          <w:p w:rsidR="00CE6DCF" w:rsidRDefault="00CE6DCF">
            <w:pPr>
              <w:pStyle w:val="ConsPlusNormal"/>
              <w:jc w:val="center"/>
            </w:pPr>
            <w:r>
              <w:t>N п/п</w:t>
            </w:r>
          </w:p>
        </w:tc>
        <w:tc>
          <w:tcPr>
            <w:tcW w:w="460" w:type="pct"/>
            <w:vMerge w:val="restart"/>
            <w:vAlign w:val="center"/>
          </w:tcPr>
          <w:p w:rsidR="00CE6DCF" w:rsidRDefault="00CE6DCF">
            <w:pPr>
              <w:pStyle w:val="ConsPlusNormal"/>
              <w:jc w:val="center"/>
            </w:pPr>
            <w:r>
              <w:t xml:space="preserve">Наименование мероприятия подпрограммы муниципальной программы города Омска (далее - </w:t>
            </w:r>
            <w:r>
              <w:lastRenderedPageBreak/>
              <w:t>подпрограмма)</w:t>
            </w:r>
          </w:p>
        </w:tc>
        <w:tc>
          <w:tcPr>
            <w:tcW w:w="421" w:type="pct"/>
            <w:vMerge w:val="restart"/>
            <w:vAlign w:val="center"/>
          </w:tcPr>
          <w:p w:rsidR="00CE6DCF" w:rsidRDefault="00CE6DCF">
            <w:pPr>
              <w:pStyle w:val="ConsPlusNormal"/>
              <w:jc w:val="center"/>
            </w:pPr>
            <w:r>
              <w:lastRenderedPageBreak/>
              <w:t>Участники муниципальной программы, ответственные за реализацию мероприятия подпрограммы</w:t>
            </w:r>
          </w:p>
        </w:tc>
        <w:tc>
          <w:tcPr>
            <w:tcW w:w="2263" w:type="pct"/>
            <w:gridSpan w:val="6"/>
            <w:vAlign w:val="center"/>
          </w:tcPr>
          <w:p w:rsidR="00CE6DCF" w:rsidRDefault="00CE6DCF">
            <w:pPr>
              <w:pStyle w:val="ConsPlusNormal"/>
              <w:jc w:val="center"/>
            </w:pPr>
            <w:r>
              <w:t>Объем финансирования мероприятия подпрограммы, рублей</w:t>
            </w:r>
          </w:p>
        </w:tc>
        <w:tc>
          <w:tcPr>
            <w:tcW w:w="1710" w:type="pct"/>
            <w:gridSpan w:val="6"/>
            <w:vAlign w:val="center"/>
          </w:tcPr>
          <w:p w:rsidR="00CE6DCF" w:rsidRDefault="00CE6DCF">
            <w:pPr>
              <w:pStyle w:val="ConsPlusNormal"/>
              <w:jc w:val="center"/>
            </w:pPr>
            <w:r>
              <w:t>Целевые индикаторы реализации мероприятия подпрограммы</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vMerge w:val="restart"/>
            <w:vAlign w:val="center"/>
          </w:tcPr>
          <w:p w:rsidR="00CE6DCF" w:rsidRDefault="00CE6DCF">
            <w:pPr>
              <w:pStyle w:val="ConsPlusNormal"/>
              <w:jc w:val="center"/>
            </w:pPr>
            <w:r>
              <w:t>Источник финансирования</w:t>
            </w:r>
          </w:p>
        </w:tc>
        <w:tc>
          <w:tcPr>
            <w:tcW w:w="434" w:type="pct"/>
            <w:vMerge w:val="restart"/>
            <w:vAlign w:val="center"/>
          </w:tcPr>
          <w:p w:rsidR="00CE6DCF" w:rsidRDefault="00CE6DCF">
            <w:pPr>
              <w:pStyle w:val="ConsPlusNormal"/>
              <w:jc w:val="center"/>
            </w:pPr>
            <w:r>
              <w:t>Всего на 2023 - 2026 годы</w:t>
            </w:r>
          </w:p>
        </w:tc>
        <w:tc>
          <w:tcPr>
            <w:tcW w:w="1553" w:type="pct"/>
            <w:gridSpan w:val="4"/>
            <w:vMerge w:val="restart"/>
            <w:vAlign w:val="center"/>
          </w:tcPr>
          <w:p w:rsidR="00CE6DCF" w:rsidRDefault="00CE6DCF">
            <w:pPr>
              <w:pStyle w:val="ConsPlusNormal"/>
              <w:jc w:val="center"/>
            </w:pPr>
            <w:r>
              <w:t>в том числе по годам реализации подпрограммы</w:t>
            </w:r>
          </w:p>
        </w:tc>
        <w:tc>
          <w:tcPr>
            <w:tcW w:w="447" w:type="pct"/>
            <w:vMerge w:val="restart"/>
            <w:vAlign w:val="center"/>
          </w:tcPr>
          <w:p w:rsidR="00CE6DCF" w:rsidRDefault="00CE6DCF">
            <w:pPr>
              <w:pStyle w:val="ConsPlusNormal"/>
              <w:jc w:val="center"/>
            </w:pPr>
            <w:r>
              <w:t>Наименование</w:t>
            </w:r>
          </w:p>
        </w:tc>
        <w:tc>
          <w:tcPr>
            <w:tcW w:w="289" w:type="pct"/>
            <w:vMerge w:val="restart"/>
            <w:vAlign w:val="center"/>
          </w:tcPr>
          <w:p w:rsidR="00CE6DCF" w:rsidRDefault="00CE6DCF">
            <w:pPr>
              <w:pStyle w:val="ConsPlusNormal"/>
              <w:jc w:val="center"/>
            </w:pPr>
            <w:r>
              <w:t>Ед. измерения</w:t>
            </w:r>
          </w:p>
        </w:tc>
        <w:tc>
          <w:tcPr>
            <w:tcW w:w="973" w:type="pct"/>
            <w:gridSpan w:val="4"/>
            <w:vAlign w:val="center"/>
          </w:tcPr>
          <w:p w:rsidR="00CE6DCF" w:rsidRDefault="00CE6DCF">
            <w:pPr>
              <w:pStyle w:val="ConsPlusNormal"/>
              <w:jc w:val="center"/>
            </w:pPr>
            <w:r>
              <w:t>Значение</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vMerge/>
          </w:tcPr>
          <w:p w:rsidR="00CE6DCF" w:rsidRDefault="00CE6DCF">
            <w:pPr>
              <w:pStyle w:val="ConsPlusNormal"/>
            </w:pPr>
          </w:p>
        </w:tc>
        <w:tc>
          <w:tcPr>
            <w:tcW w:w="434" w:type="pct"/>
            <w:vMerge/>
          </w:tcPr>
          <w:p w:rsidR="00CE6DCF" w:rsidRDefault="00CE6DCF">
            <w:pPr>
              <w:pStyle w:val="ConsPlusNormal"/>
            </w:pPr>
          </w:p>
        </w:tc>
        <w:tc>
          <w:tcPr>
            <w:tcW w:w="1553" w:type="pct"/>
            <w:gridSpan w:val="4"/>
            <w:vMerge/>
          </w:tcPr>
          <w:p w:rsidR="00CE6DCF" w:rsidRDefault="00CE6DCF">
            <w:pPr>
              <w:pStyle w:val="ConsPlusNormal"/>
            </w:pP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973" w:type="pct"/>
            <w:gridSpan w:val="4"/>
            <w:vAlign w:val="center"/>
          </w:tcPr>
          <w:p w:rsidR="00CE6DCF" w:rsidRDefault="00CE6DCF">
            <w:pPr>
              <w:pStyle w:val="ConsPlusNormal"/>
              <w:jc w:val="center"/>
            </w:pPr>
            <w:r>
              <w:t>в том числе по годам реализации подпрограммы</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vMerge/>
          </w:tcPr>
          <w:p w:rsidR="00CE6DCF" w:rsidRDefault="00CE6DCF">
            <w:pPr>
              <w:pStyle w:val="ConsPlusNormal"/>
            </w:pPr>
          </w:p>
        </w:tc>
        <w:tc>
          <w:tcPr>
            <w:tcW w:w="434" w:type="pct"/>
            <w:vMerge/>
          </w:tcPr>
          <w:p w:rsidR="00CE6DCF" w:rsidRDefault="00CE6DCF">
            <w:pPr>
              <w:pStyle w:val="ConsPlusNormal"/>
            </w:pPr>
          </w:p>
        </w:tc>
        <w:tc>
          <w:tcPr>
            <w:tcW w:w="395" w:type="pct"/>
            <w:vAlign w:val="center"/>
          </w:tcPr>
          <w:p w:rsidR="00CE6DCF" w:rsidRDefault="00CE6DCF">
            <w:pPr>
              <w:pStyle w:val="ConsPlusNormal"/>
              <w:jc w:val="center"/>
            </w:pPr>
            <w:r>
              <w:t>2023 год</w:t>
            </w:r>
          </w:p>
        </w:tc>
        <w:tc>
          <w:tcPr>
            <w:tcW w:w="395" w:type="pct"/>
            <w:vAlign w:val="center"/>
          </w:tcPr>
          <w:p w:rsidR="00CE6DCF" w:rsidRDefault="00CE6DCF">
            <w:pPr>
              <w:pStyle w:val="ConsPlusNormal"/>
              <w:jc w:val="center"/>
            </w:pPr>
            <w:r>
              <w:t>2024 год</w:t>
            </w:r>
          </w:p>
        </w:tc>
        <w:tc>
          <w:tcPr>
            <w:tcW w:w="382" w:type="pct"/>
            <w:vAlign w:val="center"/>
          </w:tcPr>
          <w:p w:rsidR="00CE6DCF" w:rsidRDefault="00CE6DCF">
            <w:pPr>
              <w:pStyle w:val="ConsPlusNormal"/>
              <w:jc w:val="center"/>
            </w:pPr>
            <w:r>
              <w:t>2025 год</w:t>
            </w:r>
          </w:p>
        </w:tc>
        <w:tc>
          <w:tcPr>
            <w:tcW w:w="382" w:type="pct"/>
            <w:vAlign w:val="center"/>
          </w:tcPr>
          <w:p w:rsidR="00CE6DCF" w:rsidRDefault="00CE6DCF">
            <w:pPr>
              <w:pStyle w:val="ConsPlusNormal"/>
              <w:jc w:val="center"/>
            </w:pPr>
            <w:r>
              <w:t>2026 год</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vAlign w:val="center"/>
          </w:tcPr>
          <w:p w:rsidR="00CE6DCF" w:rsidRDefault="00CE6DCF">
            <w:pPr>
              <w:pStyle w:val="ConsPlusNormal"/>
              <w:jc w:val="center"/>
            </w:pPr>
            <w:r>
              <w:t>2023 год</w:t>
            </w:r>
          </w:p>
        </w:tc>
        <w:tc>
          <w:tcPr>
            <w:tcW w:w="237" w:type="pct"/>
            <w:vAlign w:val="center"/>
          </w:tcPr>
          <w:p w:rsidR="00CE6DCF" w:rsidRDefault="00CE6DCF">
            <w:pPr>
              <w:pStyle w:val="ConsPlusNormal"/>
              <w:jc w:val="center"/>
            </w:pPr>
            <w:r>
              <w:t>2024 год</w:t>
            </w:r>
          </w:p>
        </w:tc>
        <w:tc>
          <w:tcPr>
            <w:tcW w:w="250" w:type="pct"/>
            <w:vAlign w:val="center"/>
          </w:tcPr>
          <w:p w:rsidR="00CE6DCF" w:rsidRDefault="00CE6DCF">
            <w:pPr>
              <w:pStyle w:val="ConsPlusNormal"/>
              <w:jc w:val="center"/>
            </w:pPr>
            <w:r>
              <w:t>2025 год</w:t>
            </w:r>
          </w:p>
        </w:tc>
        <w:tc>
          <w:tcPr>
            <w:tcW w:w="250" w:type="pct"/>
            <w:vAlign w:val="center"/>
          </w:tcPr>
          <w:p w:rsidR="00CE6DCF" w:rsidRDefault="00CE6DCF">
            <w:pPr>
              <w:pStyle w:val="ConsPlusNormal"/>
              <w:jc w:val="center"/>
            </w:pPr>
            <w:r>
              <w:t>2026 год</w:t>
            </w:r>
          </w:p>
        </w:tc>
      </w:tr>
      <w:tr w:rsidR="00CE6DCF" w:rsidTr="006162BE">
        <w:tc>
          <w:tcPr>
            <w:tcW w:w="145" w:type="pct"/>
          </w:tcPr>
          <w:p w:rsidR="00CE6DCF" w:rsidRDefault="00CE6DCF">
            <w:pPr>
              <w:pStyle w:val="ConsPlusNormal"/>
              <w:jc w:val="center"/>
            </w:pPr>
            <w:r>
              <w:lastRenderedPageBreak/>
              <w:t>1</w:t>
            </w:r>
          </w:p>
        </w:tc>
        <w:tc>
          <w:tcPr>
            <w:tcW w:w="460" w:type="pct"/>
          </w:tcPr>
          <w:p w:rsidR="00CE6DCF" w:rsidRDefault="00CE6DCF">
            <w:pPr>
              <w:pStyle w:val="ConsPlusNormal"/>
              <w:jc w:val="center"/>
            </w:pPr>
            <w:r>
              <w:t>2</w:t>
            </w:r>
          </w:p>
        </w:tc>
        <w:tc>
          <w:tcPr>
            <w:tcW w:w="421" w:type="pct"/>
          </w:tcPr>
          <w:p w:rsidR="00CE6DCF" w:rsidRDefault="00CE6DCF">
            <w:pPr>
              <w:pStyle w:val="ConsPlusNormal"/>
              <w:jc w:val="center"/>
            </w:pPr>
            <w:r>
              <w:t>3</w:t>
            </w:r>
          </w:p>
        </w:tc>
        <w:tc>
          <w:tcPr>
            <w:tcW w:w="276" w:type="pct"/>
          </w:tcPr>
          <w:p w:rsidR="00CE6DCF" w:rsidRDefault="00CE6DCF">
            <w:pPr>
              <w:pStyle w:val="ConsPlusNormal"/>
              <w:jc w:val="center"/>
            </w:pPr>
            <w:r>
              <w:t>4</w:t>
            </w:r>
          </w:p>
        </w:tc>
        <w:tc>
          <w:tcPr>
            <w:tcW w:w="434" w:type="pct"/>
          </w:tcPr>
          <w:p w:rsidR="00CE6DCF" w:rsidRDefault="00CE6DCF">
            <w:pPr>
              <w:pStyle w:val="ConsPlusNormal"/>
              <w:jc w:val="center"/>
            </w:pPr>
            <w:r>
              <w:t>5</w:t>
            </w:r>
          </w:p>
        </w:tc>
        <w:tc>
          <w:tcPr>
            <w:tcW w:w="395" w:type="pct"/>
          </w:tcPr>
          <w:p w:rsidR="00CE6DCF" w:rsidRDefault="00CE6DCF">
            <w:pPr>
              <w:pStyle w:val="ConsPlusNormal"/>
              <w:jc w:val="center"/>
            </w:pPr>
            <w:r>
              <w:t>6</w:t>
            </w:r>
          </w:p>
        </w:tc>
        <w:tc>
          <w:tcPr>
            <w:tcW w:w="395" w:type="pct"/>
          </w:tcPr>
          <w:p w:rsidR="00CE6DCF" w:rsidRDefault="00CE6DCF">
            <w:pPr>
              <w:pStyle w:val="ConsPlusNormal"/>
              <w:jc w:val="center"/>
            </w:pPr>
            <w:r>
              <w:t>7</w:t>
            </w:r>
          </w:p>
        </w:tc>
        <w:tc>
          <w:tcPr>
            <w:tcW w:w="382" w:type="pct"/>
          </w:tcPr>
          <w:p w:rsidR="00CE6DCF" w:rsidRDefault="00CE6DCF">
            <w:pPr>
              <w:pStyle w:val="ConsPlusNormal"/>
              <w:jc w:val="center"/>
            </w:pPr>
            <w:r>
              <w:t>8</w:t>
            </w:r>
          </w:p>
        </w:tc>
        <w:tc>
          <w:tcPr>
            <w:tcW w:w="382" w:type="pct"/>
          </w:tcPr>
          <w:p w:rsidR="00CE6DCF" w:rsidRDefault="00CE6DCF">
            <w:pPr>
              <w:pStyle w:val="ConsPlusNormal"/>
              <w:jc w:val="center"/>
            </w:pPr>
            <w:r>
              <w:t>9</w:t>
            </w:r>
          </w:p>
        </w:tc>
        <w:tc>
          <w:tcPr>
            <w:tcW w:w="447" w:type="pct"/>
          </w:tcPr>
          <w:p w:rsidR="00CE6DCF" w:rsidRDefault="00CE6DCF">
            <w:pPr>
              <w:pStyle w:val="ConsPlusNormal"/>
              <w:jc w:val="center"/>
            </w:pPr>
            <w:r>
              <w:t>10</w:t>
            </w:r>
          </w:p>
        </w:tc>
        <w:tc>
          <w:tcPr>
            <w:tcW w:w="289" w:type="pct"/>
          </w:tcPr>
          <w:p w:rsidR="00CE6DCF" w:rsidRDefault="00CE6DCF">
            <w:pPr>
              <w:pStyle w:val="ConsPlusNormal"/>
              <w:jc w:val="center"/>
            </w:pPr>
            <w:r>
              <w:t>11</w:t>
            </w:r>
          </w:p>
        </w:tc>
        <w:tc>
          <w:tcPr>
            <w:tcW w:w="237" w:type="pct"/>
          </w:tcPr>
          <w:p w:rsidR="00CE6DCF" w:rsidRDefault="00CE6DCF">
            <w:pPr>
              <w:pStyle w:val="ConsPlusNormal"/>
              <w:jc w:val="center"/>
            </w:pPr>
            <w:r>
              <w:t>12</w:t>
            </w:r>
          </w:p>
        </w:tc>
        <w:tc>
          <w:tcPr>
            <w:tcW w:w="237" w:type="pct"/>
          </w:tcPr>
          <w:p w:rsidR="00CE6DCF" w:rsidRDefault="00CE6DCF">
            <w:pPr>
              <w:pStyle w:val="ConsPlusNormal"/>
              <w:jc w:val="center"/>
            </w:pPr>
            <w:r>
              <w:t>13</w:t>
            </w:r>
          </w:p>
        </w:tc>
        <w:tc>
          <w:tcPr>
            <w:tcW w:w="250" w:type="pct"/>
          </w:tcPr>
          <w:p w:rsidR="00CE6DCF" w:rsidRDefault="00CE6DCF">
            <w:pPr>
              <w:pStyle w:val="ConsPlusNormal"/>
              <w:jc w:val="center"/>
            </w:pPr>
            <w:r>
              <w:t>14</w:t>
            </w:r>
          </w:p>
        </w:tc>
        <w:tc>
          <w:tcPr>
            <w:tcW w:w="250" w:type="pct"/>
          </w:tcPr>
          <w:p w:rsidR="00CE6DCF" w:rsidRDefault="00CE6DCF">
            <w:pPr>
              <w:pStyle w:val="ConsPlusNormal"/>
              <w:jc w:val="center"/>
            </w:pPr>
            <w:r>
              <w:t>15</w:t>
            </w:r>
          </w:p>
        </w:tc>
      </w:tr>
      <w:tr w:rsidR="00CE6DCF" w:rsidTr="006162BE">
        <w:tc>
          <w:tcPr>
            <w:tcW w:w="5000" w:type="pct"/>
            <w:gridSpan w:val="15"/>
          </w:tcPr>
          <w:p w:rsidR="00CE6DCF" w:rsidRDefault="00CE6DCF">
            <w:pPr>
              <w:pStyle w:val="ConsPlusNormal"/>
            </w:pPr>
            <w:r>
              <w:t>Цель муниципальной программы города Омска - повышение эффективности управления муниципальными финансами, качества организации и осуществления бюджетного процесса в городе Омске</w:t>
            </w:r>
          </w:p>
        </w:tc>
      </w:tr>
      <w:tr w:rsidR="00CE6DCF" w:rsidTr="006162BE">
        <w:tc>
          <w:tcPr>
            <w:tcW w:w="5000" w:type="pct"/>
            <w:gridSpan w:val="15"/>
          </w:tcPr>
          <w:p w:rsidR="00CE6DCF" w:rsidRDefault="00CE6DCF">
            <w:pPr>
              <w:pStyle w:val="ConsPlusNormal"/>
            </w:pPr>
            <w:r>
              <w:t>Задача муниципальной программы города Омска - совершенствование долговой политики города Омска</w:t>
            </w:r>
          </w:p>
        </w:tc>
      </w:tr>
      <w:tr w:rsidR="00CE6DCF" w:rsidTr="006162BE">
        <w:tc>
          <w:tcPr>
            <w:tcW w:w="5000" w:type="pct"/>
            <w:gridSpan w:val="15"/>
          </w:tcPr>
          <w:p w:rsidR="00CE6DCF" w:rsidRDefault="00CE6DCF">
            <w:pPr>
              <w:pStyle w:val="ConsPlusNormal"/>
            </w:pPr>
            <w:r>
              <w:t>Подпрограмма 2 "Реализация долговой политики города Омска"</w:t>
            </w:r>
          </w:p>
        </w:tc>
      </w:tr>
      <w:tr w:rsidR="00CE6DCF" w:rsidTr="006162BE">
        <w:tc>
          <w:tcPr>
            <w:tcW w:w="145" w:type="pct"/>
            <w:vMerge w:val="restart"/>
          </w:tcPr>
          <w:p w:rsidR="00CE6DCF" w:rsidRDefault="00CE6DCF">
            <w:pPr>
              <w:pStyle w:val="ConsPlusNormal"/>
              <w:jc w:val="center"/>
            </w:pPr>
            <w:r>
              <w:t>1</w:t>
            </w:r>
          </w:p>
        </w:tc>
        <w:tc>
          <w:tcPr>
            <w:tcW w:w="881" w:type="pct"/>
            <w:gridSpan w:val="2"/>
            <w:vMerge w:val="restart"/>
          </w:tcPr>
          <w:p w:rsidR="00CE6DCF" w:rsidRDefault="00CE6DCF">
            <w:pPr>
              <w:pStyle w:val="ConsPlusNormal"/>
            </w:pPr>
            <w:r>
              <w:t>Задача подпрограммы 2. Обеспечение сбалансированности бюджета города Омска с соблюдением ограничений, установленных бюджетным законодательством Российской Федерации</w:t>
            </w:r>
          </w:p>
        </w:tc>
        <w:tc>
          <w:tcPr>
            <w:tcW w:w="276" w:type="pct"/>
          </w:tcPr>
          <w:p w:rsidR="00CE6DCF" w:rsidRDefault="00CE6DCF">
            <w:pPr>
              <w:pStyle w:val="ConsPlusNormal"/>
            </w:pPr>
            <w:r>
              <w:t>Всего, в том числе:</w:t>
            </w:r>
          </w:p>
        </w:tc>
        <w:tc>
          <w:tcPr>
            <w:tcW w:w="434" w:type="pct"/>
            <w:vAlign w:val="center"/>
          </w:tcPr>
          <w:p w:rsidR="00CE6DCF" w:rsidRDefault="00CE6DCF">
            <w:pPr>
              <w:pStyle w:val="ConsPlusNormal"/>
              <w:jc w:val="center"/>
            </w:pPr>
            <w:r>
              <w:t>2 591 000 000,00</w:t>
            </w:r>
          </w:p>
        </w:tc>
        <w:tc>
          <w:tcPr>
            <w:tcW w:w="395" w:type="pct"/>
            <w:vAlign w:val="center"/>
          </w:tcPr>
          <w:p w:rsidR="00CE6DCF" w:rsidRDefault="00CE6DCF">
            <w:pPr>
              <w:pStyle w:val="ConsPlusNormal"/>
              <w:jc w:val="center"/>
            </w:pPr>
            <w:r>
              <w:t>170 000 000,00</w:t>
            </w:r>
          </w:p>
        </w:tc>
        <w:tc>
          <w:tcPr>
            <w:tcW w:w="395" w:type="pct"/>
            <w:vAlign w:val="center"/>
          </w:tcPr>
          <w:p w:rsidR="00CE6DCF" w:rsidRDefault="00CE6DCF">
            <w:pPr>
              <w:pStyle w:val="ConsPlusNormal"/>
              <w:jc w:val="center"/>
            </w:pPr>
            <w:r>
              <w:t>661 000 000,00</w:t>
            </w:r>
          </w:p>
        </w:tc>
        <w:tc>
          <w:tcPr>
            <w:tcW w:w="382" w:type="pct"/>
            <w:vAlign w:val="center"/>
          </w:tcPr>
          <w:p w:rsidR="00CE6DCF" w:rsidRDefault="00CE6DCF">
            <w:pPr>
              <w:pStyle w:val="ConsPlusNormal"/>
              <w:jc w:val="center"/>
            </w:pPr>
            <w:r>
              <w:t>800 000 000,00</w:t>
            </w:r>
          </w:p>
        </w:tc>
        <w:tc>
          <w:tcPr>
            <w:tcW w:w="382" w:type="pct"/>
            <w:vAlign w:val="center"/>
          </w:tcPr>
          <w:p w:rsidR="00CE6DCF" w:rsidRDefault="00CE6DCF">
            <w:pPr>
              <w:pStyle w:val="ConsPlusNormal"/>
              <w:jc w:val="center"/>
            </w:pPr>
            <w:r>
              <w:t>960 000 000,00</w:t>
            </w:r>
          </w:p>
        </w:tc>
        <w:tc>
          <w:tcPr>
            <w:tcW w:w="447" w:type="pct"/>
            <w:vMerge w:val="restart"/>
          </w:tcPr>
          <w:p w:rsidR="00CE6DCF" w:rsidRDefault="00CE6DCF">
            <w:pPr>
              <w:pStyle w:val="ConsPlusNormal"/>
              <w:jc w:val="center"/>
            </w:pPr>
            <w:r>
              <w:t>X</w:t>
            </w:r>
          </w:p>
        </w:tc>
        <w:tc>
          <w:tcPr>
            <w:tcW w:w="289"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r>
      <w:tr w:rsidR="00CE6DCF" w:rsidTr="006162BE">
        <w:tc>
          <w:tcPr>
            <w:tcW w:w="145" w:type="pct"/>
            <w:vMerge/>
          </w:tcPr>
          <w:p w:rsidR="00CE6DCF" w:rsidRDefault="00CE6DCF">
            <w:pPr>
              <w:pStyle w:val="ConsPlusNormal"/>
            </w:pPr>
          </w:p>
        </w:tc>
        <w:tc>
          <w:tcPr>
            <w:tcW w:w="881" w:type="pct"/>
            <w:gridSpan w:val="2"/>
            <w:vMerge/>
          </w:tcPr>
          <w:p w:rsidR="00CE6DCF" w:rsidRDefault="00CE6DCF">
            <w:pPr>
              <w:pStyle w:val="ConsPlusNormal"/>
            </w:pPr>
          </w:p>
        </w:tc>
        <w:tc>
          <w:tcPr>
            <w:tcW w:w="276" w:type="pct"/>
          </w:tcPr>
          <w:p w:rsidR="00CE6DCF" w:rsidRDefault="00CE6DCF">
            <w:pPr>
              <w:pStyle w:val="ConsPlusNormal"/>
            </w:pPr>
            <w:r>
              <w:t>Бюджет города Омска</w:t>
            </w:r>
          </w:p>
        </w:tc>
        <w:tc>
          <w:tcPr>
            <w:tcW w:w="434" w:type="pct"/>
            <w:vAlign w:val="center"/>
          </w:tcPr>
          <w:p w:rsidR="00CE6DCF" w:rsidRDefault="00CE6DCF">
            <w:pPr>
              <w:pStyle w:val="ConsPlusNormal"/>
              <w:jc w:val="center"/>
            </w:pPr>
            <w:r>
              <w:t>2 591 000 000,00</w:t>
            </w:r>
          </w:p>
        </w:tc>
        <w:tc>
          <w:tcPr>
            <w:tcW w:w="395" w:type="pct"/>
            <w:vAlign w:val="center"/>
          </w:tcPr>
          <w:p w:rsidR="00CE6DCF" w:rsidRDefault="00CE6DCF">
            <w:pPr>
              <w:pStyle w:val="ConsPlusNormal"/>
              <w:jc w:val="center"/>
            </w:pPr>
            <w:r>
              <w:t>170 000 000,00</w:t>
            </w:r>
          </w:p>
        </w:tc>
        <w:tc>
          <w:tcPr>
            <w:tcW w:w="395" w:type="pct"/>
            <w:vAlign w:val="center"/>
          </w:tcPr>
          <w:p w:rsidR="00CE6DCF" w:rsidRDefault="00CE6DCF">
            <w:pPr>
              <w:pStyle w:val="ConsPlusNormal"/>
              <w:jc w:val="center"/>
            </w:pPr>
            <w:r>
              <w:t>661 000 000,00</w:t>
            </w:r>
          </w:p>
        </w:tc>
        <w:tc>
          <w:tcPr>
            <w:tcW w:w="382" w:type="pct"/>
            <w:vAlign w:val="center"/>
          </w:tcPr>
          <w:p w:rsidR="00CE6DCF" w:rsidRDefault="00CE6DCF">
            <w:pPr>
              <w:pStyle w:val="ConsPlusNormal"/>
              <w:jc w:val="center"/>
            </w:pPr>
            <w:r>
              <w:t>800 000 000,00</w:t>
            </w:r>
          </w:p>
        </w:tc>
        <w:tc>
          <w:tcPr>
            <w:tcW w:w="382" w:type="pct"/>
            <w:vAlign w:val="center"/>
          </w:tcPr>
          <w:p w:rsidR="00CE6DCF" w:rsidRDefault="00CE6DCF">
            <w:pPr>
              <w:pStyle w:val="ConsPlusNormal"/>
              <w:jc w:val="center"/>
            </w:pPr>
            <w:r>
              <w:t>960 000 000,00</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50" w:type="pct"/>
            <w:vMerge/>
          </w:tcPr>
          <w:p w:rsidR="00CE6DCF" w:rsidRDefault="00CE6DCF">
            <w:pPr>
              <w:pStyle w:val="ConsPlusNormal"/>
            </w:pPr>
          </w:p>
        </w:tc>
        <w:tc>
          <w:tcPr>
            <w:tcW w:w="250" w:type="pct"/>
            <w:vMerge/>
          </w:tcPr>
          <w:p w:rsidR="00CE6DCF" w:rsidRDefault="00CE6DCF">
            <w:pPr>
              <w:pStyle w:val="ConsPlusNormal"/>
            </w:pPr>
          </w:p>
        </w:tc>
      </w:tr>
      <w:tr w:rsidR="00CE6DCF" w:rsidTr="006162BE">
        <w:tc>
          <w:tcPr>
            <w:tcW w:w="145" w:type="pct"/>
            <w:vMerge w:val="restart"/>
          </w:tcPr>
          <w:p w:rsidR="00CE6DCF" w:rsidRDefault="00CE6DCF">
            <w:pPr>
              <w:pStyle w:val="ConsPlusNormal"/>
              <w:jc w:val="center"/>
            </w:pPr>
            <w:r>
              <w:t>1.1</w:t>
            </w:r>
          </w:p>
        </w:tc>
        <w:tc>
          <w:tcPr>
            <w:tcW w:w="460" w:type="pct"/>
            <w:vMerge w:val="restart"/>
          </w:tcPr>
          <w:p w:rsidR="00CE6DCF" w:rsidRDefault="00CE6DCF">
            <w:pPr>
              <w:pStyle w:val="ConsPlusNormal"/>
            </w:pPr>
            <w:r>
              <w:t>Оптимизация расходов на обслуживание муниципального долга</w:t>
            </w:r>
          </w:p>
        </w:tc>
        <w:tc>
          <w:tcPr>
            <w:tcW w:w="421" w:type="pct"/>
            <w:vMerge w:val="restart"/>
          </w:tcPr>
          <w:p w:rsidR="00CE6DCF" w:rsidRDefault="00CE6DCF">
            <w:pPr>
              <w:pStyle w:val="ConsPlusNormal"/>
            </w:pPr>
            <w:r>
              <w:t>Департамент финансов Администрации города Омска (далее - ДФ)</w:t>
            </w:r>
          </w:p>
        </w:tc>
        <w:tc>
          <w:tcPr>
            <w:tcW w:w="276" w:type="pct"/>
          </w:tcPr>
          <w:p w:rsidR="00CE6DCF" w:rsidRDefault="00CE6DCF">
            <w:pPr>
              <w:pStyle w:val="ConsPlusNormal"/>
            </w:pPr>
            <w:r>
              <w:t>Всего, в том числе:</w:t>
            </w:r>
          </w:p>
        </w:tc>
        <w:tc>
          <w:tcPr>
            <w:tcW w:w="434" w:type="pct"/>
            <w:vAlign w:val="center"/>
          </w:tcPr>
          <w:p w:rsidR="00CE6DCF" w:rsidRDefault="00CE6DCF">
            <w:pPr>
              <w:pStyle w:val="ConsPlusNormal"/>
              <w:jc w:val="center"/>
            </w:pPr>
            <w:r>
              <w:t>2 591 000 000,00</w:t>
            </w:r>
          </w:p>
        </w:tc>
        <w:tc>
          <w:tcPr>
            <w:tcW w:w="395" w:type="pct"/>
            <w:vAlign w:val="center"/>
          </w:tcPr>
          <w:p w:rsidR="00CE6DCF" w:rsidRDefault="00CE6DCF">
            <w:pPr>
              <w:pStyle w:val="ConsPlusNormal"/>
              <w:jc w:val="center"/>
            </w:pPr>
            <w:r>
              <w:t>170 000 000,00</w:t>
            </w:r>
          </w:p>
        </w:tc>
        <w:tc>
          <w:tcPr>
            <w:tcW w:w="395" w:type="pct"/>
            <w:vAlign w:val="center"/>
          </w:tcPr>
          <w:p w:rsidR="00CE6DCF" w:rsidRDefault="00CE6DCF">
            <w:pPr>
              <w:pStyle w:val="ConsPlusNormal"/>
              <w:jc w:val="center"/>
            </w:pPr>
            <w:r>
              <w:t>661 000 000,00</w:t>
            </w:r>
          </w:p>
        </w:tc>
        <w:tc>
          <w:tcPr>
            <w:tcW w:w="382" w:type="pct"/>
            <w:vAlign w:val="center"/>
          </w:tcPr>
          <w:p w:rsidR="00CE6DCF" w:rsidRDefault="00CE6DCF">
            <w:pPr>
              <w:pStyle w:val="ConsPlusNormal"/>
              <w:jc w:val="center"/>
            </w:pPr>
            <w:r>
              <w:t>800 000 000,00</w:t>
            </w:r>
          </w:p>
        </w:tc>
        <w:tc>
          <w:tcPr>
            <w:tcW w:w="382" w:type="pct"/>
            <w:vAlign w:val="center"/>
          </w:tcPr>
          <w:p w:rsidR="00CE6DCF" w:rsidRDefault="00CE6DCF">
            <w:pPr>
              <w:pStyle w:val="ConsPlusNormal"/>
              <w:jc w:val="center"/>
            </w:pPr>
            <w:r>
              <w:t>960 000 000,00</w:t>
            </w:r>
          </w:p>
        </w:tc>
        <w:tc>
          <w:tcPr>
            <w:tcW w:w="447" w:type="pct"/>
            <w:vMerge w:val="restart"/>
          </w:tcPr>
          <w:p w:rsidR="00CE6DCF" w:rsidRDefault="00CE6DCF">
            <w:pPr>
              <w:pStyle w:val="ConsPlusNormal"/>
            </w:pPr>
            <w:r>
              <w:t>Соблюдение ограничения по предельному объему расходов на обслуживание муниципального долга</w:t>
            </w:r>
          </w:p>
        </w:tc>
        <w:tc>
          <w:tcPr>
            <w:tcW w:w="289" w:type="pct"/>
            <w:vMerge w:val="restart"/>
          </w:tcPr>
          <w:p w:rsidR="00CE6DCF" w:rsidRDefault="00CE6DCF">
            <w:pPr>
              <w:pStyle w:val="ConsPlusNormal"/>
              <w:jc w:val="center"/>
            </w:pPr>
            <w:r>
              <w:t>%</w:t>
            </w:r>
          </w:p>
        </w:tc>
        <w:tc>
          <w:tcPr>
            <w:tcW w:w="237" w:type="pct"/>
            <w:vMerge w:val="restart"/>
          </w:tcPr>
          <w:p w:rsidR="00CE6DCF" w:rsidRDefault="00CE6DCF">
            <w:pPr>
              <w:pStyle w:val="ConsPlusNormal"/>
              <w:jc w:val="center"/>
            </w:pPr>
            <w:r>
              <w:t>&lt;= 15,0</w:t>
            </w:r>
          </w:p>
        </w:tc>
        <w:tc>
          <w:tcPr>
            <w:tcW w:w="237" w:type="pct"/>
            <w:vMerge w:val="restart"/>
          </w:tcPr>
          <w:p w:rsidR="00CE6DCF" w:rsidRDefault="00CE6DCF">
            <w:pPr>
              <w:pStyle w:val="ConsPlusNormal"/>
              <w:jc w:val="center"/>
            </w:pPr>
            <w:r>
              <w:t>&lt;= 15,0</w:t>
            </w:r>
          </w:p>
        </w:tc>
        <w:tc>
          <w:tcPr>
            <w:tcW w:w="250" w:type="pct"/>
            <w:vMerge w:val="restart"/>
          </w:tcPr>
          <w:p w:rsidR="00CE6DCF" w:rsidRDefault="00CE6DCF">
            <w:pPr>
              <w:pStyle w:val="ConsPlusNormal"/>
              <w:jc w:val="center"/>
            </w:pPr>
            <w:r>
              <w:t>&lt;= 15,0</w:t>
            </w:r>
          </w:p>
        </w:tc>
        <w:tc>
          <w:tcPr>
            <w:tcW w:w="250" w:type="pct"/>
            <w:vMerge w:val="restart"/>
          </w:tcPr>
          <w:p w:rsidR="00CE6DCF" w:rsidRDefault="00CE6DCF">
            <w:pPr>
              <w:pStyle w:val="ConsPlusNormal"/>
              <w:jc w:val="center"/>
            </w:pPr>
            <w:r>
              <w:t>&lt;= 15,0</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tcPr>
          <w:p w:rsidR="00CE6DCF" w:rsidRDefault="00CE6DCF">
            <w:pPr>
              <w:pStyle w:val="ConsPlusNormal"/>
            </w:pPr>
            <w:r>
              <w:t>Бюджет города Омска</w:t>
            </w:r>
          </w:p>
        </w:tc>
        <w:tc>
          <w:tcPr>
            <w:tcW w:w="434" w:type="pct"/>
            <w:vAlign w:val="center"/>
          </w:tcPr>
          <w:p w:rsidR="00CE6DCF" w:rsidRDefault="00CE6DCF">
            <w:pPr>
              <w:pStyle w:val="ConsPlusNormal"/>
              <w:jc w:val="center"/>
            </w:pPr>
            <w:r>
              <w:t>2 591 000 000,00</w:t>
            </w:r>
          </w:p>
        </w:tc>
        <w:tc>
          <w:tcPr>
            <w:tcW w:w="395" w:type="pct"/>
            <w:vAlign w:val="center"/>
          </w:tcPr>
          <w:p w:rsidR="00CE6DCF" w:rsidRDefault="00CE6DCF">
            <w:pPr>
              <w:pStyle w:val="ConsPlusNormal"/>
              <w:jc w:val="center"/>
            </w:pPr>
            <w:r>
              <w:t>170 000 000,00</w:t>
            </w:r>
          </w:p>
        </w:tc>
        <w:tc>
          <w:tcPr>
            <w:tcW w:w="395" w:type="pct"/>
            <w:vAlign w:val="center"/>
          </w:tcPr>
          <w:p w:rsidR="00CE6DCF" w:rsidRDefault="00CE6DCF">
            <w:pPr>
              <w:pStyle w:val="ConsPlusNormal"/>
              <w:jc w:val="center"/>
            </w:pPr>
            <w:r>
              <w:t>661 000 000,00</w:t>
            </w:r>
          </w:p>
        </w:tc>
        <w:tc>
          <w:tcPr>
            <w:tcW w:w="382" w:type="pct"/>
            <w:vAlign w:val="center"/>
          </w:tcPr>
          <w:p w:rsidR="00CE6DCF" w:rsidRDefault="00CE6DCF">
            <w:pPr>
              <w:pStyle w:val="ConsPlusNormal"/>
              <w:jc w:val="center"/>
            </w:pPr>
            <w:r>
              <w:t>800 000 000,00</w:t>
            </w:r>
          </w:p>
        </w:tc>
        <w:tc>
          <w:tcPr>
            <w:tcW w:w="382" w:type="pct"/>
            <w:vAlign w:val="center"/>
          </w:tcPr>
          <w:p w:rsidR="00CE6DCF" w:rsidRDefault="00CE6DCF">
            <w:pPr>
              <w:pStyle w:val="ConsPlusNormal"/>
              <w:jc w:val="center"/>
            </w:pPr>
            <w:r>
              <w:t>960 000 000,00</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50" w:type="pct"/>
            <w:vMerge/>
          </w:tcPr>
          <w:p w:rsidR="00CE6DCF" w:rsidRDefault="00CE6DCF">
            <w:pPr>
              <w:pStyle w:val="ConsPlusNormal"/>
            </w:pPr>
          </w:p>
        </w:tc>
        <w:tc>
          <w:tcPr>
            <w:tcW w:w="250" w:type="pct"/>
            <w:vMerge/>
          </w:tcPr>
          <w:p w:rsidR="00CE6DCF" w:rsidRDefault="00CE6DCF">
            <w:pPr>
              <w:pStyle w:val="ConsPlusNormal"/>
            </w:pPr>
          </w:p>
        </w:tc>
      </w:tr>
      <w:tr w:rsidR="00CE6DCF" w:rsidTr="006162BE">
        <w:tc>
          <w:tcPr>
            <w:tcW w:w="145" w:type="pct"/>
          </w:tcPr>
          <w:p w:rsidR="00CE6DCF" w:rsidRDefault="00CE6DCF">
            <w:pPr>
              <w:pStyle w:val="ConsPlusNormal"/>
              <w:jc w:val="center"/>
            </w:pPr>
            <w:r>
              <w:t>1.1.1</w:t>
            </w:r>
          </w:p>
        </w:tc>
        <w:tc>
          <w:tcPr>
            <w:tcW w:w="460" w:type="pct"/>
          </w:tcPr>
          <w:p w:rsidR="00CE6DCF" w:rsidRDefault="00CE6DCF">
            <w:pPr>
              <w:pStyle w:val="ConsPlusNormal"/>
            </w:pPr>
            <w:r>
              <w:t>Поддержание оптимального объема муниципального долга</w:t>
            </w:r>
          </w:p>
        </w:tc>
        <w:tc>
          <w:tcPr>
            <w:tcW w:w="421" w:type="pct"/>
          </w:tcPr>
          <w:p w:rsidR="00CE6DCF" w:rsidRDefault="00CE6DCF">
            <w:pPr>
              <w:pStyle w:val="ConsPlusNormal"/>
            </w:pPr>
            <w:r>
              <w:t>ДФ</w:t>
            </w:r>
          </w:p>
        </w:tc>
        <w:tc>
          <w:tcPr>
            <w:tcW w:w="276" w:type="pct"/>
            <w:vAlign w:val="center"/>
          </w:tcPr>
          <w:p w:rsidR="00CE6DCF" w:rsidRDefault="00CE6DCF">
            <w:pPr>
              <w:pStyle w:val="ConsPlusNormal"/>
              <w:jc w:val="center"/>
            </w:pPr>
            <w:r>
              <w:t>X</w:t>
            </w:r>
          </w:p>
        </w:tc>
        <w:tc>
          <w:tcPr>
            <w:tcW w:w="434" w:type="pct"/>
            <w:vAlign w:val="center"/>
          </w:tcPr>
          <w:p w:rsidR="00CE6DCF" w:rsidRDefault="00CE6DCF">
            <w:pPr>
              <w:pStyle w:val="ConsPlusNormal"/>
              <w:jc w:val="center"/>
            </w:pPr>
            <w:r>
              <w:t>X</w:t>
            </w:r>
          </w:p>
        </w:tc>
        <w:tc>
          <w:tcPr>
            <w:tcW w:w="395" w:type="pct"/>
            <w:vAlign w:val="center"/>
          </w:tcPr>
          <w:p w:rsidR="00CE6DCF" w:rsidRDefault="00CE6DCF">
            <w:pPr>
              <w:pStyle w:val="ConsPlusNormal"/>
              <w:jc w:val="center"/>
            </w:pPr>
            <w:r>
              <w:t>X</w:t>
            </w:r>
          </w:p>
        </w:tc>
        <w:tc>
          <w:tcPr>
            <w:tcW w:w="395" w:type="pct"/>
            <w:vAlign w:val="center"/>
          </w:tcPr>
          <w:p w:rsidR="00CE6DCF" w:rsidRDefault="00CE6DCF">
            <w:pPr>
              <w:pStyle w:val="ConsPlusNormal"/>
              <w:jc w:val="center"/>
            </w:pPr>
            <w:r>
              <w:t>X</w:t>
            </w:r>
          </w:p>
        </w:tc>
        <w:tc>
          <w:tcPr>
            <w:tcW w:w="382" w:type="pct"/>
            <w:vAlign w:val="center"/>
          </w:tcPr>
          <w:p w:rsidR="00CE6DCF" w:rsidRDefault="00CE6DCF">
            <w:pPr>
              <w:pStyle w:val="ConsPlusNormal"/>
              <w:jc w:val="center"/>
            </w:pPr>
            <w:r>
              <w:t>X</w:t>
            </w:r>
          </w:p>
        </w:tc>
        <w:tc>
          <w:tcPr>
            <w:tcW w:w="382" w:type="pct"/>
            <w:vAlign w:val="center"/>
          </w:tcPr>
          <w:p w:rsidR="00CE6DCF" w:rsidRDefault="00CE6DCF">
            <w:pPr>
              <w:pStyle w:val="ConsPlusNormal"/>
              <w:jc w:val="center"/>
            </w:pPr>
            <w:r>
              <w:t>X</w:t>
            </w:r>
          </w:p>
        </w:tc>
        <w:tc>
          <w:tcPr>
            <w:tcW w:w="447" w:type="pct"/>
          </w:tcPr>
          <w:p w:rsidR="00CE6DCF" w:rsidRDefault="00CE6DCF">
            <w:pPr>
              <w:pStyle w:val="ConsPlusNormal"/>
            </w:pPr>
            <w:r>
              <w:t>Соблюдение ограничения по предельному объему муниципального долга</w:t>
            </w:r>
          </w:p>
        </w:tc>
        <w:tc>
          <w:tcPr>
            <w:tcW w:w="289" w:type="pct"/>
          </w:tcPr>
          <w:p w:rsidR="00CE6DCF" w:rsidRDefault="00CE6DCF">
            <w:pPr>
              <w:pStyle w:val="ConsPlusNormal"/>
              <w:jc w:val="center"/>
            </w:pPr>
            <w:r>
              <w:t>%</w:t>
            </w:r>
          </w:p>
        </w:tc>
        <w:tc>
          <w:tcPr>
            <w:tcW w:w="237" w:type="pct"/>
          </w:tcPr>
          <w:p w:rsidR="00CE6DCF" w:rsidRDefault="00CE6DCF">
            <w:pPr>
              <w:pStyle w:val="ConsPlusNormal"/>
              <w:jc w:val="center"/>
            </w:pPr>
            <w:r>
              <w:t>&lt;= 100,0</w:t>
            </w:r>
          </w:p>
        </w:tc>
        <w:tc>
          <w:tcPr>
            <w:tcW w:w="237" w:type="pct"/>
          </w:tcPr>
          <w:p w:rsidR="00CE6DCF" w:rsidRDefault="00CE6DCF">
            <w:pPr>
              <w:pStyle w:val="ConsPlusNormal"/>
              <w:jc w:val="center"/>
            </w:pPr>
            <w:r>
              <w:t>&lt;= 100,0</w:t>
            </w:r>
          </w:p>
        </w:tc>
        <w:tc>
          <w:tcPr>
            <w:tcW w:w="250" w:type="pct"/>
          </w:tcPr>
          <w:p w:rsidR="00CE6DCF" w:rsidRDefault="00CE6DCF">
            <w:pPr>
              <w:pStyle w:val="ConsPlusNormal"/>
              <w:jc w:val="center"/>
            </w:pPr>
            <w:r>
              <w:t>&lt;= 100,0</w:t>
            </w:r>
          </w:p>
        </w:tc>
        <w:tc>
          <w:tcPr>
            <w:tcW w:w="250" w:type="pct"/>
          </w:tcPr>
          <w:p w:rsidR="00CE6DCF" w:rsidRDefault="00CE6DCF">
            <w:pPr>
              <w:pStyle w:val="ConsPlusNormal"/>
              <w:jc w:val="center"/>
            </w:pPr>
            <w:r>
              <w:t>&lt;= 100,0</w:t>
            </w:r>
          </w:p>
        </w:tc>
      </w:tr>
      <w:tr w:rsidR="00CE6DCF" w:rsidTr="006162BE">
        <w:tc>
          <w:tcPr>
            <w:tcW w:w="1026" w:type="pct"/>
            <w:gridSpan w:val="3"/>
            <w:vMerge w:val="restart"/>
          </w:tcPr>
          <w:p w:rsidR="00CE6DCF" w:rsidRDefault="00CE6DCF">
            <w:pPr>
              <w:pStyle w:val="ConsPlusNormal"/>
            </w:pPr>
            <w:r>
              <w:lastRenderedPageBreak/>
              <w:t>Итого по подпрограмме 2 "Реализация долговой политики города Омска"</w:t>
            </w:r>
          </w:p>
        </w:tc>
        <w:tc>
          <w:tcPr>
            <w:tcW w:w="276" w:type="pct"/>
          </w:tcPr>
          <w:p w:rsidR="00CE6DCF" w:rsidRDefault="00CE6DCF">
            <w:pPr>
              <w:pStyle w:val="ConsPlusNormal"/>
            </w:pPr>
            <w:r>
              <w:t>Всего, в том числе:</w:t>
            </w:r>
          </w:p>
        </w:tc>
        <w:tc>
          <w:tcPr>
            <w:tcW w:w="434" w:type="pct"/>
            <w:vAlign w:val="center"/>
          </w:tcPr>
          <w:p w:rsidR="00CE6DCF" w:rsidRDefault="00CE6DCF">
            <w:pPr>
              <w:pStyle w:val="ConsPlusNormal"/>
              <w:jc w:val="center"/>
            </w:pPr>
            <w:r>
              <w:t>2 591 000 000,00</w:t>
            </w:r>
          </w:p>
        </w:tc>
        <w:tc>
          <w:tcPr>
            <w:tcW w:w="395" w:type="pct"/>
            <w:vAlign w:val="center"/>
          </w:tcPr>
          <w:p w:rsidR="00CE6DCF" w:rsidRDefault="00CE6DCF">
            <w:pPr>
              <w:pStyle w:val="ConsPlusNormal"/>
              <w:jc w:val="center"/>
            </w:pPr>
            <w:r>
              <w:t>170 000 000,00</w:t>
            </w:r>
          </w:p>
        </w:tc>
        <w:tc>
          <w:tcPr>
            <w:tcW w:w="395" w:type="pct"/>
            <w:vAlign w:val="center"/>
          </w:tcPr>
          <w:p w:rsidR="00CE6DCF" w:rsidRDefault="00CE6DCF">
            <w:pPr>
              <w:pStyle w:val="ConsPlusNormal"/>
              <w:jc w:val="center"/>
            </w:pPr>
            <w:r>
              <w:t>661 000 000,00</w:t>
            </w:r>
          </w:p>
        </w:tc>
        <w:tc>
          <w:tcPr>
            <w:tcW w:w="382" w:type="pct"/>
            <w:vAlign w:val="center"/>
          </w:tcPr>
          <w:p w:rsidR="00CE6DCF" w:rsidRDefault="00CE6DCF">
            <w:pPr>
              <w:pStyle w:val="ConsPlusNormal"/>
              <w:jc w:val="center"/>
            </w:pPr>
            <w:r>
              <w:t>800 000 000,00</w:t>
            </w:r>
          </w:p>
        </w:tc>
        <w:tc>
          <w:tcPr>
            <w:tcW w:w="382" w:type="pct"/>
            <w:vAlign w:val="center"/>
          </w:tcPr>
          <w:p w:rsidR="00CE6DCF" w:rsidRDefault="00CE6DCF">
            <w:pPr>
              <w:pStyle w:val="ConsPlusNormal"/>
              <w:jc w:val="center"/>
            </w:pPr>
            <w:r>
              <w:t>960 000 000,00</w:t>
            </w:r>
          </w:p>
        </w:tc>
        <w:tc>
          <w:tcPr>
            <w:tcW w:w="447" w:type="pct"/>
            <w:vMerge w:val="restart"/>
          </w:tcPr>
          <w:p w:rsidR="00CE6DCF" w:rsidRDefault="00CE6DCF">
            <w:pPr>
              <w:pStyle w:val="ConsPlusNormal"/>
              <w:jc w:val="center"/>
            </w:pPr>
            <w:r>
              <w:t>X</w:t>
            </w:r>
          </w:p>
        </w:tc>
        <w:tc>
          <w:tcPr>
            <w:tcW w:w="289"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r>
      <w:tr w:rsidR="00CE6DCF" w:rsidTr="006162BE">
        <w:tc>
          <w:tcPr>
            <w:tcW w:w="1026" w:type="pct"/>
            <w:gridSpan w:val="3"/>
            <w:vMerge/>
          </w:tcPr>
          <w:p w:rsidR="00CE6DCF" w:rsidRDefault="00CE6DCF">
            <w:pPr>
              <w:pStyle w:val="ConsPlusNormal"/>
            </w:pPr>
          </w:p>
        </w:tc>
        <w:tc>
          <w:tcPr>
            <w:tcW w:w="276" w:type="pct"/>
          </w:tcPr>
          <w:p w:rsidR="00CE6DCF" w:rsidRDefault="00CE6DCF">
            <w:pPr>
              <w:pStyle w:val="ConsPlusNormal"/>
            </w:pPr>
            <w:r>
              <w:t>Бюджет города Омска</w:t>
            </w:r>
          </w:p>
        </w:tc>
        <w:tc>
          <w:tcPr>
            <w:tcW w:w="434" w:type="pct"/>
            <w:vAlign w:val="center"/>
          </w:tcPr>
          <w:p w:rsidR="00CE6DCF" w:rsidRDefault="00CE6DCF">
            <w:pPr>
              <w:pStyle w:val="ConsPlusNormal"/>
              <w:jc w:val="center"/>
            </w:pPr>
            <w:r>
              <w:t>2 591 000 000,00</w:t>
            </w:r>
          </w:p>
        </w:tc>
        <w:tc>
          <w:tcPr>
            <w:tcW w:w="395" w:type="pct"/>
            <w:vAlign w:val="center"/>
          </w:tcPr>
          <w:p w:rsidR="00CE6DCF" w:rsidRDefault="00CE6DCF">
            <w:pPr>
              <w:pStyle w:val="ConsPlusNormal"/>
              <w:jc w:val="center"/>
            </w:pPr>
            <w:r>
              <w:t>170 000 000,00</w:t>
            </w:r>
          </w:p>
        </w:tc>
        <w:tc>
          <w:tcPr>
            <w:tcW w:w="395" w:type="pct"/>
            <w:vAlign w:val="center"/>
          </w:tcPr>
          <w:p w:rsidR="00CE6DCF" w:rsidRDefault="00CE6DCF">
            <w:pPr>
              <w:pStyle w:val="ConsPlusNormal"/>
              <w:jc w:val="center"/>
            </w:pPr>
            <w:r>
              <w:t>661 000 000,00</w:t>
            </w:r>
          </w:p>
        </w:tc>
        <w:tc>
          <w:tcPr>
            <w:tcW w:w="382" w:type="pct"/>
            <w:vAlign w:val="center"/>
          </w:tcPr>
          <w:p w:rsidR="00CE6DCF" w:rsidRDefault="00CE6DCF">
            <w:pPr>
              <w:pStyle w:val="ConsPlusNormal"/>
              <w:jc w:val="center"/>
            </w:pPr>
            <w:r>
              <w:t>800 000 000,00</w:t>
            </w:r>
          </w:p>
        </w:tc>
        <w:tc>
          <w:tcPr>
            <w:tcW w:w="382" w:type="pct"/>
            <w:vAlign w:val="center"/>
          </w:tcPr>
          <w:p w:rsidR="00CE6DCF" w:rsidRDefault="00CE6DCF">
            <w:pPr>
              <w:pStyle w:val="ConsPlusNormal"/>
              <w:jc w:val="center"/>
            </w:pPr>
            <w:r>
              <w:t>960 000 000,00</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50" w:type="pct"/>
            <w:vMerge/>
          </w:tcPr>
          <w:p w:rsidR="00CE6DCF" w:rsidRDefault="00CE6DCF">
            <w:pPr>
              <w:pStyle w:val="ConsPlusNormal"/>
            </w:pPr>
          </w:p>
        </w:tc>
        <w:tc>
          <w:tcPr>
            <w:tcW w:w="250" w:type="pct"/>
            <w:vMerge/>
          </w:tcPr>
          <w:p w:rsidR="00CE6DCF" w:rsidRDefault="00CE6DCF">
            <w:pPr>
              <w:pStyle w:val="ConsPlusNormal"/>
            </w:pPr>
          </w:p>
        </w:tc>
      </w:tr>
    </w:tbl>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7</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2" w:name="P2564"/>
      <w:bookmarkEnd w:id="12"/>
      <w:r>
        <w:t>ПЕРЕЧЕНЬ</w:t>
      </w:r>
    </w:p>
    <w:p w:rsidR="00CE6DCF" w:rsidRDefault="00CE6DCF">
      <w:pPr>
        <w:pStyle w:val="ConsPlusTitle"/>
        <w:jc w:val="center"/>
      </w:pPr>
      <w:r>
        <w:t>мероприятий подпрограммы "Реализация долговой политики</w:t>
      </w:r>
    </w:p>
    <w:p w:rsidR="00CE6DCF" w:rsidRDefault="00CE6DCF">
      <w:pPr>
        <w:pStyle w:val="ConsPlusTitle"/>
        <w:jc w:val="center"/>
      </w:pPr>
      <w:r>
        <w:t>города Омска" муниципальной программы города Омска</w:t>
      </w:r>
    </w:p>
    <w:p w:rsidR="00CE6DCF" w:rsidRDefault="00CE6DCF">
      <w:pPr>
        <w:pStyle w:val="ConsPlusTitle"/>
        <w:jc w:val="center"/>
      </w:pPr>
      <w:r>
        <w:t>"Управление муниципальными финансами" на 2027 - 2030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56">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1709"/>
        <w:gridCol w:w="1635"/>
        <w:gridCol w:w="1716"/>
        <w:gridCol w:w="1123"/>
        <w:gridCol w:w="998"/>
        <w:gridCol w:w="998"/>
        <w:gridCol w:w="957"/>
        <w:gridCol w:w="958"/>
        <w:gridCol w:w="1709"/>
        <w:gridCol w:w="1161"/>
        <w:gridCol w:w="625"/>
        <w:gridCol w:w="625"/>
        <w:gridCol w:w="625"/>
        <w:gridCol w:w="625"/>
      </w:tblGrid>
      <w:tr w:rsidR="00CE6DCF" w:rsidTr="006162BE">
        <w:tc>
          <w:tcPr>
            <w:tcW w:w="145" w:type="pct"/>
            <w:vMerge w:val="restart"/>
          </w:tcPr>
          <w:p w:rsidR="00CE6DCF" w:rsidRDefault="00CE6DCF">
            <w:pPr>
              <w:pStyle w:val="ConsPlusNormal"/>
              <w:jc w:val="center"/>
            </w:pPr>
            <w:r>
              <w:t>N п/п</w:t>
            </w:r>
          </w:p>
        </w:tc>
        <w:tc>
          <w:tcPr>
            <w:tcW w:w="460" w:type="pct"/>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421" w:type="pct"/>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2263" w:type="pct"/>
            <w:gridSpan w:val="6"/>
          </w:tcPr>
          <w:p w:rsidR="00CE6DCF" w:rsidRDefault="00CE6DCF">
            <w:pPr>
              <w:pStyle w:val="ConsPlusNormal"/>
              <w:jc w:val="center"/>
            </w:pPr>
            <w:r>
              <w:t>Объем финансирования мероприятия подпрограммы, рублей</w:t>
            </w:r>
          </w:p>
        </w:tc>
        <w:tc>
          <w:tcPr>
            <w:tcW w:w="1710" w:type="pct"/>
            <w:gridSpan w:val="6"/>
          </w:tcPr>
          <w:p w:rsidR="00CE6DCF" w:rsidRDefault="00CE6DCF">
            <w:pPr>
              <w:pStyle w:val="ConsPlusNormal"/>
              <w:jc w:val="center"/>
            </w:pPr>
            <w:r>
              <w:t>Целевые индикаторы реализации мероприятия подпрограммы</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vMerge w:val="restart"/>
          </w:tcPr>
          <w:p w:rsidR="00CE6DCF" w:rsidRDefault="00CE6DCF">
            <w:pPr>
              <w:pStyle w:val="ConsPlusNormal"/>
              <w:jc w:val="center"/>
            </w:pPr>
            <w:r>
              <w:t>Источник финансирования</w:t>
            </w:r>
          </w:p>
        </w:tc>
        <w:tc>
          <w:tcPr>
            <w:tcW w:w="434" w:type="pct"/>
            <w:vMerge w:val="restart"/>
          </w:tcPr>
          <w:p w:rsidR="00CE6DCF" w:rsidRDefault="00CE6DCF">
            <w:pPr>
              <w:pStyle w:val="ConsPlusNormal"/>
              <w:jc w:val="center"/>
            </w:pPr>
            <w:r>
              <w:t>Всего на</w:t>
            </w:r>
          </w:p>
          <w:p w:rsidR="00CE6DCF" w:rsidRDefault="00CE6DCF">
            <w:pPr>
              <w:pStyle w:val="ConsPlusNormal"/>
              <w:jc w:val="center"/>
            </w:pPr>
            <w:r>
              <w:t>2027 - 2030 годы</w:t>
            </w:r>
          </w:p>
        </w:tc>
        <w:tc>
          <w:tcPr>
            <w:tcW w:w="1553" w:type="pct"/>
            <w:gridSpan w:val="4"/>
            <w:vMerge w:val="restart"/>
          </w:tcPr>
          <w:p w:rsidR="00CE6DCF" w:rsidRDefault="00CE6DCF">
            <w:pPr>
              <w:pStyle w:val="ConsPlusNormal"/>
              <w:jc w:val="center"/>
            </w:pPr>
            <w:r>
              <w:t>в том числе по годам реализации подпрограммы</w:t>
            </w:r>
          </w:p>
        </w:tc>
        <w:tc>
          <w:tcPr>
            <w:tcW w:w="447" w:type="pct"/>
            <w:vMerge w:val="restart"/>
          </w:tcPr>
          <w:p w:rsidR="00CE6DCF" w:rsidRDefault="00CE6DCF">
            <w:pPr>
              <w:pStyle w:val="ConsPlusNormal"/>
              <w:jc w:val="center"/>
            </w:pPr>
            <w:r>
              <w:t>Наименование</w:t>
            </w:r>
          </w:p>
        </w:tc>
        <w:tc>
          <w:tcPr>
            <w:tcW w:w="289" w:type="pct"/>
            <w:vMerge w:val="restart"/>
          </w:tcPr>
          <w:p w:rsidR="00CE6DCF" w:rsidRDefault="00CE6DCF">
            <w:pPr>
              <w:pStyle w:val="ConsPlusNormal"/>
              <w:jc w:val="center"/>
            </w:pPr>
            <w:r>
              <w:t>Ед. измерения</w:t>
            </w:r>
          </w:p>
        </w:tc>
        <w:tc>
          <w:tcPr>
            <w:tcW w:w="973" w:type="pct"/>
            <w:gridSpan w:val="4"/>
          </w:tcPr>
          <w:p w:rsidR="00CE6DCF" w:rsidRDefault="00CE6DCF">
            <w:pPr>
              <w:pStyle w:val="ConsPlusNormal"/>
              <w:jc w:val="center"/>
            </w:pPr>
            <w:r>
              <w:t>Значение</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vMerge/>
          </w:tcPr>
          <w:p w:rsidR="00CE6DCF" w:rsidRDefault="00CE6DCF">
            <w:pPr>
              <w:pStyle w:val="ConsPlusNormal"/>
            </w:pPr>
          </w:p>
        </w:tc>
        <w:tc>
          <w:tcPr>
            <w:tcW w:w="434" w:type="pct"/>
            <w:vMerge/>
          </w:tcPr>
          <w:p w:rsidR="00CE6DCF" w:rsidRDefault="00CE6DCF">
            <w:pPr>
              <w:pStyle w:val="ConsPlusNormal"/>
            </w:pPr>
          </w:p>
        </w:tc>
        <w:tc>
          <w:tcPr>
            <w:tcW w:w="1553" w:type="pct"/>
            <w:gridSpan w:val="4"/>
            <w:vMerge/>
          </w:tcPr>
          <w:p w:rsidR="00CE6DCF" w:rsidRDefault="00CE6DCF">
            <w:pPr>
              <w:pStyle w:val="ConsPlusNormal"/>
            </w:pP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973" w:type="pct"/>
            <w:gridSpan w:val="4"/>
          </w:tcPr>
          <w:p w:rsidR="00CE6DCF" w:rsidRDefault="00CE6DCF">
            <w:pPr>
              <w:pStyle w:val="ConsPlusNormal"/>
              <w:jc w:val="center"/>
            </w:pPr>
            <w:r>
              <w:t>в том числе по годам реализации подпрограммы</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vMerge/>
          </w:tcPr>
          <w:p w:rsidR="00CE6DCF" w:rsidRDefault="00CE6DCF">
            <w:pPr>
              <w:pStyle w:val="ConsPlusNormal"/>
            </w:pPr>
          </w:p>
        </w:tc>
        <w:tc>
          <w:tcPr>
            <w:tcW w:w="434" w:type="pct"/>
            <w:vMerge/>
          </w:tcPr>
          <w:p w:rsidR="00CE6DCF" w:rsidRDefault="00CE6DCF">
            <w:pPr>
              <w:pStyle w:val="ConsPlusNormal"/>
            </w:pPr>
          </w:p>
        </w:tc>
        <w:tc>
          <w:tcPr>
            <w:tcW w:w="395" w:type="pct"/>
          </w:tcPr>
          <w:p w:rsidR="00CE6DCF" w:rsidRDefault="00CE6DCF">
            <w:pPr>
              <w:pStyle w:val="ConsPlusNormal"/>
              <w:jc w:val="center"/>
            </w:pPr>
            <w:r>
              <w:t>2027 год</w:t>
            </w:r>
          </w:p>
        </w:tc>
        <w:tc>
          <w:tcPr>
            <w:tcW w:w="395" w:type="pct"/>
          </w:tcPr>
          <w:p w:rsidR="00CE6DCF" w:rsidRDefault="00CE6DCF">
            <w:pPr>
              <w:pStyle w:val="ConsPlusNormal"/>
              <w:jc w:val="center"/>
            </w:pPr>
            <w:r>
              <w:t>2028 год</w:t>
            </w:r>
          </w:p>
        </w:tc>
        <w:tc>
          <w:tcPr>
            <w:tcW w:w="382" w:type="pct"/>
          </w:tcPr>
          <w:p w:rsidR="00CE6DCF" w:rsidRDefault="00CE6DCF">
            <w:pPr>
              <w:pStyle w:val="ConsPlusNormal"/>
              <w:jc w:val="center"/>
            </w:pPr>
            <w:r>
              <w:t>2029 год</w:t>
            </w:r>
          </w:p>
        </w:tc>
        <w:tc>
          <w:tcPr>
            <w:tcW w:w="382" w:type="pct"/>
          </w:tcPr>
          <w:p w:rsidR="00CE6DCF" w:rsidRDefault="00CE6DCF">
            <w:pPr>
              <w:pStyle w:val="ConsPlusNormal"/>
              <w:jc w:val="center"/>
            </w:pPr>
            <w:r>
              <w:t>2030 год</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tcPr>
          <w:p w:rsidR="00CE6DCF" w:rsidRDefault="00CE6DCF">
            <w:pPr>
              <w:pStyle w:val="ConsPlusNormal"/>
              <w:jc w:val="center"/>
            </w:pPr>
            <w:r>
              <w:t>2027 год</w:t>
            </w:r>
          </w:p>
        </w:tc>
        <w:tc>
          <w:tcPr>
            <w:tcW w:w="237" w:type="pct"/>
          </w:tcPr>
          <w:p w:rsidR="00CE6DCF" w:rsidRDefault="00CE6DCF">
            <w:pPr>
              <w:pStyle w:val="ConsPlusNormal"/>
              <w:jc w:val="center"/>
            </w:pPr>
            <w:r>
              <w:t>2028 год</w:t>
            </w:r>
          </w:p>
        </w:tc>
        <w:tc>
          <w:tcPr>
            <w:tcW w:w="250" w:type="pct"/>
          </w:tcPr>
          <w:p w:rsidR="00CE6DCF" w:rsidRDefault="00CE6DCF">
            <w:pPr>
              <w:pStyle w:val="ConsPlusNormal"/>
              <w:jc w:val="center"/>
            </w:pPr>
            <w:r>
              <w:t>2029 год</w:t>
            </w:r>
          </w:p>
        </w:tc>
        <w:tc>
          <w:tcPr>
            <w:tcW w:w="250" w:type="pct"/>
          </w:tcPr>
          <w:p w:rsidR="00CE6DCF" w:rsidRDefault="00CE6DCF">
            <w:pPr>
              <w:pStyle w:val="ConsPlusNormal"/>
              <w:jc w:val="center"/>
            </w:pPr>
            <w:r>
              <w:t>2030 год</w:t>
            </w:r>
          </w:p>
        </w:tc>
      </w:tr>
      <w:tr w:rsidR="00CE6DCF" w:rsidTr="006162BE">
        <w:tc>
          <w:tcPr>
            <w:tcW w:w="145" w:type="pct"/>
          </w:tcPr>
          <w:p w:rsidR="00CE6DCF" w:rsidRDefault="00CE6DCF">
            <w:pPr>
              <w:pStyle w:val="ConsPlusNormal"/>
              <w:jc w:val="center"/>
            </w:pPr>
            <w:r>
              <w:lastRenderedPageBreak/>
              <w:t>1</w:t>
            </w:r>
          </w:p>
        </w:tc>
        <w:tc>
          <w:tcPr>
            <w:tcW w:w="460" w:type="pct"/>
          </w:tcPr>
          <w:p w:rsidR="00CE6DCF" w:rsidRDefault="00CE6DCF">
            <w:pPr>
              <w:pStyle w:val="ConsPlusNormal"/>
              <w:jc w:val="center"/>
            </w:pPr>
            <w:r>
              <w:t>2</w:t>
            </w:r>
          </w:p>
        </w:tc>
        <w:tc>
          <w:tcPr>
            <w:tcW w:w="421" w:type="pct"/>
          </w:tcPr>
          <w:p w:rsidR="00CE6DCF" w:rsidRDefault="00CE6DCF">
            <w:pPr>
              <w:pStyle w:val="ConsPlusNormal"/>
              <w:jc w:val="center"/>
            </w:pPr>
            <w:r>
              <w:t>3</w:t>
            </w:r>
          </w:p>
        </w:tc>
        <w:tc>
          <w:tcPr>
            <w:tcW w:w="276" w:type="pct"/>
          </w:tcPr>
          <w:p w:rsidR="00CE6DCF" w:rsidRDefault="00CE6DCF">
            <w:pPr>
              <w:pStyle w:val="ConsPlusNormal"/>
              <w:jc w:val="center"/>
            </w:pPr>
            <w:r>
              <w:t>4</w:t>
            </w:r>
          </w:p>
        </w:tc>
        <w:tc>
          <w:tcPr>
            <w:tcW w:w="434" w:type="pct"/>
          </w:tcPr>
          <w:p w:rsidR="00CE6DCF" w:rsidRDefault="00CE6DCF">
            <w:pPr>
              <w:pStyle w:val="ConsPlusNormal"/>
              <w:jc w:val="center"/>
            </w:pPr>
            <w:r>
              <w:t>5</w:t>
            </w:r>
          </w:p>
        </w:tc>
        <w:tc>
          <w:tcPr>
            <w:tcW w:w="395" w:type="pct"/>
          </w:tcPr>
          <w:p w:rsidR="00CE6DCF" w:rsidRDefault="00CE6DCF">
            <w:pPr>
              <w:pStyle w:val="ConsPlusNormal"/>
              <w:jc w:val="center"/>
            </w:pPr>
            <w:r>
              <w:t>6</w:t>
            </w:r>
          </w:p>
        </w:tc>
        <w:tc>
          <w:tcPr>
            <w:tcW w:w="395" w:type="pct"/>
          </w:tcPr>
          <w:p w:rsidR="00CE6DCF" w:rsidRDefault="00CE6DCF">
            <w:pPr>
              <w:pStyle w:val="ConsPlusNormal"/>
              <w:jc w:val="center"/>
            </w:pPr>
            <w:r>
              <w:t>7</w:t>
            </w:r>
          </w:p>
        </w:tc>
        <w:tc>
          <w:tcPr>
            <w:tcW w:w="382" w:type="pct"/>
          </w:tcPr>
          <w:p w:rsidR="00CE6DCF" w:rsidRDefault="00CE6DCF">
            <w:pPr>
              <w:pStyle w:val="ConsPlusNormal"/>
              <w:jc w:val="center"/>
            </w:pPr>
            <w:r>
              <w:t>8</w:t>
            </w:r>
          </w:p>
        </w:tc>
        <w:tc>
          <w:tcPr>
            <w:tcW w:w="382" w:type="pct"/>
          </w:tcPr>
          <w:p w:rsidR="00CE6DCF" w:rsidRDefault="00CE6DCF">
            <w:pPr>
              <w:pStyle w:val="ConsPlusNormal"/>
              <w:jc w:val="center"/>
            </w:pPr>
            <w:r>
              <w:t>9</w:t>
            </w:r>
          </w:p>
        </w:tc>
        <w:tc>
          <w:tcPr>
            <w:tcW w:w="447" w:type="pct"/>
          </w:tcPr>
          <w:p w:rsidR="00CE6DCF" w:rsidRDefault="00CE6DCF">
            <w:pPr>
              <w:pStyle w:val="ConsPlusNormal"/>
              <w:jc w:val="center"/>
            </w:pPr>
            <w:r>
              <w:t>10</w:t>
            </w:r>
          </w:p>
        </w:tc>
        <w:tc>
          <w:tcPr>
            <w:tcW w:w="289" w:type="pct"/>
          </w:tcPr>
          <w:p w:rsidR="00CE6DCF" w:rsidRDefault="00CE6DCF">
            <w:pPr>
              <w:pStyle w:val="ConsPlusNormal"/>
              <w:jc w:val="center"/>
            </w:pPr>
            <w:r>
              <w:t>11</w:t>
            </w:r>
          </w:p>
        </w:tc>
        <w:tc>
          <w:tcPr>
            <w:tcW w:w="237" w:type="pct"/>
          </w:tcPr>
          <w:p w:rsidR="00CE6DCF" w:rsidRDefault="00CE6DCF">
            <w:pPr>
              <w:pStyle w:val="ConsPlusNormal"/>
              <w:jc w:val="center"/>
            </w:pPr>
            <w:r>
              <w:t>12</w:t>
            </w:r>
          </w:p>
        </w:tc>
        <w:tc>
          <w:tcPr>
            <w:tcW w:w="237" w:type="pct"/>
          </w:tcPr>
          <w:p w:rsidR="00CE6DCF" w:rsidRDefault="00CE6DCF">
            <w:pPr>
              <w:pStyle w:val="ConsPlusNormal"/>
              <w:jc w:val="center"/>
            </w:pPr>
            <w:r>
              <w:t>13</w:t>
            </w:r>
          </w:p>
        </w:tc>
        <w:tc>
          <w:tcPr>
            <w:tcW w:w="250" w:type="pct"/>
          </w:tcPr>
          <w:p w:rsidR="00CE6DCF" w:rsidRDefault="00CE6DCF">
            <w:pPr>
              <w:pStyle w:val="ConsPlusNormal"/>
              <w:jc w:val="center"/>
            </w:pPr>
            <w:r>
              <w:t>14</w:t>
            </w:r>
          </w:p>
        </w:tc>
        <w:tc>
          <w:tcPr>
            <w:tcW w:w="250" w:type="pct"/>
          </w:tcPr>
          <w:p w:rsidR="00CE6DCF" w:rsidRDefault="00CE6DCF">
            <w:pPr>
              <w:pStyle w:val="ConsPlusNormal"/>
              <w:jc w:val="center"/>
            </w:pPr>
            <w:r>
              <w:t>15</w:t>
            </w:r>
          </w:p>
        </w:tc>
      </w:tr>
      <w:tr w:rsidR="00CE6DCF" w:rsidTr="006162BE">
        <w:tc>
          <w:tcPr>
            <w:tcW w:w="5000" w:type="pct"/>
            <w:gridSpan w:val="15"/>
          </w:tcPr>
          <w:p w:rsidR="00CE6DCF" w:rsidRDefault="00CE6DCF">
            <w:pPr>
              <w:pStyle w:val="ConsPlusNormal"/>
            </w:pPr>
            <w:r>
              <w:t>Цель муниципальной программы города Омска - повышение эффективности управления муниципальными финансами, качества организации и осуществления бюджетного процесса в городе Омске</w:t>
            </w:r>
          </w:p>
        </w:tc>
      </w:tr>
      <w:tr w:rsidR="00CE6DCF" w:rsidTr="006162BE">
        <w:tc>
          <w:tcPr>
            <w:tcW w:w="5000" w:type="pct"/>
            <w:gridSpan w:val="15"/>
          </w:tcPr>
          <w:p w:rsidR="00CE6DCF" w:rsidRDefault="00CE6DCF">
            <w:pPr>
              <w:pStyle w:val="ConsPlusNormal"/>
            </w:pPr>
            <w:r>
              <w:t>Задача муниципальной программы города Омска - совершенствование долговой политики города Омска</w:t>
            </w:r>
          </w:p>
        </w:tc>
      </w:tr>
      <w:tr w:rsidR="00CE6DCF" w:rsidTr="006162BE">
        <w:tc>
          <w:tcPr>
            <w:tcW w:w="5000" w:type="pct"/>
            <w:gridSpan w:val="15"/>
          </w:tcPr>
          <w:p w:rsidR="00CE6DCF" w:rsidRDefault="00CE6DCF">
            <w:pPr>
              <w:pStyle w:val="ConsPlusNormal"/>
            </w:pPr>
            <w:r>
              <w:t>Подпрограмма 2 "Реализация долговой политики города Омска"</w:t>
            </w:r>
          </w:p>
        </w:tc>
      </w:tr>
      <w:tr w:rsidR="00CE6DCF" w:rsidTr="006162BE">
        <w:tc>
          <w:tcPr>
            <w:tcW w:w="145" w:type="pct"/>
            <w:vMerge w:val="restart"/>
          </w:tcPr>
          <w:p w:rsidR="00CE6DCF" w:rsidRDefault="00CE6DCF">
            <w:pPr>
              <w:pStyle w:val="ConsPlusNormal"/>
              <w:jc w:val="center"/>
            </w:pPr>
            <w:r>
              <w:t>1</w:t>
            </w:r>
          </w:p>
        </w:tc>
        <w:tc>
          <w:tcPr>
            <w:tcW w:w="881" w:type="pct"/>
            <w:gridSpan w:val="2"/>
            <w:vMerge w:val="restart"/>
          </w:tcPr>
          <w:p w:rsidR="00CE6DCF" w:rsidRDefault="00CE6DCF">
            <w:pPr>
              <w:pStyle w:val="ConsPlusNormal"/>
            </w:pPr>
            <w:r>
              <w:t>Задача подпрограммы 2. Обеспечение сбалансированности бюджета города Омска с соблюдением ограничений, установленных бюджетным законодательством Российской Федерации</w:t>
            </w:r>
          </w:p>
        </w:tc>
        <w:tc>
          <w:tcPr>
            <w:tcW w:w="276" w:type="pct"/>
          </w:tcPr>
          <w:p w:rsidR="00CE6DCF" w:rsidRDefault="00CE6DCF">
            <w:pPr>
              <w:pStyle w:val="ConsPlusNormal"/>
            </w:pPr>
            <w:r>
              <w:t>Всего, в том числе:</w:t>
            </w:r>
          </w:p>
        </w:tc>
        <w:tc>
          <w:tcPr>
            <w:tcW w:w="434" w:type="pct"/>
          </w:tcPr>
          <w:p w:rsidR="00CE6DCF" w:rsidRDefault="00CE6DCF">
            <w:pPr>
              <w:pStyle w:val="ConsPlusNormal"/>
              <w:jc w:val="center"/>
            </w:pPr>
            <w:r>
              <w:t>3 840 000 000,00</w:t>
            </w:r>
          </w:p>
        </w:tc>
        <w:tc>
          <w:tcPr>
            <w:tcW w:w="395" w:type="pct"/>
          </w:tcPr>
          <w:p w:rsidR="00CE6DCF" w:rsidRDefault="00CE6DCF">
            <w:pPr>
              <w:pStyle w:val="ConsPlusNormal"/>
              <w:jc w:val="center"/>
            </w:pPr>
            <w:r>
              <w:t>960 000 000,00</w:t>
            </w:r>
          </w:p>
        </w:tc>
        <w:tc>
          <w:tcPr>
            <w:tcW w:w="395"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447" w:type="pct"/>
            <w:vMerge w:val="restart"/>
          </w:tcPr>
          <w:p w:rsidR="00CE6DCF" w:rsidRDefault="00CE6DCF">
            <w:pPr>
              <w:pStyle w:val="ConsPlusNormal"/>
              <w:jc w:val="center"/>
            </w:pPr>
            <w:r>
              <w:t>X</w:t>
            </w:r>
          </w:p>
        </w:tc>
        <w:tc>
          <w:tcPr>
            <w:tcW w:w="289"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r>
      <w:tr w:rsidR="00CE6DCF" w:rsidTr="006162BE">
        <w:tc>
          <w:tcPr>
            <w:tcW w:w="145" w:type="pct"/>
            <w:vMerge/>
          </w:tcPr>
          <w:p w:rsidR="00CE6DCF" w:rsidRDefault="00CE6DCF">
            <w:pPr>
              <w:pStyle w:val="ConsPlusNormal"/>
            </w:pPr>
          </w:p>
        </w:tc>
        <w:tc>
          <w:tcPr>
            <w:tcW w:w="881" w:type="pct"/>
            <w:gridSpan w:val="2"/>
            <w:vMerge/>
          </w:tcPr>
          <w:p w:rsidR="00CE6DCF" w:rsidRDefault="00CE6DCF">
            <w:pPr>
              <w:pStyle w:val="ConsPlusNormal"/>
            </w:pPr>
          </w:p>
        </w:tc>
        <w:tc>
          <w:tcPr>
            <w:tcW w:w="276" w:type="pct"/>
          </w:tcPr>
          <w:p w:rsidR="00CE6DCF" w:rsidRDefault="00CE6DCF">
            <w:pPr>
              <w:pStyle w:val="ConsPlusNormal"/>
            </w:pPr>
            <w:r>
              <w:t>Бюджет города Омска</w:t>
            </w:r>
          </w:p>
        </w:tc>
        <w:tc>
          <w:tcPr>
            <w:tcW w:w="434" w:type="pct"/>
          </w:tcPr>
          <w:p w:rsidR="00CE6DCF" w:rsidRDefault="00CE6DCF">
            <w:pPr>
              <w:pStyle w:val="ConsPlusNormal"/>
              <w:jc w:val="center"/>
            </w:pPr>
            <w:r>
              <w:t>3 840 000 000,00</w:t>
            </w:r>
          </w:p>
        </w:tc>
        <w:tc>
          <w:tcPr>
            <w:tcW w:w="395" w:type="pct"/>
          </w:tcPr>
          <w:p w:rsidR="00CE6DCF" w:rsidRDefault="00CE6DCF">
            <w:pPr>
              <w:pStyle w:val="ConsPlusNormal"/>
              <w:jc w:val="center"/>
            </w:pPr>
            <w:r>
              <w:t>960 000 000,00</w:t>
            </w:r>
          </w:p>
        </w:tc>
        <w:tc>
          <w:tcPr>
            <w:tcW w:w="395"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50" w:type="pct"/>
            <w:vMerge/>
          </w:tcPr>
          <w:p w:rsidR="00CE6DCF" w:rsidRDefault="00CE6DCF">
            <w:pPr>
              <w:pStyle w:val="ConsPlusNormal"/>
            </w:pPr>
          </w:p>
        </w:tc>
        <w:tc>
          <w:tcPr>
            <w:tcW w:w="250" w:type="pct"/>
            <w:vMerge/>
          </w:tcPr>
          <w:p w:rsidR="00CE6DCF" w:rsidRDefault="00CE6DCF">
            <w:pPr>
              <w:pStyle w:val="ConsPlusNormal"/>
            </w:pPr>
          </w:p>
        </w:tc>
      </w:tr>
      <w:tr w:rsidR="00CE6DCF" w:rsidTr="006162BE">
        <w:tc>
          <w:tcPr>
            <w:tcW w:w="145" w:type="pct"/>
            <w:vMerge w:val="restart"/>
          </w:tcPr>
          <w:p w:rsidR="00CE6DCF" w:rsidRDefault="00CE6DCF">
            <w:pPr>
              <w:pStyle w:val="ConsPlusNormal"/>
              <w:jc w:val="center"/>
            </w:pPr>
            <w:r>
              <w:t>1.1</w:t>
            </w:r>
          </w:p>
        </w:tc>
        <w:tc>
          <w:tcPr>
            <w:tcW w:w="460" w:type="pct"/>
            <w:vMerge w:val="restart"/>
          </w:tcPr>
          <w:p w:rsidR="00CE6DCF" w:rsidRDefault="00CE6DCF">
            <w:pPr>
              <w:pStyle w:val="ConsPlusNormal"/>
            </w:pPr>
            <w:r>
              <w:t>Оптимизация расходов на обслуживание муниципального долга</w:t>
            </w:r>
          </w:p>
        </w:tc>
        <w:tc>
          <w:tcPr>
            <w:tcW w:w="421" w:type="pct"/>
            <w:vMerge w:val="restart"/>
          </w:tcPr>
          <w:p w:rsidR="00CE6DCF" w:rsidRDefault="00CE6DCF">
            <w:pPr>
              <w:pStyle w:val="ConsPlusNormal"/>
            </w:pPr>
            <w:r>
              <w:t>Департамент финансов Администрации города Омска (далее - ДФ)</w:t>
            </w:r>
          </w:p>
        </w:tc>
        <w:tc>
          <w:tcPr>
            <w:tcW w:w="276" w:type="pct"/>
          </w:tcPr>
          <w:p w:rsidR="00CE6DCF" w:rsidRDefault="00CE6DCF">
            <w:pPr>
              <w:pStyle w:val="ConsPlusNormal"/>
            </w:pPr>
            <w:r>
              <w:t>Всего, в том числе:</w:t>
            </w:r>
          </w:p>
        </w:tc>
        <w:tc>
          <w:tcPr>
            <w:tcW w:w="434" w:type="pct"/>
          </w:tcPr>
          <w:p w:rsidR="00CE6DCF" w:rsidRDefault="00CE6DCF">
            <w:pPr>
              <w:pStyle w:val="ConsPlusNormal"/>
              <w:jc w:val="center"/>
            </w:pPr>
            <w:r>
              <w:t>3 840 000 000,00</w:t>
            </w:r>
          </w:p>
        </w:tc>
        <w:tc>
          <w:tcPr>
            <w:tcW w:w="395" w:type="pct"/>
          </w:tcPr>
          <w:p w:rsidR="00CE6DCF" w:rsidRDefault="00CE6DCF">
            <w:pPr>
              <w:pStyle w:val="ConsPlusNormal"/>
              <w:jc w:val="center"/>
            </w:pPr>
            <w:r>
              <w:t>960 000 000,00</w:t>
            </w:r>
          </w:p>
        </w:tc>
        <w:tc>
          <w:tcPr>
            <w:tcW w:w="395"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447" w:type="pct"/>
            <w:vMerge w:val="restart"/>
          </w:tcPr>
          <w:p w:rsidR="00CE6DCF" w:rsidRDefault="00CE6DCF">
            <w:pPr>
              <w:pStyle w:val="ConsPlusNormal"/>
            </w:pPr>
            <w:r>
              <w:t>Соблюдение ограничения по предельному объему расходов на обслуживание муниципального долга</w:t>
            </w:r>
          </w:p>
        </w:tc>
        <w:tc>
          <w:tcPr>
            <w:tcW w:w="289" w:type="pct"/>
            <w:vMerge w:val="restart"/>
          </w:tcPr>
          <w:p w:rsidR="00CE6DCF" w:rsidRDefault="00CE6DCF">
            <w:pPr>
              <w:pStyle w:val="ConsPlusNormal"/>
              <w:jc w:val="center"/>
            </w:pPr>
            <w:r>
              <w:t>%</w:t>
            </w:r>
          </w:p>
        </w:tc>
        <w:tc>
          <w:tcPr>
            <w:tcW w:w="237" w:type="pct"/>
            <w:vMerge w:val="restart"/>
          </w:tcPr>
          <w:p w:rsidR="00CE6DCF" w:rsidRDefault="00CE6DCF">
            <w:pPr>
              <w:pStyle w:val="ConsPlusNormal"/>
              <w:jc w:val="center"/>
            </w:pPr>
            <w:r>
              <w:t>&lt;= 15,0</w:t>
            </w:r>
          </w:p>
        </w:tc>
        <w:tc>
          <w:tcPr>
            <w:tcW w:w="237" w:type="pct"/>
            <w:vMerge w:val="restart"/>
          </w:tcPr>
          <w:p w:rsidR="00CE6DCF" w:rsidRDefault="00CE6DCF">
            <w:pPr>
              <w:pStyle w:val="ConsPlusNormal"/>
              <w:jc w:val="center"/>
            </w:pPr>
            <w:r>
              <w:t>&lt;= 15,0</w:t>
            </w:r>
          </w:p>
        </w:tc>
        <w:tc>
          <w:tcPr>
            <w:tcW w:w="250" w:type="pct"/>
            <w:vMerge w:val="restart"/>
          </w:tcPr>
          <w:p w:rsidR="00CE6DCF" w:rsidRDefault="00CE6DCF">
            <w:pPr>
              <w:pStyle w:val="ConsPlusNormal"/>
              <w:jc w:val="center"/>
            </w:pPr>
            <w:r>
              <w:t>&lt;= 15,0</w:t>
            </w:r>
          </w:p>
        </w:tc>
        <w:tc>
          <w:tcPr>
            <w:tcW w:w="250" w:type="pct"/>
            <w:vMerge w:val="restart"/>
          </w:tcPr>
          <w:p w:rsidR="00CE6DCF" w:rsidRDefault="00CE6DCF">
            <w:pPr>
              <w:pStyle w:val="ConsPlusNormal"/>
              <w:jc w:val="center"/>
            </w:pPr>
            <w:r>
              <w:t>&lt;= 15,0</w:t>
            </w:r>
          </w:p>
        </w:tc>
      </w:tr>
      <w:tr w:rsidR="00CE6DCF" w:rsidTr="006162BE">
        <w:tc>
          <w:tcPr>
            <w:tcW w:w="145" w:type="pct"/>
            <w:vMerge/>
          </w:tcPr>
          <w:p w:rsidR="00CE6DCF" w:rsidRDefault="00CE6DCF">
            <w:pPr>
              <w:pStyle w:val="ConsPlusNormal"/>
            </w:pPr>
          </w:p>
        </w:tc>
        <w:tc>
          <w:tcPr>
            <w:tcW w:w="460" w:type="pct"/>
            <w:vMerge/>
          </w:tcPr>
          <w:p w:rsidR="00CE6DCF" w:rsidRDefault="00CE6DCF">
            <w:pPr>
              <w:pStyle w:val="ConsPlusNormal"/>
            </w:pPr>
          </w:p>
        </w:tc>
        <w:tc>
          <w:tcPr>
            <w:tcW w:w="421" w:type="pct"/>
            <w:vMerge/>
          </w:tcPr>
          <w:p w:rsidR="00CE6DCF" w:rsidRDefault="00CE6DCF">
            <w:pPr>
              <w:pStyle w:val="ConsPlusNormal"/>
            </w:pPr>
          </w:p>
        </w:tc>
        <w:tc>
          <w:tcPr>
            <w:tcW w:w="276" w:type="pct"/>
          </w:tcPr>
          <w:p w:rsidR="00CE6DCF" w:rsidRDefault="00CE6DCF">
            <w:pPr>
              <w:pStyle w:val="ConsPlusNormal"/>
            </w:pPr>
            <w:r>
              <w:t>Бюджет города Омска</w:t>
            </w:r>
          </w:p>
        </w:tc>
        <w:tc>
          <w:tcPr>
            <w:tcW w:w="434" w:type="pct"/>
          </w:tcPr>
          <w:p w:rsidR="00CE6DCF" w:rsidRDefault="00CE6DCF">
            <w:pPr>
              <w:pStyle w:val="ConsPlusNormal"/>
              <w:jc w:val="center"/>
            </w:pPr>
            <w:r>
              <w:t>3 840 000 000,00</w:t>
            </w:r>
          </w:p>
        </w:tc>
        <w:tc>
          <w:tcPr>
            <w:tcW w:w="395" w:type="pct"/>
          </w:tcPr>
          <w:p w:rsidR="00CE6DCF" w:rsidRDefault="00CE6DCF">
            <w:pPr>
              <w:pStyle w:val="ConsPlusNormal"/>
              <w:jc w:val="center"/>
            </w:pPr>
            <w:r>
              <w:t>960 000 000,00</w:t>
            </w:r>
          </w:p>
        </w:tc>
        <w:tc>
          <w:tcPr>
            <w:tcW w:w="395"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50" w:type="pct"/>
            <w:vMerge/>
          </w:tcPr>
          <w:p w:rsidR="00CE6DCF" w:rsidRDefault="00CE6DCF">
            <w:pPr>
              <w:pStyle w:val="ConsPlusNormal"/>
            </w:pPr>
          </w:p>
        </w:tc>
        <w:tc>
          <w:tcPr>
            <w:tcW w:w="250" w:type="pct"/>
            <w:vMerge/>
          </w:tcPr>
          <w:p w:rsidR="00CE6DCF" w:rsidRDefault="00CE6DCF">
            <w:pPr>
              <w:pStyle w:val="ConsPlusNormal"/>
            </w:pPr>
          </w:p>
        </w:tc>
      </w:tr>
      <w:tr w:rsidR="00CE6DCF" w:rsidTr="006162BE">
        <w:tc>
          <w:tcPr>
            <w:tcW w:w="145" w:type="pct"/>
          </w:tcPr>
          <w:p w:rsidR="00CE6DCF" w:rsidRDefault="00CE6DCF">
            <w:pPr>
              <w:pStyle w:val="ConsPlusNormal"/>
              <w:jc w:val="center"/>
            </w:pPr>
            <w:r>
              <w:t>1.1.1</w:t>
            </w:r>
          </w:p>
        </w:tc>
        <w:tc>
          <w:tcPr>
            <w:tcW w:w="460" w:type="pct"/>
          </w:tcPr>
          <w:p w:rsidR="00CE6DCF" w:rsidRDefault="00CE6DCF">
            <w:pPr>
              <w:pStyle w:val="ConsPlusNormal"/>
            </w:pPr>
            <w:r>
              <w:t>Поддержание оптимального объема муниципального долга</w:t>
            </w:r>
          </w:p>
        </w:tc>
        <w:tc>
          <w:tcPr>
            <w:tcW w:w="421" w:type="pct"/>
          </w:tcPr>
          <w:p w:rsidR="00CE6DCF" w:rsidRDefault="00CE6DCF">
            <w:pPr>
              <w:pStyle w:val="ConsPlusNormal"/>
            </w:pPr>
            <w:r>
              <w:t>ДФ</w:t>
            </w:r>
          </w:p>
        </w:tc>
        <w:tc>
          <w:tcPr>
            <w:tcW w:w="276" w:type="pct"/>
          </w:tcPr>
          <w:p w:rsidR="00CE6DCF" w:rsidRDefault="00CE6DCF">
            <w:pPr>
              <w:pStyle w:val="ConsPlusNormal"/>
              <w:jc w:val="center"/>
            </w:pPr>
            <w:r>
              <w:t>X</w:t>
            </w:r>
          </w:p>
        </w:tc>
        <w:tc>
          <w:tcPr>
            <w:tcW w:w="434"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82" w:type="pct"/>
          </w:tcPr>
          <w:p w:rsidR="00CE6DCF" w:rsidRDefault="00CE6DCF">
            <w:pPr>
              <w:pStyle w:val="ConsPlusNormal"/>
              <w:jc w:val="center"/>
            </w:pPr>
            <w:r>
              <w:t>X</w:t>
            </w:r>
          </w:p>
        </w:tc>
        <w:tc>
          <w:tcPr>
            <w:tcW w:w="382" w:type="pct"/>
          </w:tcPr>
          <w:p w:rsidR="00CE6DCF" w:rsidRDefault="00CE6DCF">
            <w:pPr>
              <w:pStyle w:val="ConsPlusNormal"/>
              <w:jc w:val="center"/>
            </w:pPr>
            <w:r>
              <w:t>X</w:t>
            </w:r>
          </w:p>
        </w:tc>
        <w:tc>
          <w:tcPr>
            <w:tcW w:w="447" w:type="pct"/>
          </w:tcPr>
          <w:p w:rsidR="00CE6DCF" w:rsidRDefault="00CE6DCF">
            <w:pPr>
              <w:pStyle w:val="ConsPlusNormal"/>
            </w:pPr>
            <w:r>
              <w:t>Соблюдение ограничения по предельному объему муниципального долга</w:t>
            </w:r>
          </w:p>
        </w:tc>
        <w:tc>
          <w:tcPr>
            <w:tcW w:w="289" w:type="pct"/>
          </w:tcPr>
          <w:p w:rsidR="00CE6DCF" w:rsidRDefault="00CE6DCF">
            <w:pPr>
              <w:pStyle w:val="ConsPlusNormal"/>
              <w:jc w:val="center"/>
            </w:pPr>
            <w:r>
              <w:t>%</w:t>
            </w:r>
          </w:p>
        </w:tc>
        <w:tc>
          <w:tcPr>
            <w:tcW w:w="237" w:type="pct"/>
          </w:tcPr>
          <w:p w:rsidR="00CE6DCF" w:rsidRDefault="00CE6DCF">
            <w:pPr>
              <w:pStyle w:val="ConsPlusNormal"/>
              <w:jc w:val="center"/>
            </w:pPr>
            <w:r>
              <w:t>&lt;= 100,0</w:t>
            </w:r>
          </w:p>
        </w:tc>
        <w:tc>
          <w:tcPr>
            <w:tcW w:w="237" w:type="pct"/>
          </w:tcPr>
          <w:p w:rsidR="00CE6DCF" w:rsidRDefault="00CE6DCF">
            <w:pPr>
              <w:pStyle w:val="ConsPlusNormal"/>
              <w:jc w:val="center"/>
            </w:pPr>
            <w:r>
              <w:t>&lt;= 100,0</w:t>
            </w:r>
          </w:p>
        </w:tc>
        <w:tc>
          <w:tcPr>
            <w:tcW w:w="250" w:type="pct"/>
          </w:tcPr>
          <w:p w:rsidR="00CE6DCF" w:rsidRDefault="00CE6DCF">
            <w:pPr>
              <w:pStyle w:val="ConsPlusNormal"/>
              <w:jc w:val="center"/>
            </w:pPr>
            <w:r>
              <w:t>&lt;= 100,0</w:t>
            </w:r>
          </w:p>
        </w:tc>
        <w:tc>
          <w:tcPr>
            <w:tcW w:w="250" w:type="pct"/>
          </w:tcPr>
          <w:p w:rsidR="00CE6DCF" w:rsidRDefault="00CE6DCF">
            <w:pPr>
              <w:pStyle w:val="ConsPlusNormal"/>
              <w:jc w:val="center"/>
            </w:pPr>
            <w:r>
              <w:t>&lt;= 100,0</w:t>
            </w:r>
          </w:p>
        </w:tc>
      </w:tr>
      <w:tr w:rsidR="00CE6DCF" w:rsidTr="006162BE">
        <w:tc>
          <w:tcPr>
            <w:tcW w:w="1026" w:type="pct"/>
            <w:gridSpan w:val="3"/>
            <w:vMerge w:val="restart"/>
          </w:tcPr>
          <w:p w:rsidR="00CE6DCF" w:rsidRDefault="00CE6DCF">
            <w:pPr>
              <w:pStyle w:val="ConsPlusNormal"/>
            </w:pPr>
            <w:r>
              <w:t>Итого по подпрограмме 2 "Реализация долговой политики города Омска"</w:t>
            </w:r>
          </w:p>
        </w:tc>
        <w:tc>
          <w:tcPr>
            <w:tcW w:w="276" w:type="pct"/>
          </w:tcPr>
          <w:p w:rsidR="00CE6DCF" w:rsidRDefault="00CE6DCF">
            <w:pPr>
              <w:pStyle w:val="ConsPlusNormal"/>
            </w:pPr>
            <w:r>
              <w:t>Всего, в том числе:</w:t>
            </w:r>
          </w:p>
        </w:tc>
        <w:tc>
          <w:tcPr>
            <w:tcW w:w="434" w:type="pct"/>
          </w:tcPr>
          <w:p w:rsidR="00CE6DCF" w:rsidRDefault="00CE6DCF">
            <w:pPr>
              <w:pStyle w:val="ConsPlusNormal"/>
              <w:jc w:val="center"/>
            </w:pPr>
            <w:r>
              <w:t>3 840 000 000,00</w:t>
            </w:r>
          </w:p>
        </w:tc>
        <w:tc>
          <w:tcPr>
            <w:tcW w:w="395" w:type="pct"/>
          </w:tcPr>
          <w:p w:rsidR="00CE6DCF" w:rsidRDefault="00CE6DCF">
            <w:pPr>
              <w:pStyle w:val="ConsPlusNormal"/>
              <w:jc w:val="center"/>
            </w:pPr>
            <w:r>
              <w:t>960 000 000,00</w:t>
            </w:r>
          </w:p>
        </w:tc>
        <w:tc>
          <w:tcPr>
            <w:tcW w:w="395"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447" w:type="pct"/>
            <w:vMerge w:val="restart"/>
          </w:tcPr>
          <w:p w:rsidR="00CE6DCF" w:rsidRDefault="00CE6DCF">
            <w:pPr>
              <w:pStyle w:val="ConsPlusNormal"/>
              <w:jc w:val="center"/>
            </w:pPr>
            <w:r>
              <w:t>X</w:t>
            </w:r>
          </w:p>
        </w:tc>
        <w:tc>
          <w:tcPr>
            <w:tcW w:w="289"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r>
      <w:tr w:rsidR="00CE6DCF" w:rsidTr="006162BE">
        <w:tc>
          <w:tcPr>
            <w:tcW w:w="1026" w:type="pct"/>
            <w:gridSpan w:val="3"/>
            <w:vMerge/>
          </w:tcPr>
          <w:p w:rsidR="00CE6DCF" w:rsidRDefault="00CE6DCF">
            <w:pPr>
              <w:pStyle w:val="ConsPlusNormal"/>
            </w:pPr>
          </w:p>
        </w:tc>
        <w:tc>
          <w:tcPr>
            <w:tcW w:w="276" w:type="pct"/>
          </w:tcPr>
          <w:p w:rsidR="00CE6DCF" w:rsidRDefault="00CE6DCF">
            <w:pPr>
              <w:pStyle w:val="ConsPlusNormal"/>
            </w:pPr>
            <w:r>
              <w:t>Бюджет города Омска</w:t>
            </w:r>
          </w:p>
        </w:tc>
        <w:tc>
          <w:tcPr>
            <w:tcW w:w="434" w:type="pct"/>
          </w:tcPr>
          <w:p w:rsidR="00CE6DCF" w:rsidRDefault="00CE6DCF">
            <w:pPr>
              <w:pStyle w:val="ConsPlusNormal"/>
              <w:jc w:val="center"/>
            </w:pPr>
            <w:r>
              <w:t>3 840 000 000,00</w:t>
            </w:r>
          </w:p>
        </w:tc>
        <w:tc>
          <w:tcPr>
            <w:tcW w:w="395" w:type="pct"/>
          </w:tcPr>
          <w:p w:rsidR="00CE6DCF" w:rsidRDefault="00CE6DCF">
            <w:pPr>
              <w:pStyle w:val="ConsPlusNormal"/>
              <w:jc w:val="center"/>
            </w:pPr>
            <w:r>
              <w:t>960 000 000,00</w:t>
            </w:r>
          </w:p>
        </w:tc>
        <w:tc>
          <w:tcPr>
            <w:tcW w:w="395"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382" w:type="pct"/>
          </w:tcPr>
          <w:p w:rsidR="00CE6DCF" w:rsidRDefault="00CE6DCF">
            <w:pPr>
              <w:pStyle w:val="ConsPlusNormal"/>
              <w:jc w:val="center"/>
            </w:pPr>
            <w:r>
              <w:t>960 000 000,00</w:t>
            </w:r>
          </w:p>
        </w:tc>
        <w:tc>
          <w:tcPr>
            <w:tcW w:w="447" w:type="pct"/>
            <w:vMerge/>
          </w:tcPr>
          <w:p w:rsidR="00CE6DCF" w:rsidRDefault="00CE6DCF">
            <w:pPr>
              <w:pStyle w:val="ConsPlusNormal"/>
            </w:pPr>
          </w:p>
        </w:tc>
        <w:tc>
          <w:tcPr>
            <w:tcW w:w="289"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50" w:type="pct"/>
            <w:vMerge/>
          </w:tcPr>
          <w:p w:rsidR="00CE6DCF" w:rsidRDefault="00CE6DCF">
            <w:pPr>
              <w:pStyle w:val="ConsPlusNormal"/>
            </w:pPr>
          </w:p>
        </w:tc>
        <w:tc>
          <w:tcPr>
            <w:tcW w:w="250" w:type="pct"/>
            <w:vMerge/>
          </w:tcPr>
          <w:p w:rsidR="00CE6DCF" w:rsidRDefault="00CE6DCF">
            <w:pPr>
              <w:pStyle w:val="ConsPlusNormal"/>
            </w:pPr>
          </w:p>
        </w:tc>
      </w:tr>
    </w:tbl>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8</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3" w:name="P2694"/>
      <w:bookmarkEnd w:id="13"/>
      <w:r>
        <w:t>ПЛАНОВЫЕ ЗНАЧЕНИЯ</w:t>
      </w:r>
    </w:p>
    <w:p w:rsidR="00CE6DCF" w:rsidRDefault="00CE6DCF">
      <w:pPr>
        <w:pStyle w:val="ConsPlusTitle"/>
        <w:jc w:val="center"/>
      </w:pPr>
      <w:r>
        <w:t>целевых индикаторов мероприятий подпрограммы "Реализация</w:t>
      </w:r>
    </w:p>
    <w:p w:rsidR="00CE6DCF" w:rsidRDefault="00CE6DCF">
      <w:pPr>
        <w:pStyle w:val="ConsPlusTitle"/>
        <w:jc w:val="center"/>
      </w:pPr>
      <w:r>
        <w:t>долговой политики города Омска" муниципальной программы</w:t>
      </w:r>
    </w:p>
    <w:p w:rsidR="00CE6DCF" w:rsidRDefault="00CE6DCF">
      <w:pPr>
        <w:pStyle w:val="ConsPlusTitle"/>
        <w:jc w:val="center"/>
      </w:pPr>
      <w:r>
        <w:t>города Омска "Управление 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57">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1928"/>
        <w:gridCol w:w="1843"/>
        <w:gridCol w:w="2778"/>
        <w:gridCol w:w="1275"/>
        <w:gridCol w:w="1020"/>
        <w:gridCol w:w="1004"/>
        <w:gridCol w:w="1004"/>
        <w:gridCol w:w="1004"/>
        <w:gridCol w:w="1004"/>
      </w:tblGrid>
      <w:tr w:rsidR="00CE6DCF">
        <w:tc>
          <w:tcPr>
            <w:tcW w:w="696" w:type="dxa"/>
            <w:vMerge w:val="restart"/>
          </w:tcPr>
          <w:p w:rsidR="00CE6DCF" w:rsidRDefault="00CE6DCF">
            <w:pPr>
              <w:pStyle w:val="ConsPlusNormal"/>
              <w:jc w:val="center"/>
            </w:pPr>
            <w:r>
              <w:t>N п/п</w:t>
            </w:r>
          </w:p>
        </w:tc>
        <w:tc>
          <w:tcPr>
            <w:tcW w:w="1928" w:type="dxa"/>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1843" w:type="dxa"/>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9089" w:type="dxa"/>
            <w:gridSpan w:val="7"/>
          </w:tcPr>
          <w:p w:rsidR="00CE6DCF" w:rsidRDefault="00CE6DCF">
            <w:pPr>
              <w:pStyle w:val="ConsPlusNormal"/>
              <w:jc w:val="center"/>
            </w:pPr>
            <w:r>
              <w:t>Целевые индикаторы реализации мероприятия подпрограммы</w:t>
            </w:r>
          </w:p>
        </w:tc>
      </w:tr>
      <w:tr w:rsidR="00CE6DCF">
        <w:tc>
          <w:tcPr>
            <w:tcW w:w="696" w:type="dxa"/>
            <w:vMerge/>
          </w:tcPr>
          <w:p w:rsidR="00CE6DCF" w:rsidRDefault="00CE6DCF">
            <w:pPr>
              <w:pStyle w:val="ConsPlusNormal"/>
            </w:pPr>
          </w:p>
        </w:tc>
        <w:tc>
          <w:tcPr>
            <w:tcW w:w="1928" w:type="dxa"/>
            <w:vMerge/>
          </w:tcPr>
          <w:p w:rsidR="00CE6DCF" w:rsidRDefault="00CE6DCF">
            <w:pPr>
              <w:pStyle w:val="ConsPlusNormal"/>
            </w:pPr>
          </w:p>
        </w:tc>
        <w:tc>
          <w:tcPr>
            <w:tcW w:w="1843" w:type="dxa"/>
            <w:vMerge/>
          </w:tcPr>
          <w:p w:rsidR="00CE6DCF" w:rsidRDefault="00CE6DCF">
            <w:pPr>
              <w:pStyle w:val="ConsPlusNormal"/>
            </w:pPr>
          </w:p>
        </w:tc>
        <w:tc>
          <w:tcPr>
            <w:tcW w:w="2778" w:type="dxa"/>
            <w:vMerge w:val="restart"/>
            <w:vAlign w:val="center"/>
          </w:tcPr>
          <w:p w:rsidR="00CE6DCF" w:rsidRDefault="00CE6DCF">
            <w:pPr>
              <w:pStyle w:val="ConsPlusNormal"/>
              <w:jc w:val="center"/>
            </w:pPr>
            <w:r>
              <w:t>Наименование</w:t>
            </w:r>
          </w:p>
        </w:tc>
        <w:tc>
          <w:tcPr>
            <w:tcW w:w="1275" w:type="dxa"/>
            <w:vMerge w:val="restart"/>
            <w:vAlign w:val="center"/>
          </w:tcPr>
          <w:p w:rsidR="00CE6DCF" w:rsidRDefault="00CE6DCF">
            <w:pPr>
              <w:pStyle w:val="ConsPlusNormal"/>
              <w:jc w:val="center"/>
            </w:pPr>
            <w:r>
              <w:t>Единица измерения</w:t>
            </w:r>
          </w:p>
        </w:tc>
        <w:tc>
          <w:tcPr>
            <w:tcW w:w="5036" w:type="dxa"/>
            <w:gridSpan w:val="5"/>
            <w:vAlign w:val="center"/>
          </w:tcPr>
          <w:p w:rsidR="00CE6DCF" w:rsidRDefault="00CE6DCF">
            <w:pPr>
              <w:pStyle w:val="ConsPlusNormal"/>
              <w:jc w:val="center"/>
            </w:pPr>
            <w:r>
              <w:t>Значение на 2024 год</w:t>
            </w:r>
          </w:p>
        </w:tc>
      </w:tr>
      <w:tr w:rsidR="00CE6DCF">
        <w:tc>
          <w:tcPr>
            <w:tcW w:w="696" w:type="dxa"/>
            <w:vMerge/>
          </w:tcPr>
          <w:p w:rsidR="00CE6DCF" w:rsidRDefault="00CE6DCF">
            <w:pPr>
              <w:pStyle w:val="ConsPlusNormal"/>
            </w:pPr>
          </w:p>
        </w:tc>
        <w:tc>
          <w:tcPr>
            <w:tcW w:w="1928" w:type="dxa"/>
            <w:vMerge/>
          </w:tcPr>
          <w:p w:rsidR="00CE6DCF" w:rsidRDefault="00CE6DCF">
            <w:pPr>
              <w:pStyle w:val="ConsPlusNormal"/>
            </w:pPr>
          </w:p>
        </w:tc>
        <w:tc>
          <w:tcPr>
            <w:tcW w:w="1843" w:type="dxa"/>
            <w:vMerge/>
          </w:tcPr>
          <w:p w:rsidR="00CE6DCF" w:rsidRDefault="00CE6DCF">
            <w:pPr>
              <w:pStyle w:val="ConsPlusNormal"/>
            </w:pPr>
          </w:p>
        </w:tc>
        <w:tc>
          <w:tcPr>
            <w:tcW w:w="2778" w:type="dxa"/>
            <w:vMerge/>
          </w:tcPr>
          <w:p w:rsidR="00CE6DCF" w:rsidRDefault="00CE6DCF">
            <w:pPr>
              <w:pStyle w:val="ConsPlusNormal"/>
            </w:pPr>
          </w:p>
        </w:tc>
        <w:tc>
          <w:tcPr>
            <w:tcW w:w="1275" w:type="dxa"/>
            <w:vMerge/>
          </w:tcPr>
          <w:p w:rsidR="00CE6DCF" w:rsidRDefault="00CE6DCF">
            <w:pPr>
              <w:pStyle w:val="ConsPlusNormal"/>
            </w:pPr>
          </w:p>
        </w:tc>
        <w:tc>
          <w:tcPr>
            <w:tcW w:w="1020" w:type="dxa"/>
            <w:vMerge w:val="restart"/>
            <w:vAlign w:val="center"/>
          </w:tcPr>
          <w:p w:rsidR="00CE6DCF" w:rsidRDefault="00CE6DCF">
            <w:pPr>
              <w:pStyle w:val="ConsPlusNormal"/>
              <w:jc w:val="center"/>
            </w:pPr>
            <w:r>
              <w:t>Всего</w:t>
            </w:r>
          </w:p>
        </w:tc>
        <w:tc>
          <w:tcPr>
            <w:tcW w:w="4016" w:type="dxa"/>
            <w:gridSpan w:val="4"/>
            <w:vAlign w:val="center"/>
          </w:tcPr>
          <w:p w:rsidR="00CE6DCF" w:rsidRDefault="00CE6DCF">
            <w:pPr>
              <w:pStyle w:val="ConsPlusNormal"/>
              <w:jc w:val="center"/>
            </w:pPr>
            <w:r>
              <w:t>в том числе:</w:t>
            </w:r>
          </w:p>
        </w:tc>
      </w:tr>
      <w:tr w:rsidR="00CE6DCF">
        <w:tc>
          <w:tcPr>
            <w:tcW w:w="696" w:type="dxa"/>
            <w:vMerge/>
          </w:tcPr>
          <w:p w:rsidR="00CE6DCF" w:rsidRDefault="00CE6DCF">
            <w:pPr>
              <w:pStyle w:val="ConsPlusNormal"/>
            </w:pPr>
          </w:p>
        </w:tc>
        <w:tc>
          <w:tcPr>
            <w:tcW w:w="1928" w:type="dxa"/>
            <w:vMerge/>
          </w:tcPr>
          <w:p w:rsidR="00CE6DCF" w:rsidRDefault="00CE6DCF">
            <w:pPr>
              <w:pStyle w:val="ConsPlusNormal"/>
            </w:pPr>
          </w:p>
        </w:tc>
        <w:tc>
          <w:tcPr>
            <w:tcW w:w="1843" w:type="dxa"/>
            <w:vMerge/>
          </w:tcPr>
          <w:p w:rsidR="00CE6DCF" w:rsidRDefault="00CE6DCF">
            <w:pPr>
              <w:pStyle w:val="ConsPlusNormal"/>
            </w:pPr>
          </w:p>
        </w:tc>
        <w:tc>
          <w:tcPr>
            <w:tcW w:w="2778" w:type="dxa"/>
            <w:vMerge/>
          </w:tcPr>
          <w:p w:rsidR="00CE6DCF" w:rsidRDefault="00CE6DCF">
            <w:pPr>
              <w:pStyle w:val="ConsPlusNormal"/>
            </w:pPr>
          </w:p>
        </w:tc>
        <w:tc>
          <w:tcPr>
            <w:tcW w:w="1275" w:type="dxa"/>
            <w:vMerge/>
          </w:tcPr>
          <w:p w:rsidR="00CE6DCF" w:rsidRDefault="00CE6DCF">
            <w:pPr>
              <w:pStyle w:val="ConsPlusNormal"/>
            </w:pPr>
          </w:p>
        </w:tc>
        <w:tc>
          <w:tcPr>
            <w:tcW w:w="1020" w:type="dxa"/>
            <w:vMerge/>
          </w:tcPr>
          <w:p w:rsidR="00CE6DCF" w:rsidRDefault="00CE6DCF">
            <w:pPr>
              <w:pStyle w:val="ConsPlusNormal"/>
            </w:pPr>
          </w:p>
        </w:tc>
        <w:tc>
          <w:tcPr>
            <w:tcW w:w="1004" w:type="dxa"/>
            <w:vAlign w:val="center"/>
          </w:tcPr>
          <w:p w:rsidR="00CE6DCF" w:rsidRDefault="00CE6DCF">
            <w:pPr>
              <w:pStyle w:val="ConsPlusNormal"/>
              <w:jc w:val="center"/>
            </w:pPr>
            <w:r>
              <w:t>1 квартал</w:t>
            </w:r>
          </w:p>
        </w:tc>
        <w:tc>
          <w:tcPr>
            <w:tcW w:w="1004" w:type="dxa"/>
            <w:vAlign w:val="center"/>
          </w:tcPr>
          <w:p w:rsidR="00CE6DCF" w:rsidRDefault="00CE6DCF">
            <w:pPr>
              <w:pStyle w:val="ConsPlusNormal"/>
              <w:jc w:val="center"/>
            </w:pPr>
            <w:r>
              <w:t>2 квартал</w:t>
            </w:r>
          </w:p>
        </w:tc>
        <w:tc>
          <w:tcPr>
            <w:tcW w:w="1004" w:type="dxa"/>
            <w:vAlign w:val="center"/>
          </w:tcPr>
          <w:p w:rsidR="00CE6DCF" w:rsidRDefault="00CE6DCF">
            <w:pPr>
              <w:pStyle w:val="ConsPlusNormal"/>
              <w:jc w:val="center"/>
            </w:pPr>
            <w:r>
              <w:t>3 квартал</w:t>
            </w:r>
          </w:p>
        </w:tc>
        <w:tc>
          <w:tcPr>
            <w:tcW w:w="1004" w:type="dxa"/>
            <w:vAlign w:val="center"/>
          </w:tcPr>
          <w:p w:rsidR="00CE6DCF" w:rsidRDefault="00CE6DCF">
            <w:pPr>
              <w:pStyle w:val="ConsPlusNormal"/>
              <w:jc w:val="center"/>
            </w:pPr>
            <w:r>
              <w:t>4 квартал</w:t>
            </w:r>
          </w:p>
        </w:tc>
      </w:tr>
      <w:tr w:rsidR="00CE6DCF">
        <w:tc>
          <w:tcPr>
            <w:tcW w:w="696" w:type="dxa"/>
          </w:tcPr>
          <w:p w:rsidR="00CE6DCF" w:rsidRDefault="00CE6DCF">
            <w:pPr>
              <w:pStyle w:val="ConsPlusNormal"/>
              <w:jc w:val="center"/>
            </w:pPr>
            <w:r>
              <w:t>1</w:t>
            </w:r>
          </w:p>
        </w:tc>
        <w:tc>
          <w:tcPr>
            <w:tcW w:w="1928" w:type="dxa"/>
          </w:tcPr>
          <w:p w:rsidR="00CE6DCF" w:rsidRDefault="00CE6DCF">
            <w:pPr>
              <w:pStyle w:val="ConsPlusNormal"/>
              <w:jc w:val="center"/>
            </w:pPr>
            <w:r>
              <w:t>2</w:t>
            </w:r>
          </w:p>
        </w:tc>
        <w:tc>
          <w:tcPr>
            <w:tcW w:w="1843" w:type="dxa"/>
          </w:tcPr>
          <w:p w:rsidR="00CE6DCF" w:rsidRDefault="00CE6DCF">
            <w:pPr>
              <w:pStyle w:val="ConsPlusNormal"/>
              <w:jc w:val="center"/>
            </w:pPr>
            <w:r>
              <w:t>3</w:t>
            </w:r>
          </w:p>
        </w:tc>
        <w:tc>
          <w:tcPr>
            <w:tcW w:w="2778" w:type="dxa"/>
          </w:tcPr>
          <w:p w:rsidR="00CE6DCF" w:rsidRDefault="00CE6DCF">
            <w:pPr>
              <w:pStyle w:val="ConsPlusNormal"/>
              <w:jc w:val="center"/>
            </w:pPr>
            <w:r>
              <w:t>4</w:t>
            </w:r>
          </w:p>
        </w:tc>
        <w:tc>
          <w:tcPr>
            <w:tcW w:w="1275" w:type="dxa"/>
          </w:tcPr>
          <w:p w:rsidR="00CE6DCF" w:rsidRDefault="00CE6DCF">
            <w:pPr>
              <w:pStyle w:val="ConsPlusNormal"/>
              <w:jc w:val="center"/>
            </w:pPr>
            <w:r>
              <w:t>5</w:t>
            </w:r>
          </w:p>
        </w:tc>
        <w:tc>
          <w:tcPr>
            <w:tcW w:w="1020" w:type="dxa"/>
          </w:tcPr>
          <w:p w:rsidR="00CE6DCF" w:rsidRDefault="00CE6DCF">
            <w:pPr>
              <w:pStyle w:val="ConsPlusNormal"/>
              <w:jc w:val="center"/>
            </w:pPr>
            <w:r>
              <w:t>6</w:t>
            </w:r>
          </w:p>
        </w:tc>
        <w:tc>
          <w:tcPr>
            <w:tcW w:w="1004" w:type="dxa"/>
          </w:tcPr>
          <w:p w:rsidR="00CE6DCF" w:rsidRDefault="00CE6DCF">
            <w:pPr>
              <w:pStyle w:val="ConsPlusNormal"/>
              <w:jc w:val="center"/>
            </w:pPr>
            <w:r>
              <w:t>7</w:t>
            </w:r>
          </w:p>
        </w:tc>
        <w:tc>
          <w:tcPr>
            <w:tcW w:w="1004" w:type="dxa"/>
          </w:tcPr>
          <w:p w:rsidR="00CE6DCF" w:rsidRDefault="00CE6DCF">
            <w:pPr>
              <w:pStyle w:val="ConsPlusNormal"/>
              <w:jc w:val="center"/>
            </w:pPr>
            <w:r>
              <w:t>8</w:t>
            </w:r>
          </w:p>
        </w:tc>
        <w:tc>
          <w:tcPr>
            <w:tcW w:w="1004" w:type="dxa"/>
          </w:tcPr>
          <w:p w:rsidR="00CE6DCF" w:rsidRDefault="00CE6DCF">
            <w:pPr>
              <w:pStyle w:val="ConsPlusNormal"/>
              <w:jc w:val="center"/>
            </w:pPr>
            <w:r>
              <w:t>9</w:t>
            </w:r>
          </w:p>
        </w:tc>
        <w:tc>
          <w:tcPr>
            <w:tcW w:w="1004" w:type="dxa"/>
          </w:tcPr>
          <w:p w:rsidR="00CE6DCF" w:rsidRDefault="00CE6DCF">
            <w:pPr>
              <w:pStyle w:val="ConsPlusNormal"/>
              <w:jc w:val="center"/>
            </w:pPr>
            <w:r>
              <w:t>10</w:t>
            </w:r>
          </w:p>
        </w:tc>
      </w:tr>
      <w:tr w:rsidR="00CE6DCF">
        <w:tc>
          <w:tcPr>
            <w:tcW w:w="13556" w:type="dxa"/>
            <w:gridSpan w:val="10"/>
          </w:tcPr>
          <w:p w:rsidR="00CE6DCF" w:rsidRDefault="00CE6DCF">
            <w:pPr>
              <w:pStyle w:val="ConsPlusNormal"/>
            </w:pPr>
            <w:r>
              <w:t>Подпрограмма 2 "Реализация долговой политики города Омска"</w:t>
            </w:r>
          </w:p>
        </w:tc>
      </w:tr>
      <w:tr w:rsidR="00CE6DCF">
        <w:tc>
          <w:tcPr>
            <w:tcW w:w="696" w:type="dxa"/>
          </w:tcPr>
          <w:p w:rsidR="00CE6DCF" w:rsidRDefault="00CE6DCF">
            <w:pPr>
              <w:pStyle w:val="ConsPlusNormal"/>
              <w:jc w:val="center"/>
            </w:pPr>
            <w:r>
              <w:t>1</w:t>
            </w:r>
          </w:p>
        </w:tc>
        <w:tc>
          <w:tcPr>
            <w:tcW w:w="12860" w:type="dxa"/>
            <w:gridSpan w:val="9"/>
          </w:tcPr>
          <w:p w:rsidR="00CE6DCF" w:rsidRDefault="00CE6DCF">
            <w:pPr>
              <w:pStyle w:val="ConsPlusNormal"/>
            </w:pPr>
            <w:r>
              <w:t xml:space="preserve">Задача подпрограммы 2. Обеспечение сбалансированности бюджета города Омска с соблюдением ограничений, установленных </w:t>
            </w:r>
            <w:r>
              <w:lastRenderedPageBreak/>
              <w:t>бюджетным законодательством Российской Федерации</w:t>
            </w:r>
          </w:p>
        </w:tc>
      </w:tr>
      <w:tr w:rsidR="00CE6DCF">
        <w:tc>
          <w:tcPr>
            <w:tcW w:w="696" w:type="dxa"/>
          </w:tcPr>
          <w:p w:rsidR="00CE6DCF" w:rsidRDefault="00CE6DCF">
            <w:pPr>
              <w:pStyle w:val="ConsPlusNormal"/>
              <w:jc w:val="center"/>
            </w:pPr>
            <w:r>
              <w:lastRenderedPageBreak/>
              <w:t>1.1</w:t>
            </w:r>
          </w:p>
        </w:tc>
        <w:tc>
          <w:tcPr>
            <w:tcW w:w="1928" w:type="dxa"/>
          </w:tcPr>
          <w:p w:rsidR="00CE6DCF" w:rsidRDefault="00CE6DCF">
            <w:pPr>
              <w:pStyle w:val="ConsPlusNormal"/>
            </w:pPr>
            <w:r>
              <w:t>Оптимизация расходов на обслуживание муниципального долга</w:t>
            </w:r>
          </w:p>
        </w:tc>
        <w:tc>
          <w:tcPr>
            <w:tcW w:w="1843" w:type="dxa"/>
          </w:tcPr>
          <w:p w:rsidR="00CE6DCF" w:rsidRDefault="00CE6DCF">
            <w:pPr>
              <w:pStyle w:val="ConsPlusNormal"/>
            </w:pPr>
            <w:r>
              <w:t>Департамент финансов Администрации города Омска (далее - ДФ)</w:t>
            </w:r>
          </w:p>
        </w:tc>
        <w:tc>
          <w:tcPr>
            <w:tcW w:w="2778" w:type="dxa"/>
          </w:tcPr>
          <w:p w:rsidR="00CE6DCF" w:rsidRDefault="00CE6DCF">
            <w:pPr>
              <w:pStyle w:val="ConsPlusNormal"/>
            </w:pPr>
            <w:r>
              <w:t>&lt;*&gt;</w:t>
            </w:r>
          </w:p>
          <w:p w:rsidR="00CE6DCF" w:rsidRDefault="00CE6DCF">
            <w:pPr>
              <w:pStyle w:val="ConsPlusNormal"/>
            </w:pPr>
            <w:r>
              <w:t>Соблюдение ограничения по предельному объему расходов на обслуживание муниципального долга</w:t>
            </w:r>
          </w:p>
        </w:tc>
        <w:tc>
          <w:tcPr>
            <w:tcW w:w="1275" w:type="dxa"/>
          </w:tcPr>
          <w:p w:rsidR="00CE6DCF" w:rsidRDefault="00CE6DCF">
            <w:pPr>
              <w:pStyle w:val="ConsPlusNormal"/>
              <w:jc w:val="center"/>
            </w:pPr>
            <w:r>
              <w:t>%</w:t>
            </w:r>
          </w:p>
        </w:tc>
        <w:tc>
          <w:tcPr>
            <w:tcW w:w="1020" w:type="dxa"/>
          </w:tcPr>
          <w:p w:rsidR="00CE6DCF" w:rsidRDefault="00CE6DCF">
            <w:pPr>
              <w:pStyle w:val="ConsPlusNormal"/>
              <w:jc w:val="center"/>
            </w:pPr>
            <w:r>
              <w:t>&lt;= 15,0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r w:rsidR="00CE6DCF">
        <w:tc>
          <w:tcPr>
            <w:tcW w:w="696" w:type="dxa"/>
          </w:tcPr>
          <w:p w:rsidR="00CE6DCF" w:rsidRDefault="00CE6DCF">
            <w:pPr>
              <w:pStyle w:val="ConsPlusNormal"/>
              <w:jc w:val="center"/>
            </w:pPr>
            <w:r>
              <w:t>1.1.1</w:t>
            </w:r>
          </w:p>
        </w:tc>
        <w:tc>
          <w:tcPr>
            <w:tcW w:w="1928" w:type="dxa"/>
          </w:tcPr>
          <w:p w:rsidR="00CE6DCF" w:rsidRDefault="00CE6DCF">
            <w:pPr>
              <w:pStyle w:val="ConsPlusNormal"/>
            </w:pPr>
            <w:r>
              <w:t>Поддержание оптимального объема муниципального долга</w:t>
            </w:r>
          </w:p>
        </w:tc>
        <w:tc>
          <w:tcPr>
            <w:tcW w:w="1843" w:type="dxa"/>
          </w:tcPr>
          <w:p w:rsidR="00CE6DCF" w:rsidRDefault="00CE6DCF">
            <w:pPr>
              <w:pStyle w:val="ConsPlusNormal"/>
            </w:pPr>
            <w:r>
              <w:t>ДФ</w:t>
            </w:r>
          </w:p>
        </w:tc>
        <w:tc>
          <w:tcPr>
            <w:tcW w:w="2778" w:type="dxa"/>
          </w:tcPr>
          <w:p w:rsidR="00CE6DCF" w:rsidRDefault="00CE6DCF">
            <w:pPr>
              <w:pStyle w:val="ConsPlusNormal"/>
            </w:pPr>
            <w:r>
              <w:t>&lt;*&gt;</w:t>
            </w:r>
          </w:p>
          <w:p w:rsidR="00CE6DCF" w:rsidRDefault="00CE6DCF">
            <w:pPr>
              <w:pStyle w:val="ConsPlusNormal"/>
            </w:pPr>
            <w:r>
              <w:t>Соблюдение ограничения по предельному объему муниципального долга</w:t>
            </w:r>
          </w:p>
        </w:tc>
        <w:tc>
          <w:tcPr>
            <w:tcW w:w="1275" w:type="dxa"/>
          </w:tcPr>
          <w:p w:rsidR="00CE6DCF" w:rsidRDefault="00CE6DCF">
            <w:pPr>
              <w:pStyle w:val="ConsPlusNormal"/>
              <w:jc w:val="center"/>
            </w:pPr>
            <w:r>
              <w:t>%</w:t>
            </w:r>
          </w:p>
        </w:tc>
        <w:tc>
          <w:tcPr>
            <w:tcW w:w="1020" w:type="dxa"/>
          </w:tcPr>
          <w:p w:rsidR="00CE6DCF" w:rsidRDefault="00CE6DCF">
            <w:pPr>
              <w:pStyle w:val="ConsPlusNormal"/>
              <w:jc w:val="center"/>
            </w:pPr>
            <w:r>
              <w:t>&lt;= 100,0</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c>
          <w:tcPr>
            <w:tcW w:w="1004" w:type="dxa"/>
          </w:tcPr>
          <w:p w:rsidR="00CE6DCF" w:rsidRDefault="00CE6DCF">
            <w:pPr>
              <w:pStyle w:val="ConsPlusNormal"/>
              <w:jc w:val="center"/>
            </w:pPr>
            <w:r>
              <w:t>-</w:t>
            </w:r>
          </w:p>
        </w:tc>
      </w:tr>
    </w:tbl>
    <w:p w:rsidR="00CE6DCF" w:rsidRDefault="00CE6DCF">
      <w:pPr>
        <w:pStyle w:val="ConsPlusNormal"/>
        <w:sectPr w:rsidR="00CE6DCF">
          <w:pgSz w:w="16838" w:h="11905" w:orient="landscape"/>
          <w:pgMar w:top="1701" w:right="397" w:bottom="850" w:left="397" w:header="0" w:footer="0" w:gutter="0"/>
          <w:cols w:space="720"/>
          <w:titlePg/>
        </w:sectPr>
      </w:pPr>
    </w:p>
    <w:p w:rsidR="00CE6DCF" w:rsidRDefault="00CE6DCF">
      <w:pPr>
        <w:pStyle w:val="ConsPlusNormal"/>
        <w:jc w:val="both"/>
      </w:pPr>
    </w:p>
    <w:p w:rsidR="00CE6DCF" w:rsidRDefault="00CE6DCF">
      <w:pPr>
        <w:pStyle w:val="ConsPlusNormal"/>
        <w:ind w:firstLine="540"/>
        <w:jc w:val="both"/>
      </w:pPr>
      <w:r>
        <w:t>--------------------------------</w:t>
      </w:r>
    </w:p>
    <w:p w:rsidR="00CE6DCF" w:rsidRDefault="00CE6DCF">
      <w:pPr>
        <w:pStyle w:val="ConsPlusNormal"/>
        <w:spacing w:before="220"/>
        <w:ind w:firstLine="540"/>
        <w:jc w:val="both"/>
      </w:pPr>
      <w:r>
        <w:t>&lt;*&gt; Оценка исполнения целевого индикатора возможна только по итогам отчетного финансового года.</w:t>
      </w: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9</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4" w:name="P2761"/>
      <w:bookmarkEnd w:id="14"/>
      <w:r>
        <w:t>ПЕРЕЧЕНЬ</w:t>
      </w:r>
    </w:p>
    <w:p w:rsidR="00CE6DCF" w:rsidRDefault="00CE6DCF">
      <w:pPr>
        <w:pStyle w:val="ConsPlusTitle"/>
        <w:jc w:val="center"/>
      </w:pPr>
      <w:r>
        <w:t>мероприятий подпрограммы "Определение поставщика</w:t>
      </w:r>
    </w:p>
    <w:p w:rsidR="00CE6DCF" w:rsidRDefault="00CE6DCF">
      <w:pPr>
        <w:pStyle w:val="ConsPlusTitle"/>
        <w:jc w:val="center"/>
      </w:pPr>
      <w:r>
        <w:t>(подрядчика, исполнителя) при осуществлении закупок товаров,</w:t>
      </w:r>
    </w:p>
    <w:p w:rsidR="00CE6DCF" w:rsidRDefault="00CE6DCF">
      <w:pPr>
        <w:pStyle w:val="ConsPlusTitle"/>
        <w:jc w:val="center"/>
      </w:pPr>
      <w:r>
        <w:t>работ, услуг для муниципальных нужд и нужд бюджетных</w:t>
      </w:r>
    </w:p>
    <w:p w:rsidR="00CE6DCF" w:rsidRDefault="00CE6DCF">
      <w:pPr>
        <w:pStyle w:val="ConsPlusTitle"/>
        <w:jc w:val="center"/>
      </w:pPr>
      <w:r>
        <w:t>учреждений города Омска" муниципальной программы города</w:t>
      </w:r>
    </w:p>
    <w:p w:rsidR="00CE6DCF" w:rsidRDefault="00CE6DCF">
      <w:pPr>
        <w:pStyle w:val="ConsPlusTitle"/>
        <w:jc w:val="center"/>
      </w:pPr>
      <w:r>
        <w:t>Омска "Управление муниципальными финансами"</w:t>
      </w:r>
    </w:p>
    <w:p w:rsidR="00CE6DCF" w:rsidRDefault="00CE6DCF">
      <w:pPr>
        <w:pStyle w:val="ConsPlusTitle"/>
        <w:jc w:val="center"/>
      </w:pPr>
      <w:r>
        <w:t>на 2023 - 2026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58">
              <w:r>
                <w:rPr>
                  <w:color w:val="0000FF"/>
                </w:rPr>
                <w:t>Постановления</w:t>
              </w:r>
            </w:hyperlink>
            <w:r>
              <w:rPr>
                <w:color w:val="392C69"/>
              </w:rPr>
              <w:t xml:space="preserve"> Администрации города Омска от 07.06.2024 N 457-п)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1835"/>
        <w:gridCol w:w="1635"/>
        <w:gridCol w:w="1716"/>
        <w:gridCol w:w="1018"/>
        <w:gridCol w:w="935"/>
        <w:gridCol w:w="935"/>
        <w:gridCol w:w="937"/>
        <w:gridCol w:w="937"/>
        <w:gridCol w:w="1855"/>
        <w:gridCol w:w="1161"/>
        <w:gridCol w:w="625"/>
        <w:gridCol w:w="625"/>
        <w:gridCol w:w="625"/>
        <w:gridCol w:w="625"/>
      </w:tblGrid>
      <w:tr w:rsidR="00CE6DCF" w:rsidTr="006162BE">
        <w:tc>
          <w:tcPr>
            <w:tcW w:w="158" w:type="pct"/>
            <w:vMerge w:val="restart"/>
          </w:tcPr>
          <w:p w:rsidR="00CE6DCF" w:rsidRDefault="00CE6DCF">
            <w:pPr>
              <w:pStyle w:val="ConsPlusNormal"/>
              <w:jc w:val="center"/>
            </w:pPr>
            <w:r>
              <w:t>N п/п</w:t>
            </w:r>
          </w:p>
        </w:tc>
        <w:tc>
          <w:tcPr>
            <w:tcW w:w="474" w:type="pct"/>
            <w:vMerge w:val="restart"/>
          </w:tcPr>
          <w:p w:rsidR="00CE6DCF" w:rsidRDefault="00CE6DCF">
            <w:pPr>
              <w:pStyle w:val="ConsPlusNormal"/>
              <w:jc w:val="center"/>
            </w:pPr>
            <w:r>
              <w:t xml:space="preserve">Наименование мероприятия подпрограммы муниципальной программы города Омска (далее - </w:t>
            </w:r>
            <w:r>
              <w:lastRenderedPageBreak/>
              <w:t>подпрограмма)</w:t>
            </w:r>
          </w:p>
        </w:tc>
        <w:tc>
          <w:tcPr>
            <w:tcW w:w="421" w:type="pct"/>
            <w:vMerge w:val="restart"/>
          </w:tcPr>
          <w:p w:rsidR="00CE6DCF" w:rsidRDefault="00CE6DCF">
            <w:pPr>
              <w:pStyle w:val="ConsPlusNormal"/>
              <w:jc w:val="center"/>
            </w:pPr>
            <w:r>
              <w:lastRenderedPageBreak/>
              <w:t>Участники муниципальной программы, ответственные за реализацию мероприятия подпрограммы</w:t>
            </w:r>
          </w:p>
        </w:tc>
        <w:tc>
          <w:tcPr>
            <w:tcW w:w="2303" w:type="pct"/>
            <w:gridSpan w:val="6"/>
          </w:tcPr>
          <w:p w:rsidR="00CE6DCF" w:rsidRDefault="00CE6DCF">
            <w:pPr>
              <w:pStyle w:val="ConsPlusNormal"/>
              <w:jc w:val="center"/>
            </w:pPr>
            <w:r>
              <w:t>Объем финансирования мероприятия подпрограммы, рублей</w:t>
            </w:r>
          </w:p>
        </w:tc>
        <w:tc>
          <w:tcPr>
            <w:tcW w:w="1644" w:type="pct"/>
            <w:gridSpan w:val="6"/>
          </w:tcPr>
          <w:p w:rsidR="00CE6DCF" w:rsidRDefault="00CE6DCF">
            <w:pPr>
              <w:pStyle w:val="ConsPlusNormal"/>
              <w:jc w:val="center"/>
            </w:pPr>
            <w:r>
              <w:t>Целевые индикаторы реализации мероприятия 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val="restart"/>
          </w:tcPr>
          <w:p w:rsidR="00CE6DCF" w:rsidRDefault="00CE6DCF">
            <w:pPr>
              <w:pStyle w:val="ConsPlusNormal"/>
              <w:jc w:val="center"/>
            </w:pPr>
            <w:r>
              <w:t>Источник финансирования</w:t>
            </w:r>
          </w:p>
        </w:tc>
        <w:tc>
          <w:tcPr>
            <w:tcW w:w="421" w:type="pct"/>
            <w:vMerge w:val="restart"/>
          </w:tcPr>
          <w:p w:rsidR="00CE6DCF" w:rsidRDefault="00CE6DCF">
            <w:pPr>
              <w:pStyle w:val="ConsPlusNormal"/>
              <w:jc w:val="center"/>
            </w:pPr>
            <w:r>
              <w:t>Всего на 2023 - 2026 годы</w:t>
            </w:r>
          </w:p>
        </w:tc>
        <w:tc>
          <w:tcPr>
            <w:tcW w:w="1579" w:type="pct"/>
            <w:gridSpan w:val="4"/>
            <w:vMerge w:val="restart"/>
          </w:tcPr>
          <w:p w:rsidR="00CE6DCF" w:rsidRDefault="00CE6DCF">
            <w:pPr>
              <w:pStyle w:val="ConsPlusNormal"/>
              <w:jc w:val="center"/>
            </w:pPr>
            <w:r>
              <w:t>в том числе по годам реализации подпрограммы</w:t>
            </w:r>
          </w:p>
        </w:tc>
        <w:tc>
          <w:tcPr>
            <w:tcW w:w="447" w:type="pct"/>
            <w:vMerge w:val="restart"/>
          </w:tcPr>
          <w:p w:rsidR="00CE6DCF" w:rsidRDefault="00CE6DCF">
            <w:pPr>
              <w:pStyle w:val="ConsPlusNormal"/>
              <w:jc w:val="center"/>
            </w:pPr>
            <w:r>
              <w:t>Наименование</w:t>
            </w:r>
          </w:p>
        </w:tc>
        <w:tc>
          <w:tcPr>
            <w:tcW w:w="250" w:type="pct"/>
            <w:vMerge w:val="restart"/>
          </w:tcPr>
          <w:p w:rsidR="00CE6DCF" w:rsidRDefault="00CE6DCF">
            <w:pPr>
              <w:pStyle w:val="ConsPlusNormal"/>
              <w:jc w:val="center"/>
            </w:pPr>
            <w:r>
              <w:t>Ед. измерения</w:t>
            </w:r>
          </w:p>
        </w:tc>
        <w:tc>
          <w:tcPr>
            <w:tcW w:w="947" w:type="pct"/>
            <w:gridSpan w:val="4"/>
          </w:tcPr>
          <w:p w:rsidR="00CE6DCF" w:rsidRDefault="00CE6DCF">
            <w:pPr>
              <w:pStyle w:val="ConsPlusNormal"/>
              <w:jc w:val="center"/>
            </w:pPr>
            <w:r>
              <w:t>Значение</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1579" w:type="pct"/>
            <w:gridSpan w:val="4"/>
            <w:vMerge/>
          </w:tcPr>
          <w:p w:rsidR="00CE6DCF" w:rsidRDefault="00CE6DCF">
            <w:pPr>
              <w:pStyle w:val="ConsPlusNormal"/>
            </w:pP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947" w:type="pct"/>
            <w:gridSpan w:val="4"/>
          </w:tcPr>
          <w:p w:rsidR="00CE6DCF" w:rsidRDefault="00CE6DCF">
            <w:pPr>
              <w:pStyle w:val="ConsPlusNormal"/>
              <w:jc w:val="center"/>
            </w:pPr>
            <w:r>
              <w:t>в том числе по годам реализации 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395" w:type="pct"/>
          </w:tcPr>
          <w:p w:rsidR="00CE6DCF" w:rsidRDefault="00CE6DCF">
            <w:pPr>
              <w:pStyle w:val="ConsPlusNormal"/>
              <w:jc w:val="center"/>
            </w:pPr>
            <w:r>
              <w:t>2023 год</w:t>
            </w:r>
          </w:p>
        </w:tc>
        <w:tc>
          <w:tcPr>
            <w:tcW w:w="395" w:type="pct"/>
          </w:tcPr>
          <w:p w:rsidR="00CE6DCF" w:rsidRDefault="00CE6DCF">
            <w:pPr>
              <w:pStyle w:val="ConsPlusNormal"/>
              <w:jc w:val="center"/>
            </w:pPr>
            <w:r>
              <w:t>2024 год</w:t>
            </w:r>
          </w:p>
        </w:tc>
        <w:tc>
          <w:tcPr>
            <w:tcW w:w="395" w:type="pct"/>
          </w:tcPr>
          <w:p w:rsidR="00CE6DCF" w:rsidRDefault="00CE6DCF">
            <w:pPr>
              <w:pStyle w:val="ConsPlusNormal"/>
              <w:jc w:val="center"/>
            </w:pPr>
            <w:r>
              <w:t>2025 год</w:t>
            </w:r>
          </w:p>
        </w:tc>
        <w:tc>
          <w:tcPr>
            <w:tcW w:w="395" w:type="pct"/>
          </w:tcPr>
          <w:p w:rsidR="00CE6DCF" w:rsidRDefault="00CE6DCF">
            <w:pPr>
              <w:pStyle w:val="ConsPlusNormal"/>
              <w:jc w:val="center"/>
            </w:pPr>
            <w:r>
              <w:t>2026 год</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tcPr>
          <w:p w:rsidR="00CE6DCF" w:rsidRDefault="00CE6DCF">
            <w:pPr>
              <w:pStyle w:val="ConsPlusNormal"/>
              <w:jc w:val="center"/>
            </w:pPr>
            <w:r>
              <w:t>2023 год</w:t>
            </w:r>
          </w:p>
        </w:tc>
        <w:tc>
          <w:tcPr>
            <w:tcW w:w="237" w:type="pct"/>
          </w:tcPr>
          <w:p w:rsidR="00CE6DCF" w:rsidRDefault="00CE6DCF">
            <w:pPr>
              <w:pStyle w:val="ConsPlusNormal"/>
              <w:jc w:val="center"/>
            </w:pPr>
            <w:r>
              <w:t>2024 год</w:t>
            </w:r>
          </w:p>
        </w:tc>
        <w:tc>
          <w:tcPr>
            <w:tcW w:w="237" w:type="pct"/>
          </w:tcPr>
          <w:p w:rsidR="00CE6DCF" w:rsidRDefault="00CE6DCF">
            <w:pPr>
              <w:pStyle w:val="ConsPlusNormal"/>
              <w:jc w:val="center"/>
            </w:pPr>
            <w:r>
              <w:t>2025 год</w:t>
            </w:r>
          </w:p>
        </w:tc>
        <w:tc>
          <w:tcPr>
            <w:tcW w:w="237" w:type="pct"/>
          </w:tcPr>
          <w:p w:rsidR="00CE6DCF" w:rsidRDefault="00CE6DCF">
            <w:pPr>
              <w:pStyle w:val="ConsPlusNormal"/>
              <w:jc w:val="center"/>
            </w:pPr>
            <w:r>
              <w:t>2026 год</w:t>
            </w:r>
          </w:p>
        </w:tc>
      </w:tr>
      <w:tr w:rsidR="00CE6DCF" w:rsidTr="006162BE">
        <w:tc>
          <w:tcPr>
            <w:tcW w:w="158" w:type="pct"/>
          </w:tcPr>
          <w:p w:rsidR="00CE6DCF" w:rsidRDefault="00CE6DCF">
            <w:pPr>
              <w:pStyle w:val="ConsPlusNormal"/>
              <w:jc w:val="center"/>
            </w:pPr>
            <w:r>
              <w:lastRenderedPageBreak/>
              <w:t>1</w:t>
            </w:r>
          </w:p>
        </w:tc>
        <w:tc>
          <w:tcPr>
            <w:tcW w:w="474" w:type="pct"/>
          </w:tcPr>
          <w:p w:rsidR="00CE6DCF" w:rsidRDefault="00CE6DCF">
            <w:pPr>
              <w:pStyle w:val="ConsPlusNormal"/>
              <w:jc w:val="center"/>
            </w:pPr>
            <w:r>
              <w:t>2</w:t>
            </w:r>
          </w:p>
        </w:tc>
        <w:tc>
          <w:tcPr>
            <w:tcW w:w="421" w:type="pct"/>
          </w:tcPr>
          <w:p w:rsidR="00CE6DCF" w:rsidRDefault="00CE6DCF">
            <w:pPr>
              <w:pStyle w:val="ConsPlusNormal"/>
              <w:jc w:val="center"/>
            </w:pPr>
            <w:r>
              <w:t>3</w:t>
            </w:r>
          </w:p>
        </w:tc>
        <w:tc>
          <w:tcPr>
            <w:tcW w:w="303" w:type="pct"/>
          </w:tcPr>
          <w:p w:rsidR="00CE6DCF" w:rsidRDefault="00CE6DCF">
            <w:pPr>
              <w:pStyle w:val="ConsPlusNormal"/>
              <w:jc w:val="center"/>
            </w:pPr>
            <w:r>
              <w:t>4</w:t>
            </w:r>
          </w:p>
        </w:tc>
        <w:tc>
          <w:tcPr>
            <w:tcW w:w="421" w:type="pct"/>
          </w:tcPr>
          <w:p w:rsidR="00CE6DCF" w:rsidRDefault="00CE6DCF">
            <w:pPr>
              <w:pStyle w:val="ConsPlusNormal"/>
              <w:jc w:val="center"/>
            </w:pPr>
            <w:r>
              <w:t>5</w:t>
            </w:r>
          </w:p>
        </w:tc>
        <w:tc>
          <w:tcPr>
            <w:tcW w:w="395" w:type="pct"/>
          </w:tcPr>
          <w:p w:rsidR="00CE6DCF" w:rsidRDefault="00CE6DCF">
            <w:pPr>
              <w:pStyle w:val="ConsPlusNormal"/>
              <w:jc w:val="center"/>
            </w:pPr>
            <w:r>
              <w:t>6</w:t>
            </w:r>
          </w:p>
        </w:tc>
        <w:tc>
          <w:tcPr>
            <w:tcW w:w="395" w:type="pct"/>
          </w:tcPr>
          <w:p w:rsidR="00CE6DCF" w:rsidRDefault="00CE6DCF">
            <w:pPr>
              <w:pStyle w:val="ConsPlusNormal"/>
              <w:jc w:val="center"/>
            </w:pPr>
            <w:r>
              <w:t>7</w:t>
            </w:r>
          </w:p>
        </w:tc>
        <w:tc>
          <w:tcPr>
            <w:tcW w:w="395" w:type="pct"/>
          </w:tcPr>
          <w:p w:rsidR="00CE6DCF" w:rsidRDefault="00CE6DCF">
            <w:pPr>
              <w:pStyle w:val="ConsPlusNormal"/>
              <w:jc w:val="center"/>
            </w:pPr>
            <w:r>
              <w:t>8</w:t>
            </w:r>
          </w:p>
        </w:tc>
        <w:tc>
          <w:tcPr>
            <w:tcW w:w="395" w:type="pct"/>
          </w:tcPr>
          <w:p w:rsidR="00CE6DCF" w:rsidRDefault="00CE6DCF">
            <w:pPr>
              <w:pStyle w:val="ConsPlusNormal"/>
              <w:jc w:val="center"/>
            </w:pPr>
            <w:r>
              <w:t>9</w:t>
            </w:r>
          </w:p>
        </w:tc>
        <w:tc>
          <w:tcPr>
            <w:tcW w:w="447" w:type="pct"/>
          </w:tcPr>
          <w:p w:rsidR="00CE6DCF" w:rsidRDefault="00CE6DCF">
            <w:pPr>
              <w:pStyle w:val="ConsPlusNormal"/>
              <w:jc w:val="center"/>
            </w:pPr>
            <w:r>
              <w:t>10</w:t>
            </w:r>
          </w:p>
        </w:tc>
        <w:tc>
          <w:tcPr>
            <w:tcW w:w="250" w:type="pct"/>
          </w:tcPr>
          <w:p w:rsidR="00CE6DCF" w:rsidRDefault="00CE6DCF">
            <w:pPr>
              <w:pStyle w:val="ConsPlusNormal"/>
              <w:jc w:val="center"/>
            </w:pPr>
            <w:r>
              <w:t>11</w:t>
            </w:r>
          </w:p>
        </w:tc>
        <w:tc>
          <w:tcPr>
            <w:tcW w:w="237" w:type="pct"/>
          </w:tcPr>
          <w:p w:rsidR="00CE6DCF" w:rsidRDefault="00CE6DCF">
            <w:pPr>
              <w:pStyle w:val="ConsPlusNormal"/>
              <w:jc w:val="center"/>
            </w:pPr>
            <w:r>
              <w:t>12</w:t>
            </w:r>
          </w:p>
        </w:tc>
        <w:tc>
          <w:tcPr>
            <w:tcW w:w="237" w:type="pct"/>
          </w:tcPr>
          <w:p w:rsidR="00CE6DCF" w:rsidRDefault="00CE6DCF">
            <w:pPr>
              <w:pStyle w:val="ConsPlusNormal"/>
              <w:jc w:val="center"/>
            </w:pPr>
            <w:r>
              <w:t>13</w:t>
            </w:r>
          </w:p>
        </w:tc>
        <w:tc>
          <w:tcPr>
            <w:tcW w:w="237" w:type="pct"/>
          </w:tcPr>
          <w:p w:rsidR="00CE6DCF" w:rsidRDefault="00CE6DCF">
            <w:pPr>
              <w:pStyle w:val="ConsPlusNormal"/>
              <w:jc w:val="center"/>
            </w:pPr>
            <w:r>
              <w:t>14</w:t>
            </w:r>
          </w:p>
        </w:tc>
        <w:tc>
          <w:tcPr>
            <w:tcW w:w="237" w:type="pct"/>
          </w:tcPr>
          <w:p w:rsidR="00CE6DCF" w:rsidRDefault="00CE6DCF">
            <w:pPr>
              <w:pStyle w:val="ConsPlusNormal"/>
              <w:jc w:val="center"/>
            </w:pPr>
            <w:r>
              <w:t>15</w:t>
            </w:r>
          </w:p>
        </w:tc>
      </w:tr>
      <w:tr w:rsidR="00CE6DCF" w:rsidTr="006162BE">
        <w:tc>
          <w:tcPr>
            <w:tcW w:w="5000" w:type="pct"/>
            <w:gridSpan w:val="15"/>
          </w:tcPr>
          <w:p w:rsidR="00CE6DCF" w:rsidRDefault="00CE6DCF">
            <w:pPr>
              <w:pStyle w:val="ConsPlusNormal"/>
            </w:pPr>
            <w:r>
              <w:t>Цель муниципальной программы города Омска - повышение эффективности управления муниципальными финансами, качества организации и осуществления бюджетного процесса в городе Омске</w:t>
            </w:r>
          </w:p>
        </w:tc>
      </w:tr>
      <w:tr w:rsidR="00CE6DCF" w:rsidTr="006162BE">
        <w:tc>
          <w:tcPr>
            <w:tcW w:w="5000" w:type="pct"/>
            <w:gridSpan w:val="15"/>
          </w:tcPr>
          <w:p w:rsidR="00CE6DCF" w:rsidRDefault="00CE6DCF">
            <w:pPr>
              <w:pStyle w:val="ConsPlusNormal"/>
            </w:pPr>
            <w:r>
              <w:t>Задача муниципальной программы города Омска - повышение эффективности, результативности осуществления закупок товаров, работ, услуг для обеспечения муниципальных нужд и нужд бюджетных учреждений города Омска</w:t>
            </w:r>
          </w:p>
        </w:tc>
      </w:tr>
      <w:tr w:rsidR="00CE6DCF" w:rsidTr="006162BE">
        <w:tc>
          <w:tcPr>
            <w:tcW w:w="5000" w:type="pct"/>
            <w:gridSpan w:val="15"/>
          </w:tcPr>
          <w:p w:rsidR="00CE6DCF" w:rsidRDefault="00CE6DCF">
            <w:pPr>
              <w:pStyle w:val="ConsPlusNormal"/>
            </w:pPr>
            <w:r>
              <w:t>Подпрограмма 3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r>
      <w:tr w:rsidR="00CE6DCF" w:rsidTr="006162BE">
        <w:tc>
          <w:tcPr>
            <w:tcW w:w="158" w:type="pct"/>
            <w:vMerge w:val="restart"/>
          </w:tcPr>
          <w:p w:rsidR="00CE6DCF" w:rsidRDefault="00CE6DCF">
            <w:pPr>
              <w:pStyle w:val="ConsPlusNormal"/>
              <w:jc w:val="center"/>
            </w:pPr>
            <w:r>
              <w:t>1</w:t>
            </w:r>
          </w:p>
        </w:tc>
        <w:tc>
          <w:tcPr>
            <w:tcW w:w="895" w:type="pct"/>
            <w:gridSpan w:val="2"/>
            <w:vMerge w:val="restart"/>
          </w:tcPr>
          <w:p w:rsidR="00CE6DCF" w:rsidRDefault="00CE6DCF">
            <w:pPr>
              <w:pStyle w:val="ConsPlusNormal"/>
            </w:pPr>
            <w:r>
              <w:t>Задача подпрограммы 3. 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услуг</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198 475 108,04</w:t>
            </w:r>
          </w:p>
        </w:tc>
        <w:tc>
          <w:tcPr>
            <w:tcW w:w="395" w:type="pct"/>
          </w:tcPr>
          <w:p w:rsidR="00CE6DCF" w:rsidRDefault="00CE6DCF">
            <w:pPr>
              <w:pStyle w:val="ConsPlusNormal"/>
              <w:jc w:val="center"/>
            </w:pPr>
            <w:r>
              <w:t>46 647 615,00</w:t>
            </w:r>
          </w:p>
        </w:tc>
        <w:tc>
          <w:tcPr>
            <w:tcW w:w="395" w:type="pct"/>
          </w:tcPr>
          <w:p w:rsidR="00CE6DCF" w:rsidRDefault="00CE6DCF">
            <w:pPr>
              <w:pStyle w:val="ConsPlusNormal"/>
              <w:jc w:val="center"/>
            </w:pPr>
            <w:r>
              <w:t>50 367 123,42</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58" w:type="pct"/>
            <w:vMerge/>
          </w:tcPr>
          <w:p w:rsidR="00CE6DCF" w:rsidRDefault="00CE6DCF">
            <w:pPr>
              <w:pStyle w:val="ConsPlusNormal"/>
            </w:pPr>
          </w:p>
        </w:tc>
        <w:tc>
          <w:tcPr>
            <w:tcW w:w="895" w:type="pct"/>
            <w:gridSpan w:val="2"/>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198 475 108,04</w:t>
            </w:r>
          </w:p>
        </w:tc>
        <w:tc>
          <w:tcPr>
            <w:tcW w:w="395" w:type="pct"/>
          </w:tcPr>
          <w:p w:rsidR="00CE6DCF" w:rsidRDefault="00CE6DCF">
            <w:pPr>
              <w:pStyle w:val="ConsPlusNormal"/>
              <w:jc w:val="center"/>
            </w:pPr>
            <w:r>
              <w:t>46 647 615,00</w:t>
            </w:r>
          </w:p>
        </w:tc>
        <w:tc>
          <w:tcPr>
            <w:tcW w:w="395" w:type="pct"/>
          </w:tcPr>
          <w:p w:rsidR="00CE6DCF" w:rsidRDefault="00CE6DCF">
            <w:pPr>
              <w:pStyle w:val="ConsPlusNormal"/>
              <w:jc w:val="center"/>
            </w:pPr>
            <w:r>
              <w:t>50 367 123,42</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r w:rsidR="00CE6DCF" w:rsidTr="006162BE">
        <w:tc>
          <w:tcPr>
            <w:tcW w:w="158" w:type="pct"/>
            <w:vMerge w:val="restart"/>
          </w:tcPr>
          <w:p w:rsidR="00CE6DCF" w:rsidRDefault="00CE6DCF">
            <w:pPr>
              <w:pStyle w:val="ConsPlusNormal"/>
              <w:jc w:val="center"/>
            </w:pPr>
            <w:r>
              <w:t>1.1</w:t>
            </w:r>
          </w:p>
        </w:tc>
        <w:tc>
          <w:tcPr>
            <w:tcW w:w="474" w:type="pct"/>
            <w:vMerge w:val="restart"/>
          </w:tcPr>
          <w:p w:rsidR="00CE6DCF" w:rsidRDefault="00CE6DCF">
            <w:pPr>
              <w:pStyle w:val="ConsPlusNormal"/>
            </w:pPr>
            <w:r>
              <w:t>Осуществление функций руководства и управления в сфере установленных полномочий</w:t>
            </w:r>
          </w:p>
        </w:tc>
        <w:tc>
          <w:tcPr>
            <w:tcW w:w="421" w:type="pct"/>
            <w:vMerge w:val="restart"/>
          </w:tcPr>
          <w:p w:rsidR="00CE6DCF" w:rsidRDefault="00CE6DCF">
            <w:pPr>
              <w:pStyle w:val="ConsPlusNormal"/>
            </w:pPr>
            <w:r>
              <w:t>Департамент контрактной системы в сфере закупок Администрации города Омска (далее - ДКС)</w:t>
            </w:r>
          </w:p>
        </w:tc>
        <w:tc>
          <w:tcPr>
            <w:tcW w:w="303" w:type="pct"/>
            <w:vMerge w:val="restart"/>
          </w:tcPr>
          <w:p w:rsidR="00CE6DCF" w:rsidRDefault="00CE6DCF">
            <w:pPr>
              <w:pStyle w:val="ConsPlusNormal"/>
            </w:pPr>
            <w:r>
              <w:t>Всего, в том числе:</w:t>
            </w:r>
          </w:p>
        </w:tc>
        <w:tc>
          <w:tcPr>
            <w:tcW w:w="421" w:type="pct"/>
            <w:vMerge w:val="restart"/>
          </w:tcPr>
          <w:p w:rsidR="00CE6DCF" w:rsidRDefault="00CE6DCF">
            <w:pPr>
              <w:pStyle w:val="ConsPlusNormal"/>
              <w:jc w:val="center"/>
            </w:pPr>
            <w:r>
              <w:t>198 475 108,04</w:t>
            </w:r>
          </w:p>
        </w:tc>
        <w:tc>
          <w:tcPr>
            <w:tcW w:w="395" w:type="pct"/>
            <w:vMerge w:val="restart"/>
          </w:tcPr>
          <w:p w:rsidR="00CE6DCF" w:rsidRDefault="00CE6DCF">
            <w:pPr>
              <w:pStyle w:val="ConsPlusNormal"/>
              <w:jc w:val="center"/>
            </w:pPr>
            <w:r>
              <w:t>46 647 615,00</w:t>
            </w:r>
          </w:p>
        </w:tc>
        <w:tc>
          <w:tcPr>
            <w:tcW w:w="395" w:type="pct"/>
            <w:vMerge w:val="restart"/>
          </w:tcPr>
          <w:p w:rsidR="00CE6DCF" w:rsidRDefault="00CE6DCF">
            <w:pPr>
              <w:pStyle w:val="ConsPlusNormal"/>
              <w:jc w:val="center"/>
            </w:pPr>
            <w:r>
              <w:t>50 367 123,42</w:t>
            </w:r>
          </w:p>
        </w:tc>
        <w:tc>
          <w:tcPr>
            <w:tcW w:w="395" w:type="pct"/>
            <w:vMerge w:val="restart"/>
          </w:tcPr>
          <w:p w:rsidR="00CE6DCF" w:rsidRDefault="00CE6DCF">
            <w:pPr>
              <w:pStyle w:val="ConsPlusNormal"/>
              <w:jc w:val="center"/>
            </w:pPr>
            <w:r>
              <w:t>50 730 184,81</w:t>
            </w:r>
          </w:p>
        </w:tc>
        <w:tc>
          <w:tcPr>
            <w:tcW w:w="395" w:type="pct"/>
            <w:vMerge w:val="restart"/>
          </w:tcPr>
          <w:p w:rsidR="00CE6DCF" w:rsidRDefault="00CE6DCF">
            <w:pPr>
              <w:pStyle w:val="ConsPlusNormal"/>
              <w:jc w:val="center"/>
            </w:pPr>
            <w:r>
              <w:t>50 730 184,81</w:t>
            </w:r>
          </w:p>
        </w:tc>
        <w:tc>
          <w:tcPr>
            <w:tcW w:w="447" w:type="pct"/>
          </w:tcPr>
          <w:p w:rsidR="00CE6DCF" w:rsidRDefault="00CE6DCF">
            <w:pPr>
              <w:pStyle w:val="ConsPlusNormal"/>
            </w:pPr>
            <w:r>
              <w:t>Уровень оценки качества финансового менеджмента, осуществляемого ДКС</w:t>
            </w:r>
          </w:p>
        </w:tc>
        <w:tc>
          <w:tcPr>
            <w:tcW w:w="250" w:type="pct"/>
          </w:tcPr>
          <w:p w:rsidR="00CE6DCF" w:rsidRDefault="00CE6DCF">
            <w:pPr>
              <w:pStyle w:val="ConsPlusNormal"/>
              <w:jc w:val="center"/>
            </w:pPr>
            <w:r>
              <w:t>%</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r>
      <w:tr w:rsidR="00CE6DCF" w:rsidTr="006162BE">
        <w:trPr>
          <w:trHeight w:val="269"/>
        </w:trPr>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395" w:type="pct"/>
            <w:vMerge/>
          </w:tcPr>
          <w:p w:rsidR="00CE6DCF" w:rsidRDefault="00CE6DCF">
            <w:pPr>
              <w:pStyle w:val="ConsPlusNormal"/>
            </w:pPr>
          </w:p>
        </w:tc>
        <w:tc>
          <w:tcPr>
            <w:tcW w:w="395" w:type="pct"/>
            <w:vMerge/>
          </w:tcPr>
          <w:p w:rsidR="00CE6DCF" w:rsidRDefault="00CE6DCF">
            <w:pPr>
              <w:pStyle w:val="ConsPlusNormal"/>
            </w:pPr>
          </w:p>
        </w:tc>
        <w:tc>
          <w:tcPr>
            <w:tcW w:w="395" w:type="pct"/>
            <w:vMerge/>
          </w:tcPr>
          <w:p w:rsidR="00CE6DCF" w:rsidRDefault="00CE6DCF">
            <w:pPr>
              <w:pStyle w:val="ConsPlusNormal"/>
            </w:pPr>
          </w:p>
        </w:tc>
        <w:tc>
          <w:tcPr>
            <w:tcW w:w="395" w:type="pct"/>
            <w:vMerge/>
          </w:tcPr>
          <w:p w:rsidR="00CE6DCF" w:rsidRDefault="00CE6DCF">
            <w:pPr>
              <w:pStyle w:val="ConsPlusNormal"/>
            </w:pPr>
          </w:p>
        </w:tc>
        <w:tc>
          <w:tcPr>
            <w:tcW w:w="447" w:type="pct"/>
            <w:vMerge w:val="restart"/>
          </w:tcPr>
          <w:p w:rsidR="00CE6DCF" w:rsidRDefault="00CE6DCF">
            <w:pPr>
              <w:pStyle w:val="ConsPlusNormal"/>
            </w:pPr>
            <w:r>
              <w:t xml:space="preserve">Количество заявок заказчиков, на основании </w:t>
            </w:r>
            <w:r>
              <w:lastRenderedPageBreak/>
              <w:t xml:space="preserve">которых проведены процедуры определения поставщиков (подрядчиков, исполнителей) конкурентными способами, а также закупки в электронной форме в порядке, предусмотренном </w:t>
            </w:r>
            <w:hyperlink r:id="rId159">
              <w:r>
                <w:rPr>
                  <w:color w:val="0000FF"/>
                </w:rPr>
                <w:t>частью 12 статьи 93</w:t>
              </w:r>
            </w:hyperlink>
            <w:r>
              <w:t xml:space="preserve"> Закона о контрактной системе в сфере закупок</w:t>
            </w:r>
          </w:p>
        </w:tc>
        <w:tc>
          <w:tcPr>
            <w:tcW w:w="250" w:type="pct"/>
            <w:vMerge w:val="restart"/>
          </w:tcPr>
          <w:p w:rsidR="00CE6DCF" w:rsidRDefault="00CE6DCF">
            <w:pPr>
              <w:pStyle w:val="ConsPlusNormal"/>
              <w:jc w:val="center"/>
            </w:pPr>
            <w:r>
              <w:lastRenderedPageBreak/>
              <w:t>Единиц</w:t>
            </w:r>
          </w:p>
        </w:tc>
        <w:tc>
          <w:tcPr>
            <w:tcW w:w="237" w:type="pct"/>
            <w:vMerge w:val="restart"/>
          </w:tcPr>
          <w:p w:rsidR="00CE6DCF" w:rsidRDefault="00CE6DCF">
            <w:pPr>
              <w:pStyle w:val="ConsPlusNormal"/>
              <w:jc w:val="center"/>
            </w:pPr>
            <w:r>
              <w:t>4900</w:t>
            </w:r>
          </w:p>
        </w:tc>
        <w:tc>
          <w:tcPr>
            <w:tcW w:w="237" w:type="pct"/>
            <w:vMerge w:val="restart"/>
          </w:tcPr>
          <w:p w:rsidR="00CE6DCF" w:rsidRDefault="00CE6DCF">
            <w:pPr>
              <w:pStyle w:val="ConsPlusNormal"/>
              <w:jc w:val="center"/>
            </w:pPr>
            <w:r>
              <w:t>5000</w:t>
            </w:r>
          </w:p>
        </w:tc>
        <w:tc>
          <w:tcPr>
            <w:tcW w:w="237" w:type="pct"/>
            <w:vMerge w:val="restart"/>
          </w:tcPr>
          <w:p w:rsidR="00CE6DCF" w:rsidRDefault="00CE6DCF">
            <w:pPr>
              <w:pStyle w:val="ConsPlusNormal"/>
              <w:jc w:val="center"/>
            </w:pPr>
            <w:r>
              <w:t>5000</w:t>
            </w:r>
          </w:p>
        </w:tc>
        <w:tc>
          <w:tcPr>
            <w:tcW w:w="237" w:type="pct"/>
            <w:vMerge w:val="restart"/>
          </w:tcPr>
          <w:p w:rsidR="00CE6DCF" w:rsidRDefault="00CE6DCF">
            <w:pPr>
              <w:pStyle w:val="ConsPlusNormal"/>
              <w:jc w:val="center"/>
            </w:pPr>
            <w:r>
              <w:t>5000</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198 475 108,04</w:t>
            </w:r>
          </w:p>
        </w:tc>
        <w:tc>
          <w:tcPr>
            <w:tcW w:w="395" w:type="pct"/>
          </w:tcPr>
          <w:p w:rsidR="00CE6DCF" w:rsidRDefault="00CE6DCF">
            <w:pPr>
              <w:pStyle w:val="ConsPlusNormal"/>
              <w:jc w:val="center"/>
            </w:pPr>
            <w:r>
              <w:t>46 647 615,00</w:t>
            </w:r>
          </w:p>
        </w:tc>
        <w:tc>
          <w:tcPr>
            <w:tcW w:w="395" w:type="pct"/>
          </w:tcPr>
          <w:p w:rsidR="00CE6DCF" w:rsidRDefault="00CE6DCF">
            <w:pPr>
              <w:pStyle w:val="ConsPlusNormal"/>
              <w:jc w:val="center"/>
            </w:pPr>
            <w:r>
              <w:t>50 367 123,42</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r w:rsidR="00CE6DCF" w:rsidTr="006162BE">
        <w:tc>
          <w:tcPr>
            <w:tcW w:w="158" w:type="pct"/>
          </w:tcPr>
          <w:p w:rsidR="00CE6DCF" w:rsidRDefault="00CE6DCF">
            <w:pPr>
              <w:pStyle w:val="ConsPlusNormal"/>
              <w:jc w:val="center"/>
            </w:pPr>
            <w:r>
              <w:lastRenderedPageBreak/>
              <w:t>1.1.1</w:t>
            </w:r>
          </w:p>
        </w:tc>
        <w:tc>
          <w:tcPr>
            <w:tcW w:w="474" w:type="pct"/>
          </w:tcPr>
          <w:p w:rsidR="00CE6DCF" w:rsidRDefault="00CE6DCF">
            <w:pPr>
              <w:pStyle w:val="ConsPlusNormal"/>
            </w:pPr>
            <w:r>
              <w:t>Предотвращение коррупции и злоупотреблений, обеспечение гласности и прозрачности в сфере закупок</w:t>
            </w:r>
          </w:p>
        </w:tc>
        <w:tc>
          <w:tcPr>
            <w:tcW w:w="421" w:type="pct"/>
          </w:tcPr>
          <w:p w:rsidR="00CE6DCF" w:rsidRDefault="00CE6DCF">
            <w:pPr>
              <w:pStyle w:val="ConsPlusNormal"/>
            </w:pPr>
            <w:r>
              <w:t>ДКС</w:t>
            </w:r>
          </w:p>
        </w:tc>
        <w:tc>
          <w:tcPr>
            <w:tcW w:w="303" w:type="pct"/>
          </w:tcPr>
          <w:p w:rsidR="00CE6DCF" w:rsidRDefault="00CE6DCF">
            <w:pPr>
              <w:pStyle w:val="ConsPlusNormal"/>
              <w:jc w:val="center"/>
            </w:pPr>
            <w:r>
              <w:t>X</w:t>
            </w:r>
          </w:p>
        </w:tc>
        <w:tc>
          <w:tcPr>
            <w:tcW w:w="421"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447" w:type="pct"/>
          </w:tcPr>
          <w:p w:rsidR="00CE6DCF" w:rsidRDefault="00CE6DCF">
            <w:pPr>
              <w:pStyle w:val="ConsPlusNormal"/>
            </w:pPr>
            <w:r>
              <w:t xml:space="preserve">Количество обоснованных жалоб на 1000 процедур определения поставщиков (подрядчиков, исполнителей) конкурентными способами, а также закупок в электронной форме в порядке, предусмотренном </w:t>
            </w:r>
            <w:hyperlink r:id="rId160">
              <w:r>
                <w:rPr>
                  <w:color w:val="0000FF"/>
                </w:rPr>
                <w:t xml:space="preserve">частью 12 статьи </w:t>
              </w:r>
              <w:r>
                <w:rPr>
                  <w:color w:val="0000FF"/>
                </w:rPr>
                <w:lastRenderedPageBreak/>
                <w:t>93</w:t>
              </w:r>
            </w:hyperlink>
            <w:r>
              <w:t xml:space="preserve"> Закона о контрактной системе в сфере закупок</w:t>
            </w:r>
          </w:p>
        </w:tc>
        <w:tc>
          <w:tcPr>
            <w:tcW w:w="250" w:type="pct"/>
          </w:tcPr>
          <w:p w:rsidR="00CE6DCF" w:rsidRDefault="00CE6DCF">
            <w:pPr>
              <w:pStyle w:val="ConsPlusNormal"/>
              <w:jc w:val="center"/>
            </w:pPr>
            <w:r>
              <w:lastRenderedPageBreak/>
              <w:t>Единиц</w:t>
            </w:r>
          </w:p>
        </w:tc>
        <w:tc>
          <w:tcPr>
            <w:tcW w:w="237" w:type="pct"/>
          </w:tcPr>
          <w:p w:rsidR="00CE6DCF" w:rsidRDefault="00CE6DCF">
            <w:pPr>
              <w:pStyle w:val="ConsPlusNormal"/>
              <w:jc w:val="center"/>
            </w:pPr>
            <w:r>
              <w:t>4,0</w:t>
            </w:r>
          </w:p>
        </w:tc>
        <w:tc>
          <w:tcPr>
            <w:tcW w:w="237" w:type="pct"/>
          </w:tcPr>
          <w:p w:rsidR="00CE6DCF" w:rsidRDefault="00CE6DCF">
            <w:pPr>
              <w:pStyle w:val="ConsPlusNormal"/>
              <w:jc w:val="center"/>
            </w:pPr>
            <w:r>
              <w:t>4,0</w:t>
            </w:r>
          </w:p>
        </w:tc>
        <w:tc>
          <w:tcPr>
            <w:tcW w:w="237" w:type="pct"/>
          </w:tcPr>
          <w:p w:rsidR="00CE6DCF" w:rsidRDefault="00CE6DCF">
            <w:pPr>
              <w:pStyle w:val="ConsPlusNormal"/>
              <w:jc w:val="center"/>
            </w:pPr>
            <w:r>
              <w:t>4,0</w:t>
            </w:r>
          </w:p>
        </w:tc>
        <w:tc>
          <w:tcPr>
            <w:tcW w:w="237" w:type="pct"/>
          </w:tcPr>
          <w:p w:rsidR="00CE6DCF" w:rsidRDefault="00CE6DCF">
            <w:pPr>
              <w:pStyle w:val="ConsPlusNormal"/>
              <w:jc w:val="center"/>
            </w:pPr>
            <w:r>
              <w:t>4,0</w:t>
            </w:r>
          </w:p>
        </w:tc>
      </w:tr>
      <w:tr w:rsidR="00CE6DCF" w:rsidTr="006162BE">
        <w:tc>
          <w:tcPr>
            <w:tcW w:w="1053" w:type="pct"/>
            <w:gridSpan w:val="3"/>
            <w:vMerge w:val="restart"/>
          </w:tcPr>
          <w:p w:rsidR="00CE6DCF" w:rsidRDefault="00CE6DCF">
            <w:pPr>
              <w:pStyle w:val="ConsPlusNormal"/>
            </w:pPr>
            <w:r>
              <w:lastRenderedPageBreak/>
              <w:t>Итого по подпрограмме 3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198 475 108,04</w:t>
            </w:r>
          </w:p>
        </w:tc>
        <w:tc>
          <w:tcPr>
            <w:tcW w:w="395" w:type="pct"/>
          </w:tcPr>
          <w:p w:rsidR="00CE6DCF" w:rsidRDefault="00CE6DCF">
            <w:pPr>
              <w:pStyle w:val="ConsPlusNormal"/>
              <w:jc w:val="center"/>
            </w:pPr>
            <w:r>
              <w:t>46 647 615,00</w:t>
            </w:r>
          </w:p>
        </w:tc>
        <w:tc>
          <w:tcPr>
            <w:tcW w:w="395" w:type="pct"/>
          </w:tcPr>
          <w:p w:rsidR="00CE6DCF" w:rsidRDefault="00CE6DCF">
            <w:pPr>
              <w:pStyle w:val="ConsPlusNormal"/>
              <w:jc w:val="center"/>
            </w:pPr>
            <w:r>
              <w:t>50 367 123,42</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053" w:type="pct"/>
            <w:gridSpan w:val="3"/>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198 475 108,04</w:t>
            </w:r>
          </w:p>
        </w:tc>
        <w:tc>
          <w:tcPr>
            <w:tcW w:w="395" w:type="pct"/>
          </w:tcPr>
          <w:p w:rsidR="00CE6DCF" w:rsidRDefault="00CE6DCF">
            <w:pPr>
              <w:pStyle w:val="ConsPlusNormal"/>
              <w:jc w:val="center"/>
            </w:pPr>
            <w:r>
              <w:t>46 647 615,00</w:t>
            </w:r>
          </w:p>
        </w:tc>
        <w:tc>
          <w:tcPr>
            <w:tcW w:w="395" w:type="pct"/>
          </w:tcPr>
          <w:p w:rsidR="00CE6DCF" w:rsidRDefault="00CE6DCF">
            <w:pPr>
              <w:pStyle w:val="ConsPlusNormal"/>
              <w:jc w:val="center"/>
            </w:pPr>
            <w:r>
              <w:t>50 367 123,42</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bl>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10</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5" w:name="P2899"/>
      <w:bookmarkEnd w:id="15"/>
      <w:r>
        <w:t>ПЕРЕЧЕНЬ</w:t>
      </w:r>
    </w:p>
    <w:p w:rsidR="00CE6DCF" w:rsidRDefault="00CE6DCF">
      <w:pPr>
        <w:pStyle w:val="ConsPlusTitle"/>
        <w:jc w:val="center"/>
      </w:pPr>
      <w:r>
        <w:t>мероприятий подпрограммы "Определение поставщика</w:t>
      </w:r>
    </w:p>
    <w:p w:rsidR="00CE6DCF" w:rsidRDefault="00CE6DCF">
      <w:pPr>
        <w:pStyle w:val="ConsPlusTitle"/>
        <w:jc w:val="center"/>
      </w:pPr>
      <w:r>
        <w:t>(подрядчика, исполнителя) при осуществлении закупок товаров,</w:t>
      </w:r>
    </w:p>
    <w:p w:rsidR="00CE6DCF" w:rsidRDefault="00CE6DCF">
      <w:pPr>
        <w:pStyle w:val="ConsPlusTitle"/>
        <w:jc w:val="center"/>
      </w:pPr>
      <w:r>
        <w:t>работ, услуг для муниципальных нужд и нужд бюджетных</w:t>
      </w:r>
    </w:p>
    <w:p w:rsidR="00CE6DCF" w:rsidRDefault="00CE6DCF">
      <w:pPr>
        <w:pStyle w:val="ConsPlusTitle"/>
        <w:jc w:val="center"/>
      </w:pPr>
      <w:r>
        <w:t>учреждений города Омска" муниципальной программы города</w:t>
      </w:r>
    </w:p>
    <w:p w:rsidR="00CE6DCF" w:rsidRDefault="00CE6DCF">
      <w:pPr>
        <w:pStyle w:val="ConsPlusTitle"/>
        <w:jc w:val="center"/>
      </w:pPr>
      <w:r>
        <w:t>Омска "Управление муниципальными финансами"</w:t>
      </w:r>
    </w:p>
    <w:p w:rsidR="00CE6DCF" w:rsidRDefault="00CE6DCF">
      <w:pPr>
        <w:pStyle w:val="ConsPlusTitle"/>
        <w:jc w:val="center"/>
      </w:pPr>
      <w:r>
        <w:t>на 2027 - 2030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61">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0"/>
        <w:gridCol w:w="1835"/>
        <w:gridCol w:w="1635"/>
        <w:gridCol w:w="1716"/>
        <w:gridCol w:w="1018"/>
        <w:gridCol w:w="935"/>
        <w:gridCol w:w="935"/>
        <w:gridCol w:w="937"/>
        <w:gridCol w:w="937"/>
        <w:gridCol w:w="1855"/>
        <w:gridCol w:w="1161"/>
        <w:gridCol w:w="625"/>
        <w:gridCol w:w="625"/>
        <w:gridCol w:w="625"/>
        <w:gridCol w:w="625"/>
      </w:tblGrid>
      <w:tr w:rsidR="00CE6DCF" w:rsidTr="006162BE">
        <w:tc>
          <w:tcPr>
            <w:tcW w:w="158" w:type="pct"/>
            <w:vMerge w:val="restart"/>
          </w:tcPr>
          <w:p w:rsidR="00CE6DCF" w:rsidRDefault="00CE6DCF">
            <w:pPr>
              <w:pStyle w:val="ConsPlusNormal"/>
              <w:jc w:val="center"/>
            </w:pPr>
            <w:r>
              <w:t xml:space="preserve">N </w:t>
            </w:r>
            <w:r>
              <w:lastRenderedPageBreak/>
              <w:t>п/п</w:t>
            </w:r>
          </w:p>
        </w:tc>
        <w:tc>
          <w:tcPr>
            <w:tcW w:w="474" w:type="pct"/>
            <w:vMerge w:val="restart"/>
          </w:tcPr>
          <w:p w:rsidR="00CE6DCF" w:rsidRDefault="00CE6DCF">
            <w:pPr>
              <w:pStyle w:val="ConsPlusNormal"/>
              <w:jc w:val="center"/>
            </w:pPr>
            <w:r>
              <w:lastRenderedPageBreak/>
              <w:t xml:space="preserve">Наименование </w:t>
            </w:r>
            <w:r>
              <w:lastRenderedPageBreak/>
              <w:t>мероприятия подпрограммы муниципальной программы города Омска (далее - подпрограмма)</w:t>
            </w:r>
          </w:p>
        </w:tc>
        <w:tc>
          <w:tcPr>
            <w:tcW w:w="421" w:type="pct"/>
            <w:vMerge w:val="restart"/>
          </w:tcPr>
          <w:p w:rsidR="00CE6DCF" w:rsidRDefault="00CE6DCF">
            <w:pPr>
              <w:pStyle w:val="ConsPlusNormal"/>
              <w:jc w:val="center"/>
            </w:pPr>
            <w:r>
              <w:lastRenderedPageBreak/>
              <w:t xml:space="preserve">Участники </w:t>
            </w:r>
            <w:r>
              <w:lastRenderedPageBreak/>
              <w:t>муниципальной программы, ответственные за реализацию мероприятия подпрограммы</w:t>
            </w:r>
          </w:p>
        </w:tc>
        <w:tc>
          <w:tcPr>
            <w:tcW w:w="2303" w:type="pct"/>
            <w:gridSpan w:val="6"/>
          </w:tcPr>
          <w:p w:rsidR="00CE6DCF" w:rsidRDefault="00CE6DCF">
            <w:pPr>
              <w:pStyle w:val="ConsPlusNormal"/>
              <w:jc w:val="center"/>
            </w:pPr>
            <w:r>
              <w:lastRenderedPageBreak/>
              <w:t>Объем финансирования мероприятия подпрограммы, рублей</w:t>
            </w:r>
          </w:p>
        </w:tc>
        <w:tc>
          <w:tcPr>
            <w:tcW w:w="1644" w:type="pct"/>
            <w:gridSpan w:val="6"/>
          </w:tcPr>
          <w:p w:rsidR="00CE6DCF" w:rsidRDefault="00CE6DCF">
            <w:pPr>
              <w:pStyle w:val="ConsPlusNormal"/>
              <w:jc w:val="center"/>
            </w:pPr>
            <w:r>
              <w:t xml:space="preserve">Целевые индикаторы реализации мероприятия </w:t>
            </w:r>
            <w:r>
              <w:lastRenderedPageBreak/>
              <w:t>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val="restart"/>
          </w:tcPr>
          <w:p w:rsidR="00CE6DCF" w:rsidRDefault="00CE6DCF">
            <w:pPr>
              <w:pStyle w:val="ConsPlusNormal"/>
              <w:jc w:val="center"/>
            </w:pPr>
            <w:r>
              <w:t>Источник финансирования</w:t>
            </w:r>
          </w:p>
        </w:tc>
        <w:tc>
          <w:tcPr>
            <w:tcW w:w="421" w:type="pct"/>
            <w:vMerge w:val="restart"/>
          </w:tcPr>
          <w:p w:rsidR="00CE6DCF" w:rsidRDefault="00CE6DCF">
            <w:pPr>
              <w:pStyle w:val="ConsPlusNormal"/>
              <w:jc w:val="center"/>
            </w:pPr>
            <w:r>
              <w:t>Всего на</w:t>
            </w:r>
          </w:p>
          <w:p w:rsidR="00CE6DCF" w:rsidRDefault="00CE6DCF">
            <w:pPr>
              <w:pStyle w:val="ConsPlusNormal"/>
              <w:jc w:val="center"/>
            </w:pPr>
            <w:r>
              <w:t>2027 - 2030 годы</w:t>
            </w:r>
          </w:p>
        </w:tc>
        <w:tc>
          <w:tcPr>
            <w:tcW w:w="1579" w:type="pct"/>
            <w:gridSpan w:val="4"/>
            <w:vMerge w:val="restart"/>
          </w:tcPr>
          <w:p w:rsidR="00CE6DCF" w:rsidRDefault="00CE6DCF">
            <w:pPr>
              <w:pStyle w:val="ConsPlusNormal"/>
              <w:jc w:val="center"/>
            </w:pPr>
            <w:r>
              <w:t>в том числе по годам реализации подпрограммы</w:t>
            </w:r>
          </w:p>
        </w:tc>
        <w:tc>
          <w:tcPr>
            <w:tcW w:w="447" w:type="pct"/>
            <w:vMerge w:val="restart"/>
          </w:tcPr>
          <w:p w:rsidR="00CE6DCF" w:rsidRDefault="00CE6DCF">
            <w:pPr>
              <w:pStyle w:val="ConsPlusNormal"/>
              <w:jc w:val="center"/>
            </w:pPr>
            <w:r>
              <w:t>Наименование</w:t>
            </w:r>
          </w:p>
        </w:tc>
        <w:tc>
          <w:tcPr>
            <w:tcW w:w="250" w:type="pct"/>
            <w:vMerge w:val="restart"/>
          </w:tcPr>
          <w:p w:rsidR="00CE6DCF" w:rsidRDefault="00CE6DCF">
            <w:pPr>
              <w:pStyle w:val="ConsPlusNormal"/>
              <w:jc w:val="center"/>
            </w:pPr>
            <w:r>
              <w:t>Ед. измерения</w:t>
            </w:r>
          </w:p>
        </w:tc>
        <w:tc>
          <w:tcPr>
            <w:tcW w:w="947" w:type="pct"/>
            <w:gridSpan w:val="4"/>
          </w:tcPr>
          <w:p w:rsidR="00CE6DCF" w:rsidRDefault="00CE6DCF">
            <w:pPr>
              <w:pStyle w:val="ConsPlusNormal"/>
              <w:jc w:val="center"/>
            </w:pPr>
            <w:r>
              <w:t>Значение</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1579" w:type="pct"/>
            <w:gridSpan w:val="4"/>
            <w:vMerge/>
          </w:tcPr>
          <w:p w:rsidR="00CE6DCF" w:rsidRDefault="00CE6DCF">
            <w:pPr>
              <w:pStyle w:val="ConsPlusNormal"/>
            </w:pP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947" w:type="pct"/>
            <w:gridSpan w:val="4"/>
          </w:tcPr>
          <w:p w:rsidR="00CE6DCF" w:rsidRDefault="00CE6DCF">
            <w:pPr>
              <w:pStyle w:val="ConsPlusNormal"/>
              <w:jc w:val="center"/>
            </w:pPr>
            <w:r>
              <w:t>в том числе по годам реализации 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395" w:type="pct"/>
          </w:tcPr>
          <w:p w:rsidR="00CE6DCF" w:rsidRDefault="00CE6DCF">
            <w:pPr>
              <w:pStyle w:val="ConsPlusNormal"/>
              <w:jc w:val="center"/>
            </w:pPr>
            <w:r>
              <w:t>2027 год</w:t>
            </w:r>
          </w:p>
        </w:tc>
        <w:tc>
          <w:tcPr>
            <w:tcW w:w="395" w:type="pct"/>
          </w:tcPr>
          <w:p w:rsidR="00CE6DCF" w:rsidRDefault="00CE6DCF">
            <w:pPr>
              <w:pStyle w:val="ConsPlusNormal"/>
              <w:jc w:val="center"/>
            </w:pPr>
            <w:r>
              <w:t>2028 год</w:t>
            </w:r>
          </w:p>
        </w:tc>
        <w:tc>
          <w:tcPr>
            <w:tcW w:w="395" w:type="pct"/>
          </w:tcPr>
          <w:p w:rsidR="00CE6DCF" w:rsidRDefault="00CE6DCF">
            <w:pPr>
              <w:pStyle w:val="ConsPlusNormal"/>
              <w:jc w:val="center"/>
            </w:pPr>
            <w:r>
              <w:t>2029 год</w:t>
            </w:r>
          </w:p>
        </w:tc>
        <w:tc>
          <w:tcPr>
            <w:tcW w:w="395" w:type="pct"/>
          </w:tcPr>
          <w:p w:rsidR="00CE6DCF" w:rsidRDefault="00CE6DCF">
            <w:pPr>
              <w:pStyle w:val="ConsPlusNormal"/>
              <w:jc w:val="center"/>
            </w:pPr>
            <w:r>
              <w:t>2030 год</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tcPr>
          <w:p w:rsidR="00CE6DCF" w:rsidRDefault="00CE6DCF">
            <w:pPr>
              <w:pStyle w:val="ConsPlusNormal"/>
              <w:jc w:val="center"/>
            </w:pPr>
            <w:r>
              <w:t>2027 год</w:t>
            </w:r>
          </w:p>
        </w:tc>
        <w:tc>
          <w:tcPr>
            <w:tcW w:w="237" w:type="pct"/>
          </w:tcPr>
          <w:p w:rsidR="00CE6DCF" w:rsidRDefault="00CE6DCF">
            <w:pPr>
              <w:pStyle w:val="ConsPlusNormal"/>
              <w:jc w:val="center"/>
            </w:pPr>
            <w:r>
              <w:t>2028 год</w:t>
            </w:r>
          </w:p>
        </w:tc>
        <w:tc>
          <w:tcPr>
            <w:tcW w:w="237" w:type="pct"/>
          </w:tcPr>
          <w:p w:rsidR="00CE6DCF" w:rsidRDefault="00CE6DCF">
            <w:pPr>
              <w:pStyle w:val="ConsPlusNormal"/>
              <w:jc w:val="center"/>
            </w:pPr>
            <w:r>
              <w:t>2029 год</w:t>
            </w:r>
          </w:p>
        </w:tc>
        <w:tc>
          <w:tcPr>
            <w:tcW w:w="237" w:type="pct"/>
          </w:tcPr>
          <w:p w:rsidR="00CE6DCF" w:rsidRDefault="00CE6DCF">
            <w:pPr>
              <w:pStyle w:val="ConsPlusNormal"/>
              <w:jc w:val="center"/>
            </w:pPr>
            <w:r>
              <w:t>2030 год</w:t>
            </w:r>
          </w:p>
        </w:tc>
      </w:tr>
      <w:tr w:rsidR="00CE6DCF" w:rsidTr="006162BE">
        <w:tc>
          <w:tcPr>
            <w:tcW w:w="158" w:type="pct"/>
          </w:tcPr>
          <w:p w:rsidR="00CE6DCF" w:rsidRDefault="00CE6DCF">
            <w:pPr>
              <w:pStyle w:val="ConsPlusNormal"/>
              <w:jc w:val="center"/>
            </w:pPr>
            <w:r>
              <w:t>1</w:t>
            </w:r>
          </w:p>
        </w:tc>
        <w:tc>
          <w:tcPr>
            <w:tcW w:w="474" w:type="pct"/>
          </w:tcPr>
          <w:p w:rsidR="00CE6DCF" w:rsidRDefault="00CE6DCF">
            <w:pPr>
              <w:pStyle w:val="ConsPlusNormal"/>
              <w:jc w:val="center"/>
            </w:pPr>
            <w:r>
              <w:t>2</w:t>
            </w:r>
          </w:p>
        </w:tc>
        <w:tc>
          <w:tcPr>
            <w:tcW w:w="421" w:type="pct"/>
          </w:tcPr>
          <w:p w:rsidR="00CE6DCF" w:rsidRDefault="00CE6DCF">
            <w:pPr>
              <w:pStyle w:val="ConsPlusNormal"/>
              <w:jc w:val="center"/>
            </w:pPr>
            <w:r>
              <w:t>3</w:t>
            </w:r>
          </w:p>
        </w:tc>
        <w:tc>
          <w:tcPr>
            <w:tcW w:w="303" w:type="pct"/>
          </w:tcPr>
          <w:p w:rsidR="00CE6DCF" w:rsidRDefault="00CE6DCF">
            <w:pPr>
              <w:pStyle w:val="ConsPlusNormal"/>
              <w:jc w:val="center"/>
            </w:pPr>
            <w:r>
              <w:t>4</w:t>
            </w:r>
          </w:p>
        </w:tc>
        <w:tc>
          <w:tcPr>
            <w:tcW w:w="421" w:type="pct"/>
          </w:tcPr>
          <w:p w:rsidR="00CE6DCF" w:rsidRDefault="00CE6DCF">
            <w:pPr>
              <w:pStyle w:val="ConsPlusNormal"/>
              <w:jc w:val="center"/>
            </w:pPr>
            <w:r>
              <w:t>5</w:t>
            </w:r>
          </w:p>
        </w:tc>
        <w:tc>
          <w:tcPr>
            <w:tcW w:w="395" w:type="pct"/>
          </w:tcPr>
          <w:p w:rsidR="00CE6DCF" w:rsidRDefault="00CE6DCF">
            <w:pPr>
              <w:pStyle w:val="ConsPlusNormal"/>
              <w:jc w:val="center"/>
            </w:pPr>
            <w:r>
              <w:t>6</w:t>
            </w:r>
          </w:p>
        </w:tc>
        <w:tc>
          <w:tcPr>
            <w:tcW w:w="395" w:type="pct"/>
          </w:tcPr>
          <w:p w:rsidR="00CE6DCF" w:rsidRDefault="00CE6DCF">
            <w:pPr>
              <w:pStyle w:val="ConsPlusNormal"/>
              <w:jc w:val="center"/>
            </w:pPr>
            <w:r>
              <w:t>7</w:t>
            </w:r>
          </w:p>
        </w:tc>
        <w:tc>
          <w:tcPr>
            <w:tcW w:w="395" w:type="pct"/>
          </w:tcPr>
          <w:p w:rsidR="00CE6DCF" w:rsidRDefault="00CE6DCF">
            <w:pPr>
              <w:pStyle w:val="ConsPlusNormal"/>
              <w:jc w:val="center"/>
            </w:pPr>
            <w:r>
              <w:t>8</w:t>
            </w:r>
          </w:p>
        </w:tc>
        <w:tc>
          <w:tcPr>
            <w:tcW w:w="395" w:type="pct"/>
          </w:tcPr>
          <w:p w:rsidR="00CE6DCF" w:rsidRDefault="00CE6DCF">
            <w:pPr>
              <w:pStyle w:val="ConsPlusNormal"/>
              <w:jc w:val="center"/>
            </w:pPr>
            <w:r>
              <w:t>9</w:t>
            </w:r>
          </w:p>
        </w:tc>
        <w:tc>
          <w:tcPr>
            <w:tcW w:w="447" w:type="pct"/>
          </w:tcPr>
          <w:p w:rsidR="00CE6DCF" w:rsidRDefault="00CE6DCF">
            <w:pPr>
              <w:pStyle w:val="ConsPlusNormal"/>
              <w:jc w:val="center"/>
            </w:pPr>
            <w:r>
              <w:t>10</w:t>
            </w:r>
          </w:p>
        </w:tc>
        <w:tc>
          <w:tcPr>
            <w:tcW w:w="250" w:type="pct"/>
          </w:tcPr>
          <w:p w:rsidR="00CE6DCF" w:rsidRDefault="00CE6DCF">
            <w:pPr>
              <w:pStyle w:val="ConsPlusNormal"/>
              <w:jc w:val="center"/>
            </w:pPr>
            <w:r>
              <w:t>11</w:t>
            </w:r>
          </w:p>
        </w:tc>
        <w:tc>
          <w:tcPr>
            <w:tcW w:w="237" w:type="pct"/>
          </w:tcPr>
          <w:p w:rsidR="00CE6DCF" w:rsidRDefault="00CE6DCF">
            <w:pPr>
              <w:pStyle w:val="ConsPlusNormal"/>
              <w:jc w:val="center"/>
            </w:pPr>
            <w:r>
              <w:t>12</w:t>
            </w:r>
          </w:p>
        </w:tc>
        <w:tc>
          <w:tcPr>
            <w:tcW w:w="237" w:type="pct"/>
          </w:tcPr>
          <w:p w:rsidR="00CE6DCF" w:rsidRDefault="00CE6DCF">
            <w:pPr>
              <w:pStyle w:val="ConsPlusNormal"/>
              <w:jc w:val="center"/>
            </w:pPr>
            <w:r>
              <w:t>13</w:t>
            </w:r>
          </w:p>
        </w:tc>
        <w:tc>
          <w:tcPr>
            <w:tcW w:w="237" w:type="pct"/>
          </w:tcPr>
          <w:p w:rsidR="00CE6DCF" w:rsidRDefault="00CE6DCF">
            <w:pPr>
              <w:pStyle w:val="ConsPlusNormal"/>
              <w:jc w:val="center"/>
            </w:pPr>
            <w:r>
              <w:t>14</w:t>
            </w:r>
          </w:p>
        </w:tc>
        <w:tc>
          <w:tcPr>
            <w:tcW w:w="237" w:type="pct"/>
          </w:tcPr>
          <w:p w:rsidR="00CE6DCF" w:rsidRDefault="00CE6DCF">
            <w:pPr>
              <w:pStyle w:val="ConsPlusNormal"/>
              <w:jc w:val="center"/>
            </w:pPr>
            <w:r>
              <w:t>15</w:t>
            </w:r>
          </w:p>
        </w:tc>
      </w:tr>
      <w:tr w:rsidR="00CE6DCF" w:rsidTr="006162BE">
        <w:tc>
          <w:tcPr>
            <w:tcW w:w="5000" w:type="pct"/>
            <w:gridSpan w:val="15"/>
          </w:tcPr>
          <w:p w:rsidR="00CE6DCF" w:rsidRDefault="00CE6DCF">
            <w:pPr>
              <w:pStyle w:val="ConsPlusNormal"/>
            </w:pPr>
            <w:r>
              <w:t>Цель муниципальной программы города Омска - повышение эффективности управления муниципальными финансами, качества организации и осуществления бюджетного процесса в городе Омске</w:t>
            </w:r>
          </w:p>
        </w:tc>
      </w:tr>
      <w:tr w:rsidR="00CE6DCF" w:rsidTr="006162BE">
        <w:tc>
          <w:tcPr>
            <w:tcW w:w="5000" w:type="pct"/>
            <w:gridSpan w:val="15"/>
          </w:tcPr>
          <w:p w:rsidR="00CE6DCF" w:rsidRDefault="00CE6DCF">
            <w:pPr>
              <w:pStyle w:val="ConsPlusNormal"/>
              <w:jc w:val="both"/>
            </w:pPr>
            <w:r>
              <w:t>Задача муниципальной программы города Омска - повышение эффективности, результативности осуществления закупок товаров, работ, услуг для обеспечения муниципальных нужд и нужд бюджетных учреждений города Омска</w:t>
            </w:r>
          </w:p>
        </w:tc>
      </w:tr>
      <w:tr w:rsidR="00CE6DCF" w:rsidTr="006162BE">
        <w:tc>
          <w:tcPr>
            <w:tcW w:w="5000" w:type="pct"/>
            <w:gridSpan w:val="15"/>
          </w:tcPr>
          <w:p w:rsidR="00CE6DCF" w:rsidRDefault="00CE6DCF">
            <w:pPr>
              <w:pStyle w:val="ConsPlusNormal"/>
            </w:pPr>
            <w:r>
              <w:t>Подпрограмма 3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r>
      <w:tr w:rsidR="00CE6DCF" w:rsidTr="006162BE">
        <w:tc>
          <w:tcPr>
            <w:tcW w:w="158" w:type="pct"/>
            <w:vMerge w:val="restart"/>
          </w:tcPr>
          <w:p w:rsidR="00CE6DCF" w:rsidRDefault="00CE6DCF">
            <w:pPr>
              <w:pStyle w:val="ConsPlusNormal"/>
              <w:jc w:val="center"/>
            </w:pPr>
            <w:r>
              <w:t>1</w:t>
            </w:r>
          </w:p>
        </w:tc>
        <w:tc>
          <w:tcPr>
            <w:tcW w:w="895" w:type="pct"/>
            <w:gridSpan w:val="2"/>
            <w:vMerge w:val="restart"/>
          </w:tcPr>
          <w:p w:rsidR="00CE6DCF" w:rsidRDefault="00CE6DCF">
            <w:pPr>
              <w:pStyle w:val="ConsPlusNormal"/>
            </w:pPr>
            <w:r>
              <w:t>Задача подпрограммы 3. 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услуг</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202 920 739,24</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58" w:type="pct"/>
            <w:vMerge/>
          </w:tcPr>
          <w:p w:rsidR="00CE6DCF" w:rsidRDefault="00CE6DCF">
            <w:pPr>
              <w:pStyle w:val="ConsPlusNormal"/>
            </w:pPr>
          </w:p>
        </w:tc>
        <w:tc>
          <w:tcPr>
            <w:tcW w:w="895" w:type="pct"/>
            <w:gridSpan w:val="2"/>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202 920 739,24</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r w:rsidR="00CE6DCF" w:rsidTr="006162BE">
        <w:tc>
          <w:tcPr>
            <w:tcW w:w="158" w:type="pct"/>
            <w:vMerge w:val="restart"/>
          </w:tcPr>
          <w:p w:rsidR="00CE6DCF" w:rsidRDefault="00CE6DCF">
            <w:pPr>
              <w:pStyle w:val="ConsPlusNormal"/>
              <w:jc w:val="center"/>
            </w:pPr>
            <w:r>
              <w:t>1.1</w:t>
            </w:r>
          </w:p>
        </w:tc>
        <w:tc>
          <w:tcPr>
            <w:tcW w:w="474" w:type="pct"/>
            <w:vMerge w:val="restart"/>
          </w:tcPr>
          <w:p w:rsidR="00CE6DCF" w:rsidRDefault="00CE6DCF">
            <w:pPr>
              <w:pStyle w:val="ConsPlusNormal"/>
            </w:pPr>
            <w:r>
              <w:t xml:space="preserve">Осуществление функций руководства и </w:t>
            </w:r>
            <w:r>
              <w:lastRenderedPageBreak/>
              <w:t>управления в сфере установленных полномочий</w:t>
            </w:r>
          </w:p>
        </w:tc>
        <w:tc>
          <w:tcPr>
            <w:tcW w:w="421" w:type="pct"/>
            <w:vMerge w:val="restart"/>
          </w:tcPr>
          <w:p w:rsidR="00CE6DCF" w:rsidRDefault="00CE6DCF">
            <w:pPr>
              <w:pStyle w:val="ConsPlusNormal"/>
            </w:pPr>
            <w:r>
              <w:lastRenderedPageBreak/>
              <w:t xml:space="preserve">Департамент контрактной системы в </w:t>
            </w:r>
            <w:r>
              <w:lastRenderedPageBreak/>
              <w:t>сфере закупок Администрации города Омска (далее - ДКС)</w:t>
            </w:r>
          </w:p>
        </w:tc>
        <w:tc>
          <w:tcPr>
            <w:tcW w:w="303" w:type="pct"/>
            <w:vMerge w:val="restart"/>
          </w:tcPr>
          <w:p w:rsidR="00CE6DCF" w:rsidRDefault="00CE6DCF">
            <w:pPr>
              <w:pStyle w:val="ConsPlusNormal"/>
            </w:pPr>
            <w:r>
              <w:lastRenderedPageBreak/>
              <w:t>Всего, в том числе:</w:t>
            </w:r>
          </w:p>
        </w:tc>
        <w:tc>
          <w:tcPr>
            <w:tcW w:w="421" w:type="pct"/>
            <w:vMerge w:val="restart"/>
          </w:tcPr>
          <w:p w:rsidR="00CE6DCF" w:rsidRDefault="00CE6DCF">
            <w:pPr>
              <w:pStyle w:val="ConsPlusNormal"/>
              <w:jc w:val="center"/>
            </w:pPr>
            <w:r>
              <w:t>202 920 739,24</w:t>
            </w:r>
          </w:p>
        </w:tc>
        <w:tc>
          <w:tcPr>
            <w:tcW w:w="395" w:type="pct"/>
            <w:vMerge w:val="restart"/>
          </w:tcPr>
          <w:p w:rsidR="00CE6DCF" w:rsidRDefault="00CE6DCF">
            <w:pPr>
              <w:pStyle w:val="ConsPlusNormal"/>
              <w:jc w:val="center"/>
            </w:pPr>
            <w:r>
              <w:t>50 730 184,81</w:t>
            </w:r>
          </w:p>
        </w:tc>
        <w:tc>
          <w:tcPr>
            <w:tcW w:w="395" w:type="pct"/>
            <w:vMerge w:val="restart"/>
          </w:tcPr>
          <w:p w:rsidR="00CE6DCF" w:rsidRDefault="00CE6DCF">
            <w:pPr>
              <w:pStyle w:val="ConsPlusNormal"/>
              <w:jc w:val="center"/>
            </w:pPr>
            <w:r>
              <w:t>50 730 184,81</w:t>
            </w:r>
          </w:p>
        </w:tc>
        <w:tc>
          <w:tcPr>
            <w:tcW w:w="395" w:type="pct"/>
            <w:vMerge w:val="restart"/>
          </w:tcPr>
          <w:p w:rsidR="00CE6DCF" w:rsidRDefault="00CE6DCF">
            <w:pPr>
              <w:pStyle w:val="ConsPlusNormal"/>
              <w:jc w:val="center"/>
            </w:pPr>
            <w:r>
              <w:t>50 730 184,81</w:t>
            </w:r>
          </w:p>
        </w:tc>
        <w:tc>
          <w:tcPr>
            <w:tcW w:w="395" w:type="pct"/>
            <w:vMerge w:val="restart"/>
          </w:tcPr>
          <w:p w:rsidR="00CE6DCF" w:rsidRDefault="00CE6DCF">
            <w:pPr>
              <w:pStyle w:val="ConsPlusNormal"/>
              <w:jc w:val="center"/>
            </w:pPr>
            <w:r>
              <w:t>50 730 184,81</w:t>
            </w:r>
          </w:p>
        </w:tc>
        <w:tc>
          <w:tcPr>
            <w:tcW w:w="447" w:type="pct"/>
          </w:tcPr>
          <w:p w:rsidR="00CE6DCF" w:rsidRDefault="00CE6DCF">
            <w:pPr>
              <w:pStyle w:val="ConsPlusNormal"/>
            </w:pPr>
            <w:r>
              <w:t xml:space="preserve">Уровень оценки качества финансового </w:t>
            </w:r>
            <w:r>
              <w:lastRenderedPageBreak/>
              <w:t>менеджмента, осуществляемого ДКС</w:t>
            </w:r>
          </w:p>
        </w:tc>
        <w:tc>
          <w:tcPr>
            <w:tcW w:w="250" w:type="pct"/>
          </w:tcPr>
          <w:p w:rsidR="00CE6DCF" w:rsidRDefault="00CE6DCF">
            <w:pPr>
              <w:pStyle w:val="ConsPlusNormal"/>
              <w:jc w:val="center"/>
            </w:pPr>
            <w:r>
              <w:lastRenderedPageBreak/>
              <w:t>%</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r>
      <w:tr w:rsidR="00CE6DCF" w:rsidTr="006162BE">
        <w:trPr>
          <w:trHeight w:val="269"/>
        </w:trPr>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395" w:type="pct"/>
            <w:vMerge/>
          </w:tcPr>
          <w:p w:rsidR="00CE6DCF" w:rsidRDefault="00CE6DCF">
            <w:pPr>
              <w:pStyle w:val="ConsPlusNormal"/>
            </w:pPr>
          </w:p>
        </w:tc>
        <w:tc>
          <w:tcPr>
            <w:tcW w:w="395" w:type="pct"/>
            <w:vMerge/>
          </w:tcPr>
          <w:p w:rsidR="00CE6DCF" w:rsidRDefault="00CE6DCF">
            <w:pPr>
              <w:pStyle w:val="ConsPlusNormal"/>
            </w:pPr>
          </w:p>
        </w:tc>
        <w:tc>
          <w:tcPr>
            <w:tcW w:w="395" w:type="pct"/>
            <w:vMerge/>
          </w:tcPr>
          <w:p w:rsidR="00CE6DCF" w:rsidRDefault="00CE6DCF">
            <w:pPr>
              <w:pStyle w:val="ConsPlusNormal"/>
            </w:pPr>
          </w:p>
        </w:tc>
        <w:tc>
          <w:tcPr>
            <w:tcW w:w="395" w:type="pct"/>
            <w:vMerge/>
          </w:tcPr>
          <w:p w:rsidR="00CE6DCF" w:rsidRDefault="00CE6DCF">
            <w:pPr>
              <w:pStyle w:val="ConsPlusNormal"/>
            </w:pPr>
          </w:p>
        </w:tc>
        <w:tc>
          <w:tcPr>
            <w:tcW w:w="447" w:type="pct"/>
            <w:vMerge w:val="restart"/>
          </w:tcPr>
          <w:p w:rsidR="00CE6DCF" w:rsidRDefault="00CE6DCF">
            <w:pPr>
              <w:pStyle w:val="ConsPlusNormal"/>
            </w:pPr>
            <w:r>
              <w:t xml:space="preserve">Количество заявок заказчиков, на основании которых проведены процедуры определения поставщиков (подрядчиков, исполнителей) конкурентными способами, а также закупки в электронной форме в порядке, предусмотренном </w:t>
            </w:r>
            <w:hyperlink r:id="rId162">
              <w:r>
                <w:rPr>
                  <w:color w:val="0000FF"/>
                </w:rPr>
                <w:t>частью 12 статьи 93</w:t>
              </w:r>
            </w:hyperlink>
            <w:r>
              <w:t xml:space="preserve"> Закона о контрактной системе в сфере закупок</w:t>
            </w:r>
          </w:p>
        </w:tc>
        <w:tc>
          <w:tcPr>
            <w:tcW w:w="250" w:type="pct"/>
            <w:vMerge w:val="restart"/>
          </w:tcPr>
          <w:p w:rsidR="00CE6DCF" w:rsidRDefault="00CE6DCF">
            <w:pPr>
              <w:pStyle w:val="ConsPlusNormal"/>
              <w:jc w:val="center"/>
            </w:pPr>
            <w:r>
              <w:t>Единиц</w:t>
            </w:r>
          </w:p>
        </w:tc>
        <w:tc>
          <w:tcPr>
            <w:tcW w:w="237" w:type="pct"/>
            <w:vMerge w:val="restart"/>
          </w:tcPr>
          <w:p w:rsidR="00CE6DCF" w:rsidRDefault="00CE6DCF">
            <w:pPr>
              <w:pStyle w:val="ConsPlusNormal"/>
              <w:jc w:val="center"/>
            </w:pPr>
            <w:r>
              <w:t>5000</w:t>
            </w:r>
          </w:p>
        </w:tc>
        <w:tc>
          <w:tcPr>
            <w:tcW w:w="237" w:type="pct"/>
            <w:vMerge w:val="restart"/>
          </w:tcPr>
          <w:p w:rsidR="00CE6DCF" w:rsidRDefault="00CE6DCF">
            <w:pPr>
              <w:pStyle w:val="ConsPlusNormal"/>
              <w:jc w:val="center"/>
            </w:pPr>
            <w:r>
              <w:t>5000</w:t>
            </w:r>
          </w:p>
        </w:tc>
        <w:tc>
          <w:tcPr>
            <w:tcW w:w="237" w:type="pct"/>
            <w:vMerge w:val="restart"/>
          </w:tcPr>
          <w:p w:rsidR="00CE6DCF" w:rsidRDefault="00CE6DCF">
            <w:pPr>
              <w:pStyle w:val="ConsPlusNormal"/>
              <w:jc w:val="center"/>
            </w:pPr>
            <w:r>
              <w:t>5000</w:t>
            </w:r>
          </w:p>
        </w:tc>
        <w:tc>
          <w:tcPr>
            <w:tcW w:w="237" w:type="pct"/>
            <w:vMerge w:val="restart"/>
          </w:tcPr>
          <w:p w:rsidR="00CE6DCF" w:rsidRDefault="00CE6DCF">
            <w:pPr>
              <w:pStyle w:val="ConsPlusNormal"/>
              <w:jc w:val="center"/>
            </w:pPr>
            <w:r>
              <w:t>5000</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202 920 739,24</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r w:rsidR="00CE6DCF" w:rsidTr="006162BE">
        <w:tc>
          <w:tcPr>
            <w:tcW w:w="158" w:type="pct"/>
          </w:tcPr>
          <w:p w:rsidR="00CE6DCF" w:rsidRDefault="00CE6DCF">
            <w:pPr>
              <w:pStyle w:val="ConsPlusNormal"/>
              <w:jc w:val="center"/>
            </w:pPr>
            <w:r>
              <w:t>1.1.1</w:t>
            </w:r>
          </w:p>
        </w:tc>
        <w:tc>
          <w:tcPr>
            <w:tcW w:w="474" w:type="pct"/>
          </w:tcPr>
          <w:p w:rsidR="00CE6DCF" w:rsidRDefault="00CE6DCF">
            <w:pPr>
              <w:pStyle w:val="ConsPlusNormal"/>
            </w:pPr>
            <w:r>
              <w:t>Предотвращение коррупции и злоупотреблений, обеспечение гласности и прозрачности в сфере закупок</w:t>
            </w:r>
          </w:p>
        </w:tc>
        <w:tc>
          <w:tcPr>
            <w:tcW w:w="421" w:type="pct"/>
          </w:tcPr>
          <w:p w:rsidR="00CE6DCF" w:rsidRDefault="00CE6DCF">
            <w:pPr>
              <w:pStyle w:val="ConsPlusNormal"/>
            </w:pPr>
            <w:r>
              <w:t>ДКС</w:t>
            </w:r>
          </w:p>
        </w:tc>
        <w:tc>
          <w:tcPr>
            <w:tcW w:w="303" w:type="pct"/>
          </w:tcPr>
          <w:p w:rsidR="00CE6DCF" w:rsidRDefault="00CE6DCF">
            <w:pPr>
              <w:pStyle w:val="ConsPlusNormal"/>
              <w:jc w:val="center"/>
            </w:pPr>
            <w:r>
              <w:t>X</w:t>
            </w:r>
          </w:p>
        </w:tc>
        <w:tc>
          <w:tcPr>
            <w:tcW w:w="421"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395" w:type="pct"/>
          </w:tcPr>
          <w:p w:rsidR="00CE6DCF" w:rsidRDefault="00CE6DCF">
            <w:pPr>
              <w:pStyle w:val="ConsPlusNormal"/>
              <w:jc w:val="center"/>
            </w:pPr>
            <w:r>
              <w:t>X</w:t>
            </w:r>
          </w:p>
        </w:tc>
        <w:tc>
          <w:tcPr>
            <w:tcW w:w="447" w:type="pct"/>
          </w:tcPr>
          <w:p w:rsidR="00CE6DCF" w:rsidRDefault="00CE6DCF">
            <w:pPr>
              <w:pStyle w:val="ConsPlusNormal"/>
            </w:pPr>
            <w:r>
              <w:t xml:space="preserve">Количество обоснованных жалоб на 1000 процедур определения поставщиков (подрядчиков, </w:t>
            </w:r>
            <w:r>
              <w:lastRenderedPageBreak/>
              <w:t xml:space="preserve">исполнителей) конкурентными способами, а также закупок в электронной форме в порядке, предусмотренном </w:t>
            </w:r>
            <w:hyperlink r:id="rId163">
              <w:r>
                <w:rPr>
                  <w:color w:val="0000FF"/>
                </w:rPr>
                <w:t>частью 12 статьи 93</w:t>
              </w:r>
            </w:hyperlink>
            <w:r>
              <w:t xml:space="preserve"> Закона о контрактной системе в сфере закупок</w:t>
            </w:r>
          </w:p>
        </w:tc>
        <w:tc>
          <w:tcPr>
            <w:tcW w:w="250" w:type="pct"/>
          </w:tcPr>
          <w:p w:rsidR="00CE6DCF" w:rsidRDefault="00CE6DCF">
            <w:pPr>
              <w:pStyle w:val="ConsPlusNormal"/>
              <w:jc w:val="center"/>
            </w:pPr>
            <w:r>
              <w:lastRenderedPageBreak/>
              <w:t>Единиц</w:t>
            </w:r>
          </w:p>
        </w:tc>
        <w:tc>
          <w:tcPr>
            <w:tcW w:w="237" w:type="pct"/>
          </w:tcPr>
          <w:p w:rsidR="00CE6DCF" w:rsidRDefault="00CE6DCF">
            <w:pPr>
              <w:pStyle w:val="ConsPlusNormal"/>
              <w:jc w:val="center"/>
            </w:pPr>
            <w:r>
              <w:t>4,0</w:t>
            </w:r>
          </w:p>
        </w:tc>
        <w:tc>
          <w:tcPr>
            <w:tcW w:w="237" w:type="pct"/>
          </w:tcPr>
          <w:p w:rsidR="00CE6DCF" w:rsidRDefault="00CE6DCF">
            <w:pPr>
              <w:pStyle w:val="ConsPlusNormal"/>
              <w:jc w:val="center"/>
            </w:pPr>
            <w:r>
              <w:t>4,0</w:t>
            </w:r>
          </w:p>
        </w:tc>
        <w:tc>
          <w:tcPr>
            <w:tcW w:w="237" w:type="pct"/>
          </w:tcPr>
          <w:p w:rsidR="00CE6DCF" w:rsidRDefault="00CE6DCF">
            <w:pPr>
              <w:pStyle w:val="ConsPlusNormal"/>
              <w:jc w:val="center"/>
            </w:pPr>
            <w:r>
              <w:t>4,0</w:t>
            </w:r>
          </w:p>
        </w:tc>
        <w:tc>
          <w:tcPr>
            <w:tcW w:w="237" w:type="pct"/>
          </w:tcPr>
          <w:p w:rsidR="00CE6DCF" w:rsidRDefault="00CE6DCF">
            <w:pPr>
              <w:pStyle w:val="ConsPlusNormal"/>
              <w:jc w:val="center"/>
            </w:pPr>
            <w:r>
              <w:t>4,0</w:t>
            </w:r>
          </w:p>
        </w:tc>
      </w:tr>
      <w:tr w:rsidR="00CE6DCF" w:rsidTr="006162BE">
        <w:tc>
          <w:tcPr>
            <w:tcW w:w="1053" w:type="pct"/>
            <w:gridSpan w:val="3"/>
            <w:vMerge w:val="restart"/>
          </w:tcPr>
          <w:p w:rsidR="00CE6DCF" w:rsidRDefault="00CE6DCF">
            <w:pPr>
              <w:pStyle w:val="ConsPlusNormal"/>
            </w:pPr>
            <w:r>
              <w:lastRenderedPageBreak/>
              <w:t>Итого по подпрограмме 3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202 920 739,24</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053" w:type="pct"/>
            <w:gridSpan w:val="3"/>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202 920 739,24</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395" w:type="pct"/>
          </w:tcPr>
          <w:p w:rsidR="00CE6DCF" w:rsidRDefault="00CE6DCF">
            <w:pPr>
              <w:pStyle w:val="ConsPlusNormal"/>
              <w:jc w:val="center"/>
            </w:pPr>
            <w:r>
              <w:t>50 730 184,81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bl>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11</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6" w:name="P3038"/>
      <w:bookmarkEnd w:id="16"/>
      <w:r>
        <w:t>ПЛАНОВЫЕ ЗНАЧЕНИЯ</w:t>
      </w:r>
    </w:p>
    <w:p w:rsidR="00CE6DCF" w:rsidRDefault="00CE6DCF">
      <w:pPr>
        <w:pStyle w:val="ConsPlusTitle"/>
        <w:jc w:val="center"/>
      </w:pPr>
      <w:r>
        <w:t>целевых индикаторов мероприятий подпрограммы "Определение</w:t>
      </w:r>
    </w:p>
    <w:p w:rsidR="00CE6DCF" w:rsidRDefault="00CE6DCF">
      <w:pPr>
        <w:pStyle w:val="ConsPlusTitle"/>
        <w:jc w:val="center"/>
      </w:pPr>
      <w:r>
        <w:t>поставщика (подрядчика, исполнителя) при осуществлении</w:t>
      </w:r>
    </w:p>
    <w:p w:rsidR="00CE6DCF" w:rsidRDefault="00CE6DCF">
      <w:pPr>
        <w:pStyle w:val="ConsPlusTitle"/>
        <w:jc w:val="center"/>
      </w:pPr>
      <w:r>
        <w:t>закупок товаров, работ, услуг для муниципальных нужд и нужд</w:t>
      </w:r>
    </w:p>
    <w:p w:rsidR="00CE6DCF" w:rsidRDefault="00CE6DCF">
      <w:pPr>
        <w:pStyle w:val="ConsPlusTitle"/>
        <w:jc w:val="center"/>
      </w:pPr>
      <w:r>
        <w:t>бюджетных учреждений города Омска" муниципальной программы</w:t>
      </w:r>
    </w:p>
    <w:p w:rsidR="00CE6DCF" w:rsidRDefault="00CE6DCF">
      <w:pPr>
        <w:pStyle w:val="ConsPlusTitle"/>
        <w:jc w:val="center"/>
      </w:pPr>
      <w:r>
        <w:t>города Омска "Управление 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64">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2438"/>
        <w:gridCol w:w="1872"/>
        <w:gridCol w:w="2098"/>
        <w:gridCol w:w="1292"/>
        <w:gridCol w:w="964"/>
        <w:gridCol w:w="1060"/>
        <w:gridCol w:w="1060"/>
        <w:gridCol w:w="1060"/>
        <w:gridCol w:w="1060"/>
      </w:tblGrid>
      <w:tr w:rsidR="00CE6DCF">
        <w:tc>
          <w:tcPr>
            <w:tcW w:w="697" w:type="dxa"/>
            <w:vMerge w:val="restart"/>
          </w:tcPr>
          <w:p w:rsidR="00CE6DCF" w:rsidRDefault="00CE6DCF">
            <w:pPr>
              <w:pStyle w:val="ConsPlusNormal"/>
              <w:jc w:val="center"/>
            </w:pPr>
            <w:r>
              <w:t>N п/п</w:t>
            </w:r>
          </w:p>
        </w:tc>
        <w:tc>
          <w:tcPr>
            <w:tcW w:w="2438" w:type="dxa"/>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1872" w:type="dxa"/>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8594" w:type="dxa"/>
            <w:gridSpan w:val="7"/>
          </w:tcPr>
          <w:p w:rsidR="00CE6DCF" w:rsidRDefault="00CE6DCF">
            <w:pPr>
              <w:pStyle w:val="ConsPlusNormal"/>
              <w:jc w:val="center"/>
            </w:pPr>
            <w:r>
              <w:t>Целевые индикаторы реализации мероприятия подпрограммы</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vMerge w:val="restart"/>
            <w:vAlign w:val="center"/>
          </w:tcPr>
          <w:p w:rsidR="00CE6DCF" w:rsidRDefault="00CE6DCF">
            <w:pPr>
              <w:pStyle w:val="ConsPlusNormal"/>
              <w:jc w:val="center"/>
            </w:pPr>
            <w:r>
              <w:t>Наименование</w:t>
            </w:r>
          </w:p>
        </w:tc>
        <w:tc>
          <w:tcPr>
            <w:tcW w:w="1292" w:type="dxa"/>
            <w:vMerge w:val="restart"/>
            <w:vAlign w:val="center"/>
          </w:tcPr>
          <w:p w:rsidR="00CE6DCF" w:rsidRDefault="00CE6DCF">
            <w:pPr>
              <w:pStyle w:val="ConsPlusNormal"/>
              <w:jc w:val="center"/>
            </w:pPr>
            <w:r>
              <w:t>Единица измерения</w:t>
            </w:r>
          </w:p>
        </w:tc>
        <w:tc>
          <w:tcPr>
            <w:tcW w:w="5204" w:type="dxa"/>
            <w:gridSpan w:val="5"/>
            <w:vAlign w:val="center"/>
          </w:tcPr>
          <w:p w:rsidR="00CE6DCF" w:rsidRDefault="00CE6DCF">
            <w:pPr>
              <w:pStyle w:val="ConsPlusNormal"/>
              <w:jc w:val="center"/>
            </w:pPr>
            <w:r>
              <w:t>Значение на 2024 год</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vMerge/>
          </w:tcPr>
          <w:p w:rsidR="00CE6DCF" w:rsidRDefault="00CE6DCF">
            <w:pPr>
              <w:pStyle w:val="ConsPlusNormal"/>
            </w:pPr>
          </w:p>
        </w:tc>
        <w:tc>
          <w:tcPr>
            <w:tcW w:w="1292" w:type="dxa"/>
            <w:vMerge/>
          </w:tcPr>
          <w:p w:rsidR="00CE6DCF" w:rsidRDefault="00CE6DCF">
            <w:pPr>
              <w:pStyle w:val="ConsPlusNormal"/>
            </w:pPr>
          </w:p>
        </w:tc>
        <w:tc>
          <w:tcPr>
            <w:tcW w:w="964" w:type="dxa"/>
            <w:vMerge w:val="restart"/>
            <w:vAlign w:val="center"/>
          </w:tcPr>
          <w:p w:rsidR="00CE6DCF" w:rsidRDefault="00CE6DCF">
            <w:pPr>
              <w:pStyle w:val="ConsPlusNormal"/>
              <w:jc w:val="center"/>
            </w:pPr>
            <w:r>
              <w:t>Всего</w:t>
            </w:r>
          </w:p>
        </w:tc>
        <w:tc>
          <w:tcPr>
            <w:tcW w:w="4240" w:type="dxa"/>
            <w:gridSpan w:val="4"/>
            <w:vAlign w:val="center"/>
          </w:tcPr>
          <w:p w:rsidR="00CE6DCF" w:rsidRDefault="00CE6DCF">
            <w:pPr>
              <w:pStyle w:val="ConsPlusNormal"/>
              <w:jc w:val="center"/>
            </w:pPr>
            <w:r>
              <w:t>в том числе:</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vMerge/>
          </w:tcPr>
          <w:p w:rsidR="00CE6DCF" w:rsidRDefault="00CE6DCF">
            <w:pPr>
              <w:pStyle w:val="ConsPlusNormal"/>
            </w:pPr>
          </w:p>
        </w:tc>
        <w:tc>
          <w:tcPr>
            <w:tcW w:w="1292" w:type="dxa"/>
            <w:vMerge/>
          </w:tcPr>
          <w:p w:rsidR="00CE6DCF" w:rsidRDefault="00CE6DCF">
            <w:pPr>
              <w:pStyle w:val="ConsPlusNormal"/>
            </w:pPr>
          </w:p>
        </w:tc>
        <w:tc>
          <w:tcPr>
            <w:tcW w:w="964" w:type="dxa"/>
            <w:vMerge/>
          </w:tcPr>
          <w:p w:rsidR="00CE6DCF" w:rsidRDefault="00CE6DCF">
            <w:pPr>
              <w:pStyle w:val="ConsPlusNormal"/>
            </w:pPr>
          </w:p>
        </w:tc>
        <w:tc>
          <w:tcPr>
            <w:tcW w:w="1060" w:type="dxa"/>
            <w:vAlign w:val="center"/>
          </w:tcPr>
          <w:p w:rsidR="00CE6DCF" w:rsidRDefault="00CE6DCF">
            <w:pPr>
              <w:pStyle w:val="ConsPlusNormal"/>
              <w:jc w:val="center"/>
            </w:pPr>
            <w:r>
              <w:t>1 квартал</w:t>
            </w:r>
          </w:p>
        </w:tc>
        <w:tc>
          <w:tcPr>
            <w:tcW w:w="1060" w:type="dxa"/>
            <w:vAlign w:val="center"/>
          </w:tcPr>
          <w:p w:rsidR="00CE6DCF" w:rsidRDefault="00CE6DCF">
            <w:pPr>
              <w:pStyle w:val="ConsPlusNormal"/>
              <w:jc w:val="center"/>
            </w:pPr>
            <w:r>
              <w:t>2 квартал</w:t>
            </w:r>
          </w:p>
        </w:tc>
        <w:tc>
          <w:tcPr>
            <w:tcW w:w="1060" w:type="dxa"/>
            <w:vAlign w:val="center"/>
          </w:tcPr>
          <w:p w:rsidR="00CE6DCF" w:rsidRDefault="00CE6DCF">
            <w:pPr>
              <w:pStyle w:val="ConsPlusNormal"/>
              <w:jc w:val="center"/>
            </w:pPr>
            <w:r>
              <w:t>3 квартал</w:t>
            </w:r>
          </w:p>
        </w:tc>
        <w:tc>
          <w:tcPr>
            <w:tcW w:w="1060" w:type="dxa"/>
            <w:vAlign w:val="center"/>
          </w:tcPr>
          <w:p w:rsidR="00CE6DCF" w:rsidRDefault="00CE6DCF">
            <w:pPr>
              <w:pStyle w:val="ConsPlusNormal"/>
              <w:jc w:val="center"/>
            </w:pPr>
            <w:r>
              <w:t>4 квартал</w:t>
            </w:r>
          </w:p>
        </w:tc>
      </w:tr>
      <w:tr w:rsidR="00CE6DCF">
        <w:tc>
          <w:tcPr>
            <w:tcW w:w="697" w:type="dxa"/>
          </w:tcPr>
          <w:p w:rsidR="00CE6DCF" w:rsidRDefault="00CE6DCF">
            <w:pPr>
              <w:pStyle w:val="ConsPlusNormal"/>
              <w:jc w:val="center"/>
            </w:pPr>
            <w:r>
              <w:t>1</w:t>
            </w:r>
          </w:p>
        </w:tc>
        <w:tc>
          <w:tcPr>
            <w:tcW w:w="2438" w:type="dxa"/>
          </w:tcPr>
          <w:p w:rsidR="00CE6DCF" w:rsidRDefault="00CE6DCF">
            <w:pPr>
              <w:pStyle w:val="ConsPlusNormal"/>
              <w:jc w:val="center"/>
            </w:pPr>
            <w:r>
              <w:t>2</w:t>
            </w:r>
          </w:p>
        </w:tc>
        <w:tc>
          <w:tcPr>
            <w:tcW w:w="1872" w:type="dxa"/>
          </w:tcPr>
          <w:p w:rsidR="00CE6DCF" w:rsidRDefault="00CE6DCF">
            <w:pPr>
              <w:pStyle w:val="ConsPlusNormal"/>
              <w:jc w:val="center"/>
            </w:pPr>
            <w:r>
              <w:t>3</w:t>
            </w:r>
          </w:p>
        </w:tc>
        <w:tc>
          <w:tcPr>
            <w:tcW w:w="2098" w:type="dxa"/>
          </w:tcPr>
          <w:p w:rsidR="00CE6DCF" w:rsidRDefault="00CE6DCF">
            <w:pPr>
              <w:pStyle w:val="ConsPlusNormal"/>
              <w:jc w:val="center"/>
            </w:pPr>
            <w:r>
              <w:t>4</w:t>
            </w:r>
          </w:p>
        </w:tc>
        <w:tc>
          <w:tcPr>
            <w:tcW w:w="1292" w:type="dxa"/>
          </w:tcPr>
          <w:p w:rsidR="00CE6DCF" w:rsidRDefault="00CE6DCF">
            <w:pPr>
              <w:pStyle w:val="ConsPlusNormal"/>
              <w:jc w:val="center"/>
            </w:pPr>
            <w:r>
              <w:t>5</w:t>
            </w:r>
          </w:p>
        </w:tc>
        <w:tc>
          <w:tcPr>
            <w:tcW w:w="964" w:type="dxa"/>
          </w:tcPr>
          <w:p w:rsidR="00CE6DCF" w:rsidRDefault="00CE6DCF">
            <w:pPr>
              <w:pStyle w:val="ConsPlusNormal"/>
              <w:jc w:val="center"/>
            </w:pPr>
            <w:r>
              <w:t>6</w:t>
            </w:r>
          </w:p>
        </w:tc>
        <w:tc>
          <w:tcPr>
            <w:tcW w:w="1060" w:type="dxa"/>
          </w:tcPr>
          <w:p w:rsidR="00CE6DCF" w:rsidRDefault="00CE6DCF">
            <w:pPr>
              <w:pStyle w:val="ConsPlusNormal"/>
              <w:jc w:val="center"/>
            </w:pPr>
            <w:r>
              <w:t>7</w:t>
            </w:r>
          </w:p>
        </w:tc>
        <w:tc>
          <w:tcPr>
            <w:tcW w:w="1060" w:type="dxa"/>
          </w:tcPr>
          <w:p w:rsidR="00CE6DCF" w:rsidRDefault="00CE6DCF">
            <w:pPr>
              <w:pStyle w:val="ConsPlusNormal"/>
              <w:jc w:val="center"/>
            </w:pPr>
            <w:r>
              <w:t>8</w:t>
            </w:r>
          </w:p>
        </w:tc>
        <w:tc>
          <w:tcPr>
            <w:tcW w:w="1060" w:type="dxa"/>
          </w:tcPr>
          <w:p w:rsidR="00CE6DCF" w:rsidRDefault="00CE6DCF">
            <w:pPr>
              <w:pStyle w:val="ConsPlusNormal"/>
              <w:jc w:val="center"/>
            </w:pPr>
            <w:r>
              <w:t>9</w:t>
            </w:r>
          </w:p>
        </w:tc>
        <w:tc>
          <w:tcPr>
            <w:tcW w:w="1060" w:type="dxa"/>
          </w:tcPr>
          <w:p w:rsidR="00CE6DCF" w:rsidRDefault="00CE6DCF">
            <w:pPr>
              <w:pStyle w:val="ConsPlusNormal"/>
              <w:jc w:val="center"/>
            </w:pPr>
            <w:r>
              <w:t>10</w:t>
            </w:r>
          </w:p>
        </w:tc>
      </w:tr>
      <w:tr w:rsidR="00CE6DCF">
        <w:tc>
          <w:tcPr>
            <w:tcW w:w="13601" w:type="dxa"/>
            <w:gridSpan w:val="10"/>
          </w:tcPr>
          <w:p w:rsidR="00CE6DCF" w:rsidRDefault="00CE6DCF">
            <w:pPr>
              <w:pStyle w:val="ConsPlusNormal"/>
            </w:pPr>
            <w:r>
              <w:t>Подпрограмма 3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w:t>
            </w:r>
          </w:p>
        </w:tc>
      </w:tr>
      <w:tr w:rsidR="00CE6DCF">
        <w:tc>
          <w:tcPr>
            <w:tcW w:w="697" w:type="dxa"/>
          </w:tcPr>
          <w:p w:rsidR="00CE6DCF" w:rsidRDefault="00CE6DCF">
            <w:pPr>
              <w:pStyle w:val="ConsPlusNormal"/>
              <w:jc w:val="center"/>
            </w:pPr>
            <w:r>
              <w:t>1</w:t>
            </w:r>
          </w:p>
        </w:tc>
        <w:tc>
          <w:tcPr>
            <w:tcW w:w="12904" w:type="dxa"/>
            <w:gridSpan w:val="9"/>
          </w:tcPr>
          <w:p w:rsidR="00CE6DCF" w:rsidRDefault="00CE6DCF">
            <w:pPr>
              <w:pStyle w:val="ConsPlusNormal"/>
            </w:pPr>
            <w:r>
              <w:t>Задача подпрограммы 3. 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 работ, услуг</w:t>
            </w:r>
          </w:p>
        </w:tc>
      </w:tr>
      <w:tr w:rsidR="00CE6DCF">
        <w:tc>
          <w:tcPr>
            <w:tcW w:w="697" w:type="dxa"/>
            <w:vMerge w:val="restart"/>
          </w:tcPr>
          <w:p w:rsidR="00CE6DCF" w:rsidRDefault="00CE6DCF">
            <w:pPr>
              <w:pStyle w:val="ConsPlusNormal"/>
              <w:jc w:val="center"/>
            </w:pPr>
            <w:r>
              <w:t>1.1</w:t>
            </w:r>
          </w:p>
        </w:tc>
        <w:tc>
          <w:tcPr>
            <w:tcW w:w="2438" w:type="dxa"/>
            <w:vMerge w:val="restart"/>
          </w:tcPr>
          <w:p w:rsidR="00CE6DCF" w:rsidRDefault="00CE6DCF">
            <w:pPr>
              <w:pStyle w:val="ConsPlusNormal"/>
            </w:pPr>
            <w:r>
              <w:t>Осуществление функций руководства и управления в сфере установленных полномочий</w:t>
            </w:r>
          </w:p>
        </w:tc>
        <w:tc>
          <w:tcPr>
            <w:tcW w:w="1872" w:type="dxa"/>
            <w:vMerge w:val="restart"/>
          </w:tcPr>
          <w:p w:rsidR="00CE6DCF" w:rsidRDefault="00CE6DCF">
            <w:pPr>
              <w:pStyle w:val="ConsPlusNormal"/>
            </w:pPr>
            <w:r>
              <w:t>Департамент контрактной системы в сфере закупок Администрации города Омска (далее - ДКС)</w:t>
            </w:r>
          </w:p>
        </w:tc>
        <w:tc>
          <w:tcPr>
            <w:tcW w:w="2098" w:type="dxa"/>
          </w:tcPr>
          <w:p w:rsidR="00CE6DCF" w:rsidRDefault="00CE6DCF">
            <w:pPr>
              <w:pStyle w:val="ConsPlusNormal"/>
            </w:pPr>
            <w:r>
              <w:t>Уровень оценки качества финансового менеджмента, осуществляемого ДКС</w:t>
            </w:r>
          </w:p>
        </w:tc>
        <w:tc>
          <w:tcPr>
            <w:tcW w:w="1292" w:type="dxa"/>
          </w:tcPr>
          <w:p w:rsidR="00CE6DCF" w:rsidRDefault="00CE6DCF">
            <w:pPr>
              <w:pStyle w:val="ConsPlusNormal"/>
              <w:jc w:val="center"/>
            </w:pPr>
            <w:r>
              <w:t>%</w:t>
            </w:r>
          </w:p>
        </w:tc>
        <w:tc>
          <w:tcPr>
            <w:tcW w:w="964" w:type="dxa"/>
          </w:tcPr>
          <w:p w:rsidR="00CE6DCF" w:rsidRDefault="00CE6DCF">
            <w:pPr>
              <w:pStyle w:val="ConsPlusNormal"/>
              <w:jc w:val="center"/>
            </w:pPr>
            <w:r>
              <w:t>100,0</w:t>
            </w:r>
          </w:p>
        </w:tc>
        <w:tc>
          <w:tcPr>
            <w:tcW w:w="1060" w:type="dxa"/>
          </w:tcPr>
          <w:p w:rsidR="00CE6DCF" w:rsidRDefault="00CE6DCF">
            <w:pPr>
              <w:pStyle w:val="ConsPlusNormal"/>
              <w:jc w:val="center"/>
            </w:pPr>
            <w:r>
              <w:t>100,0</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tcPr>
          <w:p w:rsidR="00CE6DCF" w:rsidRDefault="006162BE">
            <w:pPr>
              <w:pStyle w:val="ConsPlusNormal"/>
            </w:pPr>
            <w:hyperlink w:anchor="P3104">
              <w:r w:rsidR="00CE6DCF">
                <w:rPr>
                  <w:color w:val="0000FF"/>
                </w:rPr>
                <w:t>&lt;*&gt;</w:t>
              </w:r>
            </w:hyperlink>
          </w:p>
          <w:p w:rsidR="00CE6DCF" w:rsidRDefault="00CE6DCF">
            <w:pPr>
              <w:pStyle w:val="ConsPlusNormal"/>
            </w:pPr>
            <w:r>
              <w:t xml:space="preserve">Количество заявок заказчиков, на основании которых проведены процедуры определения </w:t>
            </w:r>
            <w:r>
              <w:lastRenderedPageBreak/>
              <w:t xml:space="preserve">поставщиков (подрядчиков, исполнителей) конкурентными способами, а также закупки в электронной форме в порядке, предусмотренном </w:t>
            </w:r>
            <w:hyperlink r:id="rId165">
              <w:r>
                <w:rPr>
                  <w:color w:val="0000FF"/>
                </w:rPr>
                <w:t>частью 12 статьи 93</w:t>
              </w:r>
            </w:hyperlink>
            <w:r>
              <w:t xml:space="preserve"> Закона о контрактной системе в сфере закупок</w:t>
            </w:r>
          </w:p>
        </w:tc>
        <w:tc>
          <w:tcPr>
            <w:tcW w:w="1292" w:type="dxa"/>
          </w:tcPr>
          <w:p w:rsidR="00CE6DCF" w:rsidRDefault="00CE6DCF">
            <w:pPr>
              <w:pStyle w:val="ConsPlusNormal"/>
              <w:jc w:val="center"/>
            </w:pPr>
            <w:r>
              <w:lastRenderedPageBreak/>
              <w:t>ед.</w:t>
            </w:r>
          </w:p>
        </w:tc>
        <w:tc>
          <w:tcPr>
            <w:tcW w:w="964" w:type="dxa"/>
          </w:tcPr>
          <w:p w:rsidR="00CE6DCF" w:rsidRDefault="00CE6DCF">
            <w:pPr>
              <w:pStyle w:val="ConsPlusNormal"/>
              <w:jc w:val="center"/>
            </w:pPr>
            <w:r>
              <w:t>5000</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r>
      <w:tr w:rsidR="00CE6DCF">
        <w:tc>
          <w:tcPr>
            <w:tcW w:w="697" w:type="dxa"/>
          </w:tcPr>
          <w:p w:rsidR="00CE6DCF" w:rsidRDefault="00CE6DCF">
            <w:pPr>
              <w:pStyle w:val="ConsPlusNormal"/>
              <w:jc w:val="center"/>
            </w:pPr>
            <w:r>
              <w:lastRenderedPageBreak/>
              <w:t>1.1.1</w:t>
            </w:r>
          </w:p>
        </w:tc>
        <w:tc>
          <w:tcPr>
            <w:tcW w:w="2438" w:type="dxa"/>
          </w:tcPr>
          <w:p w:rsidR="00CE6DCF" w:rsidRDefault="00CE6DCF">
            <w:pPr>
              <w:pStyle w:val="ConsPlusNormal"/>
            </w:pPr>
            <w:r>
              <w:t>Предотвращение коррупции и злоупотреблений, обеспечение гласности и прозрачности в сфере закупок</w:t>
            </w:r>
          </w:p>
        </w:tc>
        <w:tc>
          <w:tcPr>
            <w:tcW w:w="1872" w:type="dxa"/>
          </w:tcPr>
          <w:p w:rsidR="00CE6DCF" w:rsidRDefault="00CE6DCF">
            <w:pPr>
              <w:pStyle w:val="ConsPlusNormal"/>
            </w:pPr>
            <w:r>
              <w:t>ДКС</w:t>
            </w:r>
          </w:p>
        </w:tc>
        <w:tc>
          <w:tcPr>
            <w:tcW w:w="2098" w:type="dxa"/>
          </w:tcPr>
          <w:p w:rsidR="00CE6DCF" w:rsidRDefault="006162BE">
            <w:pPr>
              <w:pStyle w:val="ConsPlusNormal"/>
            </w:pPr>
            <w:hyperlink w:anchor="P3104">
              <w:r w:rsidR="00CE6DCF">
                <w:rPr>
                  <w:color w:val="0000FF"/>
                </w:rPr>
                <w:t>&lt;*&gt;</w:t>
              </w:r>
            </w:hyperlink>
          </w:p>
          <w:p w:rsidR="00CE6DCF" w:rsidRDefault="00CE6DCF">
            <w:pPr>
              <w:pStyle w:val="ConsPlusNormal"/>
            </w:pPr>
            <w:r>
              <w:t xml:space="preserve">Количество обоснованных жалоб на 1000 процедур определения поставщиков (подрядчиков, исполнителей) конкурентными способами, а также закупок в электронной форме в порядке, предусмотренном </w:t>
            </w:r>
            <w:hyperlink r:id="rId166">
              <w:r>
                <w:rPr>
                  <w:color w:val="0000FF"/>
                </w:rPr>
                <w:t>частью 12 статьи 93</w:t>
              </w:r>
            </w:hyperlink>
            <w:r>
              <w:t xml:space="preserve"> Закона о контрактной системе в сфере </w:t>
            </w:r>
            <w:r>
              <w:lastRenderedPageBreak/>
              <w:t>закупок</w:t>
            </w:r>
          </w:p>
        </w:tc>
        <w:tc>
          <w:tcPr>
            <w:tcW w:w="1292" w:type="dxa"/>
          </w:tcPr>
          <w:p w:rsidR="00CE6DCF" w:rsidRDefault="00CE6DCF">
            <w:pPr>
              <w:pStyle w:val="ConsPlusNormal"/>
              <w:jc w:val="center"/>
            </w:pPr>
            <w:r>
              <w:lastRenderedPageBreak/>
              <w:t>Единиц</w:t>
            </w:r>
          </w:p>
        </w:tc>
        <w:tc>
          <w:tcPr>
            <w:tcW w:w="964" w:type="dxa"/>
          </w:tcPr>
          <w:p w:rsidR="00CE6DCF" w:rsidRDefault="00CE6DCF">
            <w:pPr>
              <w:pStyle w:val="ConsPlusNormal"/>
              <w:jc w:val="center"/>
            </w:pPr>
            <w:r>
              <w:t>4</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w:t>
            </w:r>
          </w:p>
        </w:tc>
      </w:tr>
    </w:tbl>
    <w:p w:rsidR="00CE6DCF" w:rsidRDefault="00CE6DCF">
      <w:pPr>
        <w:pStyle w:val="ConsPlusNormal"/>
        <w:jc w:val="both"/>
      </w:pPr>
    </w:p>
    <w:p w:rsidR="00CE6DCF" w:rsidRDefault="00CE6DCF">
      <w:pPr>
        <w:pStyle w:val="ConsPlusNormal"/>
        <w:ind w:firstLine="540"/>
        <w:jc w:val="both"/>
      </w:pPr>
      <w:r>
        <w:t>--------------------------------</w:t>
      </w:r>
    </w:p>
    <w:p w:rsidR="00CE6DCF" w:rsidRDefault="00CE6DCF">
      <w:pPr>
        <w:pStyle w:val="ConsPlusNormal"/>
        <w:spacing w:before="220"/>
        <w:ind w:firstLine="540"/>
        <w:jc w:val="both"/>
      </w:pPr>
      <w:bookmarkStart w:id="17" w:name="P3104"/>
      <w:bookmarkEnd w:id="17"/>
      <w:r>
        <w:t>&lt;*&gt; Оценка исполнения целевого индикатора возможна только по итогам отчетного финансового года.</w:t>
      </w:r>
    </w:p>
    <w:p w:rsidR="00CE6DCF" w:rsidRDefault="00CE6DCF">
      <w:pPr>
        <w:pStyle w:val="ConsPlusNormal"/>
        <w:jc w:val="both"/>
      </w:pPr>
    </w:p>
    <w:p w:rsidR="00CE6DCF" w:rsidRDefault="00CE6DCF">
      <w:pPr>
        <w:pStyle w:val="ConsPlusNormal"/>
        <w:jc w:val="center"/>
      </w:pPr>
      <w:r>
        <w:t>_______________</w:t>
      </w: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12</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8" w:name="P3116"/>
      <w:bookmarkEnd w:id="18"/>
      <w:r>
        <w:t>ПЕРЕЧЕНЬ</w:t>
      </w:r>
    </w:p>
    <w:p w:rsidR="00CE6DCF" w:rsidRDefault="00CE6DCF">
      <w:pPr>
        <w:pStyle w:val="ConsPlusTitle"/>
        <w:jc w:val="center"/>
      </w:pPr>
      <w:r>
        <w:t>мероприятий подпрограммы "Организация и осуществление</w:t>
      </w:r>
    </w:p>
    <w:p w:rsidR="00CE6DCF" w:rsidRDefault="00CE6DCF">
      <w:pPr>
        <w:pStyle w:val="ConsPlusTitle"/>
        <w:jc w:val="center"/>
      </w:pPr>
      <w:r>
        <w:t>внутреннего муниципального финансового контроля"</w:t>
      </w:r>
    </w:p>
    <w:p w:rsidR="00CE6DCF" w:rsidRDefault="00CE6DCF">
      <w:pPr>
        <w:pStyle w:val="ConsPlusTitle"/>
        <w:jc w:val="center"/>
      </w:pPr>
      <w:r>
        <w:t>муниципальной программы города Омска "Управление</w:t>
      </w:r>
    </w:p>
    <w:p w:rsidR="00CE6DCF" w:rsidRDefault="00CE6DCF">
      <w:pPr>
        <w:pStyle w:val="ConsPlusTitle"/>
        <w:jc w:val="center"/>
      </w:pPr>
      <w:r>
        <w:t>муниципальными финансами" на 2023 - 2026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67">
              <w:r>
                <w:rPr>
                  <w:color w:val="0000FF"/>
                </w:rPr>
                <w:t>Постановления</w:t>
              </w:r>
            </w:hyperlink>
            <w:r>
              <w:rPr>
                <w:color w:val="392C69"/>
              </w:rPr>
              <w:t xml:space="preserve"> Администрации города Омска от 25.07.2024 N 575-п)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
        <w:gridCol w:w="1635"/>
        <w:gridCol w:w="1635"/>
        <w:gridCol w:w="1716"/>
        <w:gridCol w:w="1026"/>
        <w:gridCol w:w="1053"/>
        <w:gridCol w:w="1053"/>
        <w:gridCol w:w="1054"/>
        <w:gridCol w:w="1054"/>
        <w:gridCol w:w="1709"/>
        <w:gridCol w:w="1161"/>
        <w:gridCol w:w="625"/>
        <w:gridCol w:w="625"/>
        <w:gridCol w:w="625"/>
        <w:gridCol w:w="625"/>
      </w:tblGrid>
      <w:tr w:rsidR="00CE6DCF" w:rsidTr="006162BE">
        <w:tc>
          <w:tcPr>
            <w:tcW w:w="158" w:type="pct"/>
            <w:vMerge w:val="restart"/>
          </w:tcPr>
          <w:p w:rsidR="00CE6DCF" w:rsidRDefault="00CE6DCF">
            <w:pPr>
              <w:pStyle w:val="ConsPlusNormal"/>
              <w:jc w:val="center"/>
            </w:pPr>
            <w:r>
              <w:t>N п/п</w:t>
            </w:r>
          </w:p>
        </w:tc>
        <w:tc>
          <w:tcPr>
            <w:tcW w:w="474" w:type="pct"/>
            <w:vMerge w:val="restart"/>
          </w:tcPr>
          <w:p w:rsidR="00CE6DCF" w:rsidRDefault="00CE6DCF">
            <w:pPr>
              <w:pStyle w:val="ConsPlusNormal"/>
              <w:jc w:val="center"/>
            </w:pPr>
            <w:r>
              <w:t xml:space="preserve">Наименование мероприятия подпрограммы муниципальной программы города Омска </w:t>
            </w:r>
            <w:r>
              <w:lastRenderedPageBreak/>
              <w:t>(далее - подпрограмма)</w:t>
            </w:r>
          </w:p>
        </w:tc>
        <w:tc>
          <w:tcPr>
            <w:tcW w:w="421" w:type="pct"/>
            <w:vMerge w:val="restart"/>
          </w:tcPr>
          <w:p w:rsidR="00CE6DCF" w:rsidRDefault="00CE6DCF">
            <w:pPr>
              <w:pStyle w:val="ConsPlusNormal"/>
              <w:jc w:val="center"/>
            </w:pPr>
            <w:r>
              <w:lastRenderedPageBreak/>
              <w:t xml:space="preserve">Участники муниципальной программы, ответственные за реализацию мероприятия </w:t>
            </w:r>
            <w:r>
              <w:lastRenderedPageBreak/>
              <w:t>подпрограммы</w:t>
            </w:r>
          </w:p>
        </w:tc>
        <w:tc>
          <w:tcPr>
            <w:tcW w:w="2303" w:type="pct"/>
            <w:gridSpan w:val="6"/>
          </w:tcPr>
          <w:p w:rsidR="00CE6DCF" w:rsidRDefault="00CE6DCF">
            <w:pPr>
              <w:pStyle w:val="ConsPlusNormal"/>
              <w:jc w:val="center"/>
            </w:pPr>
            <w:r>
              <w:lastRenderedPageBreak/>
              <w:t>Объем финансирования мероприятия подпрограммы, рублей</w:t>
            </w:r>
          </w:p>
        </w:tc>
        <w:tc>
          <w:tcPr>
            <w:tcW w:w="1644" w:type="pct"/>
            <w:gridSpan w:val="6"/>
          </w:tcPr>
          <w:p w:rsidR="00CE6DCF" w:rsidRDefault="00CE6DCF">
            <w:pPr>
              <w:pStyle w:val="ConsPlusNormal"/>
              <w:jc w:val="center"/>
            </w:pPr>
            <w:r>
              <w:t>Целевые индикаторы реализации мероприятия 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val="restart"/>
            <w:vAlign w:val="center"/>
          </w:tcPr>
          <w:p w:rsidR="00CE6DCF" w:rsidRDefault="00CE6DCF">
            <w:pPr>
              <w:pStyle w:val="ConsPlusNormal"/>
              <w:jc w:val="center"/>
            </w:pPr>
            <w:r>
              <w:t>Источник финансирования</w:t>
            </w:r>
          </w:p>
        </w:tc>
        <w:tc>
          <w:tcPr>
            <w:tcW w:w="421" w:type="pct"/>
            <w:vMerge w:val="restart"/>
            <w:vAlign w:val="center"/>
          </w:tcPr>
          <w:p w:rsidR="00CE6DCF" w:rsidRDefault="00CE6DCF">
            <w:pPr>
              <w:pStyle w:val="ConsPlusNormal"/>
              <w:jc w:val="center"/>
            </w:pPr>
            <w:r>
              <w:t>Всего на</w:t>
            </w:r>
          </w:p>
          <w:p w:rsidR="00CE6DCF" w:rsidRDefault="00CE6DCF">
            <w:pPr>
              <w:pStyle w:val="ConsPlusNormal"/>
              <w:jc w:val="center"/>
            </w:pPr>
            <w:r>
              <w:t xml:space="preserve">2023 - 2026 </w:t>
            </w:r>
            <w:r>
              <w:lastRenderedPageBreak/>
              <w:t>годы</w:t>
            </w:r>
          </w:p>
        </w:tc>
        <w:tc>
          <w:tcPr>
            <w:tcW w:w="1579" w:type="pct"/>
            <w:gridSpan w:val="4"/>
            <w:vMerge w:val="restart"/>
            <w:vAlign w:val="center"/>
          </w:tcPr>
          <w:p w:rsidR="00CE6DCF" w:rsidRDefault="00CE6DCF">
            <w:pPr>
              <w:pStyle w:val="ConsPlusNormal"/>
              <w:jc w:val="center"/>
            </w:pPr>
            <w:r>
              <w:lastRenderedPageBreak/>
              <w:t>в том числе по годам реализации подпрограммы</w:t>
            </w:r>
          </w:p>
        </w:tc>
        <w:tc>
          <w:tcPr>
            <w:tcW w:w="447" w:type="pct"/>
            <w:vMerge w:val="restart"/>
            <w:vAlign w:val="center"/>
          </w:tcPr>
          <w:p w:rsidR="00CE6DCF" w:rsidRDefault="00CE6DCF">
            <w:pPr>
              <w:pStyle w:val="ConsPlusNormal"/>
              <w:jc w:val="center"/>
            </w:pPr>
            <w:r>
              <w:t>Наименование</w:t>
            </w:r>
          </w:p>
        </w:tc>
        <w:tc>
          <w:tcPr>
            <w:tcW w:w="250" w:type="pct"/>
            <w:vMerge w:val="restart"/>
            <w:vAlign w:val="center"/>
          </w:tcPr>
          <w:p w:rsidR="00CE6DCF" w:rsidRDefault="00CE6DCF">
            <w:pPr>
              <w:pStyle w:val="ConsPlusNormal"/>
              <w:jc w:val="center"/>
            </w:pPr>
            <w:r>
              <w:t>Ед. измерения</w:t>
            </w:r>
          </w:p>
        </w:tc>
        <w:tc>
          <w:tcPr>
            <w:tcW w:w="947" w:type="pct"/>
            <w:gridSpan w:val="4"/>
          </w:tcPr>
          <w:p w:rsidR="00CE6DCF" w:rsidRDefault="00CE6DCF">
            <w:pPr>
              <w:pStyle w:val="ConsPlusNormal"/>
              <w:jc w:val="center"/>
            </w:pPr>
            <w:r>
              <w:t>Значение</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1579" w:type="pct"/>
            <w:gridSpan w:val="4"/>
            <w:vMerge/>
          </w:tcPr>
          <w:p w:rsidR="00CE6DCF" w:rsidRDefault="00CE6DCF">
            <w:pPr>
              <w:pStyle w:val="ConsPlusNormal"/>
            </w:pP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947" w:type="pct"/>
            <w:gridSpan w:val="4"/>
            <w:vAlign w:val="center"/>
          </w:tcPr>
          <w:p w:rsidR="00CE6DCF" w:rsidRDefault="00CE6DCF">
            <w:pPr>
              <w:pStyle w:val="ConsPlusNormal"/>
              <w:jc w:val="center"/>
            </w:pPr>
            <w:r>
              <w:t xml:space="preserve">в том числе по годам реализации </w:t>
            </w:r>
            <w:r>
              <w:lastRenderedPageBreak/>
              <w:t>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395" w:type="pct"/>
            <w:vAlign w:val="center"/>
          </w:tcPr>
          <w:p w:rsidR="00CE6DCF" w:rsidRDefault="00CE6DCF">
            <w:pPr>
              <w:pStyle w:val="ConsPlusNormal"/>
              <w:jc w:val="center"/>
            </w:pPr>
            <w:r>
              <w:t>2023 год</w:t>
            </w:r>
          </w:p>
        </w:tc>
        <w:tc>
          <w:tcPr>
            <w:tcW w:w="395" w:type="pct"/>
            <w:vAlign w:val="center"/>
          </w:tcPr>
          <w:p w:rsidR="00CE6DCF" w:rsidRDefault="00CE6DCF">
            <w:pPr>
              <w:pStyle w:val="ConsPlusNormal"/>
              <w:jc w:val="center"/>
            </w:pPr>
            <w:r>
              <w:t>2024 год</w:t>
            </w:r>
          </w:p>
        </w:tc>
        <w:tc>
          <w:tcPr>
            <w:tcW w:w="395" w:type="pct"/>
            <w:vAlign w:val="center"/>
          </w:tcPr>
          <w:p w:rsidR="00CE6DCF" w:rsidRDefault="00CE6DCF">
            <w:pPr>
              <w:pStyle w:val="ConsPlusNormal"/>
              <w:jc w:val="center"/>
            </w:pPr>
            <w:r>
              <w:t>2025 год</w:t>
            </w:r>
          </w:p>
        </w:tc>
        <w:tc>
          <w:tcPr>
            <w:tcW w:w="395" w:type="pct"/>
            <w:vAlign w:val="center"/>
          </w:tcPr>
          <w:p w:rsidR="00CE6DCF" w:rsidRDefault="00CE6DCF">
            <w:pPr>
              <w:pStyle w:val="ConsPlusNormal"/>
              <w:jc w:val="center"/>
            </w:pPr>
            <w:r>
              <w:t>2026 год</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Align w:val="center"/>
          </w:tcPr>
          <w:p w:rsidR="00CE6DCF" w:rsidRDefault="00CE6DCF">
            <w:pPr>
              <w:pStyle w:val="ConsPlusNormal"/>
              <w:jc w:val="center"/>
            </w:pPr>
            <w:r>
              <w:t>2023 год</w:t>
            </w:r>
          </w:p>
        </w:tc>
        <w:tc>
          <w:tcPr>
            <w:tcW w:w="237" w:type="pct"/>
            <w:vAlign w:val="center"/>
          </w:tcPr>
          <w:p w:rsidR="00CE6DCF" w:rsidRDefault="00CE6DCF">
            <w:pPr>
              <w:pStyle w:val="ConsPlusNormal"/>
              <w:jc w:val="center"/>
            </w:pPr>
            <w:r>
              <w:t>2024 год</w:t>
            </w:r>
          </w:p>
        </w:tc>
        <w:tc>
          <w:tcPr>
            <w:tcW w:w="237" w:type="pct"/>
            <w:vAlign w:val="center"/>
          </w:tcPr>
          <w:p w:rsidR="00CE6DCF" w:rsidRDefault="00CE6DCF">
            <w:pPr>
              <w:pStyle w:val="ConsPlusNormal"/>
              <w:jc w:val="center"/>
            </w:pPr>
            <w:r>
              <w:t>2025 год</w:t>
            </w:r>
          </w:p>
        </w:tc>
        <w:tc>
          <w:tcPr>
            <w:tcW w:w="237" w:type="pct"/>
            <w:vAlign w:val="center"/>
          </w:tcPr>
          <w:p w:rsidR="00CE6DCF" w:rsidRDefault="00CE6DCF">
            <w:pPr>
              <w:pStyle w:val="ConsPlusNormal"/>
              <w:jc w:val="center"/>
            </w:pPr>
            <w:r>
              <w:t>2026 год</w:t>
            </w:r>
          </w:p>
        </w:tc>
      </w:tr>
      <w:tr w:rsidR="00CE6DCF" w:rsidTr="006162BE">
        <w:tc>
          <w:tcPr>
            <w:tcW w:w="158" w:type="pct"/>
          </w:tcPr>
          <w:p w:rsidR="00CE6DCF" w:rsidRDefault="00CE6DCF">
            <w:pPr>
              <w:pStyle w:val="ConsPlusNormal"/>
              <w:jc w:val="center"/>
            </w:pPr>
            <w:r>
              <w:t>1</w:t>
            </w:r>
          </w:p>
        </w:tc>
        <w:tc>
          <w:tcPr>
            <w:tcW w:w="474" w:type="pct"/>
          </w:tcPr>
          <w:p w:rsidR="00CE6DCF" w:rsidRDefault="00CE6DCF">
            <w:pPr>
              <w:pStyle w:val="ConsPlusNormal"/>
              <w:jc w:val="center"/>
            </w:pPr>
            <w:r>
              <w:t>2</w:t>
            </w:r>
          </w:p>
        </w:tc>
        <w:tc>
          <w:tcPr>
            <w:tcW w:w="421" w:type="pct"/>
          </w:tcPr>
          <w:p w:rsidR="00CE6DCF" w:rsidRDefault="00CE6DCF">
            <w:pPr>
              <w:pStyle w:val="ConsPlusNormal"/>
              <w:jc w:val="center"/>
            </w:pPr>
            <w:r>
              <w:t>3</w:t>
            </w:r>
          </w:p>
        </w:tc>
        <w:tc>
          <w:tcPr>
            <w:tcW w:w="303" w:type="pct"/>
          </w:tcPr>
          <w:p w:rsidR="00CE6DCF" w:rsidRDefault="00CE6DCF">
            <w:pPr>
              <w:pStyle w:val="ConsPlusNormal"/>
              <w:jc w:val="center"/>
            </w:pPr>
            <w:r>
              <w:t>4</w:t>
            </w:r>
          </w:p>
        </w:tc>
        <w:tc>
          <w:tcPr>
            <w:tcW w:w="421" w:type="pct"/>
          </w:tcPr>
          <w:p w:rsidR="00CE6DCF" w:rsidRDefault="00CE6DCF">
            <w:pPr>
              <w:pStyle w:val="ConsPlusNormal"/>
              <w:jc w:val="center"/>
            </w:pPr>
            <w:r>
              <w:t>5</w:t>
            </w:r>
          </w:p>
        </w:tc>
        <w:tc>
          <w:tcPr>
            <w:tcW w:w="395" w:type="pct"/>
          </w:tcPr>
          <w:p w:rsidR="00CE6DCF" w:rsidRDefault="00CE6DCF">
            <w:pPr>
              <w:pStyle w:val="ConsPlusNormal"/>
              <w:jc w:val="center"/>
            </w:pPr>
            <w:r>
              <w:t>6</w:t>
            </w:r>
          </w:p>
        </w:tc>
        <w:tc>
          <w:tcPr>
            <w:tcW w:w="395" w:type="pct"/>
          </w:tcPr>
          <w:p w:rsidR="00CE6DCF" w:rsidRDefault="00CE6DCF">
            <w:pPr>
              <w:pStyle w:val="ConsPlusNormal"/>
              <w:jc w:val="center"/>
            </w:pPr>
            <w:r>
              <w:t>7</w:t>
            </w:r>
          </w:p>
        </w:tc>
        <w:tc>
          <w:tcPr>
            <w:tcW w:w="395" w:type="pct"/>
          </w:tcPr>
          <w:p w:rsidR="00CE6DCF" w:rsidRDefault="00CE6DCF">
            <w:pPr>
              <w:pStyle w:val="ConsPlusNormal"/>
              <w:jc w:val="center"/>
            </w:pPr>
            <w:r>
              <w:t>8</w:t>
            </w:r>
          </w:p>
        </w:tc>
        <w:tc>
          <w:tcPr>
            <w:tcW w:w="395" w:type="pct"/>
          </w:tcPr>
          <w:p w:rsidR="00CE6DCF" w:rsidRDefault="00CE6DCF">
            <w:pPr>
              <w:pStyle w:val="ConsPlusNormal"/>
              <w:jc w:val="center"/>
            </w:pPr>
            <w:r>
              <w:t>9</w:t>
            </w:r>
          </w:p>
        </w:tc>
        <w:tc>
          <w:tcPr>
            <w:tcW w:w="447" w:type="pct"/>
          </w:tcPr>
          <w:p w:rsidR="00CE6DCF" w:rsidRDefault="00CE6DCF">
            <w:pPr>
              <w:pStyle w:val="ConsPlusNormal"/>
              <w:jc w:val="center"/>
            </w:pPr>
            <w:r>
              <w:t>10</w:t>
            </w:r>
          </w:p>
        </w:tc>
        <w:tc>
          <w:tcPr>
            <w:tcW w:w="250" w:type="pct"/>
          </w:tcPr>
          <w:p w:rsidR="00CE6DCF" w:rsidRDefault="00CE6DCF">
            <w:pPr>
              <w:pStyle w:val="ConsPlusNormal"/>
              <w:jc w:val="center"/>
            </w:pPr>
            <w:r>
              <w:t>11</w:t>
            </w:r>
          </w:p>
        </w:tc>
        <w:tc>
          <w:tcPr>
            <w:tcW w:w="237" w:type="pct"/>
          </w:tcPr>
          <w:p w:rsidR="00CE6DCF" w:rsidRDefault="00CE6DCF">
            <w:pPr>
              <w:pStyle w:val="ConsPlusNormal"/>
              <w:jc w:val="center"/>
            </w:pPr>
            <w:r>
              <w:t>12</w:t>
            </w:r>
          </w:p>
        </w:tc>
        <w:tc>
          <w:tcPr>
            <w:tcW w:w="237" w:type="pct"/>
          </w:tcPr>
          <w:p w:rsidR="00CE6DCF" w:rsidRDefault="00CE6DCF">
            <w:pPr>
              <w:pStyle w:val="ConsPlusNormal"/>
              <w:jc w:val="center"/>
            </w:pPr>
            <w:r>
              <w:t>13</w:t>
            </w:r>
          </w:p>
        </w:tc>
        <w:tc>
          <w:tcPr>
            <w:tcW w:w="237" w:type="pct"/>
          </w:tcPr>
          <w:p w:rsidR="00CE6DCF" w:rsidRDefault="00CE6DCF">
            <w:pPr>
              <w:pStyle w:val="ConsPlusNormal"/>
              <w:jc w:val="center"/>
            </w:pPr>
            <w:r>
              <w:t>14</w:t>
            </w:r>
          </w:p>
        </w:tc>
        <w:tc>
          <w:tcPr>
            <w:tcW w:w="237" w:type="pct"/>
          </w:tcPr>
          <w:p w:rsidR="00CE6DCF" w:rsidRDefault="00CE6DCF">
            <w:pPr>
              <w:pStyle w:val="ConsPlusNormal"/>
              <w:jc w:val="center"/>
            </w:pPr>
            <w:r>
              <w:t>15</w:t>
            </w:r>
          </w:p>
        </w:tc>
      </w:tr>
      <w:tr w:rsidR="00CE6DCF" w:rsidTr="006162BE">
        <w:tc>
          <w:tcPr>
            <w:tcW w:w="5000" w:type="pct"/>
            <w:gridSpan w:val="15"/>
          </w:tcPr>
          <w:p w:rsidR="00CE6DCF" w:rsidRDefault="00CE6DCF">
            <w:pPr>
              <w:pStyle w:val="ConsPlusNormal"/>
            </w:pPr>
            <w:r>
              <w:t>Цель муниципальной программы города Омска - повышение эффективности управления муниципальными финансами, качества организации и осуществления бюджетного процесса в городе Омске</w:t>
            </w:r>
          </w:p>
        </w:tc>
      </w:tr>
      <w:tr w:rsidR="00CE6DCF" w:rsidTr="006162BE">
        <w:tc>
          <w:tcPr>
            <w:tcW w:w="5000" w:type="pct"/>
            <w:gridSpan w:val="15"/>
          </w:tcPr>
          <w:p w:rsidR="00CE6DCF" w:rsidRDefault="00CE6DCF">
            <w:pPr>
              <w:pStyle w:val="ConsPlusNormal"/>
            </w:pPr>
            <w:r>
              <w:t>Задача муниципальной программы города Омска - осуществление финансового контроля в рамках полномочий органа внутреннего муниципального финансового контроля</w:t>
            </w:r>
          </w:p>
        </w:tc>
      </w:tr>
      <w:tr w:rsidR="00CE6DCF" w:rsidTr="006162BE">
        <w:tc>
          <w:tcPr>
            <w:tcW w:w="5000" w:type="pct"/>
            <w:gridSpan w:val="15"/>
          </w:tcPr>
          <w:p w:rsidR="00CE6DCF" w:rsidRDefault="00CE6DCF">
            <w:pPr>
              <w:pStyle w:val="ConsPlusNormal"/>
            </w:pPr>
            <w:r>
              <w:t>Подпрограмма 4 "Организация и осуществление внутреннего муниципального финансового контроля"</w:t>
            </w:r>
          </w:p>
        </w:tc>
      </w:tr>
      <w:tr w:rsidR="00CE6DCF" w:rsidTr="006162BE">
        <w:tc>
          <w:tcPr>
            <w:tcW w:w="158" w:type="pct"/>
            <w:vMerge w:val="restart"/>
          </w:tcPr>
          <w:p w:rsidR="00CE6DCF" w:rsidRDefault="00CE6DCF">
            <w:pPr>
              <w:pStyle w:val="ConsPlusNormal"/>
              <w:jc w:val="center"/>
            </w:pPr>
            <w:r>
              <w:t>1</w:t>
            </w:r>
          </w:p>
        </w:tc>
        <w:tc>
          <w:tcPr>
            <w:tcW w:w="895" w:type="pct"/>
            <w:gridSpan w:val="2"/>
            <w:vMerge w:val="restart"/>
          </w:tcPr>
          <w:p w:rsidR="00CE6DCF" w:rsidRDefault="00CE6DCF">
            <w:pPr>
              <w:pStyle w:val="ConsPlusNormal"/>
            </w:pPr>
            <w:r>
              <w:t>Задача подпрограммы 4.</w:t>
            </w:r>
          </w:p>
          <w:p w:rsidR="00CE6DCF" w:rsidRDefault="00CE6DCF">
            <w:pPr>
              <w:pStyle w:val="ConsPlusNormal"/>
            </w:pPr>
            <w:r>
              <w:t>Обеспечение полномочий Администрации города Омска по осуществлению внутреннего муниципального финансового контроля</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137 357 471,56</w:t>
            </w:r>
          </w:p>
        </w:tc>
        <w:tc>
          <w:tcPr>
            <w:tcW w:w="395" w:type="pct"/>
          </w:tcPr>
          <w:p w:rsidR="00CE6DCF" w:rsidRDefault="00CE6DCF">
            <w:pPr>
              <w:pStyle w:val="ConsPlusNormal"/>
              <w:jc w:val="center"/>
            </w:pPr>
            <w:r>
              <w:t>32 216 144,03</w:t>
            </w:r>
          </w:p>
        </w:tc>
        <w:tc>
          <w:tcPr>
            <w:tcW w:w="395" w:type="pct"/>
          </w:tcPr>
          <w:p w:rsidR="00CE6DCF" w:rsidRDefault="00CE6DCF">
            <w:pPr>
              <w:pStyle w:val="ConsPlusNormal"/>
              <w:jc w:val="center"/>
            </w:pPr>
            <w:r>
              <w:t>35 259 538,91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58" w:type="pct"/>
            <w:vMerge/>
          </w:tcPr>
          <w:p w:rsidR="00CE6DCF" w:rsidRDefault="00CE6DCF">
            <w:pPr>
              <w:pStyle w:val="ConsPlusNormal"/>
            </w:pPr>
          </w:p>
        </w:tc>
        <w:tc>
          <w:tcPr>
            <w:tcW w:w="895" w:type="pct"/>
            <w:gridSpan w:val="2"/>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137 357 471,56</w:t>
            </w:r>
          </w:p>
        </w:tc>
        <w:tc>
          <w:tcPr>
            <w:tcW w:w="395" w:type="pct"/>
          </w:tcPr>
          <w:p w:rsidR="00CE6DCF" w:rsidRDefault="00CE6DCF">
            <w:pPr>
              <w:pStyle w:val="ConsPlusNormal"/>
              <w:jc w:val="center"/>
            </w:pPr>
            <w:r>
              <w:t>32 216 144,03</w:t>
            </w:r>
          </w:p>
        </w:tc>
        <w:tc>
          <w:tcPr>
            <w:tcW w:w="395" w:type="pct"/>
          </w:tcPr>
          <w:p w:rsidR="00CE6DCF" w:rsidRDefault="00CE6DCF">
            <w:pPr>
              <w:pStyle w:val="ConsPlusNormal"/>
              <w:jc w:val="center"/>
            </w:pPr>
            <w:r>
              <w:t>35 259 538,91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r w:rsidR="00CE6DCF" w:rsidTr="006162BE">
        <w:tc>
          <w:tcPr>
            <w:tcW w:w="158" w:type="pct"/>
            <w:vMerge w:val="restart"/>
          </w:tcPr>
          <w:p w:rsidR="00CE6DCF" w:rsidRDefault="00CE6DCF">
            <w:pPr>
              <w:pStyle w:val="ConsPlusNormal"/>
              <w:jc w:val="center"/>
            </w:pPr>
            <w:r>
              <w:t>1.1</w:t>
            </w:r>
          </w:p>
        </w:tc>
        <w:tc>
          <w:tcPr>
            <w:tcW w:w="474" w:type="pct"/>
            <w:vMerge w:val="restart"/>
          </w:tcPr>
          <w:p w:rsidR="00CE6DCF" w:rsidRDefault="00CE6DCF">
            <w:pPr>
              <w:pStyle w:val="ConsPlusNormal"/>
            </w:pPr>
            <w:r>
              <w:t>Осуществление функций руководства и управления в сфере установленных полномочий</w:t>
            </w:r>
          </w:p>
        </w:tc>
        <w:tc>
          <w:tcPr>
            <w:tcW w:w="421" w:type="pct"/>
            <w:vMerge w:val="restart"/>
          </w:tcPr>
          <w:p w:rsidR="00CE6DCF" w:rsidRDefault="00CE6DCF">
            <w:pPr>
              <w:pStyle w:val="ConsPlusNormal"/>
            </w:pPr>
            <w:r>
              <w:t>Управление делами Администрации города Омска, управление финансового контроля Администрации города Омска</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137 357 471,56</w:t>
            </w:r>
          </w:p>
        </w:tc>
        <w:tc>
          <w:tcPr>
            <w:tcW w:w="395" w:type="pct"/>
          </w:tcPr>
          <w:p w:rsidR="00CE6DCF" w:rsidRDefault="00CE6DCF">
            <w:pPr>
              <w:pStyle w:val="ConsPlusNormal"/>
              <w:jc w:val="center"/>
            </w:pPr>
            <w:r>
              <w:t>32 216 144,03</w:t>
            </w:r>
          </w:p>
        </w:tc>
        <w:tc>
          <w:tcPr>
            <w:tcW w:w="395" w:type="pct"/>
          </w:tcPr>
          <w:p w:rsidR="00CE6DCF" w:rsidRDefault="00CE6DCF">
            <w:pPr>
              <w:pStyle w:val="ConsPlusNormal"/>
              <w:jc w:val="center"/>
            </w:pPr>
            <w:r>
              <w:t>35 259 538,91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tcPr>
          <w:p w:rsidR="00CE6DCF" w:rsidRDefault="00CE6DCF">
            <w:pPr>
              <w:pStyle w:val="ConsPlusNormal"/>
            </w:pPr>
            <w:r>
              <w:t>Степень исполнения полномочий органом внутреннего муниципального финансового контроля по проведению контрольных мероприятий</w:t>
            </w:r>
          </w:p>
        </w:tc>
        <w:tc>
          <w:tcPr>
            <w:tcW w:w="250" w:type="pct"/>
          </w:tcPr>
          <w:p w:rsidR="00CE6DCF" w:rsidRDefault="00CE6DCF">
            <w:pPr>
              <w:pStyle w:val="ConsPlusNormal"/>
              <w:jc w:val="center"/>
            </w:pPr>
            <w:r>
              <w:t>%</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tcPr>
          <w:p w:rsidR="00CE6DCF" w:rsidRDefault="00CE6DCF">
            <w:pPr>
              <w:pStyle w:val="ConsPlusNormal"/>
            </w:pPr>
            <w:r>
              <w:t xml:space="preserve">Бюджет города </w:t>
            </w:r>
            <w:r>
              <w:lastRenderedPageBreak/>
              <w:t>Омска</w:t>
            </w:r>
          </w:p>
        </w:tc>
        <w:tc>
          <w:tcPr>
            <w:tcW w:w="421" w:type="pct"/>
          </w:tcPr>
          <w:p w:rsidR="00CE6DCF" w:rsidRDefault="00CE6DCF">
            <w:pPr>
              <w:pStyle w:val="ConsPlusNormal"/>
              <w:jc w:val="center"/>
            </w:pPr>
            <w:r>
              <w:lastRenderedPageBreak/>
              <w:t xml:space="preserve">137 357 </w:t>
            </w:r>
            <w:r>
              <w:lastRenderedPageBreak/>
              <w:t>471,56</w:t>
            </w:r>
          </w:p>
        </w:tc>
        <w:tc>
          <w:tcPr>
            <w:tcW w:w="395" w:type="pct"/>
          </w:tcPr>
          <w:p w:rsidR="00CE6DCF" w:rsidRDefault="00CE6DCF">
            <w:pPr>
              <w:pStyle w:val="ConsPlusNormal"/>
              <w:jc w:val="center"/>
            </w:pPr>
            <w:r>
              <w:lastRenderedPageBreak/>
              <w:t xml:space="preserve">32 216 </w:t>
            </w:r>
            <w:r>
              <w:lastRenderedPageBreak/>
              <w:t>144,03</w:t>
            </w:r>
          </w:p>
        </w:tc>
        <w:tc>
          <w:tcPr>
            <w:tcW w:w="395" w:type="pct"/>
          </w:tcPr>
          <w:p w:rsidR="00CE6DCF" w:rsidRDefault="00CE6DCF">
            <w:pPr>
              <w:pStyle w:val="ConsPlusNormal"/>
              <w:jc w:val="center"/>
            </w:pPr>
            <w:r>
              <w:lastRenderedPageBreak/>
              <w:t xml:space="preserve">35 259 </w:t>
            </w:r>
            <w:r>
              <w:lastRenderedPageBreak/>
              <w:t>538,91</w:t>
            </w:r>
          </w:p>
        </w:tc>
        <w:tc>
          <w:tcPr>
            <w:tcW w:w="395" w:type="pct"/>
          </w:tcPr>
          <w:p w:rsidR="00CE6DCF" w:rsidRDefault="00CE6DCF">
            <w:pPr>
              <w:pStyle w:val="ConsPlusNormal"/>
              <w:jc w:val="center"/>
            </w:pPr>
            <w:r>
              <w:lastRenderedPageBreak/>
              <w:t xml:space="preserve">34 940 </w:t>
            </w:r>
            <w:r>
              <w:lastRenderedPageBreak/>
              <w:t>894,31</w:t>
            </w:r>
          </w:p>
        </w:tc>
        <w:tc>
          <w:tcPr>
            <w:tcW w:w="395" w:type="pct"/>
          </w:tcPr>
          <w:p w:rsidR="00CE6DCF" w:rsidRDefault="00CE6DCF">
            <w:pPr>
              <w:pStyle w:val="ConsPlusNormal"/>
              <w:jc w:val="center"/>
            </w:pPr>
            <w:r>
              <w:lastRenderedPageBreak/>
              <w:t xml:space="preserve">34 940 </w:t>
            </w:r>
            <w:r>
              <w:lastRenderedPageBreak/>
              <w:t>894,31</w:t>
            </w:r>
          </w:p>
        </w:tc>
        <w:tc>
          <w:tcPr>
            <w:tcW w:w="447" w:type="pct"/>
          </w:tcPr>
          <w:p w:rsidR="00CE6DCF" w:rsidRDefault="00CE6DCF">
            <w:pPr>
              <w:pStyle w:val="ConsPlusNormal"/>
            </w:pPr>
            <w:r>
              <w:lastRenderedPageBreak/>
              <w:t xml:space="preserve">Соотношение </w:t>
            </w:r>
            <w:r>
              <w:lastRenderedPageBreak/>
              <w:t>объема проверенных средств бюджета города Омска при осуществлении внутреннего муниципального финансового контроля к общей сумме расходов бюджета города Омска (без учета расходов на обслуживание муниципального долга и муниципальных гарантий)</w:t>
            </w:r>
          </w:p>
        </w:tc>
        <w:tc>
          <w:tcPr>
            <w:tcW w:w="250" w:type="pct"/>
          </w:tcPr>
          <w:p w:rsidR="00CE6DCF" w:rsidRDefault="00CE6DCF">
            <w:pPr>
              <w:pStyle w:val="ConsPlusNormal"/>
              <w:jc w:val="center"/>
            </w:pPr>
            <w:r>
              <w:lastRenderedPageBreak/>
              <w:t>%</w:t>
            </w:r>
          </w:p>
        </w:tc>
        <w:tc>
          <w:tcPr>
            <w:tcW w:w="237" w:type="pct"/>
          </w:tcPr>
          <w:p w:rsidR="00CE6DCF" w:rsidRDefault="00CE6DCF">
            <w:pPr>
              <w:pStyle w:val="ConsPlusNormal"/>
              <w:jc w:val="center"/>
            </w:pPr>
            <w:r>
              <w:t>24,0</w:t>
            </w:r>
          </w:p>
        </w:tc>
        <w:tc>
          <w:tcPr>
            <w:tcW w:w="237" w:type="pct"/>
          </w:tcPr>
          <w:p w:rsidR="00CE6DCF" w:rsidRDefault="00CE6DCF">
            <w:pPr>
              <w:pStyle w:val="ConsPlusNormal"/>
              <w:jc w:val="center"/>
            </w:pPr>
            <w:r>
              <w:t>24,0</w:t>
            </w:r>
          </w:p>
        </w:tc>
        <w:tc>
          <w:tcPr>
            <w:tcW w:w="237" w:type="pct"/>
          </w:tcPr>
          <w:p w:rsidR="00CE6DCF" w:rsidRDefault="00CE6DCF">
            <w:pPr>
              <w:pStyle w:val="ConsPlusNormal"/>
              <w:jc w:val="center"/>
            </w:pPr>
            <w:r>
              <w:t>24,0</w:t>
            </w:r>
          </w:p>
        </w:tc>
        <w:tc>
          <w:tcPr>
            <w:tcW w:w="237" w:type="pct"/>
          </w:tcPr>
          <w:p w:rsidR="00CE6DCF" w:rsidRDefault="00CE6DCF">
            <w:pPr>
              <w:pStyle w:val="ConsPlusNormal"/>
              <w:jc w:val="center"/>
            </w:pPr>
            <w:r>
              <w:t>24,0</w:t>
            </w:r>
          </w:p>
        </w:tc>
      </w:tr>
      <w:tr w:rsidR="00CE6DCF" w:rsidTr="006162BE">
        <w:tc>
          <w:tcPr>
            <w:tcW w:w="1053" w:type="pct"/>
            <w:gridSpan w:val="3"/>
            <w:vMerge w:val="restart"/>
          </w:tcPr>
          <w:p w:rsidR="00CE6DCF" w:rsidRDefault="00CE6DCF">
            <w:pPr>
              <w:pStyle w:val="ConsPlusNormal"/>
            </w:pPr>
            <w:r>
              <w:lastRenderedPageBreak/>
              <w:t>Итого по подпрограмме 4 "Организация и осуществление внутреннего муниципального финансового контроля"</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137 357 471,56</w:t>
            </w:r>
          </w:p>
        </w:tc>
        <w:tc>
          <w:tcPr>
            <w:tcW w:w="395" w:type="pct"/>
          </w:tcPr>
          <w:p w:rsidR="00CE6DCF" w:rsidRDefault="00CE6DCF">
            <w:pPr>
              <w:pStyle w:val="ConsPlusNormal"/>
              <w:jc w:val="center"/>
            </w:pPr>
            <w:r>
              <w:t>32 216 144,03</w:t>
            </w:r>
          </w:p>
        </w:tc>
        <w:tc>
          <w:tcPr>
            <w:tcW w:w="395" w:type="pct"/>
          </w:tcPr>
          <w:p w:rsidR="00CE6DCF" w:rsidRDefault="00CE6DCF">
            <w:pPr>
              <w:pStyle w:val="ConsPlusNormal"/>
              <w:jc w:val="center"/>
            </w:pPr>
            <w:r>
              <w:t>35 259 538,91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053" w:type="pct"/>
            <w:gridSpan w:val="3"/>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137 357 471,56</w:t>
            </w:r>
          </w:p>
        </w:tc>
        <w:tc>
          <w:tcPr>
            <w:tcW w:w="395" w:type="pct"/>
          </w:tcPr>
          <w:p w:rsidR="00CE6DCF" w:rsidRDefault="00CE6DCF">
            <w:pPr>
              <w:pStyle w:val="ConsPlusNormal"/>
              <w:jc w:val="center"/>
            </w:pPr>
            <w:r>
              <w:t>32 216 144,03</w:t>
            </w:r>
          </w:p>
        </w:tc>
        <w:tc>
          <w:tcPr>
            <w:tcW w:w="395" w:type="pct"/>
          </w:tcPr>
          <w:p w:rsidR="00CE6DCF" w:rsidRDefault="00CE6DCF">
            <w:pPr>
              <w:pStyle w:val="ConsPlusNormal"/>
              <w:jc w:val="center"/>
            </w:pPr>
            <w:r>
              <w:t>35 259 538,91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bl>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6162BE" w:rsidRDefault="006162BE">
      <w:pPr>
        <w:pStyle w:val="ConsPlusNormal"/>
        <w:jc w:val="both"/>
      </w:pPr>
    </w:p>
    <w:p w:rsidR="006162BE" w:rsidRDefault="006162BE">
      <w:pPr>
        <w:pStyle w:val="ConsPlusNormal"/>
        <w:jc w:val="both"/>
      </w:pPr>
    </w:p>
    <w:p w:rsidR="006162BE" w:rsidRDefault="006162BE">
      <w:pPr>
        <w:pStyle w:val="ConsPlusNormal"/>
        <w:jc w:val="both"/>
      </w:pPr>
    </w:p>
    <w:p w:rsidR="00CE6DCF" w:rsidRDefault="00CE6DCF">
      <w:pPr>
        <w:pStyle w:val="ConsPlusNormal"/>
        <w:jc w:val="both"/>
      </w:pPr>
    </w:p>
    <w:p w:rsidR="00CE6DCF" w:rsidRDefault="00CE6DCF">
      <w:pPr>
        <w:pStyle w:val="ConsPlusNormal"/>
        <w:jc w:val="right"/>
        <w:outlineLvl w:val="1"/>
      </w:pPr>
      <w:r>
        <w:lastRenderedPageBreak/>
        <w:t>Приложение N 13</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19" w:name="P3239"/>
      <w:bookmarkEnd w:id="19"/>
      <w:r>
        <w:t>ПЕРЕЧЕНЬ</w:t>
      </w:r>
    </w:p>
    <w:p w:rsidR="00CE6DCF" w:rsidRDefault="00CE6DCF">
      <w:pPr>
        <w:pStyle w:val="ConsPlusTitle"/>
        <w:jc w:val="center"/>
      </w:pPr>
      <w:r>
        <w:t>мероприятий подпрограммы "Организация и осуществление</w:t>
      </w:r>
    </w:p>
    <w:p w:rsidR="00CE6DCF" w:rsidRDefault="00CE6DCF">
      <w:pPr>
        <w:pStyle w:val="ConsPlusTitle"/>
        <w:jc w:val="center"/>
      </w:pPr>
      <w:r>
        <w:t>внутреннего муниципального финансового контроля"</w:t>
      </w:r>
    </w:p>
    <w:p w:rsidR="00CE6DCF" w:rsidRDefault="00CE6DCF">
      <w:pPr>
        <w:pStyle w:val="ConsPlusTitle"/>
        <w:jc w:val="center"/>
      </w:pPr>
      <w:r>
        <w:t>муниципальной программы города Омска "Управление</w:t>
      </w:r>
    </w:p>
    <w:p w:rsidR="00CE6DCF" w:rsidRDefault="00CE6DCF">
      <w:pPr>
        <w:pStyle w:val="ConsPlusTitle"/>
        <w:jc w:val="center"/>
      </w:pPr>
      <w:r>
        <w:t>муниципальными финансами" на 2027 - 2030 годы</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68">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
        <w:gridCol w:w="1635"/>
        <w:gridCol w:w="1635"/>
        <w:gridCol w:w="1716"/>
        <w:gridCol w:w="1026"/>
        <w:gridCol w:w="1053"/>
        <w:gridCol w:w="1053"/>
        <w:gridCol w:w="1054"/>
        <w:gridCol w:w="1054"/>
        <w:gridCol w:w="1709"/>
        <w:gridCol w:w="1161"/>
        <w:gridCol w:w="625"/>
        <w:gridCol w:w="625"/>
        <w:gridCol w:w="625"/>
        <w:gridCol w:w="625"/>
      </w:tblGrid>
      <w:tr w:rsidR="00CE6DCF" w:rsidTr="006162BE">
        <w:tc>
          <w:tcPr>
            <w:tcW w:w="158" w:type="pct"/>
            <w:vMerge w:val="restart"/>
          </w:tcPr>
          <w:p w:rsidR="00CE6DCF" w:rsidRDefault="00CE6DCF">
            <w:pPr>
              <w:pStyle w:val="ConsPlusNormal"/>
              <w:jc w:val="center"/>
            </w:pPr>
            <w:bookmarkStart w:id="20" w:name="_GoBack"/>
            <w:r>
              <w:t>N п/п</w:t>
            </w:r>
          </w:p>
        </w:tc>
        <w:tc>
          <w:tcPr>
            <w:tcW w:w="474" w:type="pct"/>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421" w:type="pct"/>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2303" w:type="pct"/>
            <w:gridSpan w:val="6"/>
          </w:tcPr>
          <w:p w:rsidR="00CE6DCF" w:rsidRDefault="00CE6DCF">
            <w:pPr>
              <w:pStyle w:val="ConsPlusNormal"/>
              <w:jc w:val="center"/>
            </w:pPr>
            <w:r>
              <w:t>Объем финансирования мероприятия подпрограммы, рублей</w:t>
            </w:r>
          </w:p>
        </w:tc>
        <w:tc>
          <w:tcPr>
            <w:tcW w:w="1644" w:type="pct"/>
            <w:gridSpan w:val="6"/>
          </w:tcPr>
          <w:p w:rsidR="00CE6DCF" w:rsidRDefault="00CE6DCF">
            <w:pPr>
              <w:pStyle w:val="ConsPlusNormal"/>
              <w:jc w:val="center"/>
            </w:pPr>
            <w:r>
              <w:t>Целевые индикаторы реализации мероприятия 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val="restart"/>
          </w:tcPr>
          <w:p w:rsidR="00CE6DCF" w:rsidRDefault="00CE6DCF">
            <w:pPr>
              <w:pStyle w:val="ConsPlusNormal"/>
              <w:jc w:val="center"/>
            </w:pPr>
            <w:r>
              <w:t>Источник финансирования</w:t>
            </w:r>
          </w:p>
        </w:tc>
        <w:tc>
          <w:tcPr>
            <w:tcW w:w="421" w:type="pct"/>
            <w:vMerge w:val="restart"/>
          </w:tcPr>
          <w:p w:rsidR="00CE6DCF" w:rsidRDefault="00CE6DCF">
            <w:pPr>
              <w:pStyle w:val="ConsPlusNormal"/>
              <w:jc w:val="center"/>
            </w:pPr>
            <w:r>
              <w:t>Всего на</w:t>
            </w:r>
          </w:p>
          <w:p w:rsidR="00CE6DCF" w:rsidRDefault="00CE6DCF">
            <w:pPr>
              <w:pStyle w:val="ConsPlusNormal"/>
              <w:jc w:val="center"/>
            </w:pPr>
            <w:r>
              <w:t>2027 - 2030 годы</w:t>
            </w:r>
          </w:p>
        </w:tc>
        <w:tc>
          <w:tcPr>
            <w:tcW w:w="1579" w:type="pct"/>
            <w:gridSpan w:val="4"/>
            <w:vMerge w:val="restart"/>
          </w:tcPr>
          <w:p w:rsidR="00CE6DCF" w:rsidRDefault="00CE6DCF">
            <w:pPr>
              <w:pStyle w:val="ConsPlusNormal"/>
              <w:jc w:val="center"/>
            </w:pPr>
            <w:r>
              <w:t>в том числе по годам реализации подпрограммы</w:t>
            </w:r>
          </w:p>
        </w:tc>
        <w:tc>
          <w:tcPr>
            <w:tcW w:w="447" w:type="pct"/>
            <w:vMerge w:val="restart"/>
          </w:tcPr>
          <w:p w:rsidR="00CE6DCF" w:rsidRDefault="00CE6DCF">
            <w:pPr>
              <w:pStyle w:val="ConsPlusNormal"/>
              <w:jc w:val="center"/>
            </w:pPr>
            <w:r>
              <w:t>Наименование</w:t>
            </w:r>
          </w:p>
        </w:tc>
        <w:tc>
          <w:tcPr>
            <w:tcW w:w="250" w:type="pct"/>
            <w:vMerge w:val="restart"/>
          </w:tcPr>
          <w:p w:rsidR="00CE6DCF" w:rsidRDefault="00CE6DCF">
            <w:pPr>
              <w:pStyle w:val="ConsPlusNormal"/>
              <w:jc w:val="center"/>
            </w:pPr>
            <w:r>
              <w:t>Ед. измерения</w:t>
            </w:r>
          </w:p>
        </w:tc>
        <w:tc>
          <w:tcPr>
            <w:tcW w:w="947" w:type="pct"/>
            <w:gridSpan w:val="4"/>
          </w:tcPr>
          <w:p w:rsidR="00CE6DCF" w:rsidRDefault="00CE6DCF">
            <w:pPr>
              <w:pStyle w:val="ConsPlusNormal"/>
              <w:jc w:val="center"/>
            </w:pPr>
            <w:r>
              <w:t>Значение</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1579" w:type="pct"/>
            <w:gridSpan w:val="4"/>
            <w:vMerge/>
          </w:tcPr>
          <w:p w:rsidR="00CE6DCF" w:rsidRDefault="00CE6DCF">
            <w:pPr>
              <w:pStyle w:val="ConsPlusNormal"/>
            </w:pP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947" w:type="pct"/>
            <w:gridSpan w:val="4"/>
          </w:tcPr>
          <w:p w:rsidR="00CE6DCF" w:rsidRDefault="00CE6DCF">
            <w:pPr>
              <w:pStyle w:val="ConsPlusNormal"/>
              <w:jc w:val="center"/>
            </w:pPr>
            <w:r>
              <w:t>в том числе по годам реализации подпрограммы</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vMerge/>
          </w:tcPr>
          <w:p w:rsidR="00CE6DCF" w:rsidRDefault="00CE6DCF">
            <w:pPr>
              <w:pStyle w:val="ConsPlusNormal"/>
            </w:pPr>
          </w:p>
        </w:tc>
        <w:tc>
          <w:tcPr>
            <w:tcW w:w="421" w:type="pct"/>
            <w:vMerge/>
          </w:tcPr>
          <w:p w:rsidR="00CE6DCF" w:rsidRDefault="00CE6DCF">
            <w:pPr>
              <w:pStyle w:val="ConsPlusNormal"/>
            </w:pPr>
          </w:p>
        </w:tc>
        <w:tc>
          <w:tcPr>
            <w:tcW w:w="395" w:type="pct"/>
          </w:tcPr>
          <w:p w:rsidR="00CE6DCF" w:rsidRDefault="00CE6DCF">
            <w:pPr>
              <w:pStyle w:val="ConsPlusNormal"/>
              <w:jc w:val="center"/>
            </w:pPr>
            <w:r>
              <w:t>2027 год</w:t>
            </w:r>
          </w:p>
        </w:tc>
        <w:tc>
          <w:tcPr>
            <w:tcW w:w="395" w:type="pct"/>
          </w:tcPr>
          <w:p w:rsidR="00CE6DCF" w:rsidRDefault="00CE6DCF">
            <w:pPr>
              <w:pStyle w:val="ConsPlusNormal"/>
              <w:jc w:val="center"/>
            </w:pPr>
            <w:r>
              <w:t>2028 год</w:t>
            </w:r>
          </w:p>
        </w:tc>
        <w:tc>
          <w:tcPr>
            <w:tcW w:w="395" w:type="pct"/>
          </w:tcPr>
          <w:p w:rsidR="00CE6DCF" w:rsidRDefault="00CE6DCF">
            <w:pPr>
              <w:pStyle w:val="ConsPlusNormal"/>
              <w:jc w:val="center"/>
            </w:pPr>
            <w:r>
              <w:t>2029 год</w:t>
            </w:r>
          </w:p>
        </w:tc>
        <w:tc>
          <w:tcPr>
            <w:tcW w:w="395" w:type="pct"/>
          </w:tcPr>
          <w:p w:rsidR="00CE6DCF" w:rsidRDefault="00CE6DCF">
            <w:pPr>
              <w:pStyle w:val="ConsPlusNormal"/>
              <w:jc w:val="center"/>
            </w:pPr>
            <w:r>
              <w:t>2030 год</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tcPr>
          <w:p w:rsidR="00CE6DCF" w:rsidRDefault="00CE6DCF">
            <w:pPr>
              <w:pStyle w:val="ConsPlusNormal"/>
              <w:jc w:val="center"/>
            </w:pPr>
            <w:r>
              <w:t>2027 год</w:t>
            </w:r>
          </w:p>
        </w:tc>
        <w:tc>
          <w:tcPr>
            <w:tcW w:w="237" w:type="pct"/>
          </w:tcPr>
          <w:p w:rsidR="00CE6DCF" w:rsidRDefault="00CE6DCF">
            <w:pPr>
              <w:pStyle w:val="ConsPlusNormal"/>
              <w:jc w:val="center"/>
            </w:pPr>
            <w:r>
              <w:t>2028 год</w:t>
            </w:r>
          </w:p>
        </w:tc>
        <w:tc>
          <w:tcPr>
            <w:tcW w:w="237" w:type="pct"/>
          </w:tcPr>
          <w:p w:rsidR="00CE6DCF" w:rsidRDefault="00CE6DCF">
            <w:pPr>
              <w:pStyle w:val="ConsPlusNormal"/>
              <w:jc w:val="center"/>
            </w:pPr>
            <w:r>
              <w:t>2029 год</w:t>
            </w:r>
          </w:p>
        </w:tc>
        <w:tc>
          <w:tcPr>
            <w:tcW w:w="237" w:type="pct"/>
          </w:tcPr>
          <w:p w:rsidR="00CE6DCF" w:rsidRDefault="00CE6DCF">
            <w:pPr>
              <w:pStyle w:val="ConsPlusNormal"/>
              <w:jc w:val="center"/>
            </w:pPr>
            <w:r>
              <w:t>2030 год</w:t>
            </w:r>
          </w:p>
        </w:tc>
      </w:tr>
      <w:tr w:rsidR="00CE6DCF" w:rsidTr="006162BE">
        <w:tc>
          <w:tcPr>
            <w:tcW w:w="158" w:type="pct"/>
          </w:tcPr>
          <w:p w:rsidR="00CE6DCF" w:rsidRDefault="00CE6DCF">
            <w:pPr>
              <w:pStyle w:val="ConsPlusNormal"/>
              <w:jc w:val="center"/>
            </w:pPr>
            <w:r>
              <w:t>1</w:t>
            </w:r>
          </w:p>
        </w:tc>
        <w:tc>
          <w:tcPr>
            <w:tcW w:w="474" w:type="pct"/>
          </w:tcPr>
          <w:p w:rsidR="00CE6DCF" w:rsidRDefault="00CE6DCF">
            <w:pPr>
              <w:pStyle w:val="ConsPlusNormal"/>
              <w:jc w:val="center"/>
            </w:pPr>
            <w:r>
              <w:t>2</w:t>
            </w:r>
          </w:p>
        </w:tc>
        <w:tc>
          <w:tcPr>
            <w:tcW w:w="421" w:type="pct"/>
          </w:tcPr>
          <w:p w:rsidR="00CE6DCF" w:rsidRDefault="00CE6DCF">
            <w:pPr>
              <w:pStyle w:val="ConsPlusNormal"/>
              <w:jc w:val="center"/>
            </w:pPr>
            <w:r>
              <w:t>3</w:t>
            </w:r>
          </w:p>
        </w:tc>
        <w:tc>
          <w:tcPr>
            <w:tcW w:w="303" w:type="pct"/>
          </w:tcPr>
          <w:p w:rsidR="00CE6DCF" w:rsidRDefault="00CE6DCF">
            <w:pPr>
              <w:pStyle w:val="ConsPlusNormal"/>
              <w:jc w:val="center"/>
            </w:pPr>
            <w:r>
              <w:t>4</w:t>
            </w:r>
          </w:p>
        </w:tc>
        <w:tc>
          <w:tcPr>
            <w:tcW w:w="421" w:type="pct"/>
          </w:tcPr>
          <w:p w:rsidR="00CE6DCF" w:rsidRDefault="00CE6DCF">
            <w:pPr>
              <w:pStyle w:val="ConsPlusNormal"/>
              <w:jc w:val="center"/>
            </w:pPr>
            <w:r>
              <w:t>5</w:t>
            </w:r>
          </w:p>
        </w:tc>
        <w:tc>
          <w:tcPr>
            <w:tcW w:w="395" w:type="pct"/>
          </w:tcPr>
          <w:p w:rsidR="00CE6DCF" w:rsidRDefault="00CE6DCF">
            <w:pPr>
              <w:pStyle w:val="ConsPlusNormal"/>
              <w:jc w:val="center"/>
            </w:pPr>
            <w:r>
              <w:t>6</w:t>
            </w:r>
          </w:p>
        </w:tc>
        <w:tc>
          <w:tcPr>
            <w:tcW w:w="395" w:type="pct"/>
          </w:tcPr>
          <w:p w:rsidR="00CE6DCF" w:rsidRDefault="00CE6DCF">
            <w:pPr>
              <w:pStyle w:val="ConsPlusNormal"/>
              <w:jc w:val="center"/>
            </w:pPr>
            <w:r>
              <w:t>7</w:t>
            </w:r>
          </w:p>
        </w:tc>
        <w:tc>
          <w:tcPr>
            <w:tcW w:w="395" w:type="pct"/>
          </w:tcPr>
          <w:p w:rsidR="00CE6DCF" w:rsidRDefault="00CE6DCF">
            <w:pPr>
              <w:pStyle w:val="ConsPlusNormal"/>
              <w:jc w:val="center"/>
            </w:pPr>
            <w:r>
              <w:t>8</w:t>
            </w:r>
          </w:p>
        </w:tc>
        <w:tc>
          <w:tcPr>
            <w:tcW w:w="395" w:type="pct"/>
          </w:tcPr>
          <w:p w:rsidR="00CE6DCF" w:rsidRDefault="00CE6DCF">
            <w:pPr>
              <w:pStyle w:val="ConsPlusNormal"/>
              <w:jc w:val="center"/>
            </w:pPr>
            <w:r>
              <w:t>9</w:t>
            </w:r>
          </w:p>
        </w:tc>
        <w:tc>
          <w:tcPr>
            <w:tcW w:w="447" w:type="pct"/>
          </w:tcPr>
          <w:p w:rsidR="00CE6DCF" w:rsidRDefault="00CE6DCF">
            <w:pPr>
              <w:pStyle w:val="ConsPlusNormal"/>
              <w:jc w:val="center"/>
            </w:pPr>
            <w:r>
              <w:t>10</w:t>
            </w:r>
          </w:p>
        </w:tc>
        <w:tc>
          <w:tcPr>
            <w:tcW w:w="250" w:type="pct"/>
          </w:tcPr>
          <w:p w:rsidR="00CE6DCF" w:rsidRDefault="00CE6DCF">
            <w:pPr>
              <w:pStyle w:val="ConsPlusNormal"/>
              <w:jc w:val="center"/>
            </w:pPr>
            <w:r>
              <w:t>11</w:t>
            </w:r>
          </w:p>
        </w:tc>
        <w:tc>
          <w:tcPr>
            <w:tcW w:w="237" w:type="pct"/>
          </w:tcPr>
          <w:p w:rsidR="00CE6DCF" w:rsidRDefault="00CE6DCF">
            <w:pPr>
              <w:pStyle w:val="ConsPlusNormal"/>
              <w:jc w:val="center"/>
            </w:pPr>
            <w:r>
              <w:t>12</w:t>
            </w:r>
          </w:p>
        </w:tc>
        <w:tc>
          <w:tcPr>
            <w:tcW w:w="237" w:type="pct"/>
          </w:tcPr>
          <w:p w:rsidR="00CE6DCF" w:rsidRDefault="00CE6DCF">
            <w:pPr>
              <w:pStyle w:val="ConsPlusNormal"/>
              <w:jc w:val="center"/>
            </w:pPr>
            <w:r>
              <w:t>13</w:t>
            </w:r>
          </w:p>
        </w:tc>
        <w:tc>
          <w:tcPr>
            <w:tcW w:w="237" w:type="pct"/>
          </w:tcPr>
          <w:p w:rsidR="00CE6DCF" w:rsidRDefault="00CE6DCF">
            <w:pPr>
              <w:pStyle w:val="ConsPlusNormal"/>
              <w:jc w:val="center"/>
            </w:pPr>
            <w:r>
              <w:t>14</w:t>
            </w:r>
          </w:p>
        </w:tc>
        <w:tc>
          <w:tcPr>
            <w:tcW w:w="237" w:type="pct"/>
          </w:tcPr>
          <w:p w:rsidR="00CE6DCF" w:rsidRDefault="00CE6DCF">
            <w:pPr>
              <w:pStyle w:val="ConsPlusNormal"/>
              <w:jc w:val="center"/>
            </w:pPr>
            <w:r>
              <w:t>15</w:t>
            </w:r>
          </w:p>
        </w:tc>
      </w:tr>
      <w:tr w:rsidR="00CE6DCF" w:rsidTr="006162BE">
        <w:tc>
          <w:tcPr>
            <w:tcW w:w="5000" w:type="pct"/>
            <w:gridSpan w:val="15"/>
          </w:tcPr>
          <w:p w:rsidR="00CE6DCF" w:rsidRDefault="00CE6DCF">
            <w:pPr>
              <w:pStyle w:val="ConsPlusNormal"/>
            </w:pPr>
            <w:r>
              <w:t>Цель муниципальной программы города Омска - повышение эффективности управления муниципальными финансами, качества организации и осуществления бюджетного процесса в городе Омске</w:t>
            </w:r>
          </w:p>
        </w:tc>
      </w:tr>
      <w:tr w:rsidR="00CE6DCF" w:rsidTr="006162BE">
        <w:tc>
          <w:tcPr>
            <w:tcW w:w="5000" w:type="pct"/>
            <w:gridSpan w:val="15"/>
          </w:tcPr>
          <w:p w:rsidR="00CE6DCF" w:rsidRDefault="00CE6DCF">
            <w:pPr>
              <w:pStyle w:val="ConsPlusNormal"/>
            </w:pPr>
            <w:r>
              <w:t>Задача муниципальной программы города Омска - осуществление финансового контроля в рамках полномочий органа внутреннего муниципального финансового контроля</w:t>
            </w:r>
          </w:p>
        </w:tc>
      </w:tr>
      <w:tr w:rsidR="00CE6DCF" w:rsidTr="006162BE">
        <w:tc>
          <w:tcPr>
            <w:tcW w:w="5000" w:type="pct"/>
            <w:gridSpan w:val="15"/>
          </w:tcPr>
          <w:p w:rsidR="00CE6DCF" w:rsidRDefault="00CE6DCF">
            <w:pPr>
              <w:pStyle w:val="ConsPlusNormal"/>
            </w:pPr>
            <w:r>
              <w:t>Подпрограмма 4 "Организация и осуществление внутреннего муниципального финансового контроля"</w:t>
            </w:r>
          </w:p>
        </w:tc>
      </w:tr>
      <w:tr w:rsidR="00CE6DCF" w:rsidTr="006162BE">
        <w:tc>
          <w:tcPr>
            <w:tcW w:w="158" w:type="pct"/>
            <w:vMerge w:val="restart"/>
          </w:tcPr>
          <w:p w:rsidR="00CE6DCF" w:rsidRDefault="00CE6DCF">
            <w:pPr>
              <w:pStyle w:val="ConsPlusNormal"/>
              <w:jc w:val="center"/>
            </w:pPr>
            <w:r>
              <w:lastRenderedPageBreak/>
              <w:t>1</w:t>
            </w:r>
          </w:p>
        </w:tc>
        <w:tc>
          <w:tcPr>
            <w:tcW w:w="895" w:type="pct"/>
            <w:gridSpan w:val="2"/>
            <w:vMerge w:val="restart"/>
          </w:tcPr>
          <w:p w:rsidR="00CE6DCF" w:rsidRDefault="00CE6DCF">
            <w:pPr>
              <w:pStyle w:val="ConsPlusNormal"/>
            </w:pPr>
            <w:r>
              <w:t>Задача подпрограммы 4.</w:t>
            </w:r>
          </w:p>
          <w:p w:rsidR="00CE6DCF" w:rsidRDefault="00CE6DCF">
            <w:pPr>
              <w:pStyle w:val="ConsPlusNormal"/>
            </w:pPr>
            <w:r>
              <w:t>Обеспечение полномочий Администрации города Омска по осуществлению внутреннего муниципального финансового контроля</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139 763 577,24</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58" w:type="pct"/>
            <w:vMerge/>
          </w:tcPr>
          <w:p w:rsidR="00CE6DCF" w:rsidRDefault="00CE6DCF">
            <w:pPr>
              <w:pStyle w:val="ConsPlusNormal"/>
            </w:pPr>
          </w:p>
        </w:tc>
        <w:tc>
          <w:tcPr>
            <w:tcW w:w="895" w:type="pct"/>
            <w:gridSpan w:val="2"/>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139 763 577,24</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tr w:rsidR="00CE6DCF" w:rsidTr="006162BE">
        <w:tc>
          <w:tcPr>
            <w:tcW w:w="158" w:type="pct"/>
            <w:vMerge w:val="restart"/>
          </w:tcPr>
          <w:p w:rsidR="00CE6DCF" w:rsidRDefault="00CE6DCF">
            <w:pPr>
              <w:pStyle w:val="ConsPlusNormal"/>
              <w:jc w:val="center"/>
            </w:pPr>
            <w:r>
              <w:t>1.1</w:t>
            </w:r>
          </w:p>
        </w:tc>
        <w:tc>
          <w:tcPr>
            <w:tcW w:w="474" w:type="pct"/>
            <w:vMerge w:val="restart"/>
          </w:tcPr>
          <w:p w:rsidR="00CE6DCF" w:rsidRDefault="00CE6DCF">
            <w:pPr>
              <w:pStyle w:val="ConsPlusNormal"/>
            </w:pPr>
            <w:r>
              <w:t>Осуществление функций руководства и управления в сфере установленных полномочий</w:t>
            </w:r>
          </w:p>
        </w:tc>
        <w:tc>
          <w:tcPr>
            <w:tcW w:w="421" w:type="pct"/>
            <w:vMerge w:val="restart"/>
          </w:tcPr>
          <w:p w:rsidR="00CE6DCF" w:rsidRDefault="00CE6DCF">
            <w:pPr>
              <w:pStyle w:val="ConsPlusNormal"/>
            </w:pPr>
            <w:r>
              <w:t>Управление делами Администрации города Омска, управление финансового контроля Администрации города Омска</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139 763 577,24</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tcPr>
          <w:p w:rsidR="00CE6DCF" w:rsidRDefault="00CE6DCF">
            <w:pPr>
              <w:pStyle w:val="ConsPlusNormal"/>
            </w:pPr>
            <w:r>
              <w:t>Степень исполнения полномочий органом внутреннего муниципального финансового контроля по проведению контрольных мероприятий</w:t>
            </w:r>
          </w:p>
        </w:tc>
        <w:tc>
          <w:tcPr>
            <w:tcW w:w="250" w:type="pct"/>
          </w:tcPr>
          <w:p w:rsidR="00CE6DCF" w:rsidRDefault="00CE6DCF">
            <w:pPr>
              <w:pStyle w:val="ConsPlusNormal"/>
              <w:jc w:val="center"/>
            </w:pPr>
            <w:r>
              <w:t>%</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c>
          <w:tcPr>
            <w:tcW w:w="237" w:type="pct"/>
          </w:tcPr>
          <w:p w:rsidR="00CE6DCF" w:rsidRDefault="00CE6DCF">
            <w:pPr>
              <w:pStyle w:val="ConsPlusNormal"/>
              <w:jc w:val="center"/>
            </w:pPr>
            <w:r>
              <w:t>100,0</w:t>
            </w:r>
          </w:p>
        </w:tc>
      </w:tr>
      <w:tr w:rsidR="00CE6DCF" w:rsidTr="006162BE">
        <w:tc>
          <w:tcPr>
            <w:tcW w:w="158" w:type="pct"/>
            <w:vMerge/>
          </w:tcPr>
          <w:p w:rsidR="00CE6DCF" w:rsidRDefault="00CE6DCF">
            <w:pPr>
              <w:pStyle w:val="ConsPlusNormal"/>
            </w:pPr>
          </w:p>
        </w:tc>
        <w:tc>
          <w:tcPr>
            <w:tcW w:w="474" w:type="pct"/>
            <w:vMerge/>
          </w:tcPr>
          <w:p w:rsidR="00CE6DCF" w:rsidRDefault="00CE6DCF">
            <w:pPr>
              <w:pStyle w:val="ConsPlusNormal"/>
            </w:pPr>
          </w:p>
        </w:tc>
        <w:tc>
          <w:tcPr>
            <w:tcW w:w="421" w:type="pct"/>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139 763 577,24</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tcPr>
          <w:p w:rsidR="00CE6DCF" w:rsidRDefault="00CE6DCF">
            <w:pPr>
              <w:pStyle w:val="ConsPlusNormal"/>
            </w:pPr>
            <w:r>
              <w:t xml:space="preserve">Соотношение объема проверенных средств бюджета города Омска при осуществлении внутреннего муниципального финансового контроля к общей сумме расходов бюджета города Омска (без учета </w:t>
            </w:r>
            <w:r>
              <w:lastRenderedPageBreak/>
              <w:t>расходов на обслуживание муниципального долга и муниципальных гарантий)</w:t>
            </w:r>
          </w:p>
        </w:tc>
        <w:tc>
          <w:tcPr>
            <w:tcW w:w="250" w:type="pct"/>
          </w:tcPr>
          <w:p w:rsidR="00CE6DCF" w:rsidRDefault="00CE6DCF">
            <w:pPr>
              <w:pStyle w:val="ConsPlusNormal"/>
              <w:jc w:val="center"/>
            </w:pPr>
            <w:r>
              <w:lastRenderedPageBreak/>
              <w:t>%</w:t>
            </w:r>
          </w:p>
        </w:tc>
        <w:tc>
          <w:tcPr>
            <w:tcW w:w="237" w:type="pct"/>
          </w:tcPr>
          <w:p w:rsidR="00CE6DCF" w:rsidRDefault="00CE6DCF">
            <w:pPr>
              <w:pStyle w:val="ConsPlusNormal"/>
              <w:jc w:val="center"/>
            </w:pPr>
            <w:r>
              <w:t>24,0</w:t>
            </w:r>
          </w:p>
        </w:tc>
        <w:tc>
          <w:tcPr>
            <w:tcW w:w="237" w:type="pct"/>
          </w:tcPr>
          <w:p w:rsidR="00CE6DCF" w:rsidRDefault="00CE6DCF">
            <w:pPr>
              <w:pStyle w:val="ConsPlusNormal"/>
              <w:jc w:val="center"/>
            </w:pPr>
            <w:r>
              <w:t>24,0</w:t>
            </w:r>
          </w:p>
        </w:tc>
        <w:tc>
          <w:tcPr>
            <w:tcW w:w="237" w:type="pct"/>
          </w:tcPr>
          <w:p w:rsidR="00CE6DCF" w:rsidRDefault="00CE6DCF">
            <w:pPr>
              <w:pStyle w:val="ConsPlusNormal"/>
              <w:jc w:val="center"/>
            </w:pPr>
            <w:r>
              <w:t>24,0</w:t>
            </w:r>
          </w:p>
        </w:tc>
        <w:tc>
          <w:tcPr>
            <w:tcW w:w="237" w:type="pct"/>
          </w:tcPr>
          <w:p w:rsidR="00CE6DCF" w:rsidRDefault="00CE6DCF">
            <w:pPr>
              <w:pStyle w:val="ConsPlusNormal"/>
              <w:jc w:val="center"/>
            </w:pPr>
            <w:r>
              <w:t>24,0</w:t>
            </w:r>
          </w:p>
        </w:tc>
      </w:tr>
      <w:tr w:rsidR="00CE6DCF" w:rsidTr="006162BE">
        <w:tc>
          <w:tcPr>
            <w:tcW w:w="1053" w:type="pct"/>
            <w:gridSpan w:val="3"/>
            <w:vMerge w:val="restart"/>
          </w:tcPr>
          <w:p w:rsidR="00CE6DCF" w:rsidRDefault="00CE6DCF">
            <w:pPr>
              <w:pStyle w:val="ConsPlusNormal"/>
            </w:pPr>
            <w:r>
              <w:lastRenderedPageBreak/>
              <w:t>Итого по подпрограмме 4 "Организация и осуществление внутреннего муниципального финансового контроля"</w:t>
            </w:r>
          </w:p>
        </w:tc>
        <w:tc>
          <w:tcPr>
            <w:tcW w:w="303" w:type="pct"/>
          </w:tcPr>
          <w:p w:rsidR="00CE6DCF" w:rsidRDefault="00CE6DCF">
            <w:pPr>
              <w:pStyle w:val="ConsPlusNormal"/>
            </w:pPr>
            <w:r>
              <w:t>Всего, в том числе:</w:t>
            </w:r>
          </w:p>
        </w:tc>
        <w:tc>
          <w:tcPr>
            <w:tcW w:w="421" w:type="pct"/>
          </w:tcPr>
          <w:p w:rsidR="00CE6DCF" w:rsidRDefault="00CE6DCF">
            <w:pPr>
              <w:pStyle w:val="ConsPlusNormal"/>
              <w:jc w:val="center"/>
            </w:pPr>
            <w:r>
              <w:t>139 763 577,24</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val="restart"/>
          </w:tcPr>
          <w:p w:rsidR="00CE6DCF" w:rsidRDefault="00CE6DCF">
            <w:pPr>
              <w:pStyle w:val="ConsPlusNormal"/>
              <w:jc w:val="center"/>
            </w:pPr>
            <w:r>
              <w:t>X</w:t>
            </w:r>
          </w:p>
        </w:tc>
        <w:tc>
          <w:tcPr>
            <w:tcW w:w="250"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c>
          <w:tcPr>
            <w:tcW w:w="237" w:type="pct"/>
            <w:vMerge w:val="restart"/>
          </w:tcPr>
          <w:p w:rsidR="00CE6DCF" w:rsidRDefault="00CE6DCF">
            <w:pPr>
              <w:pStyle w:val="ConsPlusNormal"/>
              <w:jc w:val="center"/>
            </w:pPr>
            <w:r>
              <w:t>X</w:t>
            </w:r>
          </w:p>
        </w:tc>
      </w:tr>
      <w:tr w:rsidR="00CE6DCF" w:rsidTr="006162BE">
        <w:tc>
          <w:tcPr>
            <w:tcW w:w="1053" w:type="pct"/>
            <w:gridSpan w:val="3"/>
            <w:vMerge/>
          </w:tcPr>
          <w:p w:rsidR="00CE6DCF" w:rsidRDefault="00CE6DCF">
            <w:pPr>
              <w:pStyle w:val="ConsPlusNormal"/>
            </w:pPr>
          </w:p>
        </w:tc>
        <w:tc>
          <w:tcPr>
            <w:tcW w:w="303" w:type="pct"/>
          </w:tcPr>
          <w:p w:rsidR="00CE6DCF" w:rsidRDefault="00CE6DCF">
            <w:pPr>
              <w:pStyle w:val="ConsPlusNormal"/>
            </w:pPr>
            <w:r>
              <w:t>Бюджет города Омска</w:t>
            </w:r>
          </w:p>
        </w:tc>
        <w:tc>
          <w:tcPr>
            <w:tcW w:w="421" w:type="pct"/>
          </w:tcPr>
          <w:p w:rsidR="00CE6DCF" w:rsidRDefault="00CE6DCF">
            <w:pPr>
              <w:pStyle w:val="ConsPlusNormal"/>
              <w:jc w:val="center"/>
            </w:pPr>
            <w:r>
              <w:t>139 763 577,24</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395" w:type="pct"/>
          </w:tcPr>
          <w:p w:rsidR="00CE6DCF" w:rsidRDefault="00CE6DCF">
            <w:pPr>
              <w:pStyle w:val="ConsPlusNormal"/>
              <w:jc w:val="center"/>
            </w:pPr>
            <w:r>
              <w:t>34 940 894,31</w:t>
            </w:r>
          </w:p>
        </w:tc>
        <w:tc>
          <w:tcPr>
            <w:tcW w:w="447" w:type="pct"/>
            <w:vMerge/>
          </w:tcPr>
          <w:p w:rsidR="00CE6DCF" w:rsidRDefault="00CE6DCF">
            <w:pPr>
              <w:pStyle w:val="ConsPlusNormal"/>
            </w:pPr>
          </w:p>
        </w:tc>
        <w:tc>
          <w:tcPr>
            <w:tcW w:w="250"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c>
          <w:tcPr>
            <w:tcW w:w="237" w:type="pct"/>
            <w:vMerge/>
          </w:tcPr>
          <w:p w:rsidR="00CE6DCF" w:rsidRDefault="00CE6DCF">
            <w:pPr>
              <w:pStyle w:val="ConsPlusNormal"/>
            </w:pPr>
          </w:p>
        </w:tc>
      </w:tr>
      <w:bookmarkEnd w:id="20"/>
    </w:tbl>
    <w:p w:rsidR="00CE6DCF" w:rsidRDefault="00CE6DCF">
      <w:pPr>
        <w:pStyle w:val="ConsPlusNormal"/>
        <w:sectPr w:rsidR="00CE6DCF">
          <w:pgSz w:w="16838" w:h="11905" w:orient="landscape"/>
          <w:pgMar w:top="1701" w:right="397" w:bottom="850" w:left="397" w:header="0" w:footer="0" w:gutter="0"/>
          <w:cols w:space="720"/>
          <w:titlePg/>
        </w:sectPr>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both"/>
      </w:pPr>
    </w:p>
    <w:p w:rsidR="00CE6DCF" w:rsidRDefault="00CE6DCF">
      <w:pPr>
        <w:pStyle w:val="ConsPlusNormal"/>
        <w:jc w:val="right"/>
        <w:outlineLvl w:val="1"/>
      </w:pPr>
      <w:r>
        <w:t>Приложение N 14</w:t>
      </w:r>
    </w:p>
    <w:p w:rsidR="00CE6DCF" w:rsidRDefault="00CE6DCF">
      <w:pPr>
        <w:pStyle w:val="ConsPlusNormal"/>
        <w:jc w:val="right"/>
      </w:pPr>
      <w:r>
        <w:t>к муниципальной программе города Омска</w:t>
      </w:r>
    </w:p>
    <w:p w:rsidR="00CE6DCF" w:rsidRDefault="00CE6DCF">
      <w:pPr>
        <w:pStyle w:val="ConsPlusNormal"/>
        <w:jc w:val="right"/>
      </w:pPr>
      <w:r>
        <w:t>"Управление муниципальными финансами"</w:t>
      </w:r>
    </w:p>
    <w:p w:rsidR="00CE6DCF" w:rsidRDefault="00CE6DCF">
      <w:pPr>
        <w:pStyle w:val="ConsPlusNormal"/>
        <w:jc w:val="both"/>
      </w:pPr>
    </w:p>
    <w:p w:rsidR="00CE6DCF" w:rsidRDefault="00CE6DCF">
      <w:pPr>
        <w:pStyle w:val="ConsPlusTitle"/>
        <w:jc w:val="center"/>
      </w:pPr>
      <w:bookmarkStart w:id="21" w:name="P3362"/>
      <w:bookmarkEnd w:id="21"/>
      <w:r>
        <w:t>ПЛАНОВЫЕ ЗНАЧЕНИЯ</w:t>
      </w:r>
    </w:p>
    <w:p w:rsidR="00CE6DCF" w:rsidRDefault="00CE6DCF">
      <w:pPr>
        <w:pStyle w:val="ConsPlusTitle"/>
        <w:jc w:val="center"/>
      </w:pPr>
      <w:r>
        <w:t>целевых индикаторов мероприятий подпрограммы "Организация</w:t>
      </w:r>
    </w:p>
    <w:p w:rsidR="00CE6DCF" w:rsidRDefault="00CE6DCF">
      <w:pPr>
        <w:pStyle w:val="ConsPlusTitle"/>
        <w:jc w:val="center"/>
      </w:pPr>
      <w:r>
        <w:t>и осуществление внутреннего муниципального финансового</w:t>
      </w:r>
    </w:p>
    <w:p w:rsidR="00CE6DCF" w:rsidRDefault="00CE6DCF">
      <w:pPr>
        <w:pStyle w:val="ConsPlusTitle"/>
        <w:jc w:val="center"/>
      </w:pPr>
      <w:r>
        <w:t>контроля" муниципальной программы города Омска "Управление</w:t>
      </w:r>
    </w:p>
    <w:p w:rsidR="00CE6DCF" w:rsidRDefault="00CE6DCF">
      <w:pPr>
        <w:pStyle w:val="ConsPlusTitle"/>
        <w:jc w:val="center"/>
      </w:pPr>
      <w:r>
        <w:t>муниципальными финансами"</w:t>
      </w:r>
    </w:p>
    <w:p w:rsidR="00CE6DCF" w:rsidRDefault="00CE6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E6DCF">
        <w:tc>
          <w:tcPr>
            <w:tcW w:w="60" w:type="dxa"/>
            <w:tcBorders>
              <w:top w:val="nil"/>
              <w:left w:val="nil"/>
              <w:bottom w:val="nil"/>
              <w:right w:val="nil"/>
            </w:tcBorders>
            <w:shd w:val="clear" w:color="auto" w:fill="CED3F1"/>
            <w:tcMar>
              <w:top w:w="0" w:type="dxa"/>
              <w:left w:w="0" w:type="dxa"/>
              <w:bottom w:w="0" w:type="dxa"/>
              <w:right w:w="0" w:type="dxa"/>
            </w:tcMar>
          </w:tcPr>
          <w:p w:rsidR="00CE6DCF" w:rsidRDefault="00CE6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DCF" w:rsidRDefault="00CE6DCF">
            <w:pPr>
              <w:pStyle w:val="ConsPlusNormal"/>
              <w:jc w:val="center"/>
            </w:pPr>
            <w:r>
              <w:rPr>
                <w:color w:val="392C69"/>
              </w:rPr>
              <w:t>Список изменяющих документов</w:t>
            </w:r>
          </w:p>
          <w:p w:rsidR="00CE6DCF" w:rsidRDefault="00CE6DCF">
            <w:pPr>
              <w:pStyle w:val="ConsPlusNormal"/>
              <w:jc w:val="center"/>
            </w:pPr>
            <w:r>
              <w:rPr>
                <w:color w:val="392C69"/>
              </w:rPr>
              <w:t xml:space="preserve">(в ред. </w:t>
            </w:r>
            <w:hyperlink r:id="rId169">
              <w:r>
                <w:rPr>
                  <w:color w:val="0000FF"/>
                </w:rPr>
                <w:t>Постановления</w:t>
              </w:r>
            </w:hyperlink>
            <w:r>
              <w:rPr>
                <w:color w:val="392C69"/>
              </w:rPr>
              <w:t xml:space="preserve"> Администрации города Омска от 29.02.2024 N 157-п)</w:t>
            </w:r>
          </w:p>
        </w:tc>
        <w:tc>
          <w:tcPr>
            <w:tcW w:w="113" w:type="dxa"/>
            <w:tcBorders>
              <w:top w:val="nil"/>
              <w:left w:val="nil"/>
              <w:bottom w:val="nil"/>
              <w:right w:val="nil"/>
            </w:tcBorders>
            <w:shd w:val="clear" w:color="auto" w:fill="F4F3F8"/>
            <w:tcMar>
              <w:top w:w="0" w:type="dxa"/>
              <w:left w:w="0" w:type="dxa"/>
              <w:bottom w:w="0" w:type="dxa"/>
              <w:right w:w="0" w:type="dxa"/>
            </w:tcMar>
          </w:tcPr>
          <w:p w:rsidR="00CE6DCF" w:rsidRDefault="00CE6DCF">
            <w:pPr>
              <w:pStyle w:val="ConsPlusNormal"/>
            </w:pPr>
          </w:p>
        </w:tc>
      </w:tr>
    </w:tbl>
    <w:p w:rsidR="00CE6DCF" w:rsidRDefault="00CE6D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2438"/>
        <w:gridCol w:w="1872"/>
        <w:gridCol w:w="2098"/>
        <w:gridCol w:w="1292"/>
        <w:gridCol w:w="964"/>
        <w:gridCol w:w="1060"/>
        <w:gridCol w:w="1060"/>
        <w:gridCol w:w="1060"/>
        <w:gridCol w:w="1060"/>
      </w:tblGrid>
      <w:tr w:rsidR="00CE6DCF">
        <w:tc>
          <w:tcPr>
            <w:tcW w:w="697" w:type="dxa"/>
            <w:vMerge w:val="restart"/>
          </w:tcPr>
          <w:p w:rsidR="00CE6DCF" w:rsidRDefault="00CE6DCF">
            <w:pPr>
              <w:pStyle w:val="ConsPlusNormal"/>
              <w:jc w:val="center"/>
            </w:pPr>
            <w:r>
              <w:t>N п/п</w:t>
            </w:r>
          </w:p>
        </w:tc>
        <w:tc>
          <w:tcPr>
            <w:tcW w:w="2438" w:type="dxa"/>
            <w:vMerge w:val="restart"/>
          </w:tcPr>
          <w:p w:rsidR="00CE6DCF" w:rsidRDefault="00CE6DCF">
            <w:pPr>
              <w:pStyle w:val="ConsPlusNormal"/>
              <w:jc w:val="center"/>
            </w:pPr>
            <w:r>
              <w:t>Наименование мероприятия подпрограммы муниципальной программы города Омска (далее - подпрограмма)</w:t>
            </w:r>
          </w:p>
        </w:tc>
        <w:tc>
          <w:tcPr>
            <w:tcW w:w="1872" w:type="dxa"/>
            <w:vMerge w:val="restart"/>
          </w:tcPr>
          <w:p w:rsidR="00CE6DCF" w:rsidRDefault="00CE6DCF">
            <w:pPr>
              <w:pStyle w:val="ConsPlusNormal"/>
              <w:jc w:val="center"/>
            </w:pPr>
            <w:r>
              <w:t>Участники муниципальной программы, ответственные за реализацию мероприятия подпрограммы</w:t>
            </w:r>
          </w:p>
        </w:tc>
        <w:tc>
          <w:tcPr>
            <w:tcW w:w="8594" w:type="dxa"/>
            <w:gridSpan w:val="7"/>
          </w:tcPr>
          <w:p w:rsidR="00CE6DCF" w:rsidRDefault="00CE6DCF">
            <w:pPr>
              <w:pStyle w:val="ConsPlusNormal"/>
              <w:jc w:val="center"/>
            </w:pPr>
            <w:r>
              <w:t>Целевые индикаторы реализации мероприятия подпрограммы</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vMerge w:val="restart"/>
            <w:vAlign w:val="center"/>
          </w:tcPr>
          <w:p w:rsidR="00CE6DCF" w:rsidRDefault="00CE6DCF">
            <w:pPr>
              <w:pStyle w:val="ConsPlusNormal"/>
              <w:jc w:val="center"/>
            </w:pPr>
            <w:r>
              <w:t>Наименование</w:t>
            </w:r>
          </w:p>
        </w:tc>
        <w:tc>
          <w:tcPr>
            <w:tcW w:w="1292" w:type="dxa"/>
            <w:vMerge w:val="restart"/>
            <w:vAlign w:val="center"/>
          </w:tcPr>
          <w:p w:rsidR="00CE6DCF" w:rsidRDefault="00CE6DCF">
            <w:pPr>
              <w:pStyle w:val="ConsPlusNormal"/>
              <w:jc w:val="center"/>
            </w:pPr>
            <w:r>
              <w:t>Единица измерения</w:t>
            </w:r>
          </w:p>
        </w:tc>
        <w:tc>
          <w:tcPr>
            <w:tcW w:w="5204" w:type="dxa"/>
            <w:gridSpan w:val="5"/>
            <w:vAlign w:val="center"/>
          </w:tcPr>
          <w:p w:rsidR="00CE6DCF" w:rsidRDefault="00CE6DCF">
            <w:pPr>
              <w:pStyle w:val="ConsPlusNormal"/>
              <w:jc w:val="center"/>
            </w:pPr>
            <w:r>
              <w:t>Значение на 2024 год</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vMerge/>
          </w:tcPr>
          <w:p w:rsidR="00CE6DCF" w:rsidRDefault="00CE6DCF">
            <w:pPr>
              <w:pStyle w:val="ConsPlusNormal"/>
            </w:pPr>
          </w:p>
        </w:tc>
        <w:tc>
          <w:tcPr>
            <w:tcW w:w="1292" w:type="dxa"/>
            <w:vMerge/>
          </w:tcPr>
          <w:p w:rsidR="00CE6DCF" w:rsidRDefault="00CE6DCF">
            <w:pPr>
              <w:pStyle w:val="ConsPlusNormal"/>
            </w:pPr>
          </w:p>
        </w:tc>
        <w:tc>
          <w:tcPr>
            <w:tcW w:w="964" w:type="dxa"/>
            <w:vMerge w:val="restart"/>
            <w:vAlign w:val="center"/>
          </w:tcPr>
          <w:p w:rsidR="00CE6DCF" w:rsidRDefault="00CE6DCF">
            <w:pPr>
              <w:pStyle w:val="ConsPlusNormal"/>
              <w:jc w:val="center"/>
            </w:pPr>
            <w:r>
              <w:t>Всего</w:t>
            </w:r>
          </w:p>
        </w:tc>
        <w:tc>
          <w:tcPr>
            <w:tcW w:w="4240" w:type="dxa"/>
            <w:gridSpan w:val="4"/>
            <w:vAlign w:val="center"/>
          </w:tcPr>
          <w:p w:rsidR="00CE6DCF" w:rsidRDefault="00CE6DCF">
            <w:pPr>
              <w:pStyle w:val="ConsPlusNormal"/>
              <w:jc w:val="center"/>
            </w:pPr>
            <w:r>
              <w:t>в том числе:</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vMerge/>
          </w:tcPr>
          <w:p w:rsidR="00CE6DCF" w:rsidRDefault="00CE6DCF">
            <w:pPr>
              <w:pStyle w:val="ConsPlusNormal"/>
            </w:pPr>
          </w:p>
        </w:tc>
        <w:tc>
          <w:tcPr>
            <w:tcW w:w="1292" w:type="dxa"/>
            <w:vMerge/>
          </w:tcPr>
          <w:p w:rsidR="00CE6DCF" w:rsidRDefault="00CE6DCF">
            <w:pPr>
              <w:pStyle w:val="ConsPlusNormal"/>
            </w:pPr>
          </w:p>
        </w:tc>
        <w:tc>
          <w:tcPr>
            <w:tcW w:w="964" w:type="dxa"/>
            <w:vMerge/>
          </w:tcPr>
          <w:p w:rsidR="00CE6DCF" w:rsidRDefault="00CE6DCF">
            <w:pPr>
              <w:pStyle w:val="ConsPlusNormal"/>
            </w:pPr>
          </w:p>
        </w:tc>
        <w:tc>
          <w:tcPr>
            <w:tcW w:w="1060" w:type="dxa"/>
            <w:vAlign w:val="center"/>
          </w:tcPr>
          <w:p w:rsidR="00CE6DCF" w:rsidRDefault="00CE6DCF">
            <w:pPr>
              <w:pStyle w:val="ConsPlusNormal"/>
              <w:jc w:val="center"/>
            </w:pPr>
            <w:r>
              <w:t>1 квартал</w:t>
            </w:r>
          </w:p>
        </w:tc>
        <w:tc>
          <w:tcPr>
            <w:tcW w:w="1060" w:type="dxa"/>
            <w:vAlign w:val="center"/>
          </w:tcPr>
          <w:p w:rsidR="00CE6DCF" w:rsidRDefault="00CE6DCF">
            <w:pPr>
              <w:pStyle w:val="ConsPlusNormal"/>
              <w:jc w:val="center"/>
            </w:pPr>
            <w:r>
              <w:t>2 квартал</w:t>
            </w:r>
          </w:p>
        </w:tc>
        <w:tc>
          <w:tcPr>
            <w:tcW w:w="1060" w:type="dxa"/>
            <w:vAlign w:val="center"/>
          </w:tcPr>
          <w:p w:rsidR="00CE6DCF" w:rsidRDefault="00CE6DCF">
            <w:pPr>
              <w:pStyle w:val="ConsPlusNormal"/>
              <w:jc w:val="center"/>
            </w:pPr>
            <w:r>
              <w:t>3 квартал</w:t>
            </w:r>
          </w:p>
        </w:tc>
        <w:tc>
          <w:tcPr>
            <w:tcW w:w="1060" w:type="dxa"/>
            <w:vAlign w:val="center"/>
          </w:tcPr>
          <w:p w:rsidR="00CE6DCF" w:rsidRDefault="00CE6DCF">
            <w:pPr>
              <w:pStyle w:val="ConsPlusNormal"/>
              <w:jc w:val="center"/>
            </w:pPr>
            <w:r>
              <w:t>4 квартал</w:t>
            </w:r>
          </w:p>
        </w:tc>
      </w:tr>
      <w:tr w:rsidR="00CE6DCF">
        <w:tc>
          <w:tcPr>
            <w:tcW w:w="697" w:type="dxa"/>
          </w:tcPr>
          <w:p w:rsidR="00CE6DCF" w:rsidRDefault="00CE6DCF">
            <w:pPr>
              <w:pStyle w:val="ConsPlusNormal"/>
              <w:jc w:val="center"/>
            </w:pPr>
            <w:r>
              <w:t>1</w:t>
            </w:r>
          </w:p>
        </w:tc>
        <w:tc>
          <w:tcPr>
            <w:tcW w:w="2438" w:type="dxa"/>
          </w:tcPr>
          <w:p w:rsidR="00CE6DCF" w:rsidRDefault="00CE6DCF">
            <w:pPr>
              <w:pStyle w:val="ConsPlusNormal"/>
              <w:jc w:val="center"/>
            </w:pPr>
            <w:r>
              <w:t>2</w:t>
            </w:r>
          </w:p>
        </w:tc>
        <w:tc>
          <w:tcPr>
            <w:tcW w:w="1872" w:type="dxa"/>
          </w:tcPr>
          <w:p w:rsidR="00CE6DCF" w:rsidRDefault="00CE6DCF">
            <w:pPr>
              <w:pStyle w:val="ConsPlusNormal"/>
              <w:jc w:val="center"/>
            </w:pPr>
            <w:r>
              <w:t>3</w:t>
            </w:r>
          </w:p>
        </w:tc>
        <w:tc>
          <w:tcPr>
            <w:tcW w:w="2098" w:type="dxa"/>
          </w:tcPr>
          <w:p w:rsidR="00CE6DCF" w:rsidRDefault="00CE6DCF">
            <w:pPr>
              <w:pStyle w:val="ConsPlusNormal"/>
              <w:jc w:val="center"/>
            </w:pPr>
            <w:r>
              <w:t>4</w:t>
            </w:r>
          </w:p>
        </w:tc>
        <w:tc>
          <w:tcPr>
            <w:tcW w:w="1292" w:type="dxa"/>
          </w:tcPr>
          <w:p w:rsidR="00CE6DCF" w:rsidRDefault="00CE6DCF">
            <w:pPr>
              <w:pStyle w:val="ConsPlusNormal"/>
              <w:jc w:val="center"/>
            </w:pPr>
            <w:r>
              <w:t>5</w:t>
            </w:r>
          </w:p>
        </w:tc>
        <w:tc>
          <w:tcPr>
            <w:tcW w:w="964" w:type="dxa"/>
          </w:tcPr>
          <w:p w:rsidR="00CE6DCF" w:rsidRDefault="00CE6DCF">
            <w:pPr>
              <w:pStyle w:val="ConsPlusNormal"/>
              <w:jc w:val="center"/>
            </w:pPr>
            <w:r>
              <w:t>6</w:t>
            </w:r>
          </w:p>
        </w:tc>
        <w:tc>
          <w:tcPr>
            <w:tcW w:w="1060" w:type="dxa"/>
          </w:tcPr>
          <w:p w:rsidR="00CE6DCF" w:rsidRDefault="00CE6DCF">
            <w:pPr>
              <w:pStyle w:val="ConsPlusNormal"/>
              <w:jc w:val="center"/>
            </w:pPr>
            <w:r>
              <w:t>7</w:t>
            </w:r>
          </w:p>
        </w:tc>
        <w:tc>
          <w:tcPr>
            <w:tcW w:w="1060" w:type="dxa"/>
          </w:tcPr>
          <w:p w:rsidR="00CE6DCF" w:rsidRDefault="00CE6DCF">
            <w:pPr>
              <w:pStyle w:val="ConsPlusNormal"/>
              <w:jc w:val="center"/>
            </w:pPr>
            <w:r>
              <w:t>8</w:t>
            </w:r>
          </w:p>
        </w:tc>
        <w:tc>
          <w:tcPr>
            <w:tcW w:w="1060" w:type="dxa"/>
          </w:tcPr>
          <w:p w:rsidR="00CE6DCF" w:rsidRDefault="00CE6DCF">
            <w:pPr>
              <w:pStyle w:val="ConsPlusNormal"/>
              <w:jc w:val="center"/>
            </w:pPr>
            <w:r>
              <w:t>9</w:t>
            </w:r>
          </w:p>
        </w:tc>
        <w:tc>
          <w:tcPr>
            <w:tcW w:w="1060" w:type="dxa"/>
          </w:tcPr>
          <w:p w:rsidR="00CE6DCF" w:rsidRDefault="00CE6DCF">
            <w:pPr>
              <w:pStyle w:val="ConsPlusNormal"/>
              <w:jc w:val="center"/>
            </w:pPr>
            <w:r>
              <w:t>10</w:t>
            </w:r>
          </w:p>
        </w:tc>
      </w:tr>
      <w:tr w:rsidR="00CE6DCF">
        <w:tc>
          <w:tcPr>
            <w:tcW w:w="13601" w:type="dxa"/>
            <w:gridSpan w:val="10"/>
          </w:tcPr>
          <w:p w:rsidR="00CE6DCF" w:rsidRDefault="00CE6DCF">
            <w:pPr>
              <w:pStyle w:val="ConsPlusNormal"/>
            </w:pPr>
            <w:r>
              <w:t>Подпрограмма 4 "Организация и осуществление внутреннего муниципального финансового контроля"</w:t>
            </w:r>
          </w:p>
        </w:tc>
      </w:tr>
      <w:tr w:rsidR="00CE6DCF">
        <w:tc>
          <w:tcPr>
            <w:tcW w:w="697" w:type="dxa"/>
          </w:tcPr>
          <w:p w:rsidR="00CE6DCF" w:rsidRDefault="00CE6DCF">
            <w:pPr>
              <w:pStyle w:val="ConsPlusNormal"/>
              <w:jc w:val="center"/>
            </w:pPr>
            <w:r>
              <w:t>1</w:t>
            </w:r>
          </w:p>
        </w:tc>
        <w:tc>
          <w:tcPr>
            <w:tcW w:w="12904" w:type="dxa"/>
            <w:gridSpan w:val="9"/>
          </w:tcPr>
          <w:p w:rsidR="00CE6DCF" w:rsidRDefault="00CE6DCF">
            <w:pPr>
              <w:pStyle w:val="ConsPlusNormal"/>
            </w:pPr>
            <w:r>
              <w:t>Задача подпрограммы 4. Обеспечение полномочий Администрации города Омска по осуществлению внутреннего муниципального финансового контроля</w:t>
            </w:r>
          </w:p>
        </w:tc>
      </w:tr>
      <w:tr w:rsidR="00CE6DCF">
        <w:tc>
          <w:tcPr>
            <w:tcW w:w="697" w:type="dxa"/>
            <w:vMerge w:val="restart"/>
          </w:tcPr>
          <w:p w:rsidR="00CE6DCF" w:rsidRDefault="00CE6DCF">
            <w:pPr>
              <w:pStyle w:val="ConsPlusNormal"/>
              <w:jc w:val="center"/>
            </w:pPr>
            <w:r>
              <w:lastRenderedPageBreak/>
              <w:t>1.1</w:t>
            </w:r>
          </w:p>
        </w:tc>
        <w:tc>
          <w:tcPr>
            <w:tcW w:w="2438" w:type="dxa"/>
            <w:vMerge w:val="restart"/>
          </w:tcPr>
          <w:p w:rsidR="00CE6DCF" w:rsidRDefault="00CE6DCF">
            <w:pPr>
              <w:pStyle w:val="ConsPlusNormal"/>
            </w:pPr>
            <w:r>
              <w:t>Осуществление функций руководства и управления в сфере установленных полномочий</w:t>
            </w:r>
          </w:p>
        </w:tc>
        <w:tc>
          <w:tcPr>
            <w:tcW w:w="1872" w:type="dxa"/>
            <w:vMerge w:val="restart"/>
          </w:tcPr>
          <w:p w:rsidR="00CE6DCF" w:rsidRDefault="00CE6DCF">
            <w:pPr>
              <w:pStyle w:val="ConsPlusNormal"/>
            </w:pPr>
            <w:r>
              <w:t>Управление делами Администрации города Омска, управление финансового контроля Администрации города Омска</w:t>
            </w:r>
          </w:p>
        </w:tc>
        <w:tc>
          <w:tcPr>
            <w:tcW w:w="2098" w:type="dxa"/>
          </w:tcPr>
          <w:p w:rsidR="00CE6DCF" w:rsidRDefault="00CE6DCF">
            <w:pPr>
              <w:pStyle w:val="ConsPlusNormal"/>
            </w:pPr>
            <w:r>
              <w:t>Степень исполнения полномочий органом внутреннего муниципального финансового контроля по проведению контрольных мероприятий</w:t>
            </w:r>
          </w:p>
        </w:tc>
        <w:tc>
          <w:tcPr>
            <w:tcW w:w="1292" w:type="dxa"/>
          </w:tcPr>
          <w:p w:rsidR="00CE6DCF" w:rsidRDefault="00CE6DCF">
            <w:pPr>
              <w:pStyle w:val="ConsPlusNormal"/>
              <w:jc w:val="center"/>
            </w:pPr>
            <w:r>
              <w:t>%</w:t>
            </w:r>
          </w:p>
        </w:tc>
        <w:tc>
          <w:tcPr>
            <w:tcW w:w="964" w:type="dxa"/>
          </w:tcPr>
          <w:p w:rsidR="00CE6DCF" w:rsidRDefault="00CE6DCF">
            <w:pPr>
              <w:pStyle w:val="ConsPlusNormal"/>
              <w:jc w:val="center"/>
            </w:pPr>
            <w:r>
              <w:t>100,0</w:t>
            </w:r>
          </w:p>
        </w:tc>
        <w:tc>
          <w:tcPr>
            <w:tcW w:w="1060" w:type="dxa"/>
          </w:tcPr>
          <w:p w:rsidR="00CE6DCF" w:rsidRDefault="00CE6DCF">
            <w:pPr>
              <w:pStyle w:val="ConsPlusNormal"/>
              <w:jc w:val="center"/>
            </w:pPr>
            <w:r>
              <w:t>100,0</w:t>
            </w:r>
          </w:p>
        </w:tc>
        <w:tc>
          <w:tcPr>
            <w:tcW w:w="1060" w:type="dxa"/>
          </w:tcPr>
          <w:p w:rsidR="00CE6DCF" w:rsidRDefault="00CE6DCF">
            <w:pPr>
              <w:pStyle w:val="ConsPlusNormal"/>
              <w:jc w:val="center"/>
            </w:pPr>
            <w:r>
              <w:t>100,0</w:t>
            </w:r>
          </w:p>
        </w:tc>
        <w:tc>
          <w:tcPr>
            <w:tcW w:w="1060" w:type="dxa"/>
          </w:tcPr>
          <w:p w:rsidR="00CE6DCF" w:rsidRDefault="00CE6DCF">
            <w:pPr>
              <w:pStyle w:val="ConsPlusNormal"/>
              <w:jc w:val="center"/>
            </w:pPr>
            <w:r>
              <w:t>100,0</w:t>
            </w:r>
          </w:p>
        </w:tc>
        <w:tc>
          <w:tcPr>
            <w:tcW w:w="1060" w:type="dxa"/>
          </w:tcPr>
          <w:p w:rsidR="00CE6DCF" w:rsidRDefault="00CE6DCF">
            <w:pPr>
              <w:pStyle w:val="ConsPlusNormal"/>
              <w:jc w:val="center"/>
            </w:pPr>
            <w:r>
              <w:t>100,0</w:t>
            </w:r>
          </w:p>
        </w:tc>
      </w:tr>
      <w:tr w:rsidR="00CE6DCF">
        <w:tc>
          <w:tcPr>
            <w:tcW w:w="697" w:type="dxa"/>
            <w:vMerge/>
          </w:tcPr>
          <w:p w:rsidR="00CE6DCF" w:rsidRDefault="00CE6DCF">
            <w:pPr>
              <w:pStyle w:val="ConsPlusNormal"/>
            </w:pPr>
          </w:p>
        </w:tc>
        <w:tc>
          <w:tcPr>
            <w:tcW w:w="2438" w:type="dxa"/>
            <w:vMerge/>
          </w:tcPr>
          <w:p w:rsidR="00CE6DCF" w:rsidRDefault="00CE6DCF">
            <w:pPr>
              <w:pStyle w:val="ConsPlusNormal"/>
            </w:pPr>
          </w:p>
        </w:tc>
        <w:tc>
          <w:tcPr>
            <w:tcW w:w="1872" w:type="dxa"/>
            <w:vMerge/>
          </w:tcPr>
          <w:p w:rsidR="00CE6DCF" w:rsidRDefault="00CE6DCF">
            <w:pPr>
              <w:pStyle w:val="ConsPlusNormal"/>
            </w:pPr>
          </w:p>
        </w:tc>
        <w:tc>
          <w:tcPr>
            <w:tcW w:w="2098" w:type="dxa"/>
          </w:tcPr>
          <w:p w:rsidR="00CE6DCF" w:rsidRDefault="00CE6DCF">
            <w:pPr>
              <w:pStyle w:val="ConsPlusNormal"/>
            </w:pPr>
            <w:r>
              <w:t>Соотношение объема проверенных средств бюджета города Омска при осуществлении внутреннего муниципального финансового контроля к общей сумме расходов бюджета города Омска (без учета расходов на обслуживание муниципального долга и муниципальных гарантий)</w:t>
            </w:r>
          </w:p>
        </w:tc>
        <w:tc>
          <w:tcPr>
            <w:tcW w:w="1292" w:type="dxa"/>
          </w:tcPr>
          <w:p w:rsidR="00CE6DCF" w:rsidRDefault="00CE6DCF">
            <w:pPr>
              <w:pStyle w:val="ConsPlusNormal"/>
              <w:jc w:val="center"/>
            </w:pPr>
            <w:r>
              <w:t>%</w:t>
            </w:r>
          </w:p>
        </w:tc>
        <w:tc>
          <w:tcPr>
            <w:tcW w:w="964" w:type="dxa"/>
          </w:tcPr>
          <w:p w:rsidR="00CE6DCF" w:rsidRDefault="00CE6DCF">
            <w:pPr>
              <w:pStyle w:val="ConsPlusNormal"/>
              <w:jc w:val="center"/>
            </w:pPr>
            <w:r>
              <w:t>24</w:t>
            </w:r>
          </w:p>
        </w:tc>
        <w:tc>
          <w:tcPr>
            <w:tcW w:w="1060" w:type="dxa"/>
          </w:tcPr>
          <w:p w:rsidR="00CE6DCF" w:rsidRDefault="00CE6DCF">
            <w:pPr>
              <w:pStyle w:val="ConsPlusNormal"/>
              <w:jc w:val="center"/>
            </w:pPr>
            <w:r>
              <w:t>-</w:t>
            </w:r>
          </w:p>
        </w:tc>
        <w:tc>
          <w:tcPr>
            <w:tcW w:w="1060" w:type="dxa"/>
          </w:tcPr>
          <w:p w:rsidR="00CE6DCF" w:rsidRDefault="00CE6DCF">
            <w:pPr>
              <w:pStyle w:val="ConsPlusNormal"/>
              <w:jc w:val="center"/>
            </w:pPr>
            <w:r>
              <w:t>6</w:t>
            </w:r>
          </w:p>
        </w:tc>
        <w:tc>
          <w:tcPr>
            <w:tcW w:w="1060" w:type="dxa"/>
          </w:tcPr>
          <w:p w:rsidR="00CE6DCF" w:rsidRDefault="00CE6DCF">
            <w:pPr>
              <w:pStyle w:val="ConsPlusNormal"/>
              <w:jc w:val="center"/>
            </w:pPr>
            <w:r>
              <w:t>16</w:t>
            </w:r>
          </w:p>
        </w:tc>
        <w:tc>
          <w:tcPr>
            <w:tcW w:w="1060" w:type="dxa"/>
          </w:tcPr>
          <w:p w:rsidR="00CE6DCF" w:rsidRDefault="00CE6DCF">
            <w:pPr>
              <w:pStyle w:val="ConsPlusNormal"/>
              <w:jc w:val="center"/>
            </w:pPr>
            <w:r>
              <w:t>2</w:t>
            </w:r>
          </w:p>
        </w:tc>
      </w:tr>
    </w:tbl>
    <w:p w:rsidR="00CE6DCF" w:rsidRDefault="00CE6DCF">
      <w:pPr>
        <w:pStyle w:val="ConsPlusNormal"/>
        <w:jc w:val="both"/>
      </w:pPr>
    </w:p>
    <w:p w:rsidR="00CE6DCF" w:rsidRDefault="00CE6DCF">
      <w:pPr>
        <w:pStyle w:val="ConsPlusNormal"/>
        <w:jc w:val="both"/>
      </w:pPr>
    </w:p>
    <w:p w:rsidR="00CE6DCF" w:rsidRDefault="00CE6DCF">
      <w:pPr>
        <w:pStyle w:val="ConsPlusNormal"/>
        <w:pBdr>
          <w:bottom w:val="single" w:sz="6" w:space="0" w:color="auto"/>
        </w:pBdr>
        <w:spacing w:before="100" w:after="100"/>
        <w:jc w:val="both"/>
        <w:rPr>
          <w:sz w:val="2"/>
          <w:szCs w:val="2"/>
        </w:rPr>
      </w:pPr>
    </w:p>
    <w:p w:rsidR="00704AA5" w:rsidRDefault="00704AA5"/>
    <w:sectPr w:rsidR="00704AA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CF"/>
    <w:rsid w:val="004D0FBA"/>
    <w:rsid w:val="006162BE"/>
    <w:rsid w:val="00704AA5"/>
    <w:rsid w:val="00CE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3EC0"/>
  <w15:chartTrackingRefBased/>
  <w15:docId w15:val="{D4FCE234-3965-4276-AE4E-BB1C8A9E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D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6D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6D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6D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6D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6D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6D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6D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31&amp;dst=12222" TargetMode="External"/><Relationship Id="rId21" Type="http://schemas.openxmlformats.org/officeDocument/2006/relationships/hyperlink" Target="https://login.consultant.ru/link/?req=doc&amp;base=RLAW148&amp;n=196970&amp;dst=100005" TargetMode="External"/><Relationship Id="rId42" Type="http://schemas.openxmlformats.org/officeDocument/2006/relationships/hyperlink" Target="https://login.consultant.ru/link/?req=doc&amp;base=LAW&amp;n=483131&amp;dst=12222" TargetMode="External"/><Relationship Id="rId63" Type="http://schemas.openxmlformats.org/officeDocument/2006/relationships/hyperlink" Target="https://login.consultant.ru/link/?req=doc&amp;base=LAW&amp;n=423900&amp;dst=100407" TargetMode="External"/><Relationship Id="rId84" Type="http://schemas.openxmlformats.org/officeDocument/2006/relationships/hyperlink" Target="https://login.consultant.ru/link/?req=doc&amp;base=LAW&amp;n=448881" TargetMode="External"/><Relationship Id="rId138" Type="http://schemas.openxmlformats.org/officeDocument/2006/relationships/hyperlink" Target="https://login.consultant.ru/link/?req=doc&amp;base=RLAW148&amp;n=209578&amp;dst=100099" TargetMode="External"/><Relationship Id="rId159" Type="http://schemas.openxmlformats.org/officeDocument/2006/relationships/hyperlink" Target="https://login.consultant.ru/link/?req=doc&amp;base=LAW&amp;n=483131&amp;dst=12286" TargetMode="External"/><Relationship Id="rId170" Type="http://schemas.openxmlformats.org/officeDocument/2006/relationships/fontTable" Target="fontTable.xml"/><Relationship Id="rId107" Type="http://schemas.openxmlformats.org/officeDocument/2006/relationships/hyperlink" Target="https://login.consultant.ru/link/?req=doc&amp;base=RLAW148&amp;n=209578&amp;dst=100061" TargetMode="External"/><Relationship Id="rId11" Type="http://schemas.openxmlformats.org/officeDocument/2006/relationships/hyperlink" Target="https://login.consultant.ru/link/?req=doc&amp;base=RLAW148&amp;n=213355&amp;dst=100005" TargetMode="External"/><Relationship Id="rId32" Type="http://schemas.openxmlformats.org/officeDocument/2006/relationships/hyperlink" Target="https://login.consultant.ru/link/?req=doc&amp;base=RLAW148&amp;n=200947&amp;dst=100013" TargetMode="External"/><Relationship Id="rId53" Type="http://schemas.openxmlformats.org/officeDocument/2006/relationships/hyperlink" Target="https://login.consultant.ru/link/?req=doc&amp;base=LAW&amp;n=475991" TargetMode="External"/><Relationship Id="rId74" Type="http://schemas.openxmlformats.org/officeDocument/2006/relationships/hyperlink" Target="https://login.consultant.ru/link/?req=doc&amp;base=RLAW148&amp;n=210709" TargetMode="External"/><Relationship Id="rId128" Type="http://schemas.openxmlformats.org/officeDocument/2006/relationships/hyperlink" Target="https://login.consultant.ru/link/?req=doc&amp;base=RLAW148&amp;n=209578&amp;dst=100070" TargetMode="External"/><Relationship Id="rId149" Type="http://schemas.openxmlformats.org/officeDocument/2006/relationships/hyperlink" Target="https://login.consultant.ru/link/?req=doc&amp;base=RLAW148&amp;n=209578&amp;dst=100103" TargetMode="External"/><Relationship Id="rId5" Type="http://schemas.openxmlformats.org/officeDocument/2006/relationships/hyperlink" Target="https://login.consultant.ru/link/?req=doc&amp;base=RLAW148&amp;n=193556&amp;dst=100005" TargetMode="External"/><Relationship Id="rId95" Type="http://schemas.openxmlformats.org/officeDocument/2006/relationships/hyperlink" Target="https://login.consultant.ru/link/?req=doc&amp;base=LAW&amp;n=469774" TargetMode="External"/><Relationship Id="rId160" Type="http://schemas.openxmlformats.org/officeDocument/2006/relationships/hyperlink" Target="https://login.consultant.ru/link/?req=doc&amp;base=LAW&amp;n=483131&amp;dst=12286" TargetMode="External"/><Relationship Id="rId22" Type="http://schemas.openxmlformats.org/officeDocument/2006/relationships/hyperlink" Target="https://login.consultant.ru/link/?req=doc&amp;base=RLAW148&amp;n=200372&amp;dst=100005" TargetMode="External"/><Relationship Id="rId43" Type="http://schemas.openxmlformats.org/officeDocument/2006/relationships/hyperlink" Target="https://login.consultant.ru/link/?req=doc&amp;base=RLAW148&amp;n=209578&amp;dst=100023" TargetMode="External"/><Relationship Id="rId64" Type="http://schemas.openxmlformats.org/officeDocument/2006/relationships/hyperlink" Target="https://login.consultant.ru/link/?req=doc&amp;base=RLAW148&amp;n=209634" TargetMode="External"/><Relationship Id="rId118" Type="http://schemas.openxmlformats.org/officeDocument/2006/relationships/hyperlink" Target="https://login.consultant.ru/link/?req=doc&amp;base=RLAW148&amp;n=209578&amp;dst=100065" TargetMode="External"/><Relationship Id="rId139" Type="http://schemas.openxmlformats.org/officeDocument/2006/relationships/hyperlink" Target="https://login.consultant.ru/link/?req=doc&amp;base=LAW&amp;n=483131&amp;dst=12222" TargetMode="External"/><Relationship Id="rId85" Type="http://schemas.openxmlformats.org/officeDocument/2006/relationships/hyperlink" Target="https://login.consultant.ru/link/?req=doc&amp;base=LAW&amp;n=448881" TargetMode="External"/><Relationship Id="rId150" Type="http://schemas.openxmlformats.org/officeDocument/2006/relationships/hyperlink" Target="https://login.consultant.ru/link/?req=doc&amp;base=RLAW148&amp;n=218103&amp;dst=100033" TargetMode="External"/><Relationship Id="rId171" Type="http://schemas.openxmlformats.org/officeDocument/2006/relationships/theme" Target="theme/theme1.xml"/><Relationship Id="rId12" Type="http://schemas.openxmlformats.org/officeDocument/2006/relationships/hyperlink" Target="https://login.consultant.ru/link/?req=doc&amp;base=RLAW148&amp;n=215162&amp;dst=100005" TargetMode="External"/><Relationship Id="rId33" Type="http://schemas.openxmlformats.org/officeDocument/2006/relationships/hyperlink" Target="https://login.consultant.ru/link/?req=doc&amp;base=RLAW148&amp;n=55239&amp;dst=100387" TargetMode="External"/><Relationship Id="rId108" Type="http://schemas.openxmlformats.org/officeDocument/2006/relationships/hyperlink" Target="https://login.consultant.ru/link/?req=doc&amp;base=LAW&amp;n=483131&amp;dst=12222" TargetMode="External"/><Relationship Id="rId129" Type="http://schemas.openxmlformats.org/officeDocument/2006/relationships/hyperlink" Target="https://login.consultant.ru/link/?req=doc&amp;base=LAW&amp;n=483131&amp;dst=12222" TargetMode="External"/><Relationship Id="rId54" Type="http://schemas.openxmlformats.org/officeDocument/2006/relationships/hyperlink" Target="https://login.consultant.ru/link/?req=doc&amp;base=RLAW148&amp;n=200947&amp;dst=100013" TargetMode="External"/><Relationship Id="rId70" Type="http://schemas.openxmlformats.org/officeDocument/2006/relationships/hyperlink" Target="https://login.consultant.ru/link/?req=doc&amp;base=RLAW148&amp;n=194529&amp;dst=100214" TargetMode="External"/><Relationship Id="rId75" Type="http://schemas.openxmlformats.org/officeDocument/2006/relationships/hyperlink" Target="https://login.consultant.ru/link/?req=doc&amp;base=RLAW148&amp;n=164759" TargetMode="External"/><Relationship Id="rId91" Type="http://schemas.openxmlformats.org/officeDocument/2006/relationships/hyperlink" Target="https://login.consultant.ru/link/?req=doc&amp;base=RLAW148&amp;n=200372&amp;dst=100033" TargetMode="External"/><Relationship Id="rId96" Type="http://schemas.openxmlformats.org/officeDocument/2006/relationships/hyperlink" Target="https://login.consultant.ru/link/?req=doc&amp;base=RLAW148&amp;n=215162&amp;dst=100019" TargetMode="External"/><Relationship Id="rId140" Type="http://schemas.openxmlformats.org/officeDocument/2006/relationships/hyperlink" Target="https://login.consultant.ru/link/?req=doc&amp;base=LAW&amp;n=483131&amp;dst=12222" TargetMode="External"/><Relationship Id="rId145" Type="http://schemas.openxmlformats.org/officeDocument/2006/relationships/hyperlink" Target="https://login.consultant.ru/link/?req=doc&amp;base=RLAW148&amp;n=209578&amp;dst=100102" TargetMode="External"/><Relationship Id="rId161" Type="http://schemas.openxmlformats.org/officeDocument/2006/relationships/hyperlink" Target="https://login.consultant.ru/link/?req=doc&amp;base=RLAW148&amp;n=209578&amp;dst=100108" TargetMode="External"/><Relationship Id="rId166" Type="http://schemas.openxmlformats.org/officeDocument/2006/relationships/hyperlink" Target="https://login.consultant.ru/link/?req=doc&amp;base=LAW&amp;n=483131&amp;dst=12222" TargetMode="External"/><Relationship Id="rId1" Type="http://schemas.openxmlformats.org/officeDocument/2006/relationships/styles" Target="styles.xml"/><Relationship Id="rId6" Type="http://schemas.openxmlformats.org/officeDocument/2006/relationships/hyperlink" Target="https://login.consultant.ru/link/?req=doc&amp;base=RLAW148&amp;n=196970&amp;dst=100005" TargetMode="External"/><Relationship Id="rId23" Type="http://schemas.openxmlformats.org/officeDocument/2006/relationships/hyperlink" Target="https://login.consultant.ru/link/?req=doc&amp;base=RLAW148&amp;n=205047&amp;dst=100005" TargetMode="External"/><Relationship Id="rId28" Type="http://schemas.openxmlformats.org/officeDocument/2006/relationships/hyperlink" Target="https://login.consultant.ru/link/?req=doc&amp;base=RLAW148&amp;n=218103&amp;dst=100005" TargetMode="External"/><Relationship Id="rId49" Type="http://schemas.openxmlformats.org/officeDocument/2006/relationships/hyperlink" Target="https://login.consultant.ru/link/?req=doc&amp;base=RLAW148&amp;n=182761&amp;dst=101622" TargetMode="External"/><Relationship Id="rId114" Type="http://schemas.openxmlformats.org/officeDocument/2006/relationships/hyperlink" Target="www.zakupki.gov.ru" TargetMode="External"/><Relationship Id="rId119" Type="http://schemas.openxmlformats.org/officeDocument/2006/relationships/hyperlink" Target="https://login.consultant.ru/link/?req=doc&amp;base=LAW&amp;n=483131&amp;dst=12222" TargetMode="External"/><Relationship Id="rId44" Type="http://schemas.openxmlformats.org/officeDocument/2006/relationships/hyperlink" Target="https://login.consultant.ru/link/?req=doc&amp;base=LAW&amp;n=483131&amp;dst=12222" TargetMode="External"/><Relationship Id="rId60" Type="http://schemas.openxmlformats.org/officeDocument/2006/relationships/hyperlink" Target="https://login.consultant.ru/link/?req=doc&amp;base=RLAW148&amp;n=210709" TargetMode="External"/><Relationship Id="rId65" Type="http://schemas.openxmlformats.org/officeDocument/2006/relationships/hyperlink" Target="https://login.consultant.ru/link/?req=doc&amp;base=LAW&amp;n=448881" TargetMode="External"/><Relationship Id="rId81" Type="http://schemas.openxmlformats.org/officeDocument/2006/relationships/hyperlink" Target="https://login.consultant.ru/link/?req=doc&amp;base=RLAW148&amp;n=209634" TargetMode="External"/><Relationship Id="rId86" Type="http://schemas.openxmlformats.org/officeDocument/2006/relationships/hyperlink" Target="https://login.consultant.ru/link/?req=doc&amp;base=LAW&amp;n=448881" TargetMode="External"/><Relationship Id="rId130" Type="http://schemas.openxmlformats.org/officeDocument/2006/relationships/hyperlink" Target="https://login.consultant.ru/link/?req=doc&amp;base=RLAW148&amp;n=209578&amp;dst=100071" TargetMode="External"/><Relationship Id="rId135" Type="http://schemas.openxmlformats.org/officeDocument/2006/relationships/image" Target="media/image3.wmf"/><Relationship Id="rId151" Type="http://schemas.openxmlformats.org/officeDocument/2006/relationships/hyperlink" Target="https://login.consultant.ru/link/?req=doc&amp;base=RLAW148&amp;n=194529" TargetMode="External"/><Relationship Id="rId156" Type="http://schemas.openxmlformats.org/officeDocument/2006/relationships/hyperlink" Target="https://login.consultant.ru/link/?req=doc&amp;base=RLAW148&amp;n=209578&amp;dst=100105" TargetMode="External"/><Relationship Id="rId13" Type="http://schemas.openxmlformats.org/officeDocument/2006/relationships/hyperlink" Target="https://login.consultant.ru/link/?req=doc&amp;base=RLAW148&amp;n=218103&amp;dst=100005" TargetMode="External"/><Relationship Id="rId18" Type="http://schemas.openxmlformats.org/officeDocument/2006/relationships/hyperlink" Target="https://login.consultant.ru/link/?req=doc&amp;base=RLAW148&amp;n=182947" TargetMode="External"/><Relationship Id="rId39" Type="http://schemas.openxmlformats.org/officeDocument/2006/relationships/hyperlink" Target="https://login.consultant.ru/link/?req=doc&amp;base=LAW&amp;n=483131&amp;dst=101798" TargetMode="External"/><Relationship Id="rId109" Type="http://schemas.openxmlformats.org/officeDocument/2006/relationships/hyperlink" Target="https://login.consultant.ru/link/?req=doc&amp;base=RLAW148&amp;n=209578&amp;dst=100062" TargetMode="External"/><Relationship Id="rId34" Type="http://schemas.openxmlformats.org/officeDocument/2006/relationships/hyperlink" Target="https://login.consultant.ru/link/?req=doc&amp;base=RLAW148&amp;n=80528&amp;dst=100012" TargetMode="External"/><Relationship Id="rId50" Type="http://schemas.openxmlformats.org/officeDocument/2006/relationships/hyperlink" Target="https://login.consultant.ru/link/?req=doc&amp;base=RLAW148&amp;n=182761&amp;dst=101496" TargetMode="External"/><Relationship Id="rId55" Type="http://schemas.openxmlformats.org/officeDocument/2006/relationships/hyperlink" Target="https://login.consultant.ru/link/?req=doc&amp;base=RLAW148&amp;n=215162&amp;dst=100018" TargetMode="External"/><Relationship Id="rId76" Type="http://schemas.openxmlformats.org/officeDocument/2006/relationships/hyperlink" Target="https://login.consultant.ru/link/?req=doc&amp;base=RLAW148&amp;n=183655" TargetMode="External"/><Relationship Id="rId97" Type="http://schemas.openxmlformats.org/officeDocument/2006/relationships/hyperlink" Target="https://login.consultant.ru/link/?req=doc&amp;base=LAW&amp;n=483131" TargetMode="External"/><Relationship Id="rId104" Type="http://schemas.openxmlformats.org/officeDocument/2006/relationships/hyperlink" Target="https://login.consultant.ru/link/?req=doc&amp;base=RLAW148&amp;n=209578&amp;dst=100059" TargetMode="External"/><Relationship Id="rId120" Type="http://schemas.openxmlformats.org/officeDocument/2006/relationships/hyperlink" Target="https://login.consultant.ru/link/?req=doc&amp;base=RLAW148&amp;n=209578&amp;dst=100065" TargetMode="External"/><Relationship Id="rId125" Type="http://schemas.openxmlformats.org/officeDocument/2006/relationships/hyperlink" Target="https://login.consultant.ru/link/?req=doc&amp;base=RLAW148&amp;n=209578&amp;dst=100067" TargetMode="External"/><Relationship Id="rId141" Type="http://schemas.openxmlformats.org/officeDocument/2006/relationships/hyperlink" Target="https://login.consultant.ru/link/?req=doc&amp;base=RLAW148&amp;n=218103&amp;dst=100031" TargetMode="External"/><Relationship Id="rId146" Type="http://schemas.openxmlformats.org/officeDocument/2006/relationships/hyperlink" Target="https://login.consultant.ru/link/?req=doc&amp;base=RLAW148&amp;n=194529" TargetMode="External"/><Relationship Id="rId167" Type="http://schemas.openxmlformats.org/officeDocument/2006/relationships/hyperlink" Target="https://login.consultant.ru/link/?req=doc&amp;base=RLAW148&amp;n=215162&amp;dst=100047" TargetMode="External"/><Relationship Id="rId7" Type="http://schemas.openxmlformats.org/officeDocument/2006/relationships/hyperlink" Target="https://login.consultant.ru/link/?req=doc&amp;base=RLAW148&amp;n=200372&amp;dst=100005" TargetMode="External"/><Relationship Id="rId71" Type="http://schemas.openxmlformats.org/officeDocument/2006/relationships/hyperlink" Target="https://login.consultant.ru/link/?req=doc&amp;base=RLAW148&amp;n=194529&amp;dst=100212" TargetMode="External"/><Relationship Id="rId92" Type="http://schemas.openxmlformats.org/officeDocument/2006/relationships/hyperlink" Target="https://login.consultant.ru/link/?req=doc&amp;base=RLAW148&amp;n=196970&amp;dst=100028" TargetMode="External"/><Relationship Id="rId162" Type="http://schemas.openxmlformats.org/officeDocument/2006/relationships/hyperlink" Target="https://login.consultant.ru/link/?req=doc&amp;base=LAW&amp;n=483131&amp;dst=12222"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8103&amp;dst=100006" TargetMode="External"/><Relationship Id="rId24" Type="http://schemas.openxmlformats.org/officeDocument/2006/relationships/hyperlink" Target="https://login.consultant.ru/link/?req=doc&amp;base=RLAW148&amp;n=209578&amp;dst=100005" TargetMode="External"/><Relationship Id="rId40" Type="http://schemas.openxmlformats.org/officeDocument/2006/relationships/hyperlink" Target="https://login.consultant.ru/link/?req=doc&amp;base=RLAW148&amp;n=209578&amp;dst=100021" TargetMode="External"/><Relationship Id="rId45" Type="http://schemas.openxmlformats.org/officeDocument/2006/relationships/hyperlink" Target="https://login.consultant.ru/link/?req=doc&amp;base=RLAW148&amp;n=209578&amp;dst=100024" TargetMode="External"/><Relationship Id="rId66" Type="http://schemas.openxmlformats.org/officeDocument/2006/relationships/hyperlink" Target="https://login.consultant.ru/link/?req=doc&amp;base=RLAW148&amp;n=209634" TargetMode="External"/><Relationship Id="rId87" Type="http://schemas.openxmlformats.org/officeDocument/2006/relationships/hyperlink" Target="https://login.consultant.ru/link/?req=doc&amp;base=RLAW148&amp;n=200372&amp;dst=100028" TargetMode="External"/><Relationship Id="rId110" Type="http://schemas.openxmlformats.org/officeDocument/2006/relationships/hyperlink" Target="https://login.consultant.ru/link/?req=doc&amp;base=LAW&amp;n=483131&amp;dst=12222" TargetMode="External"/><Relationship Id="rId115" Type="http://schemas.openxmlformats.org/officeDocument/2006/relationships/hyperlink" Target="www.zakupki.gov.ru" TargetMode="External"/><Relationship Id="rId131" Type="http://schemas.openxmlformats.org/officeDocument/2006/relationships/hyperlink" Target="https://login.consultant.ru/link/?req=doc&amp;base=RLAW148&amp;n=213355&amp;dst=100018" TargetMode="External"/><Relationship Id="rId136" Type="http://schemas.openxmlformats.org/officeDocument/2006/relationships/hyperlink" Target="https://login.consultant.ru/link/?req=doc&amp;base=LAW&amp;n=434187&amp;dst=100019" TargetMode="External"/><Relationship Id="rId157" Type="http://schemas.openxmlformats.org/officeDocument/2006/relationships/hyperlink" Target="https://login.consultant.ru/link/?req=doc&amp;base=RLAW148&amp;n=209578&amp;dst=100106" TargetMode="External"/><Relationship Id="rId61" Type="http://schemas.openxmlformats.org/officeDocument/2006/relationships/hyperlink" Target="https://login.consultant.ru/link/?req=doc&amp;base=RLAW148&amp;n=164759" TargetMode="External"/><Relationship Id="rId82" Type="http://schemas.openxmlformats.org/officeDocument/2006/relationships/hyperlink" Target="https://login.consultant.ru/link/?req=doc&amp;base=RLAW148&amp;n=209634" TargetMode="External"/><Relationship Id="rId152" Type="http://schemas.openxmlformats.org/officeDocument/2006/relationships/hyperlink" Target="https://login.consultant.ru/link/?req=doc&amp;base=RLAW148&amp;n=209634" TargetMode="External"/><Relationship Id="rId19" Type="http://schemas.openxmlformats.org/officeDocument/2006/relationships/hyperlink" Target="https://login.consultant.ru/link/?req=doc&amp;base=RLAW148&amp;n=192078&amp;dst=100005" TargetMode="External"/><Relationship Id="rId14" Type="http://schemas.openxmlformats.org/officeDocument/2006/relationships/hyperlink" Target="https://login.consultant.ru/link/?req=doc&amp;base=LAW&amp;n=471024" TargetMode="External"/><Relationship Id="rId30" Type="http://schemas.openxmlformats.org/officeDocument/2006/relationships/hyperlink" Target="https://login.consultant.ru/link/?req=doc&amp;base=LAW&amp;n=483131&amp;dst=12222" TargetMode="External"/><Relationship Id="rId35" Type="http://schemas.openxmlformats.org/officeDocument/2006/relationships/hyperlink" Target="https://login.consultant.ru/link/?req=doc&amp;base=RLAW148&amp;n=194926&amp;dst=110803" TargetMode="External"/><Relationship Id="rId56" Type="http://schemas.openxmlformats.org/officeDocument/2006/relationships/hyperlink" Target="https://login.consultant.ru/link/?req=doc&amp;base=LAW&amp;n=483131&amp;dst=12222" TargetMode="External"/><Relationship Id="rId77" Type="http://schemas.openxmlformats.org/officeDocument/2006/relationships/hyperlink" Target="https://login.consultant.ru/link/?req=doc&amp;base=LAW&amp;n=195197&amp;dst=100003" TargetMode="External"/><Relationship Id="rId100" Type="http://schemas.openxmlformats.org/officeDocument/2006/relationships/hyperlink" Target="https://login.consultant.ru/link/?req=doc&amp;base=RLAW148&amp;n=209578&amp;dst=100057" TargetMode="External"/><Relationship Id="rId105" Type="http://schemas.openxmlformats.org/officeDocument/2006/relationships/hyperlink" Target="www.zakupki.gov.ru" TargetMode="External"/><Relationship Id="rId126" Type="http://schemas.openxmlformats.org/officeDocument/2006/relationships/hyperlink" Target="https://login.consultant.ru/link/?req=doc&amp;base=RLAW148&amp;n=209578&amp;dst=100068" TargetMode="External"/><Relationship Id="rId147" Type="http://schemas.openxmlformats.org/officeDocument/2006/relationships/hyperlink" Target="https://login.consultant.ru/link/?req=doc&amp;base=RLAW148&amp;n=209634" TargetMode="External"/><Relationship Id="rId168" Type="http://schemas.openxmlformats.org/officeDocument/2006/relationships/hyperlink" Target="https://login.consultant.ru/link/?req=doc&amp;base=RLAW148&amp;n=209578&amp;dst=100111" TargetMode="External"/><Relationship Id="rId8" Type="http://schemas.openxmlformats.org/officeDocument/2006/relationships/hyperlink" Target="https://login.consultant.ru/link/?req=doc&amp;base=RLAW148&amp;n=205047&amp;dst=100005" TargetMode="External"/><Relationship Id="rId51" Type="http://schemas.openxmlformats.org/officeDocument/2006/relationships/hyperlink" Target="https://login.consultant.ru/link/?req=doc&amp;base=RLAW148&amp;n=182761&amp;dst=101622" TargetMode="External"/><Relationship Id="rId72" Type="http://schemas.openxmlformats.org/officeDocument/2006/relationships/hyperlink" Target="https://login.consultant.ru/link/?req=doc&amp;base=LAW&amp;n=469774" TargetMode="External"/><Relationship Id="rId93" Type="http://schemas.openxmlformats.org/officeDocument/2006/relationships/hyperlink" Target="https://login.consultant.ru/link/?req=doc&amp;base=RLAW148&amp;n=218103&amp;dst=100018" TargetMode="External"/><Relationship Id="rId98" Type="http://schemas.openxmlformats.org/officeDocument/2006/relationships/hyperlink" Target="https://login.consultant.ru/link/?req=doc&amp;base=RLAW148&amp;n=209578&amp;dst=100055" TargetMode="External"/><Relationship Id="rId121" Type="http://schemas.openxmlformats.org/officeDocument/2006/relationships/hyperlink" Target="https://login.consultant.ru/link/?req=doc&amp;base=LAW&amp;n=483131&amp;dst=12222" TargetMode="External"/><Relationship Id="rId142" Type="http://schemas.openxmlformats.org/officeDocument/2006/relationships/hyperlink" Target="https://login.consultant.ru/link/?req=doc&amp;base=RLAW148&amp;n=218103&amp;dst=100032" TargetMode="External"/><Relationship Id="rId163" Type="http://schemas.openxmlformats.org/officeDocument/2006/relationships/hyperlink" Target="https://login.consultant.ru/link/?req=doc&amp;base=LAW&amp;n=483131&amp;dst=12222"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211709&amp;dst=100005" TargetMode="External"/><Relationship Id="rId46" Type="http://schemas.openxmlformats.org/officeDocument/2006/relationships/hyperlink" Target="https://login.consultant.ru/link/?req=doc&amp;base=LAW&amp;n=483131&amp;dst=12222" TargetMode="External"/><Relationship Id="rId67" Type="http://schemas.openxmlformats.org/officeDocument/2006/relationships/hyperlink" Target="https://login.consultant.ru/link/?req=doc&amp;base=RLAW148&amp;n=213145" TargetMode="External"/><Relationship Id="rId116" Type="http://schemas.openxmlformats.org/officeDocument/2006/relationships/hyperlink" Target="https://login.consultant.ru/link/?req=doc&amp;base=RLAW148&amp;n=200947&amp;dst=100013" TargetMode="External"/><Relationship Id="rId137" Type="http://schemas.openxmlformats.org/officeDocument/2006/relationships/hyperlink" Target="https://login.consultant.ru/link/?req=doc&amp;base=RLAW148&amp;n=215162&amp;dst=100032" TargetMode="External"/><Relationship Id="rId158" Type="http://schemas.openxmlformats.org/officeDocument/2006/relationships/hyperlink" Target="https://login.consultant.ru/link/?req=doc&amp;base=RLAW148&amp;n=213355&amp;dst=100032" TargetMode="External"/><Relationship Id="rId20" Type="http://schemas.openxmlformats.org/officeDocument/2006/relationships/hyperlink" Target="https://login.consultant.ru/link/?req=doc&amp;base=RLAW148&amp;n=193556&amp;dst=100005" TargetMode="External"/><Relationship Id="rId41" Type="http://schemas.openxmlformats.org/officeDocument/2006/relationships/image" Target="media/image1.wmf"/><Relationship Id="rId62" Type="http://schemas.openxmlformats.org/officeDocument/2006/relationships/hyperlink" Target="https://login.consultant.ru/link/?req=doc&amp;base=RLAW148&amp;n=183655" TargetMode="External"/><Relationship Id="rId83" Type="http://schemas.openxmlformats.org/officeDocument/2006/relationships/hyperlink" Target="https://login.consultant.ru/link/?req=doc&amp;base=LAW&amp;n=448881" TargetMode="External"/><Relationship Id="rId88" Type="http://schemas.openxmlformats.org/officeDocument/2006/relationships/hyperlink" Target="https://login.consultant.ru/link/?req=doc&amp;base=RLAW148&amp;n=200372&amp;dst=100030" TargetMode="External"/><Relationship Id="rId111" Type="http://schemas.openxmlformats.org/officeDocument/2006/relationships/hyperlink" Target="https://login.consultant.ru/link/?req=doc&amp;base=RLAW148&amp;n=209578&amp;dst=100063" TargetMode="External"/><Relationship Id="rId132" Type="http://schemas.openxmlformats.org/officeDocument/2006/relationships/hyperlink" Target="https://login.consultant.ru/link/?req=doc&amp;base=LAW&amp;n=469774" TargetMode="External"/><Relationship Id="rId153" Type="http://schemas.openxmlformats.org/officeDocument/2006/relationships/hyperlink" Target="https://login.consultant.ru/link/?req=doc&amp;base=LAW&amp;n=448881" TargetMode="External"/><Relationship Id="rId15" Type="http://schemas.openxmlformats.org/officeDocument/2006/relationships/hyperlink" Target="https://login.consultant.ru/link/?req=doc&amp;base=RLAW148&amp;n=215258&amp;dst=100693" TargetMode="External"/><Relationship Id="rId36" Type="http://schemas.openxmlformats.org/officeDocument/2006/relationships/hyperlink" Target="https://login.consultant.ru/link/?req=doc&amp;base=LAW&amp;n=469774" TargetMode="External"/><Relationship Id="rId57" Type="http://schemas.openxmlformats.org/officeDocument/2006/relationships/hyperlink" Target="https://login.consultant.ru/link/?req=doc&amp;base=RLAW148&amp;n=209578&amp;dst=100026" TargetMode="External"/><Relationship Id="rId106" Type="http://schemas.openxmlformats.org/officeDocument/2006/relationships/hyperlink" Target="https://login.consultant.ru/link/?req=doc&amp;base=LAW&amp;n=483131" TargetMode="External"/><Relationship Id="rId127" Type="http://schemas.openxmlformats.org/officeDocument/2006/relationships/hyperlink" Target="https://login.consultant.ru/link/?req=doc&amp;base=LAW&amp;n=483131&amp;dst=12222" TargetMode="External"/><Relationship Id="rId10" Type="http://schemas.openxmlformats.org/officeDocument/2006/relationships/hyperlink" Target="https://login.consultant.ru/link/?req=doc&amp;base=RLAW148&amp;n=211709&amp;dst=100005" TargetMode="External"/><Relationship Id="rId31" Type="http://schemas.openxmlformats.org/officeDocument/2006/relationships/hyperlink" Target="https://login.consultant.ru/link/?req=doc&amp;base=RLAW148&amp;n=209578&amp;dst=100019" TargetMode="External"/><Relationship Id="rId52" Type="http://schemas.openxmlformats.org/officeDocument/2006/relationships/hyperlink" Target="https://login.consultant.ru/link/?req=doc&amp;base=LAW&amp;n=358026" TargetMode="External"/><Relationship Id="rId73" Type="http://schemas.openxmlformats.org/officeDocument/2006/relationships/hyperlink" Target="https://login.consultant.ru/link/?req=doc&amp;base=LAW&amp;n=482899" TargetMode="External"/><Relationship Id="rId78" Type="http://schemas.openxmlformats.org/officeDocument/2006/relationships/image" Target="media/image2.wmf"/><Relationship Id="rId94" Type="http://schemas.openxmlformats.org/officeDocument/2006/relationships/hyperlink" Target="https://login.consultant.ru/link/?req=doc&amp;base=LAW&amp;n=469774" TargetMode="External"/><Relationship Id="rId99" Type="http://schemas.openxmlformats.org/officeDocument/2006/relationships/hyperlink" Target="https://login.consultant.ru/link/?req=doc&amp;base=LAW&amp;n=483131&amp;dst=12222" TargetMode="External"/><Relationship Id="rId101" Type="http://schemas.openxmlformats.org/officeDocument/2006/relationships/hyperlink" Target="https://login.consultant.ru/link/?req=doc&amp;base=LAW&amp;n=483131" TargetMode="External"/><Relationship Id="rId122" Type="http://schemas.openxmlformats.org/officeDocument/2006/relationships/hyperlink" Target="https://login.consultant.ru/link/?req=doc&amp;base=RLAW148&amp;n=209578&amp;dst=100066" TargetMode="External"/><Relationship Id="rId143" Type="http://schemas.openxmlformats.org/officeDocument/2006/relationships/hyperlink" Target="https://login.consultant.ru/link/?req=doc&amp;base=RLAW148&amp;n=194529" TargetMode="External"/><Relationship Id="rId148" Type="http://schemas.openxmlformats.org/officeDocument/2006/relationships/hyperlink" Target="https://login.consultant.ru/link/?req=doc&amp;base=LAW&amp;n=448881" TargetMode="External"/><Relationship Id="rId164" Type="http://schemas.openxmlformats.org/officeDocument/2006/relationships/hyperlink" Target="https://login.consultant.ru/link/?req=doc&amp;base=RLAW148&amp;n=209578&amp;dst=100109" TargetMode="External"/><Relationship Id="rId169" Type="http://schemas.openxmlformats.org/officeDocument/2006/relationships/hyperlink" Target="https://login.consultant.ru/link/?req=doc&amp;base=RLAW148&amp;n=209578&amp;dst=100112" TargetMode="External"/><Relationship Id="rId4" Type="http://schemas.openxmlformats.org/officeDocument/2006/relationships/hyperlink" Target="https://login.consultant.ru/link/?req=doc&amp;base=RLAW148&amp;n=192078&amp;dst=100005" TargetMode="External"/><Relationship Id="rId9" Type="http://schemas.openxmlformats.org/officeDocument/2006/relationships/hyperlink" Target="https://login.consultant.ru/link/?req=doc&amp;base=RLAW148&amp;n=209578&amp;dst=100005" TargetMode="External"/><Relationship Id="rId26" Type="http://schemas.openxmlformats.org/officeDocument/2006/relationships/hyperlink" Target="https://login.consultant.ru/link/?req=doc&amp;base=RLAW148&amp;n=213355&amp;dst=100005" TargetMode="External"/><Relationship Id="rId47" Type="http://schemas.openxmlformats.org/officeDocument/2006/relationships/hyperlink" Target="https://login.consultant.ru/link/?req=doc&amp;base=RLAW148&amp;n=209578&amp;dst=100024" TargetMode="External"/><Relationship Id="rId68" Type="http://schemas.openxmlformats.org/officeDocument/2006/relationships/hyperlink" Target="https://login.consultant.ru/link/?req=doc&amp;base=RLAW148&amp;n=194529" TargetMode="External"/><Relationship Id="rId89" Type="http://schemas.openxmlformats.org/officeDocument/2006/relationships/hyperlink" Target="https://login.consultant.ru/link/?req=doc&amp;base=RLAW148&amp;n=200372&amp;dst=100031" TargetMode="External"/><Relationship Id="rId112" Type="http://schemas.openxmlformats.org/officeDocument/2006/relationships/hyperlink" Target="https://login.consultant.ru/link/?req=doc&amp;base=LAW&amp;n=483131&amp;dst=12222" TargetMode="External"/><Relationship Id="rId133" Type="http://schemas.openxmlformats.org/officeDocument/2006/relationships/hyperlink" Target="https://login.consultant.ru/link/?req=doc&amp;base=LAW&amp;n=434187&amp;dst=100019" TargetMode="External"/><Relationship Id="rId154" Type="http://schemas.openxmlformats.org/officeDocument/2006/relationships/hyperlink" Target="https://login.consultant.ru/link/?req=doc&amp;base=RLAW148&amp;n=218103&amp;dst=100033" TargetMode="External"/><Relationship Id="rId16" Type="http://schemas.openxmlformats.org/officeDocument/2006/relationships/hyperlink" Target="https://login.consultant.ru/link/?req=doc&amp;base=RLAW148&amp;n=200947" TargetMode="External"/><Relationship Id="rId37" Type="http://schemas.openxmlformats.org/officeDocument/2006/relationships/hyperlink" Target="https://login.consultant.ru/link/?req=doc&amp;base=LAW&amp;n=469774" TargetMode="External"/><Relationship Id="rId58" Type="http://schemas.openxmlformats.org/officeDocument/2006/relationships/hyperlink" Target="https://login.consultant.ru/link/?req=doc&amp;base=LAW&amp;n=469774" TargetMode="External"/><Relationship Id="rId79" Type="http://schemas.openxmlformats.org/officeDocument/2006/relationships/hyperlink" Target="https://login.consultant.ru/link/?req=doc&amp;base=RLAW148&amp;n=209634" TargetMode="External"/><Relationship Id="rId102" Type="http://schemas.openxmlformats.org/officeDocument/2006/relationships/hyperlink" Target="https://login.consultant.ru/link/?req=doc&amp;base=RLAW148&amp;n=209578&amp;dst=100058" TargetMode="External"/><Relationship Id="rId123" Type="http://schemas.openxmlformats.org/officeDocument/2006/relationships/hyperlink" Target="https://login.consultant.ru/link/?req=doc&amp;base=LAW&amp;n=483131&amp;dst=12222" TargetMode="External"/><Relationship Id="rId144" Type="http://schemas.openxmlformats.org/officeDocument/2006/relationships/hyperlink" Target="https://login.consultant.ru/link/?req=doc&amp;base=RLAW148&amp;n=209634" TargetMode="External"/><Relationship Id="rId90" Type="http://schemas.openxmlformats.org/officeDocument/2006/relationships/hyperlink" Target="https://login.consultant.ru/link/?req=doc&amp;base=RLAW148&amp;n=200372&amp;dst=100032" TargetMode="External"/><Relationship Id="rId165" Type="http://schemas.openxmlformats.org/officeDocument/2006/relationships/hyperlink" Target="https://login.consultant.ru/link/?req=doc&amp;base=LAW&amp;n=483131&amp;dst=12222" TargetMode="External"/><Relationship Id="rId27" Type="http://schemas.openxmlformats.org/officeDocument/2006/relationships/hyperlink" Target="https://login.consultant.ru/link/?req=doc&amp;base=RLAW148&amp;n=215162&amp;dst=100005" TargetMode="External"/><Relationship Id="rId48" Type="http://schemas.openxmlformats.org/officeDocument/2006/relationships/hyperlink" Target="https://login.consultant.ru/link/?req=doc&amp;base=RLAW148&amp;n=182761&amp;dst=101496" TargetMode="External"/><Relationship Id="rId69" Type="http://schemas.openxmlformats.org/officeDocument/2006/relationships/hyperlink" Target="https://login.consultant.ru/link/?req=doc&amp;base=RLAW148&amp;n=194529&amp;dst=100026" TargetMode="External"/><Relationship Id="rId113" Type="http://schemas.openxmlformats.org/officeDocument/2006/relationships/hyperlink" Target="https://login.consultant.ru/link/?req=doc&amp;base=RLAW148&amp;n=209578&amp;dst=100062" TargetMode="External"/><Relationship Id="rId134" Type="http://schemas.openxmlformats.org/officeDocument/2006/relationships/hyperlink" Target="https://login.consultant.ru/link/?req=doc&amp;base=RLAW148&amp;n=211709&amp;dst=100031" TargetMode="External"/><Relationship Id="rId80" Type="http://schemas.openxmlformats.org/officeDocument/2006/relationships/hyperlink" Target="https://login.consultant.ru/link/?req=doc&amp;base=RLAW148&amp;n=209634" TargetMode="External"/><Relationship Id="rId155" Type="http://schemas.openxmlformats.org/officeDocument/2006/relationships/hyperlink" Target="https://login.consultant.ru/link/?req=doc&amp;base=RLAW148&amp;n=215162&amp;dst=100046" TargetMode="External"/><Relationship Id="rId17" Type="http://schemas.openxmlformats.org/officeDocument/2006/relationships/hyperlink" Target="https://login.consultant.ru/link/?req=doc&amp;base=RLAW148&amp;n=182761&amp;dst=100096" TargetMode="External"/><Relationship Id="rId38" Type="http://schemas.openxmlformats.org/officeDocument/2006/relationships/hyperlink" Target="https://login.consultant.ru/link/?req=doc&amp;base=RLAW148&amp;n=200947&amp;dst=100013" TargetMode="External"/><Relationship Id="rId59" Type="http://schemas.openxmlformats.org/officeDocument/2006/relationships/hyperlink" Target="https://login.consultant.ru/link/?req=doc&amp;base=LAW&amp;n=482899" TargetMode="External"/><Relationship Id="rId103" Type="http://schemas.openxmlformats.org/officeDocument/2006/relationships/hyperlink" Target="https://login.consultant.ru/link/?req=doc&amp;base=LAW&amp;n=483131" TargetMode="External"/><Relationship Id="rId124" Type="http://schemas.openxmlformats.org/officeDocument/2006/relationships/hyperlink" Target="https://login.consultant.ru/link/?req=doc&amp;base=RLAW148&amp;n=209578&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103</Pages>
  <Words>30393</Words>
  <Characters>173242</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Виктория С. Мартынова</cp:lastModifiedBy>
  <cp:revision>3</cp:revision>
  <dcterms:created xsi:type="dcterms:W3CDTF">2024-10-21T02:58:00Z</dcterms:created>
  <dcterms:modified xsi:type="dcterms:W3CDTF">2024-10-21T03:05:00Z</dcterms:modified>
</cp:coreProperties>
</file>