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B2" w:rsidRDefault="000809B2">
      <w:pPr>
        <w:pStyle w:val="ConsPlusTitle"/>
        <w:jc w:val="center"/>
        <w:outlineLvl w:val="0"/>
      </w:pPr>
      <w:r>
        <w:t>МЭР ГОРОДА ОМСКА</w:t>
      </w:r>
    </w:p>
    <w:p w:rsidR="000809B2" w:rsidRDefault="000809B2">
      <w:pPr>
        <w:pStyle w:val="ConsPlusTitle"/>
        <w:jc w:val="center"/>
      </w:pPr>
    </w:p>
    <w:p w:rsidR="000809B2" w:rsidRDefault="000809B2">
      <w:pPr>
        <w:pStyle w:val="ConsPlusTitle"/>
        <w:jc w:val="center"/>
      </w:pPr>
      <w:r>
        <w:t>ПОСТАНОВЛЕНИЕ</w:t>
      </w:r>
    </w:p>
    <w:p w:rsidR="000809B2" w:rsidRDefault="000809B2">
      <w:pPr>
        <w:pStyle w:val="ConsPlusTitle"/>
        <w:jc w:val="center"/>
      </w:pPr>
      <w:r>
        <w:t>от 12 октября 2007 г. N 782-п</w:t>
      </w:r>
    </w:p>
    <w:p w:rsidR="000809B2" w:rsidRDefault="000809B2">
      <w:pPr>
        <w:pStyle w:val="ConsPlusTitle"/>
        <w:jc w:val="center"/>
      </w:pPr>
    </w:p>
    <w:p w:rsidR="000809B2" w:rsidRDefault="000809B2">
      <w:pPr>
        <w:pStyle w:val="ConsPlusTitle"/>
        <w:jc w:val="center"/>
      </w:pPr>
      <w:r>
        <w:t xml:space="preserve">О СМОТРЕ-КОНКУРСЕ СРЕДИ СОТРУДНИКОВ </w:t>
      </w:r>
      <w:proofErr w:type="gramStart"/>
      <w:r>
        <w:t>ПАТРУЛЬНО-ПОСТОВОЙ</w:t>
      </w:r>
      <w:proofErr w:type="gramEnd"/>
    </w:p>
    <w:p w:rsidR="000809B2" w:rsidRDefault="000809B2">
      <w:pPr>
        <w:pStyle w:val="ConsPlusTitle"/>
        <w:jc w:val="center"/>
      </w:pPr>
      <w:r>
        <w:t>СЛУЖБЫ ПОЛИЦИИ ГОРОДА ОМСКА</w:t>
      </w:r>
    </w:p>
    <w:p w:rsidR="000809B2" w:rsidRDefault="000809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809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9B2" w:rsidRDefault="000809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Омска от 06.04.2009 </w:t>
            </w:r>
            <w:hyperlink r:id="rId4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28.10.2010 </w:t>
            </w:r>
            <w:hyperlink r:id="rId5">
              <w:r>
                <w:rPr>
                  <w:color w:val="0000FF"/>
                </w:rPr>
                <w:t>N 1013-п</w:t>
              </w:r>
            </w:hyperlink>
            <w:r>
              <w:rPr>
                <w:color w:val="392C69"/>
              </w:rPr>
              <w:t xml:space="preserve">, от 22.08.2011 </w:t>
            </w:r>
            <w:hyperlink r:id="rId6">
              <w:r>
                <w:rPr>
                  <w:color w:val="0000FF"/>
                </w:rPr>
                <w:t>N 918-п</w:t>
              </w:r>
            </w:hyperlink>
            <w:r>
              <w:rPr>
                <w:color w:val="392C69"/>
              </w:rPr>
              <w:t xml:space="preserve">, от 15.11.2012 </w:t>
            </w:r>
            <w:hyperlink r:id="rId7">
              <w:r>
                <w:rPr>
                  <w:color w:val="0000FF"/>
                </w:rPr>
                <w:t>N 1497-п</w:t>
              </w:r>
            </w:hyperlink>
            <w:r>
              <w:rPr>
                <w:color w:val="392C69"/>
              </w:rPr>
              <w:t>,</w:t>
            </w:r>
          </w:p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8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9">
              <w:r>
                <w:rPr>
                  <w:color w:val="0000FF"/>
                </w:rPr>
                <w:t>N 657-п</w:t>
              </w:r>
            </w:hyperlink>
            <w:r>
              <w:rPr>
                <w:color w:val="392C69"/>
              </w:rPr>
              <w:t xml:space="preserve">, от 07.12.2017 </w:t>
            </w:r>
            <w:hyperlink r:id="rId10">
              <w:r>
                <w:rPr>
                  <w:color w:val="0000FF"/>
                </w:rPr>
                <w:t>N 1350-п</w:t>
              </w:r>
            </w:hyperlink>
            <w:r>
              <w:rPr>
                <w:color w:val="392C69"/>
              </w:rPr>
              <w:t>,</w:t>
            </w:r>
          </w:p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1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31.12.2019 </w:t>
            </w:r>
            <w:hyperlink r:id="rId12">
              <w:r>
                <w:rPr>
                  <w:color w:val="0000FF"/>
                </w:rPr>
                <w:t>N 886-п</w:t>
              </w:r>
            </w:hyperlink>
            <w:r>
              <w:rPr>
                <w:color w:val="392C69"/>
              </w:rPr>
              <w:t xml:space="preserve">, от 30.06.2020 </w:t>
            </w:r>
            <w:hyperlink r:id="rId13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>,</w:t>
            </w:r>
          </w:p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14">
              <w:r>
                <w:rPr>
                  <w:color w:val="0000FF"/>
                </w:rPr>
                <w:t>N 913-п</w:t>
              </w:r>
            </w:hyperlink>
            <w:r>
              <w:rPr>
                <w:color w:val="392C69"/>
              </w:rPr>
              <w:t xml:space="preserve">, от 22.12.2022 </w:t>
            </w:r>
            <w:hyperlink r:id="rId15">
              <w:r>
                <w:rPr>
                  <w:color w:val="0000FF"/>
                </w:rPr>
                <w:t>N 1080-п</w:t>
              </w:r>
            </w:hyperlink>
            <w:r>
              <w:rPr>
                <w:color w:val="392C69"/>
              </w:rPr>
              <w:t xml:space="preserve">, от 30.11.2023 </w:t>
            </w:r>
            <w:hyperlink r:id="rId16">
              <w:r>
                <w:rPr>
                  <w:color w:val="0000FF"/>
                </w:rPr>
                <w:t>N 1030-п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</w:tr>
    </w:tbl>
    <w:p w:rsidR="000809B2" w:rsidRDefault="000809B2">
      <w:pPr>
        <w:pStyle w:val="ConsPlusNormal"/>
        <w:jc w:val="center"/>
      </w:pPr>
    </w:p>
    <w:p w:rsidR="000809B2" w:rsidRDefault="000809B2">
      <w:pPr>
        <w:pStyle w:val="ConsPlusNormal"/>
        <w:ind w:firstLine="540"/>
        <w:jc w:val="both"/>
      </w:pPr>
      <w:r>
        <w:t xml:space="preserve">В целях повышения эффективности работы сотрудников патрульно-постовой службы полиции города Омска, руководствуясь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8">
        <w:r>
          <w:rPr>
            <w:color w:val="0000FF"/>
          </w:rPr>
          <w:t>Уставом</w:t>
        </w:r>
      </w:hyperlink>
      <w:r>
        <w:t xml:space="preserve"> города Омска, постановляю: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1. Создать городскую комиссию по проведению смотра-конкурса среди сотрудников патрульно-постовой службы полиции города Омска.</w:t>
      </w:r>
    </w:p>
    <w:p w:rsidR="000809B2" w:rsidRDefault="00080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2. Утвердить: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 xml:space="preserve">1) </w:t>
      </w:r>
      <w:hyperlink w:anchor="P41">
        <w:r>
          <w:rPr>
            <w:color w:val="0000FF"/>
          </w:rPr>
          <w:t>Положение</w:t>
        </w:r>
      </w:hyperlink>
      <w:r>
        <w:t xml:space="preserve"> о смотре-конкурсе среди сотрудников патрульно-постовой службы полиции города Омска (приложение N 1);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 xml:space="preserve">2) </w:t>
      </w:r>
      <w:hyperlink w:anchor="P179">
        <w:r>
          <w:rPr>
            <w:color w:val="0000FF"/>
          </w:rPr>
          <w:t>состав</w:t>
        </w:r>
      </w:hyperlink>
      <w:r>
        <w:t xml:space="preserve"> городской комиссии по проведению смотра-конкурса среди сотрудников патрульно-постовой службы полиции города Омска (приложение N 2).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3. Управлению делами Администрации города Омска расходы на организацию и проведение смотра-конкурса среди сотрудников патрульно-постовой службы полиции города Омска, подлежащие финансированию из бюджета города Омска, учитывать в бюджетной заявке на очередной финансовый год в установленном порядке.</w:t>
      </w:r>
    </w:p>
    <w:p w:rsidR="000809B2" w:rsidRDefault="00080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4. Департаменту информационной политики и общественных отношений Администрации города Омска опубликовать настоящее постановление в средствах массовой информации.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Normal"/>
        <w:jc w:val="right"/>
      </w:pPr>
      <w:r>
        <w:t>Мэр города Омска</w:t>
      </w:r>
    </w:p>
    <w:p w:rsidR="000809B2" w:rsidRDefault="000809B2">
      <w:pPr>
        <w:pStyle w:val="ConsPlusNormal"/>
        <w:jc w:val="right"/>
      </w:pPr>
      <w:proofErr w:type="spellStart"/>
      <w:r>
        <w:t>В.Ф.Шрейдер</w:t>
      </w:r>
      <w:proofErr w:type="spellEnd"/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809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9B2" w:rsidRDefault="000809B2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в приложение N 1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Омска от 22.12.2022 N 1080-п, </w:t>
            </w:r>
            <w:hyperlink r:id="rId25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28.06.2021.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</w:tr>
    </w:tbl>
    <w:p w:rsidR="000809B2" w:rsidRDefault="000809B2">
      <w:pPr>
        <w:pStyle w:val="ConsPlusNormal"/>
        <w:spacing w:before="280"/>
        <w:jc w:val="right"/>
        <w:outlineLvl w:val="0"/>
      </w:pPr>
      <w:r>
        <w:lastRenderedPageBreak/>
        <w:t>Приложение N 1</w:t>
      </w:r>
    </w:p>
    <w:p w:rsidR="000809B2" w:rsidRDefault="000809B2">
      <w:pPr>
        <w:pStyle w:val="ConsPlusNormal"/>
        <w:jc w:val="right"/>
      </w:pPr>
      <w:r>
        <w:t>к постановлению Мэра города Омска</w:t>
      </w:r>
    </w:p>
    <w:p w:rsidR="000809B2" w:rsidRDefault="000809B2">
      <w:pPr>
        <w:pStyle w:val="ConsPlusNormal"/>
        <w:jc w:val="right"/>
      </w:pPr>
      <w:r>
        <w:t>от 12 октября 2007 г. N 782-п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Title"/>
        <w:jc w:val="center"/>
      </w:pPr>
      <w:bookmarkStart w:id="0" w:name="P41"/>
      <w:bookmarkEnd w:id="0"/>
      <w:r>
        <w:t>ПОЛОЖЕНИЕ</w:t>
      </w:r>
    </w:p>
    <w:p w:rsidR="000809B2" w:rsidRDefault="000809B2">
      <w:pPr>
        <w:pStyle w:val="ConsPlusTitle"/>
        <w:jc w:val="center"/>
      </w:pPr>
      <w:r>
        <w:t xml:space="preserve">о смотре-конкурсе среди сотрудников </w:t>
      </w:r>
      <w:proofErr w:type="gramStart"/>
      <w:r>
        <w:t>патрульно-постовой</w:t>
      </w:r>
      <w:proofErr w:type="gramEnd"/>
    </w:p>
    <w:p w:rsidR="000809B2" w:rsidRDefault="000809B2">
      <w:pPr>
        <w:pStyle w:val="ConsPlusTitle"/>
        <w:jc w:val="center"/>
      </w:pPr>
      <w:r>
        <w:t>службы полиции города Омска</w:t>
      </w:r>
    </w:p>
    <w:p w:rsidR="000809B2" w:rsidRDefault="000809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809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9B2" w:rsidRDefault="000809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Омска от 06.04.2009 </w:t>
            </w:r>
            <w:hyperlink r:id="rId26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28.10.2010 </w:t>
            </w:r>
            <w:hyperlink r:id="rId27">
              <w:r>
                <w:rPr>
                  <w:color w:val="0000FF"/>
                </w:rPr>
                <w:t>N 1013-п</w:t>
              </w:r>
            </w:hyperlink>
            <w:r>
              <w:rPr>
                <w:color w:val="392C69"/>
              </w:rPr>
              <w:t xml:space="preserve">, от 22.08.2011 </w:t>
            </w:r>
            <w:hyperlink r:id="rId28">
              <w:r>
                <w:rPr>
                  <w:color w:val="0000FF"/>
                </w:rPr>
                <w:t>N 918-п</w:t>
              </w:r>
            </w:hyperlink>
            <w:r>
              <w:rPr>
                <w:color w:val="392C69"/>
              </w:rPr>
              <w:t xml:space="preserve">, от 15.11.2012 </w:t>
            </w:r>
            <w:hyperlink r:id="rId29">
              <w:r>
                <w:rPr>
                  <w:color w:val="0000FF"/>
                </w:rPr>
                <w:t>N 1497-п</w:t>
              </w:r>
            </w:hyperlink>
            <w:r>
              <w:rPr>
                <w:color w:val="392C69"/>
              </w:rPr>
              <w:t>,</w:t>
            </w:r>
          </w:p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30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22.12.2022 </w:t>
            </w:r>
            <w:hyperlink r:id="rId31">
              <w:r>
                <w:rPr>
                  <w:color w:val="0000FF"/>
                </w:rPr>
                <w:t>N 1080-п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</w:tr>
    </w:tbl>
    <w:p w:rsidR="000809B2" w:rsidRDefault="000809B2">
      <w:pPr>
        <w:pStyle w:val="ConsPlusNormal"/>
        <w:jc w:val="center"/>
      </w:pPr>
    </w:p>
    <w:p w:rsidR="000809B2" w:rsidRDefault="000809B2">
      <w:pPr>
        <w:pStyle w:val="ConsPlusTitle"/>
        <w:jc w:val="center"/>
        <w:outlineLvl w:val="1"/>
      </w:pPr>
      <w:r>
        <w:t>I. Общие положения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Normal"/>
        <w:ind w:firstLine="540"/>
        <w:jc w:val="both"/>
      </w:pPr>
      <w:r>
        <w:t>1. Настоящее Положение устанавливает порядок проведения смотра-конкурса среди сотрудников патрульно-постовой службы полиции города Омска (далее - смотр-конкурс).</w:t>
      </w:r>
    </w:p>
    <w:p w:rsidR="000809B2" w:rsidRDefault="00080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 xml:space="preserve">2. Участниками смотра-конкурса являются сотрудники Полка патрульно-постовой службы </w:t>
      </w:r>
      <w:proofErr w:type="gramStart"/>
      <w:r>
        <w:t>полиции Управления Министерства внутренних дел Российской Федерации</w:t>
      </w:r>
      <w:proofErr w:type="gramEnd"/>
      <w:r>
        <w:t xml:space="preserve"> по городу Омску (далее - сотрудники патрульно-постовой службы полиции города Омска).</w:t>
      </w:r>
    </w:p>
    <w:p w:rsidR="000809B2" w:rsidRDefault="00080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Омска от 28.10.2010 </w:t>
      </w:r>
      <w:hyperlink r:id="rId33">
        <w:r>
          <w:rPr>
            <w:color w:val="0000FF"/>
          </w:rPr>
          <w:t>N 1013-п</w:t>
        </w:r>
      </w:hyperlink>
      <w:r>
        <w:t xml:space="preserve">, от 22.08.2011 </w:t>
      </w:r>
      <w:hyperlink r:id="rId34">
        <w:r>
          <w:rPr>
            <w:color w:val="0000FF"/>
          </w:rPr>
          <w:t>N 918-п</w:t>
        </w:r>
      </w:hyperlink>
      <w:r>
        <w:t>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3. Смотр-конкурс проводится по следующим номинациям: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1) "Лучший полицейский патрульно-постовой службы полиции города Омска";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2) "Лучший полицейский-водитель патрульно-постовой службы полиции города Омска";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3) "Лучший полицейский-кинолог патрульно-постовой службы полиции города Омска";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4) "Лучший полицейский-кавалерист патрульно-постовой службы полиции города Омска";</w:t>
      </w:r>
    </w:p>
    <w:p w:rsidR="000809B2" w:rsidRDefault="000809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5) "Лучший стационарный пост полиции".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4. Организатором смотра-конкурса является Администрация города Омска при содействии Управления Министерства внутренних дел Российской Федерации по городу Омску.</w:t>
      </w:r>
    </w:p>
    <w:p w:rsidR="000809B2" w:rsidRDefault="00080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Омска от 28.10.2010 </w:t>
      </w:r>
      <w:hyperlink r:id="rId40">
        <w:r>
          <w:rPr>
            <w:color w:val="0000FF"/>
          </w:rPr>
          <w:t>N 1013-п</w:t>
        </w:r>
      </w:hyperlink>
      <w:r>
        <w:t xml:space="preserve">, от 22.08.2011 </w:t>
      </w:r>
      <w:hyperlink r:id="rId41">
        <w:r>
          <w:rPr>
            <w:color w:val="0000FF"/>
          </w:rPr>
          <w:t>N 918-п</w:t>
        </w:r>
      </w:hyperlink>
      <w:r>
        <w:t>)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Title"/>
        <w:jc w:val="center"/>
        <w:outlineLvl w:val="1"/>
      </w:pPr>
      <w:r>
        <w:t>II. Цели проведения смотра-конкурса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Normal"/>
        <w:ind w:firstLine="540"/>
        <w:jc w:val="both"/>
      </w:pPr>
      <w:r>
        <w:t>5. Смотр-конкурс проводится в целях: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1) повышения престижа профессии сотрудников патрульно-постовой службы полиции города Омска и их роли в организации работы по укреплению законности и правопорядка;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lastRenderedPageBreak/>
        <w:t>2) повышения уровня профессионального мастерства сотрудников патрульно-постовой службы полиции города Омска и эффективности их служебной деятельности;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3) совершенствования навыков сотрудников патрульно-постовой службы полиции города Омска в работе по предупреждению, пресечению и раскрытию преступлений, профилактике других правонарушений;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4) улучшения взаимодействия сотрудников патрульно-постовой службы полиции города Омска с другими службами органов внутренних дел, организациями города Омска;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 xml:space="preserve">5) укрепления дисциплины и повышения у сотрудников патрульно-постовой службы </w:t>
      </w:r>
      <w:proofErr w:type="gramStart"/>
      <w:r>
        <w:t>полиции города Омска уровня знаний действующего законодательства</w:t>
      </w:r>
      <w:proofErr w:type="gramEnd"/>
      <w:r>
        <w:t>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6) выявления и распространения положительного опыта в деятельности сотрудников патрульно-постовой службы полиции города Омска новых форм и методов организации их профилактической работы среди населения города Омска.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Title"/>
        <w:jc w:val="center"/>
        <w:outlineLvl w:val="1"/>
      </w:pPr>
      <w:r>
        <w:t>III. Критерии оценки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Normal"/>
        <w:ind w:firstLine="540"/>
        <w:jc w:val="both"/>
      </w:pPr>
      <w:r>
        <w:t>6. Основными критериями оценки при подведении итогов смотра-конкурса являются: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1) в номинации "Лучший полицейский патрульно-постовой службы полиции города Омска":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состояние оперативной обстановки и общественного порядка на территории поста или маршрута патрулирования;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личное участие и активность полицейского патрульно-постовой службы полиции города Омска в предупреждении, пресечении и раскрытии преступлений и правонарушений, задержании преступников;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 xml:space="preserve">- знание Наставления об организации служебной деятельности строевых подразделений патрульно-постовой службы полиции территориальных органов МВД России, утвержденные </w:t>
      </w:r>
      <w:hyperlink r:id="rId50">
        <w:r>
          <w:rPr>
            <w:color w:val="0000FF"/>
          </w:rPr>
          <w:t>приказом</w:t>
        </w:r>
      </w:hyperlink>
      <w:r>
        <w:t xml:space="preserve"> Министерства внутренних дел Российской Федерации от 28 июня 2021 года N 495 (далее - Наставление), и других нормативных документов;</w:t>
      </w:r>
    </w:p>
    <w:p w:rsidR="000809B2" w:rsidRDefault="000809B2">
      <w:pPr>
        <w:pStyle w:val="ConsPlusNormal"/>
        <w:jc w:val="both"/>
      </w:pPr>
      <w:r>
        <w:t xml:space="preserve">(в ред. Постановлений Администрации города Омска от 28.10.2010 </w:t>
      </w:r>
      <w:hyperlink r:id="rId51">
        <w:r>
          <w:rPr>
            <w:color w:val="0000FF"/>
          </w:rPr>
          <w:t>N 1013-п</w:t>
        </w:r>
      </w:hyperlink>
      <w:r>
        <w:t xml:space="preserve">, от 22.08.2011 </w:t>
      </w:r>
      <w:hyperlink r:id="rId52">
        <w:r>
          <w:rPr>
            <w:color w:val="0000FF"/>
          </w:rPr>
          <w:t>N 918-п</w:t>
        </w:r>
      </w:hyperlink>
      <w:r>
        <w:t xml:space="preserve">, от 22.12.2022 </w:t>
      </w:r>
      <w:hyperlink r:id="rId53">
        <w:r>
          <w:rPr>
            <w:color w:val="0000FF"/>
          </w:rPr>
          <w:t>N 1080-п</w:t>
        </w:r>
      </w:hyperlink>
      <w:r>
        <w:t>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 xml:space="preserve">- соблюдение исполнительской дисциплины, знание </w:t>
      </w:r>
      <w:hyperlink r:id="rId54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и областного законодательства (в части, касающейся его функций), умение применять его на практике;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взаимодействие с сотрудниками различных служб органов внутренних дел по вопросам охраны общественного порядка и безопасности граждан;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умение ориентироваться в экстремальных ситуациях и принимать правильные решения;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умение пользоваться специальной техникой, средствами связи, средствами индивидуальной защиты и активной обороны, умение их применять при решении служебных задач;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lastRenderedPageBreak/>
        <w:t>- знание материальной части оружия и правил его применения, мер безопасности, выполнение нормативов по огневой и физической подготовке;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знание и умение оказывать первую доврачебную помощь пострадавшим в результате преступления, дорожно-транспортного происшествия, несчастного случая и в других экстремальных ситуациях;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2) в номинации "Лучший полицейский-водитель патрульно-постовой службы полиции города Омска":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личное участие и активность полицейского-водителя патрульно-постовой службы полиции города Омска в предупреждении, пресечении и раскрытии преступлений и правонарушений, задержании преступников;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наличие квалификационного звания;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техническая грамотность;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знание и соблюдение правил дорожного движения;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содержание автомобиля в технически исправном состоянии;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недопущение дорожно-транспортных происшествий в течение года;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3) в номинации "Лучший полицейский-кинолог патрульно-постовой службы полиции города Омска":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особые отличия, смелость и самоотверженность, проявленные при исполнении служебного долга;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достижение высоких личных результатов в оперативно-служебной деятельности, совершенствование профессионального мастерства в подготовке и применении навыков служебной собаки в предупреждении и раскрытии преступлений, розыске преступников;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регулярная планомерная тренировка и отработка навыков служебной собаки, предусмотренных нормативами;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заботливый уход и правильное содержание служебной собаки, совершенствование ее навыков;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соблюдение ветеринарно-санитарных требований и норм содержания служебных собак;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разработка и внедрение новых и передовых методов работы, повышающих эффективность деятельности кинологических подразделений патрульно-постовой службы полиции города Омска;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активное сотрудничество с другими службами органов внутренних дел, способствующее укреплению охраны общественного порядка и усилению борьбы с преступностью;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4) в номинации "Лучший полицейский-кавалерист патрульно-постовой службы полиции города Омска";</w:t>
      </w:r>
    </w:p>
    <w:p w:rsidR="000809B2" w:rsidRDefault="000809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5) в номинации "Лучший стационарный пост полиции":</w:t>
      </w:r>
    </w:p>
    <w:p w:rsidR="000809B2" w:rsidRDefault="000809B2">
      <w:pPr>
        <w:pStyle w:val="ConsPlusNormal"/>
        <w:jc w:val="both"/>
      </w:pPr>
      <w:r>
        <w:lastRenderedPageBreak/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состояние оперативной обстановки и общественного порядка на территории стационарного поста или маршрута патрулирования (количество совершенных уличных преступлений и правонарушений);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участие полицейских стационарного поста полиции в предупреждении, пресечении и раскрытии преступлений и правонарушений, задержании преступников;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знание полицейскими стационарного поста полиции Наставления и других нормативных документов;</w:t>
      </w:r>
    </w:p>
    <w:p w:rsidR="000809B2" w:rsidRDefault="000809B2">
      <w:pPr>
        <w:pStyle w:val="ConsPlusNormal"/>
        <w:jc w:val="both"/>
      </w:pPr>
      <w:r>
        <w:t xml:space="preserve">(в ред. Постановлений Администрации города Омска от 22.08.2011 </w:t>
      </w:r>
      <w:hyperlink r:id="rId62">
        <w:r>
          <w:rPr>
            <w:color w:val="0000FF"/>
          </w:rPr>
          <w:t>N 918-п</w:t>
        </w:r>
      </w:hyperlink>
      <w:r>
        <w:t xml:space="preserve">, от 22.12.2022 </w:t>
      </w:r>
      <w:hyperlink r:id="rId63">
        <w:r>
          <w:rPr>
            <w:color w:val="0000FF"/>
          </w:rPr>
          <w:t>N 1080-п</w:t>
        </w:r>
      </w:hyperlink>
      <w:r>
        <w:t>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 xml:space="preserve">- соблюдение полицейскими стационарного поста полиции исполнительской дисциплины, знание </w:t>
      </w:r>
      <w:hyperlink r:id="rId64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и областного законодательства (в части, касающейся их функций), умение применять его на практике;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взаимодействие полицейских стационарного поста полиции с сотрудниками различных служб органов внутренних дел по вопросам охраны общественного порядка и безопасности граждан;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умение полицейских стационарного поста полиции ориентироваться в экстремальных ситуациях и принимать правильные решения;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умение полицейских стационарного поста полиции пользоваться специальной техникой, средствами связи, средствами индивидуальной защиты и активной обороны, умение их применять при решении служебных задач;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знание полицейскими стационарного поста полиции материальной части оружия и правил его применения, мер безопасности, выполнение нормативов по огневой и физической подготовке;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знание и умение полицейскими стационарного поста полиции оказывать первую доврачебную помощь пострадавшим в результате преступления, дорожно-транспортного происшествия, несчастного случая и в других экстремальных ситуациях;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санитарное состояние помещения стационарного поста полиции и прилегающей территории;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- наличие и порядок ведения служебной документации.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Title"/>
        <w:jc w:val="center"/>
        <w:outlineLvl w:val="1"/>
      </w:pPr>
      <w:r>
        <w:t>IV. Порядок проведения смотра-конкурса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Normal"/>
        <w:ind w:firstLine="540"/>
        <w:jc w:val="both"/>
      </w:pPr>
      <w:r>
        <w:t>7. Смотр-конкурс проводится в два этапа.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 xml:space="preserve">8. Первый этап смотра-конкурса проводится с 1 по 30 сентября в административных округах города Омска окружными комиссиями, составы которых утверждаются главами администраций </w:t>
      </w:r>
      <w:r>
        <w:lastRenderedPageBreak/>
        <w:t xml:space="preserve">административных округов города Омска по согласованию с Полком патрульно-постовой службы </w:t>
      </w:r>
      <w:proofErr w:type="gramStart"/>
      <w:r>
        <w:t>полиции Управления Министерства внутренних дел Российской Федерации</w:t>
      </w:r>
      <w:proofErr w:type="gramEnd"/>
      <w:r>
        <w:t xml:space="preserve"> по городу Омску.</w:t>
      </w:r>
    </w:p>
    <w:p w:rsidR="000809B2" w:rsidRDefault="000809B2">
      <w:pPr>
        <w:pStyle w:val="ConsPlusNormal"/>
        <w:jc w:val="both"/>
      </w:pPr>
      <w:r>
        <w:t xml:space="preserve">(в ред. Постановлений Администрации города Омска от 28.10.2010 </w:t>
      </w:r>
      <w:hyperlink r:id="rId72">
        <w:r>
          <w:rPr>
            <w:color w:val="0000FF"/>
          </w:rPr>
          <w:t>N 1013-п</w:t>
        </w:r>
      </w:hyperlink>
      <w:r>
        <w:t xml:space="preserve">, от 22.08.2011 </w:t>
      </w:r>
      <w:hyperlink r:id="rId73">
        <w:r>
          <w:rPr>
            <w:color w:val="0000FF"/>
          </w:rPr>
          <w:t>N 918-п</w:t>
        </w:r>
      </w:hyperlink>
      <w:r>
        <w:t>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9. Итоги первого этапа смотра-конкурса утверждаются распоряжением главы администрации административного округа города Омска, после чего передаются в городскую комиссию по проведению смотра-конкурса.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Омска от 06.04.2009 N 252-п)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10. Администрации административных округов города Омска вправе учреждать призы победителям первого этапа смотра-конкурса.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11. Второй этап смотра-конкурса проводится с 5 по 15 октября среди полицейских патрульно-постовой службы полиции города Омска, ставших победителями первого этапа смотра-конкурса, городской комиссией по проведению смотра-конкурса.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12. Городская комиссия по проведению смотра-конкурса по итогам второго этапа смотра-конкурса определяет победителей, оформляет итоги смотра-конкурса протоколом и по истечении 5 дней направляет его в департамент общественной безопасности Администрации города Омска.</w:t>
      </w:r>
    </w:p>
    <w:p w:rsidR="000809B2" w:rsidRDefault="00080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Омска от 28.10.2010 </w:t>
      </w:r>
      <w:hyperlink r:id="rId76">
        <w:r>
          <w:rPr>
            <w:color w:val="0000FF"/>
          </w:rPr>
          <w:t>N 1013-п</w:t>
        </w:r>
      </w:hyperlink>
      <w:r>
        <w:t xml:space="preserve">, от 15.11.2012 </w:t>
      </w:r>
      <w:hyperlink r:id="rId77">
        <w:r>
          <w:rPr>
            <w:color w:val="0000FF"/>
          </w:rPr>
          <w:t>N 1497-п</w:t>
        </w:r>
      </w:hyperlink>
      <w:r>
        <w:t>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 xml:space="preserve">13. Департамент общественной безопасности Администрации города Омска осуществляет подготовку </w:t>
      </w:r>
      <w:proofErr w:type="gramStart"/>
      <w:r>
        <w:t>проекта распоряжения Администрации города Омска</w:t>
      </w:r>
      <w:proofErr w:type="gramEnd"/>
      <w:r>
        <w:t xml:space="preserve"> о награждении победителей смотра-конкурса.</w:t>
      </w:r>
    </w:p>
    <w:p w:rsidR="000809B2" w:rsidRDefault="000809B2">
      <w:pPr>
        <w:pStyle w:val="ConsPlusNormal"/>
        <w:jc w:val="both"/>
      </w:pPr>
      <w:r>
        <w:t xml:space="preserve">(в ред. Постановлений Администрации города Омска от 28.10.2010 </w:t>
      </w:r>
      <w:hyperlink r:id="rId78">
        <w:r>
          <w:rPr>
            <w:color w:val="0000FF"/>
          </w:rPr>
          <w:t>N 1013-п</w:t>
        </w:r>
      </w:hyperlink>
      <w:r>
        <w:t xml:space="preserve">, от 15.11.2012 </w:t>
      </w:r>
      <w:hyperlink r:id="rId79">
        <w:r>
          <w:rPr>
            <w:color w:val="0000FF"/>
          </w:rPr>
          <w:t>N 1497-п</w:t>
        </w:r>
      </w:hyperlink>
      <w:r>
        <w:t>)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Title"/>
        <w:jc w:val="center"/>
        <w:outlineLvl w:val="1"/>
      </w:pPr>
      <w:r>
        <w:t>V. Награждение победителей смотра-конкурса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Normal"/>
        <w:ind w:firstLine="540"/>
        <w:jc w:val="both"/>
      </w:pPr>
      <w:r>
        <w:t>14. Победителям смотра-конкурса, занявшим первое место в каждой номинации, вручается Диплом первой степени победителя смотра-конкурса.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города Омска от 31.01.2013 N 99-п)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15. Победителю смотра-конкурса, занявшему второе место в каждой номинации, вручается Диплом второй степени победителя смотра-конкурса.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Омска от 31.01.2013 N 99-п)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16. Победителю смотра-конкурса, занявшему третье место в каждой номинации, вручается Диплом третьей степени победителя смотра-конкурса.</w:t>
      </w:r>
    </w:p>
    <w:p w:rsidR="000809B2" w:rsidRDefault="000809B2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города Омска от 31.01.2013 N 99-п)</w:t>
      </w:r>
    </w:p>
    <w:p w:rsidR="000809B2" w:rsidRDefault="000809B2">
      <w:pPr>
        <w:pStyle w:val="ConsPlusNormal"/>
        <w:spacing w:before="220"/>
        <w:ind w:firstLine="540"/>
        <w:jc w:val="both"/>
      </w:pPr>
      <w:r>
        <w:t>17. Награждение победителей смотра-конкурса проводится на торжественном совещании, посвященном Дню полиции, Мэром города Омска или по его поручению одним из его заместителей.</w:t>
      </w:r>
    </w:p>
    <w:p w:rsidR="000809B2" w:rsidRDefault="00080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Омска от 22.08.2011 N 918-п)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Normal"/>
        <w:jc w:val="right"/>
        <w:outlineLvl w:val="0"/>
      </w:pPr>
      <w:r>
        <w:t>Приложение N 2</w:t>
      </w:r>
    </w:p>
    <w:p w:rsidR="000809B2" w:rsidRDefault="000809B2">
      <w:pPr>
        <w:pStyle w:val="ConsPlusNormal"/>
        <w:jc w:val="right"/>
      </w:pPr>
      <w:r>
        <w:t>к постановлению Мэра города Омска</w:t>
      </w:r>
    </w:p>
    <w:p w:rsidR="000809B2" w:rsidRDefault="000809B2">
      <w:pPr>
        <w:pStyle w:val="ConsPlusNormal"/>
        <w:jc w:val="right"/>
      </w:pPr>
      <w:r>
        <w:t>от 12 октября 2007 г. N 782-п</w:t>
      </w:r>
    </w:p>
    <w:p w:rsidR="000809B2" w:rsidRDefault="000809B2">
      <w:pPr>
        <w:pStyle w:val="ConsPlusNormal"/>
        <w:ind w:firstLine="540"/>
        <w:jc w:val="both"/>
      </w:pPr>
    </w:p>
    <w:p w:rsidR="000809B2" w:rsidRDefault="000809B2">
      <w:pPr>
        <w:pStyle w:val="ConsPlusTitle"/>
        <w:jc w:val="center"/>
      </w:pPr>
      <w:bookmarkStart w:id="1" w:name="P179"/>
      <w:bookmarkEnd w:id="1"/>
      <w:r>
        <w:t>СОСТАВ</w:t>
      </w:r>
    </w:p>
    <w:p w:rsidR="000809B2" w:rsidRDefault="000809B2">
      <w:pPr>
        <w:pStyle w:val="ConsPlusTitle"/>
        <w:jc w:val="center"/>
      </w:pPr>
      <w:r>
        <w:lastRenderedPageBreak/>
        <w:t xml:space="preserve">городской комиссии по проведению смотра-конкурса </w:t>
      </w:r>
      <w:proofErr w:type="gramStart"/>
      <w:r>
        <w:t>среди</w:t>
      </w:r>
      <w:proofErr w:type="gramEnd"/>
    </w:p>
    <w:p w:rsidR="000809B2" w:rsidRDefault="000809B2">
      <w:pPr>
        <w:pStyle w:val="ConsPlusTitle"/>
        <w:jc w:val="center"/>
      </w:pPr>
      <w:r>
        <w:t>сотрудников патрульно-постовой службы полиции города Омска</w:t>
      </w:r>
    </w:p>
    <w:p w:rsidR="000809B2" w:rsidRDefault="000809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809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9B2" w:rsidRDefault="000809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Омска от 28.10.2010 </w:t>
            </w:r>
            <w:hyperlink r:id="rId84">
              <w:r>
                <w:rPr>
                  <w:color w:val="0000FF"/>
                </w:rPr>
                <w:t>N 1013-п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22.08.2011 </w:t>
            </w:r>
            <w:hyperlink r:id="rId85">
              <w:r>
                <w:rPr>
                  <w:color w:val="0000FF"/>
                </w:rPr>
                <w:t>N 918-п</w:t>
              </w:r>
            </w:hyperlink>
            <w:r>
              <w:rPr>
                <w:color w:val="392C69"/>
              </w:rPr>
              <w:t xml:space="preserve">, от 15.11.2012 </w:t>
            </w:r>
            <w:hyperlink r:id="rId86">
              <w:r>
                <w:rPr>
                  <w:color w:val="0000FF"/>
                </w:rPr>
                <w:t>N 1497-п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87">
              <w:r>
                <w:rPr>
                  <w:color w:val="0000FF"/>
                </w:rPr>
                <w:t>N 657-п</w:t>
              </w:r>
            </w:hyperlink>
            <w:r>
              <w:rPr>
                <w:color w:val="392C69"/>
              </w:rPr>
              <w:t>,</w:t>
            </w:r>
          </w:p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88">
              <w:r>
                <w:rPr>
                  <w:color w:val="0000FF"/>
                </w:rPr>
                <w:t>N 1350-п</w:t>
              </w:r>
            </w:hyperlink>
            <w:r>
              <w:rPr>
                <w:color w:val="392C69"/>
              </w:rPr>
              <w:t xml:space="preserve">, от 14.08.2019 </w:t>
            </w:r>
            <w:hyperlink r:id="rId89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31.12.2019 </w:t>
            </w:r>
            <w:hyperlink r:id="rId90">
              <w:r>
                <w:rPr>
                  <w:color w:val="0000FF"/>
                </w:rPr>
                <w:t>N 886-п</w:t>
              </w:r>
            </w:hyperlink>
            <w:r>
              <w:rPr>
                <w:color w:val="392C69"/>
              </w:rPr>
              <w:t>,</w:t>
            </w:r>
          </w:p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9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22.11.2022 </w:t>
            </w:r>
            <w:hyperlink r:id="rId92">
              <w:r>
                <w:rPr>
                  <w:color w:val="0000FF"/>
                </w:rPr>
                <w:t>N 913-п</w:t>
              </w:r>
            </w:hyperlink>
            <w:r>
              <w:rPr>
                <w:color w:val="392C69"/>
              </w:rPr>
              <w:t xml:space="preserve">, от 22.12.2022 </w:t>
            </w:r>
            <w:hyperlink r:id="rId93">
              <w:r>
                <w:rPr>
                  <w:color w:val="0000FF"/>
                </w:rPr>
                <w:t>N 1080-п</w:t>
              </w:r>
            </w:hyperlink>
            <w:r>
              <w:rPr>
                <w:color w:val="392C69"/>
              </w:rPr>
              <w:t>,</w:t>
            </w:r>
          </w:p>
          <w:p w:rsidR="000809B2" w:rsidRDefault="00080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94">
              <w:r>
                <w:rPr>
                  <w:color w:val="0000FF"/>
                </w:rPr>
                <w:t>N 1030-п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B2" w:rsidRDefault="000809B2">
            <w:pPr>
              <w:pStyle w:val="ConsPlusNormal"/>
            </w:pPr>
          </w:p>
        </w:tc>
      </w:tr>
    </w:tbl>
    <w:p w:rsidR="000809B2" w:rsidRDefault="000809B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5896"/>
      </w:tblGrid>
      <w:tr w:rsidR="000809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>Ягодка</w:t>
            </w:r>
          </w:p>
          <w:p w:rsidR="000809B2" w:rsidRDefault="000809B2">
            <w:pPr>
              <w:pStyle w:val="ConsPlusNormal"/>
            </w:pPr>
            <w:r>
              <w:t>Эдуард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>заместитель Мэра города Омска, директор департамента общественной безопасности Администрации города Омска, председатель городской комиссии</w:t>
            </w:r>
          </w:p>
        </w:tc>
      </w:tr>
      <w:tr w:rsidR="000809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proofErr w:type="spellStart"/>
            <w:r>
              <w:t>Валиахметов</w:t>
            </w:r>
            <w:proofErr w:type="spellEnd"/>
          </w:p>
          <w:p w:rsidR="000809B2" w:rsidRDefault="000809B2">
            <w:pPr>
              <w:pStyle w:val="ConsPlusNormal"/>
            </w:pP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>заместитель начальника полиции (по охране общественного порядка) Управления Министерства внутренних дел Российской Федерации по городу Омску, заместитель председателя городской комиссии (по согласованию)</w:t>
            </w:r>
          </w:p>
        </w:tc>
      </w:tr>
      <w:tr w:rsidR="000809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proofErr w:type="spellStart"/>
            <w:r>
              <w:t>Куратов</w:t>
            </w:r>
            <w:proofErr w:type="spellEnd"/>
          </w:p>
          <w:p w:rsidR="000809B2" w:rsidRDefault="000809B2">
            <w:pPr>
              <w:pStyle w:val="ConsPlusNormal"/>
            </w:pPr>
            <w:r>
              <w:t>Александр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 xml:space="preserve">главный специалист отдела по взаимодействию с правоохранительными и военными органами управления по взаимодействию с государственными органами в сфере </w:t>
            </w:r>
            <w:proofErr w:type="gramStart"/>
            <w:r>
              <w:t>безопасности департамента общественной безопасности Администрации города</w:t>
            </w:r>
            <w:proofErr w:type="gramEnd"/>
            <w:r>
              <w:t xml:space="preserve"> Омска, секретарь городской комиссии</w:t>
            </w:r>
          </w:p>
        </w:tc>
      </w:tr>
      <w:tr w:rsidR="000809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>Члены комиссии:</w:t>
            </w:r>
          </w:p>
        </w:tc>
      </w:tr>
      <w:tr w:rsidR="000809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proofErr w:type="spellStart"/>
            <w:r>
              <w:t>Дюсенов</w:t>
            </w:r>
            <w:proofErr w:type="spellEnd"/>
          </w:p>
          <w:p w:rsidR="000809B2" w:rsidRDefault="000809B2">
            <w:pPr>
              <w:pStyle w:val="ConsPlusNormal"/>
            </w:pPr>
            <w:proofErr w:type="spellStart"/>
            <w:r>
              <w:t>Болатбек</w:t>
            </w:r>
            <w:proofErr w:type="spellEnd"/>
            <w:r>
              <w:t xml:space="preserve"> </w:t>
            </w:r>
            <w:proofErr w:type="spellStart"/>
            <w:r>
              <w:t>Ералыевич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общественной безопасности администрации Советского административного округа города Омска</w:t>
            </w:r>
            <w:proofErr w:type="gramEnd"/>
          </w:p>
        </w:tc>
      </w:tr>
      <w:tr w:rsidR="000809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>Железняков</w:t>
            </w:r>
          </w:p>
          <w:p w:rsidR="000809B2" w:rsidRDefault="000809B2">
            <w:pPr>
              <w:pStyle w:val="ConsPlusNormal"/>
            </w:pPr>
            <w:r>
              <w:t>Александр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общественной безопасности администрации Ленинского административного округа города Омска</w:t>
            </w:r>
            <w:proofErr w:type="gramEnd"/>
          </w:p>
        </w:tc>
      </w:tr>
      <w:tr w:rsidR="000809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>Ильин</w:t>
            </w:r>
          </w:p>
          <w:p w:rsidR="000809B2" w:rsidRDefault="000809B2">
            <w:pPr>
              <w:pStyle w:val="ConsPlusNormal"/>
            </w:pPr>
            <w:r>
              <w:t>Андрей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общественной безопасности администрации Октябрьского административного округа города Омска</w:t>
            </w:r>
            <w:proofErr w:type="gramEnd"/>
          </w:p>
        </w:tc>
      </w:tr>
      <w:tr w:rsidR="000809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>Носов</w:t>
            </w:r>
          </w:p>
          <w:p w:rsidR="000809B2" w:rsidRDefault="000809B2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 xml:space="preserve">начальник </w:t>
            </w:r>
            <w:proofErr w:type="gramStart"/>
            <w:r>
              <w:t>сектора общественной безопасности администрации Кировского административного округа города Омска</w:t>
            </w:r>
            <w:proofErr w:type="gramEnd"/>
          </w:p>
        </w:tc>
      </w:tr>
      <w:tr w:rsidR="000809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proofErr w:type="spellStart"/>
            <w:r>
              <w:t>Скосырский</w:t>
            </w:r>
            <w:proofErr w:type="spellEnd"/>
          </w:p>
          <w:p w:rsidR="000809B2" w:rsidRDefault="000809B2">
            <w:pPr>
              <w:pStyle w:val="ConsPlusNormal"/>
            </w:pPr>
            <w:r>
              <w:t>Вадим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 xml:space="preserve">командир Полка патрульно-постовой службы </w:t>
            </w:r>
            <w:proofErr w:type="gramStart"/>
            <w:r>
              <w:t>полиции Управления Министерства внутренних дел Российской Федерации</w:t>
            </w:r>
            <w:proofErr w:type="gramEnd"/>
            <w:r>
              <w:t xml:space="preserve"> по городу Омску (по согласованию)</w:t>
            </w:r>
          </w:p>
        </w:tc>
      </w:tr>
      <w:tr w:rsidR="000809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proofErr w:type="spellStart"/>
            <w:r>
              <w:t>Шарипов</w:t>
            </w:r>
            <w:proofErr w:type="spellEnd"/>
          </w:p>
          <w:p w:rsidR="000809B2" w:rsidRDefault="000809B2">
            <w:pPr>
              <w:pStyle w:val="ConsPlusNormal"/>
            </w:pPr>
            <w:proofErr w:type="spellStart"/>
            <w:r>
              <w:t>Даулет</w:t>
            </w:r>
            <w:proofErr w:type="spellEnd"/>
            <w:r>
              <w:t xml:space="preserve"> </w:t>
            </w:r>
            <w:proofErr w:type="spellStart"/>
            <w:r>
              <w:t>Темиржанович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809B2" w:rsidRDefault="000809B2">
            <w:pPr>
              <w:pStyle w:val="ConsPlusNormal"/>
            </w:pPr>
            <w:r>
              <w:t>начальник отдела по делам гражданской обороны, чрезвычайным ситуациям и общественной безопасности администрации Центрального административного округа города Омска</w:t>
            </w:r>
          </w:p>
        </w:tc>
      </w:tr>
    </w:tbl>
    <w:p w:rsidR="008160A1" w:rsidRDefault="008160A1"/>
    <w:sectPr w:rsidR="008160A1" w:rsidSect="0050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09B2"/>
    <w:rsid w:val="000809B2"/>
    <w:rsid w:val="0081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9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09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09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2C3DF715E48695C0FA0E578A4E9248CDE47CA7989E7FDFEA850259A2510ABC6E190D1ACBB3F953A6736E80C2E9F791C4FE0948E8D0D51652D856FBqA12F" TargetMode="External"/><Relationship Id="rId18" Type="http://schemas.openxmlformats.org/officeDocument/2006/relationships/hyperlink" Target="consultantplus://offline/ref=E42C3DF715E48695C0FA0E578A4E9248CDE47CA79B9B73DFEB8E0259A2510ABC6E190D1ACBB3F953A6736889C4E9F791C4FE0948E8D0D51652D856FBqA12F" TargetMode="External"/><Relationship Id="rId26" Type="http://schemas.openxmlformats.org/officeDocument/2006/relationships/hyperlink" Target="consultantplus://offline/ref=E42C3DF715E48695C0FA0E578A4E9248CDE47CA7919E7ADBE3875F53AA0806BE6916520DCCFAF552A6736C81CCB6F284D5A6044FF1CED60B4EDA54qF1DF" TargetMode="External"/><Relationship Id="rId39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21" Type="http://schemas.openxmlformats.org/officeDocument/2006/relationships/hyperlink" Target="consultantplus://offline/ref=E42C3DF715E48695C0FA0E578A4E9248CDE47CA79F9B7AD4E0875F53AA0806BE6916520DCCFAF552A6736E86CCB6F284D5A6044FF1CED60B4EDA54qF1DF" TargetMode="External"/><Relationship Id="rId34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42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47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50" Type="http://schemas.openxmlformats.org/officeDocument/2006/relationships/hyperlink" Target="consultantplus://offline/ref=E42C3DF715E48695C0FA19439B22CD41C2E821AD9198718BBFD8040EFD010CE93C59534388F0EA52A56D6C80C5qE16F" TargetMode="External"/><Relationship Id="rId55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63" Type="http://schemas.openxmlformats.org/officeDocument/2006/relationships/hyperlink" Target="consultantplus://offline/ref=E42C3DF715E48695C0FA0E578A4E9248CDE47CA7989278DFE0880259A2510ABC6E190D1ACBB3F953A6736E80CEE9F791C4FE0948E8D0D51652D856FBqA12F" TargetMode="External"/><Relationship Id="rId68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76" Type="http://schemas.openxmlformats.org/officeDocument/2006/relationships/hyperlink" Target="consultantplus://offline/ref=E42C3DF715E48695C0FA0E578A4E9248CDE47CA79C9878DBE3875F53AA0806BE6916520DCCFAF552A6736984CCB6F284D5A6044FF1CED60B4EDA54qF1DF" TargetMode="External"/><Relationship Id="rId84" Type="http://schemas.openxmlformats.org/officeDocument/2006/relationships/hyperlink" Target="consultantplus://offline/ref=E42C3DF715E48695C0FA0E578A4E9248CDE47CA79C9878DBE3875F53AA0806BE6916520DCCFAF552A6736987CCB6F284D5A6044FF1CED60B4EDA54qF1DF" TargetMode="External"/><Relationship Id="rId89" Type="http://schemas.openxmlformats.org/officeDocument/2006/relationships/hyperlink" Target="consultantplus://offline/ref=E42C3DF715E48695C0FA0E578A4E9248CDE47CA7989F79D4E58E0259A2510ABC6E190D1ACBB3F953A6736E88C0E9F791C4FE0948E8D0D51652D856FBqA12F" TargetMode="External"/><Relationship Id="rId7" Type="http://schemas.openxmlformats.org/officeDocument/2006/relationships/hyperlink" Target="consultantplus://offline/ref=E42C3DF715E48695C0FA0E578A4E9248CDE47CA79F927FDCE1875F53AA0806BE6916520DCCFAF552A6736E85CCB6F284D5A6044FF1CED60B4EDA54qF1DF" TargetMode="External"/><Relationship Id="rId71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92" Type="http://schemas.openxmlformats.org/officeDocument/2006/relationships/hyperlink" Target="consultantplus://offline/ref=E42C3DF715E48695C0FA0E578A4E9248CDE47CA798927ADFEA880259A2510ABC6E190D1ACBB3F953A6736E80C2E9F791C4FE0948E8D0D51652D856FBqA1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2C3DF715E48695C0FA0E578A4E9248CDE47CA79B9B7FDAE0880259A2510ABC6E190D1ACBB3F953A6736E81C2E9F791C4FE0948E8D0D51652D856FBqA12F" TargetMode="External"/><Relationship Id="rId29" Type="http://schemas.openxmlformats.org/officeDocument/2006/relationships/hyperlink" Target="consultantplus://offline/ref=E42C3DF715E48695C0FA0E578A4E9248CDE47CA79F927FDCE1875F53AA0806BE6916520DCCFAF552A6736E86CCB6F284D5A6044FF1CED60B4EDA54qF1DF" TargetMode="External"/><Relationship Id="rId11" Type="http://schemas.openxmlformats.org/officeDocument/2006/relationships/hyperlink" Target="consultantplus://offline/ref=E42C3DF715E48695C0FA0E578A4E9248CDE47CA7989F79D4E58E0259A2510ABC6E190D1ACBB3F953A6736E88C0E9F791C4FE0948E8D0D51652D856FBqA12F" TargetMode="External"/><Relationship Id="rId24" Type="http://schemas.openxmlformats.org/officeDocument/2006/relationships/hyperlink" Target="consultantplus://offline/ref=E42C3DF715E48695C0FA0E578A4E9248CDE47CA7989278DFE0880259A2510ABC6E190D1ACBB3F953A6736E80C1E9F791C4FE0948E8D0D51652D856FBqA12F" TargetMode="External"/><Relationship Id="rId32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37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40" Type="http://schemas.openxmlformats.org/officeDocument/2006/relationships/hyperlink" Target="consultantplus://offline/ref=E42C3DF715E48695C0FA0E578A4E9248CDE47CA79C9878DBE3875F53AA0806BE6916520DCCFAF552A6736889CCB6F284D5A6044FF1CED60B4EDA54qF1DF" TargetMode="External"/><Relationship Id="rId45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53" Type="http://schemas.openxmlformats.org/officeDocument/2006/relationships/hyperlink" Target="consultantplus://offline/ref=E42C3DF715E48695C0FA0E578A4E9248CDE47CA7989278DFE0880259A2510ABC6E190D1ACBB3F953A6736E80CFE9F791C4FE0948E8D0D51652D856FBqA12F" TargetMode="External"/><Relationship Id="rId58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66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74" Type="http://schemas.openxmlformats.org/officeDocument/2006/relationships/hyperlink" Target="consultantplus://offline/ref=E42C3DF715E48695C0FA0E578A4E9248CDE47CA7919E7ADBE3875F53AA0806BE6916520DCCFAF552A6736C81CCB6F284D5A6044FF1CED60B4EDA54qF1DF" TargetMode="External"/><Relationship Id="rId79" Type="http://schemas.openxmlformats.org/officeDocument/2006/relationships/hyperlink" Target="consultantplus://offline/ref=E42C3DF715E48695C0FA0E578A4E9248CDE47CA79F927FDCE1875F53AA0806BE6916520DCCFAF552A6736E88CCB6F284D5A6044FF1CED60B4EDA54qF1DF" TargetMode="External"/><Relationship Id="rId87" Type="http://schemas.openxmlformats.org/officeDocument/2006/relationships/hyperlink" Target="consultantplus://offline/ref=E42C3DF715E48695C0FA0E578A4E9248CDE47CA7989B7CD8EA8B0259A2510ABC6E190D1ACBB3F953A6736E80C2E9F791C4FE0948E8D0D51652D856FBqA12F" TargetMode="External"/><Relationship Id="rId5" Type="http://schemas.openxmlformats.org/officeDocument/2006/relationships/hyperlink" Target="consultantplus://offline/ref=E42C3DF715E48695C0FA0E578A4E9248CDE47CA79C9878DBE3875F53AA0806BE6916520DCCFAF552A6736885CCB6F284D5A6044FF1CED60B4EDA54qF1DF" TargetMode="External"/><Relationship Id="rId61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82" Type="http://schemas.openxmlformats.org/officeDocument/2006/relationships/hyperlink" Target="consultantplus://offline/ref=E42C3DF715E48695C0FA0E578A4E9248CDE47CA79E9A7CDCE3875F53AA0806BE6916520DCCFAF552A6736A83CCB6F284D5A6044FF1CED60B4EDA54qF1DF" TargetMode="External"/><Relationship Id="rId90" Type="http://schemas.openxmlformats.org/officeDocument/2006/relationships/hyperlink" Target="consultantplus://offline/ref=E42C3DF715E48695C0FA0E578A4E9248CDE47CA7989F73DEE58A0259A2510ABC6E190D1ACBB3F953A6736E81C5E9F791C4FE0948E8D0D51652D856FBqA12F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E42C3DF715E48695C0FA0E578A4E9248CDE47CA79F9B7AD4E0875F53AA0806BE6916520DCCFAF552A6736E86CCB6F284D5A6044FF1CED60B4EDA54qF1DF" TargetMode="External"/><Relationship Id="rId14" Type="http://schemas.openxmlformats.org/officeDocument/2006/relationships/hyperlink" Target="consultantplus://offline/ref=E42C3DF715E48695C0FA0E578A4E9248CDE47CA798927ADFEA880259A2510ABC6E190D1ACBB3F953A6736E80C2E9F791C4FE0948E8D0D51652D856FBqA12F" TargetMode="External"/><Relationship Id="rId22" Type="http://schemas.openxmlformats.org/officeDocument/2006/relationships/hyperlink" Target="consultantplus://offline/ref=E42C3DF715E48695C0FA0E578A4E9248CDE47CA79F9B7AD4E0875F53AA0806BE6916520DCCFAF552A6736E86CCB6F284D5A6044FF1CED60B4EDA54qF1DF" TargetMode="External"/><Relationship Id="rId27" Type="http://schemas.openxmlformats.org/officeDocument/2006/relationships/hyperlink" Target="consultantplus://offline/ref=E42C3DF715E48695C0FA0E578A4E9248CDE47CA79C9878DBE3875F53AA0806BE6916520DCCFAF552A6736886CCB6F284D5A6044FF1CED60B4EDA54qF1DF" TargetMode="External"/><Relationship Id="rId30" Type="http://schemas.openxmlformats.org/officeDocument/2006/relationships/hyperlink" Target="consultantplus://offline/ref=E42C3DF715E48695C0FA0E578A4E9248CDE47CA79E9A7CDCE3875F53AA0806BE6916520DCCFAF552A6736A80CCB6F284D5A6044FF1CED60B4EDA54qF1DF" TargetMode="External"/><Relationship Id="rId35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43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48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56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64" Type="http://schemas.openxmlformats.org/officeDocument/2006/relationships/hyperlink" Target="consultantplus://offline/ref=E42C3DF715E48695C0FA105A9C22CD41C7E725AF92CD2689EE8D0A0BF55156F93810064996F7F74CA4736Cq814F" TargetMode="External"/><Relationship Id="rId69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77" Type="http://schemas.openxmlformats.org/officeDocument/2006/relationships/hyperlink" Target="consultantplus://offline/ref=E42C3DF715E48695C0FA0E578A4E9248CDE47CA79F927FDCE1875F53AA0806BE6916520DCCFAF552A6736E87CCB6F284D5A6044FF1CED60B4EDA54qF1DF" TargetMode="External"/><Relationship Id="rId8" Type="http://schemas.openxmlformats.org/officeDocument/2006/relationships/hyperlink" Target="consultantplus://offline/ref=E42C3DF715E48695C0FA0E578A4E9248CDE47CA79E9A7CDCE3875F53AA0806BE6916520DCCFAF552A6736A80CCB6F284D5A6044FF1CED60B4EDA54qF1DF" TargetMode="External"/><Relationship Id="rId51" Type="http://schemas.openxmlformats.org/officeDocument/2006/relationships/hyperlink" Target="consultantplus://offline/ref=E42C3DF715E48695C0FA0E578A4E9248CDE47CA79C9878DBE3875F53AA0806BE6916520DCCFAF552A6736981CCB6F284D5A6044FF1CED60B4EDA54qF1DF" TargetMode="External"/><Relationship Id="rId72" Type="http://schemas.openxmlformats.org/officeDocument/2006/relationships/hyperlink" Target="consultantplus://offline/ref=E42C3DF715E48695C0FA0E578A4E9248CDE47CA79C9878DBE3875F53AA0806BE6916520DCCFAF552A6736982CCB6F284D5A6044FF1CED60B4EDA54qF1DF" TargetMode="External"/><Relationship Id="rId80" Type="http://schemas.openxmlformats.org/officeDocument/2006/relationships/hyperlink" Target="consultantplus://offline/ref=E42C3DF715E48695C0FA0E578A4E9248CDE47CA79E9A7CDCE3875F53AA0806BE6916520DCCFAF552A6736A81CCB6F284D5A6044FF1CED60B4EDA54qF1DF" TargetMode="External"/><Relationship Id="rId85" Type="http://schemas.openxmlformats.org/officeDocument/2006/relationships/hyperlink" Target="consultantplus://offline/ref=E42C3DF715E48695C0FA0E578A4E9248CDE47CA79F9B7AD4E0875F53AA0806BE6916520DCCFAF552A6736F85CCB6F284D5A6044FF1CED60B4EDA54qF1DF" TargetMode="External"/><Relationship Id="rId93" Type="http://schemas.openxmlformats.org/officeDocument/2006/relationships/hyperlink" Target="consultantplus://offline/ref=E42C3DF715E48695C0FA0E578A4E9248CDE47CA7989278DFE0880259A2510ABC6E190D1ACBB3F953A6736E81C7E9F791C4FE0948E8D0D51652D856FBqA1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42C3DF715E48695C0FA0E578A4E9248CDE47CA7989F73DEE58A0259A2510ABC6E190D1ACBB3F953A6736E81C5E9F791C4FE0948E8D0D51652D856FBqA12F" TargetMode="External"/><Relationship Id="rId17" Type="http://schemas.openxmlformats.org/officeDocument/2006/relationships/hyperlink" Target="consultantplus://offline/ref=E42C3DF715E48695C0FA105A9C22CD41C1E92BAD9093718BBFD8040EFD010CE93C59534388F0EA52A56D6C80C5qE16F" TargetMode="External"/><Relationship Id="rId25" Type="http://schemas.openxmlformats.org/officeDocument/2006/relationships/hyperlink" Target="consultantplus://offline/ref=E42C3DF715E48695C0FA0E578A4E9248CDE47CA7989278DFE0880259A2510ABC6E190D1ACBB3F953A6736E84C6E9F791C4FE0948E8D0D51652D856FBqA12F" TargetMode="External"/><Relationship Id="rId33" Type="http://schemas.openxmlformats.org/officeDocument/2006/relationships/hyperlink" Target="consultantplus://offline/ref=E42C3DF715E48695C0FA0E578A4E9248CDE47CA79C9878DBE3875F53AA0806BE6916520DCCFAF552A6736887CCB6F284D5A6044FF1CED60B4EDA54qF1DF" TargetMode="External"/><Relationship Id="rId38" Type="http://schemas.openxmlformats.org/officeDocument/2006/relationships/hyperlink" Target="consultantplus://offline/ref=E42C3DF715E48695C0FA0E578A4E9248CDE47CA79F9B7AD4E0875F53AA0806BE6916520DCCFAF552A6736F81CCB6F284D5A6044FF1CED60B4EDA54qF1DF" TargetMode="External"/><Relationship Id="rId46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59" Type="http://schemas.openxmlformats.org/officeDocument/2006/relationships/hyperlink" Target="consultantplus://offline/ref=E42C3DF715E48695C0FA0E578A4E9248CDE47CA79F9B7AD4E0875F53AA0806BE6916520DCCFAF552A6736F83CCB6F284D5A6044FF1CED60B4EDA54qF1DF" TargetMode="External"/><Relationship Id="rId67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20" Type="http://schemas.openxmlformats.org/officeDocument/2006/relationships/hyperlink" Target="consultantplus://offline/ref=E42C3DF715E48695C0FA0E578A4E9248CDE47CA79F9B7AD4E0875F53AA0806BE6916520DCCFAF552A6736E86CCB6F284D5A6044FF1CED60B4EDA54qF1DF" TargetMode="External"/><Relationship Id="rId41" Type="http://schemas.openxmlformats.org/officeDocument/2006/relationships/hyperlink" Target="consultantplus://offline/ref=E42C3DF715E48695C0FA0E578A4E9248CDE47CA79F9B7AD4E0875F53AA0806BE6916520DCCFAF552A6736F80CCB6F284D5A6044FF1CED60B4EDA54qF1DF" TargetMode="External"/><Relationship Id="rId54" Type="http://schemas.openxmlformats.org/officeDocument/2006/relationships/hyperlink" Target="consultantplus://offline/ref=E42C3DF715E48695C0FA105A9C22CD41C7E725AF92CD2689EE8D0A0BF55156F93810064996F7F74CA4736Cq814F" TargetMode="External"/><Relationship Id="rId62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70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75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83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88" Type="http://schemas.openxmlformats.org/officeDocument/2006/relationships/hyperlink" Target="consultantplus://offline/ref=E42C3DF715E48695C0FA0E578A4E9248CDE47CA798997EDFEB8B0259A2510ABC6E190D1ACBB3F953A6736E80C2E9F791C4FE0948E8D0D51652D856FBqA12F" TargetMode="External"/><Relationship Id="rId91" Type="http://schemas.openxmlformats.org/officeDocument/2006/relationships/hyperlink" Target="consultantplus://offline/ref=E42C3DF715E48695C0FA0E578A4E9248CDE47CA7989E7FDFEA850259A2510ABC6E190D1ACBB3F953A6736E80C2E9F791C4FE0948E8D0D51652D856FBqA12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C3DF715E48695C0FA0E578A4E9248CDE47CA79F9B7AD4E0875F53AA0806BE6916520DCCFAF552A6736E85CCB6F284D5A6044FF1CED60B4EDA54qF1DF" TargetMode="External"/><Relationship Id="rId15" Type="http://schemas.openxmlformats.org/officeDocument/2006/relationships/hyperlink" Target="consultantplus://offline/ref=E42C3DF715E48695C0FA0E578A4E9248CDE47CA7989278DFE0880259A2510ABC6E190D1ACBB3F953A6736E80C2E9F791C4FE0948E8D0D51652D856FBqA12F" TargetMode="External"/><Relationship Id="rId23" Type="http://schemas.openxmlformats.org/officeDocument/2006/relationships/hyperlink" Target="consultantplus://offline/ref=E42C3DF715E48695C0FA0E578A4E9248CDE47CA79F9B7AD4E0875F53AA0806BE6916520DCCFAF552A6736E86CCB6F284D5A6044FF1CED60B4EDA54qF1DF" TargetMode="External"/><Relationship Id="rId28" Type="http://schemas.openxmlformats.org/officeDocument/2006/relationships/hyperlink" Target="consultantplus://offline/ref=E42C3DF715E48695C0FA0E578A4E9248CDE47CA79F9B7AD4E0875F53AA0806BE6916520DCCFAF552A6736E87CCB6F284D5A6044FF1CED60B4EDA54qF1DF" TargetMode="External"/><Relationship Id="rId36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49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57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10" Type="http://schemas.openxmlformats.org/officeDocument/2006/relationships/hyperlink" Target="consultantplus://offline/ref=E42C3DF715E48695C0FA0E578A4E9248CDE47CA798997EDFEB8B0259A2510ABC6E190D1ACBB3F953A6736E80C2E9F791C4FE0948E8D0D51652D856FBqA12F" TargetMode="External"/><Relationship Id="rId31" Type="http://schemas.openxmlformats.org/officeDocument/2006/relationships/hyperlink" Target="consultantplus://offline/ref=E42C3DF715E48695C0FA0E578A4E9248CDE47CA7989278DFE0880259A2510ABC6E190D1ACBB3F953A6736E80C1E9F791C4FE0948E8D0D51652D856FBqA12F" TargetMode="External"/><Relationship Id="rId44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52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60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65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73" Type="http://schemas.openxmlformats.org/officeDocument/2006/relationships/hyperlink" Target="consultantplus://offline/ref=E42C3DF715E48695C0FA0E578A4E9248CDE47CA79F9B7AD4E0875F53AA0806BE6916520DCCFAF552A6736E88CCB6F284D5A6044FF1CED60B4EDA54qF1DF" TargetMode="External"/><Relationship Id="rId78" Type="http://schemas.openxmlformats.org/officeDocument/2006/relationships/hyperlink" Target="consultantplus://offline/ref=E42C3DF715E48695C0FA0E578A4E9248CDE47CA79C9878DBE3875F53AA0806BE6916520DCCFAF552A6736985CCB6F284D5A6044FF1CED60B4EDA54qF1DF" TargetMode="External"/><Relationship Id="rId81" Type="http://schemas.openxmlformats.org/officeDocument/2006/relationships/hyperlink" Target="consultantplus://offline/ref=E42C3DF715E48695C0FA0E578A4E9248CDE47CA79E9A7CDCE3875F53AA0806BE6916520DCCFAF552A6736A82CCB6F284D5A6044FF1CED60B4EDA54qF1DF" TargetMode="External"/><Relationship Id="rId86" Type="http://schemas.openxmlformats.org/officeDocument/2006/relationships/hyperlink" Target="consultantplus://offline/ref=E42C3DF715E48695C0FA0E578A4E9248CDE47CA79F927FDCE1875F53AA0806BE6916520DCCFAF552A6736E89CCB6F284D5A6044FF1CED60B4EDA54qF1DF" TargetMode="External"/><Relationship Id="rId94" Type="http://schemas.openxmlformats.org/officeDocument/2006/relationships/hyperlink" Target="consultantplus://offline/ref=E42C3DF715E48695C0FA0E578A4E9248CDE47CA79B9B7FDAE0880259A2510ABC6E190D1ACBB3F953A6736E81C2E9F791C4FE0948E8D0D51652D856FBqA12F" TargetMode="External"/><Relationship Id="rId4" Type="http://schemas.openxmlformats.org/officeDocument/2006/relationships/hyperlink" Target="consultantplus://offline/ref=E42C3DF715E48695C0FA0E578A4E9248CDE47CA7919E7ADBE3875F53AA0806BE6916520DCCFAF552A6736C81CCB6F284D5A6044FF1CED60B4EDA54qF1DF" TargetMode="External"/><Relationship Id="rId9" Type="http://schemas.openxmlformats.org/officeDocument/2006/relationships/hyperlink" Target="consultantplus://offline/ref=E42C3DF715E48695C0FA0E578A4E9248CDE47CA7989B7CD8EA8B0259A2510ABC6E190D1ACBB3F953A6736E80C2E9F791C4FE0948E8D0D51652D856FBqA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4877</Words>
  <Characters>27801</Characters>
  <Application>Microsoft Office Word</Application>
  <DocSecurity>0</DocSecurity>
  <Lines>231</Lines>
  <Paragraphs>65</Paragraphs>
  <ScaleCrop>false</ScaleCrop>
  <Company/>
  <LinksUpToDate>false</LinksUpToDate>
  <CharactersWithSpaces>32613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ASNarmatova</dc:creator>
  <cp:lastModifiedBy>ASNarmatova</cp:lastModifiedBy>
  <cp:revision>1</cp:revision>
  <dcterms:created xsi:type="dcterms:W3CDTF">2024-03-07T05:53:00Z</dcterms:created>
  <dcterms:modified xsi:type="dcterms:W3CDTF">2024-03-07T05:54:00Z</dcterms:modified>
</cp:coreProperties>
</file>