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4" w:type="dxa"/>
        <w:tblInd w:w="108" w:type="dxa"/>
        <w:tblLook w:val="04A0" w:firstRow="1" w:lastRow="0" w:firstColumn="1" w:lastColumn="0" w:noHBand="0" w:noVBand="1"/>
      </w:tblPr>
      <w:tblGrid>
        <w:gridCol w:w="2946"/>
        <w:gridCol w:w="5077"/>
        <w:gridCol w:w="2201"/>
      </w:tblGrid>
      <w:tr w:rsidR="00682ED9" w:rsidRPr="00DF6621" w:rsidTr="00F85E31">
        <w:trPr>
          <w:trHeight w:val="340"/>
        </w:trPr>
        <w:tc>
          <w:tcPr>
            <w:tcW w:w="1022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ED9" w:rsidRPr="00DF6621" w:rsidRDefault="00682ED9" w:rsidP="00BD3B7F">
            <w:pPr>
              <w:rPr>
                <w:b/>
                <w:sz w:val="28"/>
                <w:szCs w:val="28"/>
              </w:rPr>
            </w:pPr>
            <w:r w:rsidRPr="00DF6621">
              <w:rPr>
                <w:b/>
                <w:sz w:val="28"/>
                <w:szCs w:val="28"/>
              </w:rPr>
              <w:t xml:space="preserve">Раздел 3 </w:t>
            </w:r>
            <w:r w:rsidR="007C03C6" w:rsidRPr="00DF6621">
              <w:rPr>
                <w:b/>
                <w:sz w:val="28"/>
                <w:szCs w:val="28"/>
              </w:rPr>
              <w:t>«</w:t>
            </w:r>
            <w:r w:rsidRPr="00DF6621">
              <w:rPr>
                <w:b/>
                <w:sz w:val="28"/>
                <w:szCs w:val="28"/>
              </w:rPr>
              <w:t>Анализ отчета об исполнении бюджета субъектом бюджетной</w:t>
            </w:r>
          </w:p>
        </w:tc>
      </w:tr>
      <w:tr w:rsidR="00682ED9" w:rsidRPr="00DF6621" w:rsidTr="00F85E31">
        <w:trPr>
          <w:trHeight w:val="340"/>
        </w:trPr>
        <w:tc>
          <w:tcPr>
            <w:tcW w:w="102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2ED9" w:rsidRPr="00DF6621" w:rsidRDefault="00682ED9" w:rsidP="00BD3B7F">
            <w:pPr>
              <w:rPr>
                <w:b/>
                <w:sz w:val="28"/>
                <w:szCs w:val="28"/>
              </w:rPr>
            </w:pPr>
          </w:p>
        </w:tc>
      </w:tr>
      <w:tr w:rsidR="00682ED9" w:rsidRPr="00DF6621" w:rsidTr="00F85E31">
        <w:trPr>
          <w:gridAfter w:val="2"/>
          <w:wAfter w:w="7278" w:type="dxa"/>
          <w:trHeight w:val="417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ED9" w:rsidRPr="00DF6621" w:rsidRDefault="007C03C6" w:rsidP="00BD3B7F">
            <w:pPr>
              <w:rPr>
                <w:b/>
                <w:sz w:val="28"/>
                <w:szCs w:val="28"/>
              </w:rPr>
            </w:pPr>
            <w:r w:rsidRPr="00DF6621">
              <w:rPr>
                <w:b/>
                <w:sz w:val="28"/>
                <w:szCs w:val="28"/>
              </w:rPr>
              <w:t>о</w:t>
            </w:r>
            <w:r w:rsidR="00682ED9" w:rsidRPr="00DF6621">
              <w:rPr>
                <w:b/>
                <w:sz w:val="28"/>
                <w:szCs w:val="28"/>
              </w:rPr>
              <w:t>тчетности</w:t>
            </w:r>
            <w:r w:rsidRPr="00DF6621">
              <w:rPr>
                <w:b/>
                <w:sz w:val="28"/>
                <w:szCs w:val="28"/>
              </w:rPr>
              <w:t>»</w:t>
            </w:r>
          </w:p>
        </w:tc>
      </w:tr>
      <w:tr w:rsidR="00682ED9" w:rsidRPr="00DF6621" w:rsidTr="00F85E31">
        <w:trPr>
          <w:trHeight w:val="232"/>
        </w:trPr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ED9" w:rsidRPr="00DF6621" w:rsidRDefault="00682ED9" w:rsidP="00F85E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ED9" w:rsidRPr="00DF6621" w:rsidRDefault="00682ED9" w:rsidP="00F85E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2ED9" w:rsidRPr="00DF6621" w:rsidTr="00F85E31">
        <w:trPr>
          <w:trHeight w:val="232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ED9" w:rsidRPr="00DF6621" w:rsidRDefault="00682ED9" w:rsidP="004601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ED9" w:rsidRPr="00DF6621" w:rsidRDefault="00682ED9" w:rsidP="00F85E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ED9" w:rsidRPr="00DF6621" w:rsidRDefault="00682ED9" w:rsidP="00F85E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47640" w:rsidRPr="00DF6621" w:rsidRDefault="00682ED9" w:rsidP="00152195">
      <w:pPr>
        <w:tabs>
          <w:tab w:val="left" w:pos="851"/>
          <w:tab w:val="left" w:pos="9248"/>
        </w:tabs>
        <w:jc w:val="center"/>
        <w:rPr>
          <w:b/>
          <w:sz w:val="28"/>
          <w:szCs w:val="28"/>
        </w:rPr>
      </w:pPr>
      <w:r w:rsidRPr="00DF6621">
        <w:rPr>
          <w:b/>
          <w:sz w:val="28"/>
          <w:szCs w:val="28"/>
        </w:rPr>
        <w:t xml:space="preserve">Пояснения к форме </w:t>
      </w:r>
      <w:r w:rsidR="005061A5" w:rsidRPr="00DF6621">
        <w:rPr>
          <w:b/>
          <w:sz w:val="28"/>
          <w:szCs w:val="28"/>
        </w:rPr>
        <w:t>«Сведения об исполнении бюджета»</w:t>
      </w:r>
      <w:r w:rsidRPr="00DF6621">
        <w:rPr>
          <w:b/>
          <w:sz w:val="28"/>
          <w:szCs w:val="28"/>
        </w:rPr>
        <w:t xml:space="preserve"> (форма 0503164)</w:t>
      </w:r>
    </w:p>
    <w:p w:rsidR="007953D4" w:rsidRPr="00DF6621" w:rsidRDefault="007953D4" w:rsidP="001577DD">
      <w:pPr>
        <w:tabs>
          <w:tab w:val="left" w:pos="9248"/>
        </w:tabs>
        <w:jc w:val="center"/>
        <w:rPr>
          <w:b/>
          <w:sz w:val="28"/>
          <w:szCs w:val="28"/>
          <w:u w:val="single"/>
        </w:rPr>
      </w:pPr>
    </w:p>
    <w:p w:rsidR="003D37BB" w:rsidRPr="00DF6621" w:rsidRDefault="003D37BB" w:rsidP="001577DD">
      <w:pPr>
        <w:tabs>
          <w:tab w:val="left" w:pos="9248"/>
        </w:tabs>
        <w:jc w:val="center"/>
        <w:rPr>
          <w:b/>
          <w:sz w:val="28"/>
          <w:szCs w:val="28"/>
          <w:u w:val="single"/>
        </w:rPr>
      </w:pPr>
      <w:r w:rsidRPr="00DF6621">
        <w:rPr>
          <w:b/>
          <w:sz w:val="28"/>
          <w:szCs w:val="28"/>
          <w:u w:val="single"/>
        </w:rPr>
        <w:t>Доходы бюджета</w:t>
      </w:r>
    </w:p>
    <w:p w:rsidR="009F4E2B" w:rsidRPr="00DF6621" w:rsidRDefault="009F4E2B" w:rsidP="001577DD">
      <w:pPr>
        <w:tabs>
          <w:tab w:val="left" w:pos="9248"/>
        </w:tabs>
        <w:jc w:val="center"/>
        <w:rPr>
          <w:b/>
          <w:sz w:val="28"/>
          <w:szCs w:val="28"/>
          <w:u w:val="single"/>
        </w:rPr>
      </w:pPr>
    </w:p>
    <w:p w:rsidR="00C10CEB" w:rsidRPr="00DF6621" w:rsidRDefault="003D37BB" w:rsidP="000117F7">
      <w:pPr>
        <w:pStyle w:val="20"/>
        <w:ind w:firstLine="709"/>
      </w:pPr>
      <w:r w:rsidRPr="00DF6621">
        <w:t xml:space="preserve">В соответствии с Решением Омского городского Совета от </w:t>
      </w:r>
      <w:r w:rsidR="00747C07" w:rsidRPr="00DF6621">
        <w:t>1</w:t>
      </w:r>
      <w:r w:rsidR="00BB37CD" w:rsidRPr="00DF6621">
        <w:t>3</w:t>
      </w:r>
      <w:r w:rsidR="00AF2C26" w:rsidRPr="00DF6621">
        <w:t xml:space="preserve"> декабря 20</w:t>
      </w:r>
      <w:r w:rsidR="00747C07" w:rsidRPr="00DF6621">
        <w:t>2</w:t>
      </w:r>
      <w:r w:rsidR="00BB37CD" w:rsidRPr="00DF6621">
        <w:t>3</w:t>
      </w:r>
      <w:r w:rsidRPr="00DF6621">
        <w:t xml:space="preserve"> года № </w:t>
      </w:r>
      <w:r w:rsidR="00BB37CD" w:rsidRPr="00DF6621">
        <w:t>104</w:t>
      </w:r>
      <w:r w:rsidR="0041537E" w:rsidRPr="00DF6621">
        <w:t xml:space="preserve"> </w:t>
      </w:r>
      <w:r w:rsidR="00D8432F" w:rsidRPr="00DF6621">
        <w:t xml:space="preserve"> «О бюджете города Омска на 20</w:t>
      </w:r>
      <w:r w:rsidR="00074701" w:rsidRPr="00DF6621">
        <w:t>2</w:t>
      </w:r>
      <w:r w:rsidR="00BB37CD" w:rsidRPr="00DF6621">
        <w:t>4</w:t>
      </w:r>
      <w:r w:rsidR="00D8432F" w:rsidRPr="00DF6621">
        <w:t xml:space="preserve"> год и плановый период 20</w:t>
      </w:r>
      <w:r w:rsidR="009A20BB" w:rsidRPr="00DF6621">
        <w:t>2</w:t>
      </w:r>
      <w:r w:rsidR="00BB37CD" w:rsidRPr="00DF6621">
        <w:t>5</w:t>
      </w:r>
      <w:r w:rsidR="00D8432F" w:rsidRPr="00DF6621">
        <w:t xml:space="preserve"> и 20</w:t>
      </w:r>
      <w:r w:rsidR="00AF2C26" w:rsidRPr="00DF6621">
        <w:t>2</w:t>
      </w:r>
      <w:r w:rsidR="00BB37CD" w:rsidRPr="00DF6621">
        <w:t>6</w:t>
      </w:r>
      <w:r w:rsidRPr="00DF6621">
        <w:t xml:space="preserve"> годов» с учетом вносимых изменений, по департаменту имущественных отношений  Администрации города Омска предусмотрен прогноз поступления доходов в сумме </w:t>
      </w:r>
      <w:r w:rsidR="00934C18" w:rsidRPr="00DF6621">
        <w:rPr>
          <w:shd w:val="clear" w:color="auto" w:fill="FFFFFF"/>
        </w:rPr>
        <w:t>1</w:t>
      </w:r>
      <w:r w:rsidR="00080621" w:rsidRPr="00DF6621">
        <w:rPr>
          <w:shd w:val="clear" w:color="auto" w:fill="FFFFFF"/>
        </w:rPr>
        <w:t> 762 077 726,03</w:t>
      </w:r>
      <w:r w:rsidR="000E1D5D" w:rsidRPr="00DF6621">
        <w:rPr>
          <w:shd w:val="clear" w:color="auto" w:fill="FFFFFF"/>
        </w:rPr>
        <w:t xml:space="preserve"> </w:t>
      </w:r>
      <w:r w:rsidR="00074701" w:rsidRPr="00DF6621">
        <w:rPr>
          <w:shd w:val="clear" w:color="auto" w:fill="FFFFFF"/>
        </w:rPr>
        <w:t xml:space="preserve"> руб.,</w:t>
      </w:r>
      <w:r w:rsidRPr="00DF6621">
        <w:t xml:space="preserve"> за </w:t>
      </w:r>
      <w:r w:rsidR="00D8432F" w:rsidRPr="00DF6621">
        <w:t>20</w:t>
      </w:r>
      <w:r w:rsidR="00074701" w:rsidRPr="00DF6621">
        <w:t>2</w:t>
      </w:r>
      <w:r w:rsidR="00934C18" w:rsidRPr="00DF6621">
        <w:t>4</w:t>
      </w:r>
      <w:r w:rsidR="000C4BB5" w:rsidRPr="00DF6621">
        <w:t xml:space="preserve"> год поступило</w:t>
      </w:r>
      <w:r w:rsidRPr="00DF6621">
        <w:t xml:space="preserve"> </w:t>
      </w:r>
      <w:r w:rsidR="000C4BB5" w:rsidRPr="00DF6621">
        <w:t>доходов на сумму</w:t>
      </w:r>
      <w:r w:rsidR="00080621" w:rsidRPr="00DF6621">
        <w:t xml:space="preserve">   </w:t>
      </w:r>
      <w:r w:rsidRPr="00DF6621">
        <w:t xml:space="preserve"> </w:t>
      </w:r>
      <w:r w:rsidR="00080621" w:rsidRPr="00DF6621">
        <w:t>1 837 950 143,98</w:t>
      </w:r>
      <w:r w:rsidRPr="00DF6621">
        <w:t xml:space="preserve"> руб., процент исполнения </w:t>
      </w:r>
      <w:r w:rsidR="00F30194" w:rsidRPr="00DF6621">
        <w:t xml:space="preserve">бюджетного плана </w:t>
      </w:r>
      <w:r w:rsidRPr="00DF6621">
        <w:t xml:space="preserve">составил </w:t>
      </w:r>
      <w:r w:rsidR="00080621" w:rsidRPr="00DF6621">
        <w:t>104,31</w:t>
      </w:r>
      <w:r w:rsidRPr="00DF6621">
        <w:t>%.</w:t>
      </w:r>
      <w:r w:rsidR="00F331D7" w:rsidRPr="00DF6621">
        <w:t xml:space="preserve"> </w:t>
      </w:r>
    </w:p>
    <w:p w:rsidR="004B51EC" w:rsidRPr="00DF6621" w:rsidRDefault="003D37BB" w:rsidP="004B51EC">
      <w:pPr>
        <w:pStyle w:val="20"/>
        <w:tabs>
          <w:tab w:val="left" w:pos="567"/>
        </w:tabs>
        <w:ind w:firstLine="709"/>
      </w:pPr>
      <w:r w:rsidRPr="00DF6621">
        <w:t>По коду доходов 909</w:t>
      </w:r>
      <w:r w:rsidR="008179EE" w:rsidRPr="00DF6621">
        <w:t xml:space="preserve"> </w:t>
      </w:r>
      <w:r w:rsidRPr="00DF6621">
        <w:t>111050</w:t>
      </w:r>
      <w:r w:rsidR="00815278" w:rsidRPr="00DF6621">
        <w:t>1</w:t>
      </w:r>
      <w:r w:rsidR="00034100" w:rsidRPr="00DF6621">
        <w:t>2</w:t>
      </w:r>
      <w:r w:rsidRPr="00DF6621">
        <w:t>0</w:t>
      </w:r>
      <w:r w:rsidR="00034100" w:rsidRPr="00DF6621">
        <w:t>4</w:t>
      </w:r>
      <w:r w:rsidRPr="00DF6621">
        <w:t>0000120 «</w:t>
      </w:r>
      <w:r w:rsidR="00815278" w:rsidRPr="00DF6621"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</w:t>
      </w:r>
      <w:r w:rsidRPr="00DF6621">
        <w:t>» на 20</w:t>
      </w:r>
      <w:r w:rsidR="00F75356" w:rsidRPr="00DF6621">
        <w:t>2</w:t>
      </w:r>
      <w:r w:rsidR="006F6E6F" w:rsidRPr="00DF6621">
        <w:t>4</w:t>
      </w:r>
      <w:r w:rsidRPr="00DF6621">
        <w:t xml:space="preserve"> год утвержденные показатели составили </w:t>
      </w:r>
      <w:r w:rsidR="000117F7" w:rsidRPr="00DF6621">
        <w:t> </w:t>
      </w:r>
      <w:r w:rsidR="008633E3" w:rsidRPr="00DF6621">
        <w:t>659 062 440</w:t>
      </w:r>
      <w:r w:rsidR="006F6E6F" w:rsidRPr="00DF6621">
        <w:t>,00</w:t>
      </w:r>
      <w:r w:rsidR="003A4B7E" w:rsidRPr="00DF6621">
        <w:t xml:space="preserve"> </w:t>
      </w:r>
      <w:r w:rsidR="009A7998" w:rsidRPr="00DF6621">
        <w:t xml:space="preserve">руб., </w:t>
      </w:r>
      <w:r w:rsidR="000C3AB3" w:rsidRPr="00DF6621">
        <w:t>за</w:t>
      </w:r>
      <w:r w:rsidR="006F6E6F" w:rsidRPr="00DF6621">
        <w:t xml:space="preserve"> </w:t>
      </w:r>
      <w:r w:rsidR="000C3AB3" w:rsidRPr="00DF6621">
        <w:t>20</w:t>
      </w:r>
      <w:r w:rsidR="00815278" w:rsidRPr="00DF6621">
        <w:t>2</w:t>
      </w:r>
      <w:r w:rsidR="006F6E6F" w:rsidRPr="00DF6621">
        <w:t>4</w:t>
      </w:r>
      <w:r w:rsidR="000C3AB3" w:rsidRPr="00DF6621">
        <w:t xml:space="preserve"> год</w:t>
      </w:r>
      <w:r w:rsidR="008633E3" w:rsidRPr="00DF6621">
        <w:t xml:space="preserve"> </w:t>
      </w:r>
      <w:r w:rsidRPr="00DF6621">
        <w:t xml:space="preserve">поступило </w:t>
      </w:r>
      <w:r w:rsidR="00824AE9" w:rsidRPr="00DF6621">
        <w:t xml:space="preserve">доходов </w:t>
      </w:r>
      <w:r w:rsidR="008633E3" w:rsidRPr="00DF6621">
        <w:t>671 267 162,74</w:t>
      </w:r>
      <w:r w:rsidRPr="00DF6621">
        <w:t xml:space="preserve"> руб. </w:t>
      </w:r>
      <w:r w:rsidR="00824AE9" w:rsidRPr="00DF6621">
        <w:t xml:space="preserve">Процент исполнения </w:t>
      </w:r>
      <w:r w:rsidR="008633E3" w:rsidRPr="00DF6621">
        <w:t>101,85</w:t>
      </w:r>
      <w:r w:rsidRPr="00DF6621">
        <w:t xml:space="preserve">%. </w:t>
      </w:r>
      <w:r w:rsidR="000019B0" w:rsidRPr="00DF6621">
        <w:t xml:space="preserve">Причины отклонений от планового процента исполнения прогноза: </w:t>
      </w:r>
      <w:r w:rsidR="00815AD9" w:rsidRPr="00DF6621">
        <w:t xml:space="preserve"> </w:t>
      </w:r>
      <w:r w:rsidR="004B51EC" w:rsidRPr="00DF6621">
        <w:t xml:space="preserve">снижение площади земельных участков, сдаваемых в аренду, снижение арендной платы по договорам аренды земельных участков, </w:t>
      </w:r>
      <w:r w:rsidR="004B51EC" w:rsidRPr="00DF6621">
        <w:rPr>
          <w:color w:val="000000"/>
        </w:rPr>
        <w:t>предоставленных для завершения строительства объектов незавершенного строительства,</w:t>
      </w:r>
      <w:r w:rsidR="004B51EC" w:rsidRPr="00DF6621">
        <w:t xml:space="preserve"> а также в 2024 году с торгов было реализовано больше земельных участков, в т.ч. под многоэтажную жилую застройку. </w:t>
      </w:r>
    </w:p>
    <w:p w:rsidR="00A65175" w:rsidRPr="00DF6621" w:rsidRDefault="00D46D49" w:rsidP="00A65175">
      <w:pPr>
        <w:pStyle w:val="20"/>
        <w:ind w:firstLine="709"/>
      </w:pPr>
      <w:r w:rsidRPr="00DF6621">
        <w:t>По коду доходов 909 1110502</w:t>
      </w:r>
      <w:r w:rsidR="00FE6569" w:rsidRPr="00DF6621">
        <w:t>4</w:t>
      </w:r>
      <w:r w:rsidRPr="00DF6621">
        <w:t>0</w:t>
      </w:r>
      <w:r w:rsidR="00FE6569" w:rsidRPr="00DF6621">
        <w:t>4</w:t>
      </w:r>
      <w:r w:rsidRPr="00DF6621">
        <w:t>0000120 «Доходы,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округов» на 202</w:t>
      </w:r>
      <w:r w:rsidR="00B417A5" w:rsidRPr="00DF6621">
        <w:t>4</w:t>
      </w:r>
      <w:r w:rsidRPr="00DF6621">
        <w:t xml:space="preserve"> год утвержденные показатели составили </w:t>
      </w:r>
      <w:r w:rsidR="008633E3" w:rsidRPr="00DF6621">
        <w:t>168 020 000</w:t>
      </w:r>
      <w:r w:rsidR="00B417A5" w:rsidRPr="00DF6621">
        <w:t>,00</w:t>
      </w:r>
      <w:r w:rsidRPr="00DF6621">
        <w:t xml:space="preserve"> руб., за </w:t>
      </w:r>
      <w:r w:rsidR="006305F9" w:rsidRPr="00DF6621">
        <w:t xml:space="preserve"> </w:t>
      </w:r>
      <w:r w:rsidRPr="00DF6621">
        <w:t>202</w:t>
      </w:r>
      <w:r w:rsidR="00B417A5" w:rsidRPr="00DF6621">
        <w:t>4</w:t>
      </w:r>
      <w:r w:rsidRPr="00DF6621">
        <w:t xml:space="preserve"> год поступило доходов  </w:t>
      </w:r>
      <w:r w:rsidR="008633E3" w:rsidRPr="00DF6621">
        <w:t>177 867874,57</w:t>
      </w:r>
      <w:r w:rsidR="00497CE9" w:rsidRPr="00DF6621">
        <w:t xml:space="preserve"> </w:t>
      </w:r>
      <w:r w:rsidRPr="00DF6621">
        <w:t xml:space="preserve">руб.  Процент исполнения </w:t>
      </w:r>
      <w:r w:rsidR="008633E3" w:rsidRPr="00DF6621">
        <w:t>105,86</w:t>
      </w:r>
      <w:r w:rsidRPr="00DF6621">
        <w:t>%. Причины отклонений от планового процента исполнения прогноза:</w:t>
      </w:r>
      <w:r w:rsidR="00B417A5" w:rsidRPr="00DF6621">
        <w:t xml:space="preserve"> </w:t>
      </w:r>
      <w:r w:rsidR="00A65175" w:rsidRPr="00DF6621">
        <w:t>изменение кадастровой стоимости, заключение договоров аренды по результатам торгов и снижение дебиторской задолженности</w:t>
      </w:r>
      <w:r w:rsidR="00A65175" w:rsidRPr="00DF6621">
        <w:rPr>
          <w:color w:val="FF0000"/>
        </w:rPr>
        <w:t xml:space="preserve">.  </w:t>
      </w:r>
    </w:p>
    <w:p w:rsidR="002D3714" w:rsidRPr="00DF6621" w:rsidRDefault="008633E3" w:rsidP="000117F7">
      <w:pPr>
        <w:pStyle w:val="20"/>
        <w:ind w:firstLine="709"/>
      </w:pPr>
      <w:r w:rsidRPr="00DF6621">
        <w:t>П</w:t>
      </w:r>
      <w:r w:rsidR="002D3714" w:rsidRPr="00DF6621">
        <w:t xml:space="preserve">о коду доходов 909 11105027040000120 «Доходы, получаемые в виде арендной платы за земельные участки, расположенные в полосе отвода автомобильных дорог общего пользования» </w:t>
      </w:r>
      <w:r w:rsidRPr="00DF6621">
        <w:t>на 2024 год утвежденные показатели составили 9 660,00 руб.,</w:t>
      </w:r>
      <w:r w:rsidR="002D3714" w:rsidRPr="00DF6621">
        <w:t xml:space="preserve"> за 2024 год</w:t>
      </w:r>
      <w:r w:rsidRPr="00DF6621">
        <w:t xml:space="preserve"> поступило доходов</w:t>
      </w:r>
      <w:r w:rsidR="002D3714" w:rsidRPr="00DF6621">
        <w:t xml:space="preserve">  9 660,00 руб.</w:t>
      </w:r>
      <w:r w:rsidRPr="00DF6621">
        <w:t xml:space="preserve"> (процент исполнения 100,00%</w:t>
      </w:r>
      <w:r w:rsidR="002D3714" w:rsidRPr="00DF6621">
        <w:t xml:space="preserve"> - фактически сложившиеся доходы по договору аренды по решению суда</w:t>
      </w:r>
      <w:r w:rsidRPr="00DF6621">
        <w:t>.</w:t>
      </w:r>
    </w:p>
    <w:p w:rsidR="00A67DAB" w:rsidRPr="00DF6621" w:rsidRDefault="00A67DAB" w:rsidP="000117F7">
      <w:pPr>
        <w:pStyle w:val="20"/>
        <w:ind w:firstLine="709"/>
      </w:pPr>
      <w:r w:rsidRPr="00DF6621">
        <w:t>По коду доходов 909 1110503</w:t>
      </w:r>
      <w:r w:rsidR="00EE58BE" w:rsidRPr="00DF6621">
        <w:t>4</w:t>
      </w:r>
      <w:r w:rsidRPr="00DF6621">
        <w:t>0</w:t>
      </w:r>
      <w:r w:rsidR="00EE58BE" w:rsidRPr="00DF6621">
        <w:t>4</w:t>
      </w:r>
      <w:r w:rsidRPr="00DF6621">
        <w:t>0000120 «Доходы от сдачи в аренду имущества, находящегося в оперативном управлении органов управления городских округов и созданных ими учреждений» на 202</w:t>
      </w:r>
      <w:r w:rsidR="00F85095" w:rsidRPr="00DF6621">
        <w:t>4</w:t>
      </w:r>
      <w:r w:rsidRPr="00DF6621">
        <w:t xml:space="preserve"> год утвержденные показатели составили</w:t>
      </w:r>
      <w:r w:rsidR="009770CC" w:rsidRPr="00DF6621">
        <w:t xml:space="preserve"> </w:t>
      </w:r>
      <w:r w:rsidRPr="00DF6621">
        <w:t xml:space="preserve"> </w:t>
      </w:r>
      <w:r w:rsidR="00F70F89" w:rsidRPr="00DF6621">
        <w:t>789 067</w:t>
      </w:r>
      <w:r w:rsidR="00F8159A" w:rsidRPr="00DF6621">
        <w:t>,</w:t>
      </w:r>
      <w:r w:rsidR="00BC4888" w:rsidRPr="00DF6621">
        <w:t>00</w:t>
      </w:r>
      <w:r w:rsidR="00F8159A" w:rsidRPr="00DF6621">
        <w:t xml:space="preserve"> </w:t>
      </w:r>
      <w:r w:rsidRPr="00DF6621">
        <w:t>руб., за 202</w:t>
      </w:r>
      <w:r w:rsidR="00F85095" w:rsidRPr="00DF6621">
        <w:t>4</w:t>
      </w:r>
      <w:r w:rsidRPr="00DF6621">
        <w:t xml:space="preserve"> год поступило доходов </w:t>
      </w:r>
      <w:r w:rsidR="003E694C" w:rsidRPr="00DF6621">
        <w:t xml:space="preserve"> </w:t>
      </w:r>
      <w:r w:rsidR="00F70F89" w:rsidRPr="00DF6621">
        <w:t>832 488,09</w:t>
      </w:r>
      <w:r w:rsidR="00FB7E4F" w:rsidRPr="00DF6621">
        <w:t xml:space="preserve"> </w:t>
      </w:r>
      <w:r w:rsidR="00F8159A" w:rsidRPr="00DF6621">
        <w:t xml:space="preserve"> </w:t>
      </w:r>
      <w:r w:rsidR="0032492A" w:rsidRPr="00DF6621">
        <w:t>руб.</w:t>
      </w:r>
      <w:r w:rsidR="00F8159A" w:rsidRPr="00DF6621">
        <w:t xml:space="preserve"> </w:t>
      </w:r>
      <w:r w:rsidR="0032492A" w:rsidRPr="00DF6621">
        <w:t xml:space="preserve"> </w:t>
      </w:r>
      <w:r w:rsidRPr="00DF6621">
        <w:t xml:space="preserve">Процент исполнения </w:t>
      </w:r>
      <w:r w:rsidR="00F70F89" w:rsidRPr="00DF6621">
        <w:t>105,50</w:t>
      </w:r>
      <w:r w:rsidRPr="00DF6621">
        <w:t>%.</w:t>
      </w:r>
      <w:r w:rsidR="00A65CE2" w:rsidRPr="00DF6621">
        <w:t xml:space="preserve"> </w:t>
      </w:r>
      <w:r w:rsidR="0032492A" w:rsidRPr="00DF6621">
        <w:t xml:space="preserve"> </w:t>
      </w:r>
      <w:r w:rsidRPr="00DF6621">
        <w:t>Причины отклонений от планового</w:t>
      </w:r>
      <w:r w:rsidR="00EE58BE" w:rsidRPr="00DF6621">
        <w:t xml:space="preserve"> процента </w:t>
      </w:r>
      <w:r w:rsidR="00EE58BE" w:rsidRPr="00DF6621">
        <w:lastRenderedPageBreak/>
        <w:t xml:space="preserve">исполнения прогноза: </w:t>
      </w:r>
      <w:r w:rsidR="00F4222F" w:rsidRPr="00DF6621">
        <w:t>фактическое</w:t>
      </w:r>
      <w:r w:rsidR="00D26AF2" w:rsidRPr="00DF6621">
        <w:t xml:space="preserve"> </w:t>
      </w:r>
      <w:r w:rsidR="00FB66F5" w:rsidRPr="00DF6621">
        <w:t>поступлени</w:t>
      </w:r>
      <w:r w:rsidR="00F4222F" w:rsidRPr="00DF6621">
        <w:t>е</w:t>
      </w:r>
      <w:r w:rsidR="00FB66F5" w:rsidRPr="00DF6621">
        <w:t xml:space="preserve"> арендной платы по договорам аренды нежилых помещений, переданных в оперативное управление казенному учреждению «</w:t>
      </w:r>
      <w:r w:rsidR="00AB5132" w:rsidRPr="00DF6621">
        <w:t>Аналитическое сопровождение</w:t>
      </w:r>
      <w:r w:rsidR="00F4222F" w:rsidRPr="00DF6621">
        <w:t>»</w:t>
      </w:r>
      <w:r w:rsidR="00AB5132" w:rsidRPr="00DF6621">
        <w:t>.</w:t>
      </w:r>
    </w:p>
    <w:p w:rsidR="006F273A" w:rsidRPr="00DF6621" w:rsidRDefault="00FB66F5" w:rsidP="006F273A">
      <w:pPr>
        <w:ind w:firstLine="708"/>
        <w:jc w:val="both"/>
        <w:rPr>
          <w:sz w:val="28"/>
          <w:szCs w:val="28"/>
        </w:rPr>
      </w:pPr>
      <w:r w:rsidRPr="00DF6621">
        <w:rPr>
          <w:sz w:val="28"/>
          <w:szCs w:val="28"/>
        </w:rPr>
        <w:t>По коду доходов 909 1110507</w:t>
      </w:r>
      <w:r w:rsidR="003E694C" w:rsidRPr="00DF6621">
        <w:rPr>
          <w:sz w:val="28"/>
          <w:szCs w:val="28"/>
        </w:rPr>
        <w:t>4</w:t>
      </w:r>
      <w:r w:rsidRPr="00DF6621">
        <w:rPr>
          <w:sz w:val="28"/>
          <w:szCs w:val="28"/>
        </w:rPr>
        <w:t>0</w:t>
      </w:r>
      <w:r w:rsidR="003E694C" w:rsidRPr="00DF6621">
        <w:rPr>
          <w:sz w:val="28"/>
          <w:szCs w:val="28"/>
        </w:rPr>
        <w:t>4</w:t>
      </w:r>
      <w:r w:rsidRPr="00DF6621">
        <w:rPr>
          <w:sz w:val="28"/>
          <w:szCs w:val="28"/>
        </w:rPr>
        <w:t>0000120 «Доходы от сдачи в аренду имущества, составляющего казну городских округов» на 202</w:t>
      </w:r>
      <w:r w:rsidR="00E7702D" w:rsidRPr="00DF6621">
        <w:rPr>
          <w:sz w:val="28"/>
          <w:szCs w:val="28"/>
        </w:rPr>
        <w:t>4</w:t>
      </w:r>
      <w:r w:rsidRPr="00DF6621">
        <w:rPr>
          <w:sz w:val="28"/>
          <w:szCs w:val="28"/>
        </w:rPr>
        <w:t xml:space="preserve"> год утвержденные показатели составили </w:t>
      </w:r>
      <w:r w:rsidR="002B3BDF" w:rsidRPr="00DF6621">
        <w:rPr>
          <w:sz w:val="28"/>
          <w:szCs w:val="28"/>
        </w:rPr>
        <w:t>412 079 750,00</w:t>
      </w:r>
      <w:r w:rsidRPr="00DF6621">
        <w:rPr>
          <w:sz w:val="28"/>
          <w:szCs w:val="28"/>
        </w:rPr>
        <w:t xml:space="preserve"> руб., за 202</w:t>
      </w:r>
      <w:r w:rsidR="00E7702D" w:rsidRPr="00DF6621">
        <w:rPr>
          <w:sz w:val="28"/>
          <w:szCs w:val="28"/>
        </w:rPr>
        <w:t>4</w:t>
      </w:r>
      <w:r w:rsidRPr="00DF6621">
        <w:rPr>
          <w:sz w:val="28"/>
          <w:szCs w:val="28"/>
        </w:rPr>
        <w:t xml:space="preserve"> год поступило доходов </w:t>
      </w:r>
      <w:r w:rsidR="00A335E8" w:rsidRPr="00DF6621">
        <w:rPr>
          <w:sz w:val="28"/>
          <w:szCs w:val="28"/>
        </w:rPr>
        <w:t xml:space="preserve"> </w:t>
      </w:r>
      <w:r w:rsidR="002B3BDF" w:rsidRPr="00DF6621">
        <w:rPr>
          <w:sz w:val="28"/>
          <w:szCs w:val="28"/>
        </w:rPr>
        <w:t>423 782 269,54</w:t>
      </w:r>
      <w:r w:rsidR="00F93F84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>руб.</w:t>
      </w:r>
      <w:r w:rsidR="000A7DC7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 xml:space="preserve"> Процент исполнения</w:t>
      </w:r>
      <w:r w:rsidR="00F93F84" w:rsidRPr="00DF6621">
        <w:rPr>
          <w:sz w:val="28"/>
          <w:szCs w:val="28"/>
        </w:rPr>
        <w:t xml:space="preserve"> </w:t>
      </w:r>
      <w:r w:rsidR="00F141BE" w:rsidRPr="00DF6621">
        <w:rPr>
          <w:sz w:val="28"/>
          <w:szCs w:val="28"/>
        </w:rPr>
        <w:t xml:space="preserve"> </w:t>
      </w:r>
      <w:r w:rsidR="002B3BDF" w:rsidRPr="00DF6621">
        <w:rPr>
          <w:sz w:val="28"/>
          <w:szCs w:val="28"/>
        </w:rPr>
        <w:t>102,84</w:t>
      </w:r>
      <w:r w:rsidRPr="00DF6621">
        <w:rPr>
          <w:sz w:val="28"/>
          <w:szCs w:val="28"/>
        </w:rPr>
        <w:t>%.</w:t>
      </w:r>
      <w:r w:rsidR="000A7DC7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 xml:space="preserve"> Причины отклонений от</w:t>
      </w:r>
      <w:r w:rsidR="00A335E8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>планового</w:t>
      </w:r>
      <w:r w:rsidR="00AB5132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>процента</w:t>
      </w:r>
      <w:r w:rsidR="00AB5132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>исполнения</w:t>
      </w:r>
      <w:r w:rsidR="00AB5132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>прогноза:</w:t>
      </w:r>
      <w:r w:rsidR="00F93F84" w:rsidRPr="00DF6621">
        <w:rPr>
          <w:sz w:val="28"/>
          <w:szCs w:val="28"/>
        </w:rPr>
        <w:t xml:space="preserve"> </w:t>
      </w:r>
      <w:r w:rsidR="00124131" w:rsidRPr="00DF6621">
        <w:rPr>
          <w:sz w:val="28"/>
          <w:szCs w:val="28"/>
        </w:rPr>
        <w:t xml:space="preserve"> </w:t>
      </w:r>
      <w:r w:rsidR="006F273A" w:rsidRPr="00DF6621">
        <w:rPr>
          <w:sz w:val="28"/>
          <w:szCs w:val="28"/>
        </w:rPr>
        <w:t>заключение новых договоров аренды нежилых помещений, а также увеличение средней ставки арендной платы за нежилые помещения на уровень инфляции, утвержденный Федеральным законом от 27.11.2023 № 540-ФЗ «О федеральном бюджете на 2024 год и плановый период 2025 и 2026 годов, и по договорам аренды имущественного комплекса водопроводно-канализационного хозяйства на индекс изменения размера вносимой гражданами платы за коммунальные услуги в среднем по Омской области с 01.07.2024.</w:t>
      </w:r>
    </w:p>
    <w:p w:rsidR="00AB5132" w:rsidRPr="00DF6621" w:rsidRDefault="00873DD1" w:rsidP="00AB5132">
      <w:pPr>
        <w:adjustRightInd w:val="0"/>
        <w:ind w:left="30" w:right="30" w:firstLine="679"/>
        <w:jc w:val="both"/>
        <w:rPr>
          <w:sz w:val="28"/>
          <w:szCs w:val="28"/>
        </w:rPr>
      </w:pPr>
      <w:r w:rsidRPr="00DF6621">
        <w:rPr>
          <w:sz w:val="28"/>
          <w:szCs w:val="28"/>
        </w:rPr>
        <w:t>П</w:t>
      </w:r>
      <w:r w:rsidR="007002EE" w:rsidRPr="00DF6621">
        <w:rPr>
          <w:sz w:val="28"/>
          <w:szCs w:val="28"/>
        </w:rPr>
        <w:t>о коду доходов 909</w:t>
      </w:r>
      <w:r w:rsidR="008179EE" w:rsidRPr="00DF6621">
        <w:rPr>
          <w:sz w:val="28"/>
          <w:szCs w:val="28"/>
        </w:rPr>
        <w:t xml:space="preserve"> </w:t>
      </w:r>
      <w:r w:rsidR="007002EE" w:rsidRPr="00DF6621">
        <w:rPr>
          <w:sz w:val="28"/>
          <w:szCs w:val="28"/>
        </w:rPr>
        <w:t>111053</w:t>
      </w:r>
      <w:r w:rsidRPr="00DF6621">
        <w:rPr>
          <w:sz w:val="28"/>
          <w:szCs w:val="28"/>
        </w:rPr>
        <w:t>0000</w:t>
      </w:r>
      <w:r w:rsidR="007002EE" w:rsidRPr="00DF6621">
        <w:rPr>
          <w:sz w:val="28"/>
          <w:szCs w:val="28"/>
        </w:rPr>
        <w:t xml:space="preserve">0000120 «Плата по соглашениям об установлении сервитута в отношении земельных участков, </w:t>
      </w:r>
      <w:r w:rsidRPr="00DF6621">
        <w:rPr>
          <w:sz w:val="28"/>
          <w:szCs w:val="28"/>
        </w:rPr>
        <w:t xml:space="preserve">находящихся в </w:t>
      </w:r>
      <w:r w:rsidR="007002EE" w:rsidRPr="00DF6621">
        <w:rPr>
          <w:sz w:val="28"/>
          <w:szCs w:val="28"/>
        </w:rPr>
        <w:t>государственн</w:t>
      </w:r>
      <w:r w:rsidRPr="00DF6621">
        <w:rPr>
          <w:sz w:val="28"/>
          <w:szCs w:val="28"/>
        </w:rPr>
        <w:t>ой или муниципальной</w:t>
      </w:r>
      <w:r w:rsidR="007002EE" w:rsidRPr="00DF6621">
        <w:rPr>
          <w:sz w:val="28"/>
          <w:szCs w:val="28"/>
        </w:rPr>
        <w:t xml:space="preserve"> собственност</w:t>
      </w:r>
      <w:r w:rsidRPr="00DF6621">
        <w:rPr>
          <w:sz w:val="28"/>
          <w:szCs w:val="28"/>
        </w:rPr>
        <w:t>и</w:t>
      </w:r>
      <w:r w:rsidR="007002EE" w:rsidRPr="00DF6621">
        <w:rPr>
          <w:sz w:val="28"/>
          <w:szCs w:val="28"/>
        </w:rPr>
        <w:t xml:space="preserve">» </w:t>
      </w:r>
      <w:r w:rsidRPr="00DF6621">
        <w:rPr>
          <w:sz w:val="28"/>
          <w:szCs w:val="28"/>
        </w:rPr>
        <w:t>на 20</w:t>
      </w:r>
      <w:r w:rsidR="00DC0498" w:rsidRPr="00DF6621">
        <w:rPr>
          <w:sz w:val="28"/>
          <w:szCs w:val="28"/>
        </w:rPr>
        <w:t>2</w:t>
      </w:r>
      <w:r w:rsidR="00531231" w:rsidRPr="00DF6621">
        <w:rPr>
          <w:sz w:val="28"/>
          <w:szCs w:val="28"/>
        </w:rPr>
        <w:t>4</w:t>
      </w:r>
      <w:r w:rsidRPr="00DF6621">
        <w:rPr>
          <w:sz w:val="28"/>
          <w:szCs w:val="28"/>
        </w:rPr>
        <w:t xml:space="preserve"> год утвержденные показатели составили </w:t>
      </w:r>
      <w:r w:rsidR="00531231" w:rsidRPr="00DF6621">
        <w:rPr>
          <w:sz w:val="28"/>
          <w:szCs w:val="28"/>
        </w:rPr>
        <w:t>1</w:t>
      </w:r>
      <w:r w:rsidR="00D30A41" w:rsidRPr="00DF6621">
        <w:rPr>
          <w:sz w:val="28"/>
          <w:szCs w:val="28"/>
        </w:rPr>
        <w:t> 972 899,53</w:t>
      </w:r>
      <w:r w:rsidR="00531231" w:rsidRPr="00DF6621">
        <w:rPr>
          <w:sz w:val="28"/>
          <w:szCs w:val="28"/>
        </w:rPr>
        <w:t>,00</w:t>
      </w:r>
      <w:r w:rsidRPr="00DF6621">
        <w:rPr>
          <w:sz w:val="28"/>
          <w:szCs w:val="28"/>
        </w:rPr>
        <w:t xml:space="preserve"> руб., </w:t>
      </w:r>
      <w:r w:rsidR="00C17416" w:rsidRPr="00DF6621">
        <w:rPr>
          <w:sz w:val="28"/>
          <w:szCs w:val="28"/>
        </w:rPr>
        <w:t>за 20</w:t>
      </w:r>
      <w:r w:rsidR="00DC0498" w:rsidRPr="00DF6621">
        <w:rPr>
          <w:sz w:val="28"/>
          <w:szCs w:val="28"/>
        </w:rPr>
        <w:t>2</w:t>
      </w:r>
      <w:r w:rsidR="00531231" w:rsidRPr="00DF6621">
        <w:rPr>
          <w:sz w:val="28"/>
          <w:szCs w:val="28"/>
        </w:rPr>
        <w:t>4</w:t>
      </w:r>
      <w:r w:rsidR="00C17416" w:rsidRPr="00DF6621">
        <w:rPr>
          <w:sz w:val="28"/>
          <w:szCs w:val="28"/>
        </w:rPr>
        <w:t xml:space="preserve"> год</w:t>
      </w:r>
      <w:r w:rsidR="006A1406" w:rsidRPr="00DF6621">
        <w:rPr>
          <w:sz w:val="28"/>
          <w:szCs w:val="28"/>
        </w:rPr>
        <w:t xml:space="preserve"> поступило доходов  </w:t>
      </w:r>
      <w:r w:rsidR="00D30A41" w:rsidRPr="00DF6621">
        <w:rPr>
          <w:sz w:val="28"/>
          <w:szCs w:val="28"/>
        </w:rPr>
        <w:t>2 006 382,75</w:t>
      </w:r>
      <w:r w:rsidR="006A1406" w:rsidRPr="00DF6621">
        <w:rPr>
          <w:sz w:val="28"/>
          <w:szCs w:val="28"/>
        </w:rPr>
        <w:t xml:space="preserve"> </w:t>
      </w:r>
      <w:r w:rsidR="007002EE" w:rsidRPr="00DF6621">
        <w:rPr>
          <w:sz w:val="28"/>
          <w:szCs w:val="28"/>
        </w:rPr>
        <w:t>руб.</w:t>
      </w:r>
      <w:r w:rsidRPr="00DF6621">
        <w:rPr>
          <w:sz w:val="28"/>
          <w:szCs w:val="28"/>
        </w:rPr>
        <w:t xml:space="preserve"> </w:t>
      </w:r>
      <w:r w:rsidR="009E77B2" w:rsidRPr="00DF6621">
        <w:rPr>
          <w:sz w:val="28"/>
          <w:szCs w:val="28"/>
        </w:rPr>
        <w:t xml:space="preserve"> </w:t>
      </w:r>
      <w:r w:rsidR="00824AE9" w:rsidRPr="00DF6621">
        <w:rPr>
          <w:sz w:val="28"/>
          <w:szCs w:val="28"/>
        </w:rPr>
        <w:t>Процент исполнения</w:t>
      </w:r>
      <w:r w:rsidRPr="00DF6621">
        <w:rPr>
          <w:sz w:val="28"/>
          <w:szCs w:val="28"/>
        </w:rPr>
        <w:t xml:space="preserve"> </w:t>
      </w:r>
      <w:r w:rsidR="00D30A41" w:rsidRPr="00DF6621">
        <w:rPr>
          <w:sz w:val="28"/>
          <w:szCs w:val="28"/>
        </w:rPr>
        <w:t>102,30</w:t>
      </w:r>
      <w:r w:rsidRPr="00DF6621">
        <w:rPr>
          <w:sz w:val="28"/>
          <w:szCs w:val="28"/>
        </w:rPr>
        <w:t xml:space="preserve">%. </w:t>
      </w:r>
      <w:r w:rsidR="00FA2601" w:rsidRPr="00DF6621">
        <w:rPr>
          <w:sz w:val="28"/>
          <w:szCs w:val="28"/>
        </w:rPr>
        <w:t>Причины отклонений от планового процента исполнения прогноза</w:t>
      </w:r>
      <w:r w:rsidR="00546ACB" w:rsidRPr="00DF6621">
        <w:rPr>
          <w:sz w:val="28"/>
          <w:szCs w:val="28"/>
        </w:rPr>
        <w:t>:</w:t>
      </w:r>
      <w:r w:rsidR="00546ACB" w:rsidRPr="00DF6621">
        <w:t xml:space="preserve"> </w:t>
      </w:r>
      <w:r w:rsidR="008935E0" w:rsidRPr="00DF6621">
        <w:t xml:space="preserve"> </w:t>
      </w:r>
      <w:r w:rsidR="00531231" w:rsidRPr="00DF6621">
        <w:rPr>
          <w:sz w:val="28"/>
          <w:szCs w:val="28"/>
        </w:rPr>
        <w:t>продление срока действия соглашений</w:t>
      </w:r>
      <w:r w:rsidR="00AB5132" w:rsidRPr="00DF6621">
        <w:rPr>
          <w:sz w:val="28"/>
          <w:szCs w:val="28"/>
        </w:rPr>
        <w:t>.</w:t>
      </w:r>
    </w:p>
    <w:p w:rsidR="001232B7" w:rsidRPr="00DF6621" w:rsidRDefault="00D17CBA" w:rsidP="001232B7">
      <w:pPr>
        <w:adjustRightInd w:val="0"/>
        <w:ind w:left="30" w:right="30" w:firstLine="679"/>
        <w:jc w:val="both"/>
        <w:rPr>
          <w:sz w:val="28"/>
          <w:szCs w:val="28"/>
        </w:rPr>
      </w:pPr>
      <w:r w:rsidRPr="00DF6621">
        <w:rPr>
          <w:sz w:val="28"/>
          <w:szCs w:val="28"/>
        </w:rPr>
        <w:t>П</w:t>
      </w:r>
      <w:r w:rsidR="00365ACE" w:rsidRPr="00DF6621">
        <w:rPr>
          <w:sz w:val="28"/>
          <w:szCs w:val="28"/>
        </w:rPr>
        <w:t>о коду доходов 909 111070</w:t>
      </w:r>
      <w:r w:rsidR="005A08C7" w:rsidRPr="00DF6621">
        <w:rPr>
          <w:sz w:val="28"/>
          <w:szCs w:val="28"/>
        </w:rPr>
        <w:t>14</w:t>
      </w:r>
      <w:r w:rsidR="00365ACE" w:rsidRPr="00DF6621">
        <w:rPr>
          <w:sz w:val="28"/>
          <w:szCs w:val="28"/>
        </w:rPr>
        <w:t>0</w:t>
      </w:r>
      <w:r w:rsidR="005A08C7" w:rsidRPr="00DF6621">
        <w:rPr>
          <w:sz w:val="28"/>
          <w:szCs w:val="28"/>
        </w:rPr>
        <w:t>4</w:t>
      </w:r>
      <w:r w:rsidR="00365ACE" w:rsidRPr="00DF6621">
        <w:rPr>
          <w:sz w:val="28"/>
          <w:szCs w:val="28"/>
        </w:rPr>
        <w:t>0000120 «</w:t>
      </w:r>
      <w:r w:rsidR="00DC0498" w:rsidRPr="00DF6621">
        <w:rPr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</w:r>
      <w:r w:rsidR="00365ACE" w:rsidRPr="00DF6621">
        <w:rPr>
          <w:sz w:val="28"/>
          <w:szCs w:val="28"/>
        </w:rPr>
        <w:t xml:space="preserve">» </w:t>
      </w:r>
      <w:r w:rsidRPr="00DF6621">
        <w:rPr>
          <w:sz w:val="28"/>
          <w:szCs w:val="28"/>
        </w:rPr>
        <w:t>на 20</w:t>
      </w:r>
      <w:r w:rsidR="00DC0498" w:rsidRPr="00DF6621">
        <w:rPr>
          <w:sz w:val="28"/>
          <w:szCs w:val="28"/>
        </w:rPr>
        <w:t>2</w:t>
      </w:r>
      <w:r w:rsidR="00215726" w:rsidRPr="00DF6621">
        <w:rPr>
          <w:sz w:val="28"/>
          <w:szCs w:val="28"/>
        </w:rPr>
        <w:t>3</w:t>
      </w:r>
      <w:r w:rsidRPr="00DF6621">
        <w:rPr>
          <w:sz w:val="28"/>
          <w:szCs w:val="28"/>
        </w:rPr>
        <w:t xml:space="preserve"> год утвержденные показатели составили </w:t>
      </w:r>
      <w:r w:rsidR="007A5559" w:rsidRPr="00DF6621">
        <w:rPr>
          <w:sz w:val="28"/>
          <w:szCs w:val="28"/>
        </w:rPr>
        <w:t>5 558 928,00</w:t>
      </w:r>
      <w:r w:rsidR="00365ACE" w:rsidRPr="00DF6621">
        <w:rPr>
          <w:sz w:val="28"/>
          <w:szCs w:val="28"/>
        </w:rPr>
        <w:t xml:space="preserve"> руб., </w:t>
      </w:r>
      <w:r w:rsidR="001F03BD" w:rsidRPr="00DF6621">
        <w:rPr>
          <w:sz w:val="28"/>
          <w:szCs w:val="28"/>
        </w:rPr>
        <w:t>в</w:t>
      </w:r>
      <w:r w:rsidR="00C17416" w:rsidRPr="00DF6621">
        <w:rPr>
          <w:sz w:val="28"/>
          <w:szCs w:val="28"/>
        </w:rPr>
        <w:t xml:space="preserve"> 20</w:t>
      </w:r>
      <w:r w:rsidR="00DC0498" w:rsidRPr="00DF6621">
        <w:rPr>
          <w:sz w:val="28"/>
          <w:szCs w:val="28"/>
        </w:rPr>
        <w:t>2</w:t>
      </w:r>
      <w:r w:rsidR="001F03BD" w:rsidRPr="00DF6621">
        <w:rPr>
          <w:sz w:val="28"/>
          <w:szCs w:val="28"/>
        </w:rPr>
        <w:t>4</w:t>
      </w:r>
      <w:r w:rsidR="00C17416" w:rsidRPr="00DF6621">
        <w:rPr>
          <w:sz w:val="28"/>
          <w:szCs w:val="28"/>
        </w:rPr>
        <w:t xml:space="preserve"> год</w:t>
      </w:r>
      <w:r w:rsidR="007A5559" w:rsidRPr="00DF6621">
        <w:rPr>
          <w:sz w:val="28"/>
          <w:szCs w:val="28"/>
        </w:rPr>
        <w:t>у</w:t>
      </w:r>
      <w:r w:rsidR="00C17416" w:rsidRPr="00DF6621">
        <w:rPr>
          <w:sz w:val="28"/>
          <w:szCs w:val="28"/>
        </w:rPr>
        <w:t xml:space="preserve"> </w:t>
      </w:r>
      <w:r w:rsidR="001232B7" w:rsidRPr="00DF6621">
        <w:rPr>
          <w:sz w:val="28"/>
          <w:szCs w:val="28"/>
        </w:rPr>
        <w:t xml:space="preserve">поступило </w:t>
      </w:r>
      <w:r w:rsidR="00C17416" w:rsidRPr="00DF6621">
        <w:rPr>
          <w:sz w:val="28"/>
          <w:szCs w:val="28"/>
        </w:rPr>
        <w:t xml:space="preserve">доходов </w:t>
      </w:r>
      <w:r w:rsidR="001232B7" w:rsidRPr="00DF6621">
        <w:rPr>
          <w:sz w:val="28"/>
          <w:szCs w:val="28"/>
        </w:rPr>
        <w:t>5 558 928,00</w:t>
      </w:r>
      <w:r w:rsidR="007A5559" w:rsidRPr="00DF6621">
        <w:rPr>
          <w:sz w:val="28"/>
          <w:szCs w:val="28"/>
        </w:rPr>
        <w:t xml:space="preserve"> руб</w:t>
      </w:r>
      <w:r w:rsidR="00365ACE" w:rsidRPr="00DF6621">
        <w:rPr>
          <w:sz w:val="28"/>
          <w:szCs w:val="28"/>
        </w:rPr>
        <w:t>.</w:t>
      </w:r>
      <w:r w:rsidR="00607453" w:rsidRPr="00DF6621">
        <w:rPr>
          <w:sz w:val="28"/>
          <w:szCs w:val="28"/>
        </w:rPr>
        <w:t xml:space="preserve"> </w:t>
      </w:r>
      <w:r w:rsidR="00365ACE" w:rsidRPr="00DF6621">
        <w:rPr>
          <w:sz w:val="28"/>
          <w:szCs w:val="28"/>
        </w:rPr>
        <w:t xml:space="preserve"> Процент исполнения </w:t>
      </w:r>
      <w:r w:rsidR="007A5559" w:rsidRPr="00DF6621">
        <w:rPr>
          <w:sz w:val="28"/>
          <w:szCs w:val="28"/>
        </w:rPr>
        <w:t>100,00</w:t>
      </w:r>
      <w:r w:rsidR="00365ACE" w:rsidRPr="00DF6621">
        <w:rPr>
          <w:sz w:val="28"/>
          <w:szCs w:val="28"/>
        </w:rPr>
        <w:t>%.</w:t>
      </w:r>
      <w:r w:rsidR="00365ACE" w:rsidRPr="00DF6621">
        <w:t xml:space="preserve"> </w:t>
      </w:r>
    </w:p>
    <w:p w:rsidR="00B22AA4" w:rsidRPr="00DF6621" w:rsidRDefault="00B2416F" w:rsidP="00666201">
      <w:pPr>
        <w:adjustRightInd w:val="0"/>
        <w:ind w:left="30" w:right="30" w:firstLine="679"/>
        <w:jc w:val="both"/>
        <w:rPr>
          <w:sz w:val="28"/>
          <w:szCs w:val="28"/>
        </w:rPr>
      </w:pPr>
      <w:r w:rsidRPr="00DF6621">
        <w:rPr>
          <w:sz w:val="28"/>
          <w:szCs w:val="28"/>
        </w:rPr>
        <w:t>П</w:t>
      </w:r>
      <w:r w:rsidR="003D37BB" w:rsidRPr="00DF6621">
        <w:rPr>
          <w:sz w:val="28"/>
          <w:szCs w:val="28"/>
        </w:rPr>
        <w:t>о коду доходов 909111090</w:t>
      </w:r>
      <w:r w:rsidR="00827722" w:rsidRPr="00DF6621">
        <w:rPr>
          <w:sz w:val="28"/>
          <w:szCs w:val="28"/>
        </w:rPr>
        <w:t>0</w:t>
      </w:r>
      <w:r w:rsidR="003D37BB" w:rsidRPr="00DF6621">
        <w:rPr>
          <w:sz w:val="28"/>
          <w:szCs w:val="28"/>
        </w:rPr>
        <w:t xml:space="preserve">0000000120 «Прочие </w:t>
      </w:r>
      <w:r w:rsidR="00A3316A" w:rsidRPr="00DF6621">
        <w:rPr>
          <w:sz w:val="28"/>
          <w:szCs w:val="28"/>
        </w:rPr>
        <w:t>поступления</w:t>
      </w:r>
      <w:r w:rsidR="003D37BB" w:rsidRPr="00DF6621">
        <w:rPr>
          <w:sz w:val="28"/>
          <w:szCs w:val="28"/>
        </w:rPr>
        <w:t xml:space="preserve">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казенных)» </w:t>
      </w:r>
      <w:r w:rsidRPr="00DF6621">
        <w:rPr>
          <w:sz w:val="28"/>
          <w:szCs w:val="28"/>
        </w:rPr>
        <w:t>на 20</w:t>
      </w:r>
      <w:r w:rsidR="00A3316A" w:rsidRPr="00DF6621">
        <w:rPr>
          <w:sz w:val="28"/>
          <w:szCs w:val="28"/>
        </w:rPr>
        <w:t>2</w:t>
      </w:r>
      <w:r w:rsidR="00607453" w:rsidRPr="00DF6621">
        <w:rPr>
          <w:sz w:val="28"/>
          <w:szCs w:val="28"/>
        </w:rPr>
        <w:t>4</w:t>
      </w:r>
      <w:r w:rsidRPr="00DF6621">
        <w:rPr>
          <w:sz w:val="28"/>
          <w:szCs w:val="28"/>
        </w:rPr>
        <w:t xml:space="preserve"> год утвержденные показатели составили</w:t>
      </w:r>
      <w:r w:rsidR="003D37BB" w:rsidRPr="00DF6621">
        <w:rPr>
          <w:sz w:val="28"/>
          <w:szCs w:val="28"/>
        </w:rPr>
        <w:t xml:space="preserve"> </w:t>
      </w:r>
      <w:r w:rsidR="00047B7D" w:rsidRPr="00DF6621">
        <w:rPr>
          <w:sz w:val="28"/>
          <w:szCs w:val="28"/>
        </w:rPr>
        <w:t>910 495</w:t>
      </w:r>
      <w:r w:rsidR="00607453" w:rsidRPr="00DF6621">
        <w:rPr>
          <w:sz w:val="28"/>
          <w:szCs w:val="28"/>
        </w:rPr>
        <w:t>,00</w:t>
      </w:r>
      <w:r w:rsidR="00B94569" w:rsidRPr="00DF6621">
        <w:rPr>
          <w:sz w:val="28"/>
          <w:szCs w:val="28"/>
        </w:rPr>
        <w:t xml:space="preserve"> </w:t>
      </w:r>
      <w:r w:rsidR="003D37BB" w:rsidRPr="00DF6621">
        <w:rPr>
          <w:sz w:val="28"/>
          <w:szCs w:val="28"/>
        </w:rPr>
        <w:t xml:space="preserve">руб., </w:t>
      </w:r>
      <w:r w:rsidR="00C17416" w:rsidRPr="00DF6621">
        <w:rPr>
          <w:sz w:val="28"/>
          <w:szCs w:val="28"/>
        </w:rPr>
        <w:t>за 20</w:t>
      </w:r>
      <w:r w:rsidR="006E6778" w:rsidRPr="00DF6621">
        <w:rPr>
          <w:sz w:val="28"/>
          <w:szCs w:val="28"/>
        </w:rPr>
        <w:t>2</w:t>
      </w:r>
      <w:r w:rsidR="00607453" w:rsidRPr="00DF6621">
        <w:rPr>
          <w:sz w:val="28"/>
          <w:szCs w:val="28"/>
        </w:rPr>
        <w:t>4</w:t>
      </w:r>
      <w:r w:rsidR="00C17416" w:rsidRPr="00DF6621">
        <w:rPr>
          <w:sz w:val="28"/>
          <w:szCs w:val="28"/>
        </w:rPr>
        <w:t xml:space="preserve"> год поступило </w:t>
      </w:r>
      <w:r w:rsidR="00047B7D" w:rsidRPr="00DF6621">
        <w:rPr>
          <w:sz w:val="28"/>
          <w:szCs w:val="28"/>
        </w:rPr>
        <w:t>960 495,15</w:t>
      </w:r>
      <w:r w:rsidR="003D37BB" w:rsidRPr="00DF6621">
        <w:rPr>
          <w:sz w:val="28"/>
          <w:szCs w:val="28"/>
        </w:rPr>
        <w:t xml:space="preserve"> руб. </w:t>
      </w:r>
      <w:r w:rsidR="00607453" w:rsidRPr="00DF6621">
        <w:rPr>
          <w:sz w:val="28"/>
          <w:szCs w:val="28"/>
        </w:rPr>
        <w:t xml:space="preserve"> </w:t>
      </w:r>
      <w:r w:rsidR="0016171E" w:rsidRPr="00DF6621">
        <w:rPr>
          <w:sz w:val="28"/>
          <w:szCs w:val="28"/>
        </w:rPr>
        <w:t xml:space="preserve">Процент исполнения </w:t>
      </w:r>
      <w:r w:rsidR="00047B7D" w:rsidRPr="00DF6621">
        <w:rPr>
          <w:sz w:val="28"/>
          <w:szCs w:val="28"/>
        </w:rPr>
        <w:t>105,49</w:t>
      </w:r>
      <w:r w:rsidR="003D37BB" w:rsidRPr="00DF6621">
        <w:rPr>
          <w:sz w:val="28"/>
          <w:szCs w:val="28"/>
        </w:rPr>
        <w:t>%</w:t>
      </w:r>
      <w:r w:rsidR="00BB1028" w:rsidRPr="00DF6621">
        <w:rPr>
          <w:sz w:val="28"/>
          <w:szCs w:val="28"/>
        </w:rPr>
        <w:t>.</w:t>
      </w:r>
      <w:r w:rsidR="00D9508E" w:rsidRPr="00DF6621">
        <w:rPr>
          <w:sz w:val="28"/>
          <w:szCs w:val="28"/>
        </w:rPr>
        <w:t xml:space="preserve"> </w:t>
      </w:r>
      <w:r w:rsidR="003D37BB" w:rsidRPr="00DF6621">
        <w:rPr>
          <w:sz w:val="28"/>
          <w:szCs w:val="28"/>
        </w:rPr>
        <w:t xml:space="preserve"> </w:t>
      </w:r>
      <w:r w:rsidR="00FA2601" w:rsidRPr="00DF6621">
        <w:rPr>
          <w:sz w:val="28"/>
          <w:szCs w:val="28"/>
        </w:rPr>
        <w:t>Причины отклонений от планового процента исполнения прогноза</w:t>
      </w:r>
      <w:r w:rsidR="004423AF" w:rsidRPr="00DF6621">
        <w:rPr>
          <w:sz w:val="28"/>
          <w:szCs w:val="28"/>
        </w:rPr>
        <w:t xml:space="preserve">: </w:t>
      </w:r>
      <w:r w:rsidR="00666201" w:rsidRPr="00DF6621">
        <w:rPr>
          <w:sz w:val="28"/>
          <w:szCs w:val="28"/>
        </w:rPr>
        <w:t>оплата задолженности прошлых лет по концессионным соглашениям.</w:t>
      </w:r>
    </w:p>
    <w:p w:rsidR="008A313C" w:rsidRPr="00DF6621" w:rsidRDefault="00C57C89" w:rsidP="006A7C71">
      <w:pPr>
        <w:adjustRightInd w:val="0"/>
        <w:ind w:left="30" w:right="30" w:firstLine="679"/>
        <w:jc w:val="both"/>
        <w:rPr>
          <w:sz w:val="28"/>
          <w:szCs w:val="28"/>
        </w:rPr>
      </w:pPr>
      <w:r w:rsidRPr="00DF6621">
        <w:rPr>
          <w:color w:val="000000"/>
          <w:sz w:val="28"/>
          <w:szCs w:val="28"/>
        </w:rPr>
        <w:t>П</w:t>
      </w:r>
      <w:r w:rsidR="008A313C" w:rsidRPr="00DF6621">
        <w:rPr>
          <w:color w:val="000000"/>
          <w:sz w:val="28"/>
          <w:szCs w:val="28"/>
        </w:rPr>
        <w:t>о коду доходов 909 113020</w:t>
      </w:r>
      <w:r w:rsidR="006A7C71" w:rsidRPr="00DF6621">
        <w:rPr>
          <w:color w:val="000000"/>
          <w:sz w:val="28"/>
          <w:szCs w:val="28"/>
        </w:rPr>
        <w:t>00</w:t>
      </w:r>
      <w:r w:rsidRPr="00DF6621">
        <w:rPr>
          <w:color w:val="000000"/>
          <w:sz w:val="28"/>
          <w:szCs w:val="28"/>
        </w:rPr>
        <w:t>0</w:t>
      </w:r>
      <w:r w:rsidR="008A313C" w:rsidRPr="00DF6621">
        <w:rPr>
          <w:color w:val="000000"/>
          <w:sz w:val="28"/>
          <w:szCs w:val="28"/>
        </w:rPr>
        <w:t xml:space="preserve">000130 «Доходы, поступающие в порядке возмещения расходов, понесенных в связи с эксплуатацией имущества городских округов» </w:t>
      </w:r>
      <w:r w:rsidR="00485203" w:rsidRPr="00DF6621">
        <w:rPr>
          <w:sz w:val="28"/>
          <w:szCs w:val="28"/>
        </w:rPr>
        <w:t xml:space="preserve">на 2024 год утвержденные показатели составили 408 691,00 руб., </w:t>
      </w:r>
      <w:r w:rsidR="00CD310A" w:rsidRPr="00DF6621">
        <w:rPr>
          <w:color w:val="000000"/>
          <w:sz w:val="28"/>
          <w:szCs w:val="28"/>
        </w:rPr>
        <w:t xml:space="preserve">за </w:t>
      </w:r>
      <w:r w:rsidRPr="00DF6621">
        <w:rPr>
          <w:color w:val="000000"/>
          <w:sz w:val="28"/>
          <w:szCs w:val="28"/>
        </w:rPr>
        <w:t>202</w:t>
      </w:r>
      <w:r w:rsidR="00CD310A" w:rsidRPr="00DF6621">
        <w:rPr>
          <w:color w:val="000000"/>
          <w:sz w:val="28"/>
          <w:szCs w:val="28"/>
        </w:rPr>
        <w:t>4</w:t>
      </w:r>
      <w:r w:rsidRPr="00DF6621">
        <w:rPr>
          <w:color w:val="000000"/>
          <w:sz w:val="28"/>
          <w:szCs w:val="28"/>
        </w:rPr>
        <w:t xml:space="preserve"> год </w:t>
      </w:r>
      <w:r w:rsidR="008A313C" w:rsidRPr="00DF6621">
        <w:rPr>
          <w:color w:val="000000"/>
          <w:sz w:val="28"/>
          <w:szCs w:val="28"/>
        </w:rPr>
        <w:t xml:space="preserve">поступили доходы в сумме </w:t>
      </w:r>
      <w:r w:rsidR="00485203" w:rsidRPr="00DF6621">
        <w:rPr>
          <w:color w:val="000000"/>
          <w:sz w:val="28"/>
          <w:szCs w:val="28"/>
        </w:rPr>
        <w:t>459 398,33</w:t>
      </w:r>
      <w:r w:rsidR="0084440F" w:rsidRPr="00DF6621">
        <w:rPr>
          <w:color w:val="000000"/>
          <w:sz w:val="28"/>
          <w:szCs w:val="28"/>
        </w:rPr>
        <w:t xml:space="preserve"> руб.</w:t>
      </w:r>
      <w:r w:rsidR="00485203" w:rsidRPr="00DF6621">
        <w:rPr>
          <w:color w:val="000000"/>
          <w:sz w:val="28"/>
          <w:szCs w:val="28"/>
        </w:rPr>
        <w:t xml:space="preserve"> процент исполнения 113,13%</w:t>
      </w:r>
      <w:r w:rsidR="00F52273" w:rsidRPr="00DF6621">
        <w:rPr>
          <w:color w:val="000000"/>
          <w:sz w:val="28"/>
          <w:szCs w:val="28"/>
        </w:rPr>
        <w:t>.</w:t>
      </w:r>
      <w:r w:rsidR="0084440F" w:rsidRPr="00DF6621">
        <w:rPr>
          <w:color w:val="000000"/>
          <w:sz w:val="28"/>
          <w:szCs w:val="28"/>
        </w:rPr>
        <w:t xml:space="preserve"> </w:t>
      </w:r>
      <w:r w:rsidR="00B87EE7" w:rsidRPr="00DF6621">
        <w:rPr>
          <w:color w:val="000000"/>
          <w:sz w:val="28"/>
          <w:szCs w:val="28"/>
        </w:rPr>
        <w:t xml:space="preserve"> </w:t>
      </w:r>
      <w:r w:rsidR="008A313C" w:rsidRPr="00DF6621">
        <w:rPr>
          <w:color w:val="000000"/>
          <w:sz w:val="28"/>
          <w:szCs w:val="28"/>
        </w:rPr>
        <w:t>Возмещение КУ г</w:t>
      </w:r>
      <w:r w:rsidRPr="00DF6621">
        <w:rPr>
          <w:color w:val="000000"/>
          <w:sz w:val="28"/>
          <w:szCs w:val="28"/>
        </w:rPr>
        <w:t>орода</w:t>
      </w:r>
      <w:r w:rsidR="008A313C" w:rsidRPr="00DF6621">
        <w:rPr>
          <w:color w:val="000000"/>
          <w:sz w:val="28"/>
          <w:szCs w:val="28"/>
        </w:rPr>
        <w:t xml:space="preserve"> Омска "</w:t>
      </w:r>
      <w:r w:rsidR="0005593D" w:rsidRPr="00DF6621">
        <w:rPr>
          <w:color w:val="000000"/>
          <w:sz w:val="28"/>
          <w:szCs w:val="28"/>
        </w:rPr>
        <w:t>АС</w:t>
      </w:r>
      <w:r w:rsidR="008A313C" w:rsidRPr="00DF6621">
        <w:rPr>
          <w:color w:val="000000"/>
          <w:sz w:val="28"/>
          <w:szCs w:val="28"/>
        </w:rPr>
        <w:t>" оплаты за коммунальные услуги помещений, находящихс</w:t>
      </w:r>
      <w:r w:rsidR="00C956A8" w:rsidRPr="00DF6621">
        <w:rPr>
          <w:color w:val="000000"/>
          <w:sz w:val="28"/>
          <w:szCs w:val="28"/>
        </w:rPr>
        <w:t>я</w:t>
      </w:r>
      <w:r w:rsidR="00310074" w:rsidRPr="00DF6621">
        <w:rPr>
          <w:color w:val="000000"/>
          <w:sz w:val="28"/>
          <w:szCs w:val="28"/>
        </w:rPr>
        <w:t xml:space="preserve"> в оперативном управлении КУ города</w:t>
      </w:r>
      <w:r w:rsidR="008A313C" w:rsidRPr="00DF6621">
        <w:rPr>
          <w:color w:val="000000"/>
          <w:sz w:val="28"/>
          <w:szCs w:val="28"/>
        </w:rPr>
        <w:t xml:space="preserve"> Омска "</w:t>
      </w:r>
      <w:r w:rsidR="0005593D" w:rsidRPr="00DF6621">
        <w:rPr>
          <w:color w:val="000000"/>
          <w:sz w:val="28"/>
          <w:szCs w:val="28"/>
        </w:rPr>
        <w:t>АС</w:t>
      </w:r>
      <w:r w:rsidR="006A7C71" w:rsidRPr="00DF6621">
        <w:rPr>
          <w:color w:val="000000"/>
          <w:sz w:val="28"/>
          <w:szCs w:val="28"/>
        </w:rPr>
        <w:t>",</w:t>
      </w:r>
      <w:r w:rsidR="006A7C71" w:rsidRPr="00DF6621">
        <w:rPr>
          <w:sz w:val="24"/>
          <w:szCs w:val="24"/>
        </w:rPr>
        <w:t xml:space="preserve"> </w:t>
      </w:r>
      <w:r w:rsidR="006A7C71" w:rsidRPr="00DF6621">
        <w:rPr>
          <w:color w:val="000000"/>
          <w:sz w:val="28"/>
          <w:szCs w:val="28"/>
        </w:rPr>
        <w:t>возмещение департаментом расходов по содержанию и коммунальным платежам по нежилым помещениям</w:t>
      </w:r>
      <w:r w:rsidR="006A7C71" w:rsidRPr="00DF6621">
        <w:rPr>
          <w:color w:val="000000"/>
        </w:rPr>
        <w:t xml:space="preserve">, </w:t>
      </w:r>
      <w:r w:rsidR="006A7C71" w:rsidRPr="00DF6621">
        <w:rPr>
          <w:sz w:val="28"/>
          <w:szCs w:val="28"/>
        </w:rPr>
        <w:t>компенсация судебных расходов по исполнительному листу; возврат дебиторской задолженности.</w:t>
      </w:r>
    </w:p>
    <w:p w:rsidR="00F52273" w:rsidRPr="00DF6621" w:rsidRDefault="00F52273" w:rsidP="006A7C71">
      <w:pPr>
        <w:adjustRightInd w:val="0"/>
        <w:ind w:left="30" w:right="30" w:firstLine="679"/>
        <w:jc w:val="both"/>
        <w:rPr>
          <w:sz w:val="28"/>
          <w:szCs w:val="28"/>
        </w:rPr>
      </w:pPr>
      <w:r w:rsidRPr="00DF6621">
        <w:rPr>
          <w:color w:val="000000"/>
          <w:sz w:val="28"/>
          <w:szCs w:val="28"/>
        </w:rPr>
        <w:lastRenderedPageBreak/>
        <w:t>По коду доходов 909 114020000000440 «Доходы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имуществу» за 2024 год поступили доходы в сумме 145,00 руб. – фактически сложившиеся доходы (плата за древесину).</w:t>
      </w:r>
    </w:p>
    <w:p w:rsidR="003E4BF9" w:rsidRPr="00DF6621" w:rsidRDefault="003D37BB" w:rsidP="003E4BF9">
      <w:pPr>
        <w:pStyle w:val="20"/>
        <w:ind w:firstLine="709"/>
      </w:pPr>
      <w:r w:rsidRPr="00DF6621">
        <w:t>По коду доходов 909</w:t>
      </w:r>
      <w:r w:rsidR="008179EE" w:rsidRPr="00DF6621">
        <w:t xml:space="preserve"> </w:t>
      </w:r>
      <w:r w:rsidRPr="00DF6621">
        <w:t xml:space="preserve">11406000000000430 «Доходы от продажи земельных участков, находящихся в государственной и муниципальной собственности» </w:t>
      </w:r>
      <w:r w:rsidR="00C17416" w:rsidRPr="00DF6621">
        <w:t>на 20</w:t>
      </w:r>
      <w:r w:rsidR="003E4BF9" w:rsidRPr="00DF6621">
        <w:t>2</w:t>
      </w:r>
      <w:r w:rsidR="00B62AA7" w:rsidRPr="00DF6621">
        <w:t>4</w:t>
      </w:r>
      <w:r w:rsidR="00C17416" w:rsidRPr="00DF6621">
        <w:t xml:space="preserve"> год утвержденные показатели составили </w:t>
      </w:r>
      <w:r w:rsidR="009337A6" w:rsidRPr="00DF6621">
        <w:t xml:space="preserve"> </w:t>
      </w:r>
      <w:r w:rsidR="006A440E" w:rsidRPr="00DF6621">
        <w:t>202 559 940</w:t>
      </w:r>
      <w:r w:rsidR="00B62AA7" w:rsidRPr="00DF6621">
        <w:t>,00</w:t>
      </w:r>
      <w:r w:rsidRPr="00DF6621">
        <w:t xml:space="preserve"> руб., </w:t>
      </w:r>
      <w:r w:rsidR="00C17416" w:rsidRPr="00DF6621">
        <w:t xml:space="preserve">за </w:t>
      </w:r>
      <w:r w:rsidR="009754C3" w:rsidRPr="00DF6621">
        <w:t>202</w:t>
      </w:r>
      <w:r w:rsidR="00B62AA7" w:rsidRPr="00DF6621">
        <w:t>4</w:t>
      </w:r>
      <w:r w:rsidR="009754C3" w:rsidRPr="00DF6621">
        <w:t xml:space="preserve"> г</w:t>
      </w:r>
      <w:r w:rsidR="00C17416" w:rsidRPr="00DF6621">
        <w:t>од поступило доходов</w:t>
      </w:r>
      <w:r w:rsidRPr="00DF6621">
        <w:t xml:space="preserve"> </w:t>
      </w:r>
      <w:r w:rsidR="006A440E" w:rsidRPr="00DF6621">
        <w:t>225 441 167,15</w:t>
      </w:r>
      <w:r w:rsidR="009754C3" w:rsidRPr="00DF6621">
        <w:t xml:space="preserve"> </w:t>
      </w:r>
      <w:r w:rsidRPr="00DF6621">
        <w:t>руб.</w:t>
      </w:r>
      <w:r w:rsidR="003E4BF9" w:rsidRPr="00DF6621">
        <w:t>, в том числе:</w:t>
      </w:r>
    </w:p>
    <w:p w:rsidR="003E4BF9" w:rsidRPr="00DF6621" w:rsidRDefault="003E4BF9" w:rsidP="003E4BF9">
      <w:pPr>
        <w:pStyle w:val="20"/>
        <w:tabs>
          <w:tab w:val="left" w:pos="567"/>
        </w:tabs>
      </w:pPr>
      <w:r w:rsidRPr="00DF6621">
        <w:t xml:space="preserve">- от продажи земельных участков, собственность на которые не разграничена, поступления составили – </w:t>
      </w:r>
      <w:r w:rsidR="006A440E" w:rsidRPr="00DF6621">
        <w:t xml:space="preserve">126 960 192,87 </w:t>
      </w:r>
      <w:r w:rsidRPr="00DF6621">
        <w:t xml:space="preserve"> руб. (процент исполнения </w:t>
      </w:r>
      <w:r w:rsidR="006A440E" w:rsidRPr="00DF6621">
        <w:t>121,19</w:t>
      </w:r>
      <w:r w:rsidRPr="00DF6621">
        <w:t xml:space="preserve">%), </w:t>
      </w:r>
    </w:p>
    <w:p w:rsidR="003E4BF9" w:rsidRPr="00DF6621" w:rsidRDefault="003E4BF9" w:rsidP="003E4BF9">
      <w:pPr>
        <w:pStyle w:val="20"/>
      </w:pPr>
      <w:r w:rsidRPr="00DF6621">
        <w:t xml:space="preserve">- от продажи земельных участков, находящихся в муниципальной собственности, поступления составили – </w:t>
      </w:r>
      <w:r w:rsidR="006A440E" w:rsidRPr="00DF6621">
        <w:t>89 658 825,68</w:t>
      </w:r>
      <w:r w:rsidRPr="00DF6621">
        <w:t xml:space="preserve">руб.  (процент исполнения </w:t>
      </w:r>
      <w:r w:rsidR="006A440E" w:rsidRPr="00DF6621">
        <w:t>100,24</w:t>
      </w:r>
      <w:r w:rsidRPr="00DF6621">
        <w:t>%),</w:t>
      </w:r>
    </w:p>
    <w:p w:rsidR="003E4BF9" w:rsidRPr="00DF6621" w:rsidRDefault="003E4BF9" w:rsidP="003E4BF9">
      <w:pPr>
        <w:pStyle w:val="20"/>
        <w:tabs>
          <w:tab w:val="left" w:pos="567"/>
        </w:tabs>
      </w:pPr>
      <w:r w:rsidRPr="00DF6621">
        <w:t>- плата за увеличение площади земельных участков, находящихся в частной собственности, в результате перераспределения таких земельных участков</w:t>
      </w:r>
      <w:r w:rsidR="009D4E63" w:rsidRPr="00DF6621">
        <w:t xml:space="preserve"> собственность на которые не разграничена</w:t>
      </w:r>
      <w:r w:rsidRPr="00DF6621">
        <w:t xml:space="preserve"> – </w:t>
      </w:r>
      <w:r w:rsidR="006A440E" w:rsidRPr="00DF6621">
        <w:t>6 555 723,62</w:t>
      </w:r>
      <w:r w:rsidRPr="00DF6621">
        <w:t xml:space="preserve">руб. (процент исполнения </w:t>
      </w:r>
      <w:r w:rsidR="006A440E" w:rsidRPr="00DF6621">
        <w:t>107,58</w:t>
      </w:r>
      <w:r w:rsidR="009D4E63" w:rsidRPr="00DF6621">
        <w:t>%),</w:t>
      </w:r>
    </w:p>
    <w:p w:rsidR="009D4E63" w:rsidRPr="00DF6621" w:rsidRDefault="009D4E63" w:rsidP="003E4BF9">
      <w:pPr>
        <w:pStyle w:val="20"/>
        <w:tabs>
          <w:tab w:val="left" w:pos="567"/>
        </w:tabs>
      </w:pPr>
      <w:r w:rsidRPr="00DF6621">
        <w:t xml:space="preserve">- плата за увеличение площади земельных участков, находящихся в частной собственности, в результате перераспределения таких земельных участков после разграничения собственности – </w:t>
      </w:r>
      <w:r w:rsidR="006A440E" w:rsidRPr="00DF6621">
        <w:t>2 266 424,98</w:t>
      </w:r>
      <w:r w:rsidRPr="00DF6621">
        <w:t xml:space="preserve">руб. </w:t>
      </w:r>
      <w:r w:rsidR="006A440E" w:rsidRPr="00DF6621">
        <w:t>(процент исполнения 100,00%).</w:t>
      </w:r>
    </w:p>
    <w:p w:rsidR="00546ACB" w:rsidRPr="00DF6621" w:rsidRDefault="003E4BF9" w:rsidP="003E4BF9">
      <w:pPr>
        <w:pStyle w:val="20"/>
      </w:pPr>
      <w:r w:rsidRPr="00DF6621">
        <w:t>Причины отклонений от планового процента исполнения прогноза: ф</w:t>
      </w:r>
      <w:r w:rsidR="00546ACB" w:rsidRPr="00DF6621">
        <w:t xml:space="preserve">актически сложившиеся доходы от продажи земельных участков под объектами недвижимости, находящимися </w:t>
      </w:r>
      <w:r w:rsidR="009F4E2B" w:rsidRPr="00DF6621">
        <w:t xml:space="preserve">в собственности покупателя. </w:t>
      </w:r>
      <w:r w:rsidR="00546ACB" w:rsidRPr="00DF6621">
        <w:t xml:space="preserve">Продажа таких земельных участков носит </w:t>
      </w:r>
      <w:r w:rsidR="00E2415C" w:rsidRPr="00DF6621">
        <w:t xml:space="preserve">преимущественно </w:t>
      </w:r>
      <w:r w:rsidR="00546ACB" w:rsidRPr="00DF6621">
        <w:t xml:space="preserve">заявительный характер. </w:t>
      </w:r>
    </w:p>
    <w:p w:rsidR="00A045E1" w:rsidRPr="00DF6621" w:rsidRDefault="00013EB8" w:rsidP="00616644">
      <w:pPr>
        <w:pStyle w:val="20"/>
        <w:ind w:firstLine="720"/>
      </w:pPr>
      <w:r w:rsidRPr="00DF6621">
        <w:t>По коду доходов 909 114</w:t>
      </w:r>
      <w:r w:rsidR="005B6584" w:rsidRPr="00DF6621">
        <w:t>13</w:t>
      </w:r>
      <w:r w:rsidRPr="00DF6621">
        <w:t>000000000</w:t>
      </w:r>
      <w:r w:rsidR="005B6584" w:rsidRPr="00DF6621">
        <w:t>410</w:t>
      </w:r>
      <w:r w:rsidRPr="00DF6621">
        <w:t xml:space="preserve"> «</w:t>
      </w:r>
      <w:r w:rsidR="001C183E" w:rsidRPr="00DF6621">
        <w:t>Доходы от приватизации имущества, находящегося в государственной и муниципальной собственности</w:t>
      </w:r>
      <w:r w:rsidRPr="00DF6621">
        <w:t>» на 20</w:t>
      </w:r>
      <w:r w:rsidR="00616644" w:rsidRPr="00DF6621">
        <w:t>2</w:t>
      </w:r>
      <w:r w:rsidR="00966A24" w:rsidRPr="00DF6621">
        <w:t>4</w:t>
      </w:r>
      <w:r w:rsidRPr="00DF6621">
        <w:t xml:space="preserve"> год утвер</w:t>
      </w:r>
      <w:r w:rsidR="00616644" w:rsidRPr="00DF6621">
        <w:t xml:space="preserve">жденные показатели составили </w:t>
      </w:r>
      <w:r w:rsidR="006A440E" w:rsidRPr="00DF6621">
        <w:t>169 070 739</w:t>
      </w:r>
      <w:r w:rsidR="00966A24" w:rsidRPr="00DF6621">
        <w:t>,00</w:t>
      </w:r>
      <w:r w:rsidRPr="00DF6621">
        <w:t xml:space="preserve"> руб</w:t>
      </w:r>
      <w:r w:rsidR="00616644" w:rsidRPr="00DF6621">
        <w:t>.</w:t>
      </w:r>
      <w:r w:rsidRPr="00DF6621">
        <w:t xml:space="preserve"> </w:t>
      </w:r>
      <w:r w:rsidR="00DC4FCA" w:rsidRPr="00DF6621">
        <w:t>За 202</w:t>
      </w:r>
      <w:r w:rsidR="00966A24" w:rsidRPr="00DF6621">
        <w:t>4</w:t>
      </w:r>
      <w:r w:rsidR="00DC4FCA" w:rsidRPr="00DF6621">
        <w:t xml:space="preserve"> год п</w:t>
      </w:r>
      <w:r w:rsidR="00ED096F" w:rsidRPr="00DF6621">
        <w:t>оступ</w:t>
      </w:r>
      <w:r w:rsidR="00DC4FCA" w:rsidRPr="00DF6621">
        <w:t xml:space="preserve">ило </w:t>
      </w:r>
      <w:r w:rsidR="00A9512F" w:rsidRPr="00DF6621">
        <w:t xml:space="preserve"> </w:t>
      </w:r>
      <w:r w:rsidR="006A440E" w:rsidRPr="00DF6621">
        <w:t>191 672 598,41</w:t>
      </w:r>
      <w:r w:rsidR="00DC4FCA" w:rsidRPr="00DF6621">
        <w:t xml:space="preserve"> руб.</w:t>
      </w:r>
      <w:r w:rsidR="00D947D6" w:rsidRPr="00DF6621">
        <w:t xml:space="preserve"> (исполнение бюджетного плана </w:t>
      </w:r>
      <w:r w:rsidR="006A440E" w:rsidRPr="00DF6621">
        <w:t>113,37</w:t>
      </w:r>
      <w:r w:rsidR="00D947D6" w:rsidRPr="00DF6621">
        <w:t>%)</w:t>
      </w:r>
      <w:r w:rsidR="00EF0D0D" w:rsidRPr="00DF6621">
        <w:t>, в том числе:</w:t>
      </w:r>
      <w:r w:rsidR="00D7747C" w:rsidRPr="00DF6621">
        <w:t xml:space="preserve"> </w:t>
      </w:r>
    </w:p>
    <w:p w:rsidR="00D24C83" w:rsidRPr="00DF6621" w:rsidRDefault="00EF0D0D" w:rsidP="00D24C83">
      <w:pPr>
        <w:pStyle w:val="20"/>
      </w:pPr>
      <w:r w:rsidRPr="00DF6621">
        <w:rPr>
          <w:b/>
        </w:rPr>
        <w:t xml:space="preserve">- </w:t>
      </w:r>
      <w:r w:rsidRPr="00DF6621">
        <w:t>по коду доходов  909 11413040 04 0421 410 - за отчетный период в рамках Программы приватизации 202</w:t>
      </w:r>
      <w:r w:rsidR="00966A24" w:rsidRPr="00DF6621">
        <w:t>4</w:t>
      </w:r>
      <w:r w:rsidRPr="00DF6621">
        <w:t xml:space="preserve"> года в городской бюджет поступило </w:t>
      </w:r>
      <w:r w:rsidR="00155331" w:rsidRPr="00DF6621">
        <w:t>-</w:t>
      </w:r>
      <w:r w:rsidRPr="00DF6621">
        <w:t xml:space="preserve"> </w:t>
      </w:r>
      <w:r w:rsidR="00A9512F" w:rsidRPr="00DF6621">
        <w:t xml:space="preserve">                     </w:t>
      </w:r>
      <w:r w:rsidR="006A440E" w:rsidRPr="00DF6621">
        <w:t>98 189 822,53</w:t>
      </w:r>
      <w:r w:rsidR="00A9512F" w:rsidRPr="00DF6621">
        <w:t xml:space="preserve"> руб.</w:t>
      </w:r>
      <w:r w:rsidR="00155331" w:rsidRPr="00DF6621">
        <w:t>;</w:t>
      </w:r>
    </w:p>
    <w:p w:rsidR="00D24C83" w:rsidRPr="00DF6621" w:rsidRDefault="00D24C83" w:rsidP="00D24C83">
      <w:pPr>
        <w:pStyle w:val="20"/>
      </w:pPr>
      <w:r w:rsidRPr="00DF6621">
        <w:t>- по коду доходов  909 11413040 04 0422 410 - в порядке реализации Федерального закона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поступления средств в бюджет города Омска за отчетный период составили</w:t>
      </w:r>
      <w:r w:rsidR="00155331" w:rsidRPr="00DF6621">
        <w:t xml:space="preserve">  </w:t>
      </w:r>
      <w:r w:rsidRPr="00DF6621">
        <w:t xml:space="preserve"> </w:t>
      </w:r>
      <w:r w:rsidR="006A440E" w:rsidRPr="00DF6621">
        <w:t>94 301 858,88</w:t>
      </w:r>
      <w:r w:rsidR="00A9512F" w:rsidRPr="00DF6621">
        <w:t xml:space="preserve"> </w:t>
      </w:r>
      <w:r w:rsidRPr="00DF6621">
        <w:t>руб</w:t>
      </w:r>
      <w:r w:rsidR="00155331" w:rsidRPr="00DF6621">
        <w:t>.</w:t>
      </w:r>
      <w:r w:rsidRPr="00DF6621">
        <w:t xml:space="preserve">;   </w:t>
      </w:r>
    </w:p>
    <w:p w:rsidR="00C6338F" w:rsidRPr="00DF6621" w:rsidRDefault="00D24C83" w:rsidP="00EA74AB">
      <w:pPr>
        <w:pStyle w:val="20"/>
      </w:pPr>
      <w:r w:rsidRPr="00DF6621">
        <w:t>- по коду доходов  909 11413040 04 0499 410</w:t>
      </w:r>
      <w:r w:rsidRPr="00DF6621">
        <w:rPr>
          <w:b/>
        </w:rPr>
        <w:t xml:space="preserve"> - </w:t>
      </w:r>
      <w:r w:rsidRPr="00DF6621">
        <w:t>в отчетном периоде в рамках Программы приватизации муниципального имущества 202</w:t>
      </w:r>
      <w:r w:rsidR="00966A24" w:rsidRPr="00DF6621">
        <w:t>3</w:t>
      </w:r>
      <w:r w:rsidRPr="00DF6621">
        <w:t xml:space="preserve"> года в бюджет города Омска поступило </w:t>
      </w:r>
      <w:r w:rsidR="006A440E" w:rsidRPr="00DF6621">
        <w:t>-819 083</w:t>
      </w:r>
      <w:r w:rsidR="00966A24" w:rsidRPr="00DF6621">
        <w:t>,00</w:t>
      </w:r>
      <w:r w:rsidR="00155331" w:rsidRPr="00DF6621">
        <w:t xml:space="preserve"> </w:t>
      </w:r>
      <w:r w:rsidRPr="00DF6621">
        <w:t xml:space="preserve">руб. </w:t>
      </w:r>
    </w:p>
    <w:p w:rsidR="00AE41CE" w:rsidRPr="00DF6621" w:rsidRDefault="00AE41CE" w:rsidP="00D3265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F6621">
        <w:rPr>
          <w:sz w:val="28"/>
          <w:szCs w:val="28"/>
        </w:rPr>
        <w:lastRenderedPageBreak/>
        <w:t>По коду доходов 909 1160</w:t>
      </w:r>
      <w:r w:rsidR="00FF6997" w:rsidRPr="00DF6621">
        <w:rPr>
          <w:sz w:val="28"/>
          <w:szCs w:val="28"/>
        </w:rPr>
        <w:t>1</w:t>
      </w:r>
      <w:r w:rsidRPr="00DF6621">
        <w:rPr>
          <w:sz w:val="28"/>
          <w:szCs w:val="28"/>
        </w:rPr>
        <w:t>0</w:t>
      </w:r>
      <w:r w:rsidR="00FF6997" w:rsidRPr="00DF6621">
        <w:rPr>
          <w:sz w:val="28"/>
          <w:szCs w:val="28"/>
        </w:rPr>
        <w:t>7</w:t>
      </w:r>
      <w:r w:rsidRPr="00DF6621">
        <w:rPr>
          <w:sz w:val="28"/>
          <w:szCs w:val="28"/>
        </w:rPr>
        <w:t>0000000140 «</w:t>
      </w:r>
      <w:r w:rsidR="00692797" w:rsidRPr="00DF6621">
        <w:rPr>
          <w:sz w:val="28"/>
          <w:szCs w:val="28"/>
        </w:rPr>
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</w:r>
      <w:r w:rsidRPr="00DF6621">
        <w:rPr>
          <w:sz w:val="28"/>
          <w:szCs w:val="28"/>
        </w:rPr>
        <w:t>» на 202</w:t>
      </w:r>
      <w:r w:rsidR="00C6338F" w:rsidRPr="00DF6621">
        <w:rPr>
          <w:sz w:val="28"/>
          <w:szCs w:val="28"/>
        </w:rPr>
        <w:t>4</w:t>
      </w:r>
      <w:r w:rsidRPr="00DF6621">
        <w:rPr>
          <w:sz w:val="28"/>
          <w:szCs w:val="28"/>
        </w:rPr>
        <w:t xml:space="preserve"> год утвержденные показатели </w:t>
      </w:r>
      <w:r w:rsidR="00BF7CA1" w:rsidRPr="00DF6621">
        <w:rPr>
          <w:sz w:val="28"/>
          <w:szCs w:val="28"/>
        </w:rPr>
        <w:t xml:space="preserve">составили </w:t>
      </w:r>
      <w:r w:rsidR="00FF6997" w:rsidRPr="00DF6621">
        <w:rPr>
          <w:sz w:val="28"/>
          <w:szCs w:val="28"/>
        </w:rPr>
        <w:t>100 000</w:t>
      </w:r>
      <w:r w:rsidR="00EA74AB" w:rsidRPr="00DF6621">
        <w:rPr>
          <w:sz w:val="28"/>
          <w:szCs w:val="28"/>
        </w:rPr>
        <w:t>,00</w:t>
      </w:r>
      <w:r w:rsidR="00BF7CA1" w:rsidRPr="00DF6621">
        <w:rPr>
          <w:sz w:val="28"/>
          <w:szCs w:val="28"/>
        </w:rPr>
        <w:t xml:space="preserve"> руб.</w:t>
      </w:r>
      <w:r w:rsidR="00C47E60" w:rsidRPr="00DF6621">
        <w:rPr>
          <w:sz w:val="28"/>
          <w:szCs w:val="28"/>
        </w:rPr>
        <w:t xml:space="preserve">  З</w:t>
      </w:r>
      <w:r w:rsidRPr="00DF6621">
        <w:rPr>
          <w:sz w:val="28"/>
          <w:szCs w:val="28"/>
        </w:rPr>
        <w:t>а</w:t>
      </w:r>
      <w:r w:rsidR="00C6338F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>202</w:t>
      </w:r>
      <w:r w:rsidR="00C6338F" w:rsidRPr="00DF6621">
        <w:rPr>
          <w:sz w:val="28"/>
          <w:szCs w:val="28"/>
        </w:rPr>
        <w:t>4</w:t>
      </w:r>
      <w:r w:rsidRPr="00DF6621">
        <w:rPr>
          <w:sz w:val="28"/>
          <w:szCs w:val="28"/>
        </w:rPr>
        <w:t xml:space="preserve"> год поступило доходов</w:t>
      </w:r>
      <w:r w:rsidR="00835C6F" w:rsidRPr="00DF6621">
        <w:rPr>
          <w:sz w:val="28"/>
          <w:szCs w:val="28"/>
        </w:rPr>
        <w:t xml:space="preserve"> </w:t>
      </w:r>
      <w:r w:rsidR="00FF6997" w:rsidRPr="00DF6621">
        <w:rPr>
          <w:sz w:val="28"/>
          <w:szCs w:val="28"/>
        </w:rPr>
        <w:t>100 000,00</w:t>
      </w:r>
      <w:r w:rsidR="00C47E60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 xml:space="preserve">руб. </w:t>
      </w:r>
      <w:r w:rsidR="00BF7CA1" w:rsidRPr="00DF6621">
        <w:rPr>
          <w:sz w:val="28"/>
          <w:szCs w:val="28"/>
        </w:rPr>
        <w:t xml:space="preserve"> Процент исполнения</w:t>
      </w:r>
      <w:r w:rsidR="00CE6F68" w:rsidRPr="00DF6621">
        <w:rPr>
          <w:sz w:val="28"/>
          <w:szCs w:val="28"/>
        </w:rPr>
        <w:t xml:space="preserve">: </w:t>
      </w:r>
      <w:r w:rsidR="00FF6997" w:rsidRPr="00DF6621">
        <w:rPr>
          <w:sz w:val="28"/>
          <w:szCs w:val="28"/>
        </w:rPr>
        <w:t>100,00</w:t>
      </w:r>
      <w:r w:rsidR="00BF7CA1" w:rsidRPr="00DF6621">
        <w:rPr>
          <w:sz w:val="28"/>
          <w:szCs w:val="28"/>
        </w:rPr>
        <w:t xml:space="preserve">%.  </w:t>
      </w:r>
      <w:r w:rsidR="00FF6997" w:rsidRPr="00DF6621">
        <w:rPr>
          <w:sz w:val="28"/>
          <w:szCs w:val="28"/>
        </w:rPr>
        <w:t>Ф</w:t>
      </w:r>
      <w:r w:rsidRPr="00DF6621">
        <w:rPr>
          <w:sz w:val="28"/>
          <w:szCs w:val="28"/>
        </w:rPr>
        <w:t>актически сложившиеся доходы</w:t>
      </w:r>
      <w:r w:rsidR="00FF6997" w:rsidRPr="00DF6621">
        <w:rPr>
          <w:sz w:val="28"/>
          <w:szCs w:val="28"/>
        </w:rPr>
        <w:t xml:space="preserve"> - штрафы за административные нарушения в области охраны собственности.</w:t>
      </w:r>
    </w:p>
    <w:p w:rsidR="00692797" w:rsidRPr="00DF6621" w:rsidRDefault="00692797" w:rsidP="00391B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F6621">
        <w:rPr>
          <w:sz w:val="28"/>
          <w:szCs w:val="28"/>
        </w:rPr>
        <w:t xml:space="preserve">По коду доходов 909 11607010000000140 «Штрафы,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контрактом» на 2024 год утвержденные показатели составили  13 799,00 руб.  За 2024 год поступило доходов 59 176,61руб.  Процент исполнения: 428,85%.  Фактически сложившиеся доходы </w:t>
      </w:r>
      <w:r w:rsidR="004F2D0A" w:rsidRPr="00DF6621">
        <w:rPr>
          <w:sz w:val="28"/>
          <w:szCs w:val="28"/>
        </w:rPr>
        <w:t>–</w:t>
      </w:r>
      <w:r w:rsidRPr="00DF6621">
        <w:rPr>
          <w:sz w:val="28"/>
          <w:szCs w:val="28"/>
        </w:rPr>
        <w:t xml:space="preserve"> </w:t>
      </w:r>
      <w:r w:rsidR="004F2D0A" w:rsidRPr="00DF6621">
        <w:rPr>
          <w:sz w:val="28"/>
          <w:szCs w:val="28"/>
        </w:rPr>
        <w:t>пени по мун.контрактам.</w:t>
      </w:r>
    </w:p>
    <w:p w:rsidR="00FF6997" w:rsidRPr="00DF6621" w:rsidRDefault="00FF6997" w:rsidP="00C50B4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F6621">
        <w:rPr>
          <w:sz w:val="28"/>
          <w:szCs w:val="28"/>
        </w:rPr>
        <w:t xml:space="preserve">По коду доходов 909 11607090000000140 «Иные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округа» на 2024 год утвержденные показатели составили </w:t>
      </w:r>
      <w:r w:rsidR="00C50B4B" w:rsidRPr="00DF6621">
        <w:rPr>
          <w:sz w:val="28"/>
          <w:szCs w:val="28"/>
        </w:rPr>
        <w:t xml:space="preserve">39 772 </w:t>
      </w:r>
      <w:r w:rsidR="00382E26">
        <w:rPr>
          <w:sz w:val="28"/>
          <w:szCs w:val="28"/>
        </w:rPr>
        <w:t>6</w:t>
      </w:r>
      <w:r w:rsidR="00C50B4B" w:rsidRPr="00DF6621">
        <w:rPr>
          <w:sz w:val="28"/>
          <w:szCs w:val="28"/>
        </w:rPr>
        <w:t>41</w:t>
      </w:r>
      <w:r w:rsidRPr="00DF6621">
        <w:rPr>
          <w:sz w:val="28"/>
          <w:szCs w:val="28"/>
        </w:rPr>
        <w:t xml:space="preserve">,00 руб.  За 2024 год поступило доходов  </w:t>
      </w:r>
      <w:r w:rsidR="00C50B4B" w:rsidRPr="00DF6621">
        <w:rPr>
          <w:sz w:val="28"/>
          <w:szCs w:val="28"/>
        </w:rPr>
        <w:t>44 848 622,45</w:t>
      </w:r>
      <w:r w:rsidRPr="00DF6621">
        <w:rPr>
          <w:sz w:val="28"/>
          <w:szCs w:val="28"/>
        </w:rPr>
        <w:t xml:space="preserve">  руб.  Процент исполн</w:t>
      </w:r>
      <w:bookmarkStart w:id="0" w:name="_GoBack"/>
      <w:bookmarkEnd w:id="0"/>
      <w:r w:rsidRPr="00DF6621">
        <w:rPr>
          <w:sz w:val="28"/>
          <w:szCs w:val="28"/>
        </w:rPr>
        <w:t xml:space="preserve">ения: </w:t>
      </w:r>
      <w:r w:rsidR="00C50B4B" w:rsidRPr="00DF6621">
        <w:rPr>
          <w:sz w:val="28"/>
          <w:szCs w:val="28"/>
        </w:rPr>
        <w:t>112,76</w:t>
      </w:r>
      <w:r w:rsidRPr="00DF6621">
        <w:rPr>
          <w:sz w:val="28"/>
          <w:szCs w:val="28"/>
        </w:rPr>
        <w:t>%.  Причина отклонений от планового процента исполнения прогноза: фактически сложившиеся доходы, пени по договорам аренды.</w:t>
      </w:r>
    </w:p>
    <w:p w:rsidR="00616644" w:rsidRPr="00DF6621" w:rsidRDefault="00EE15D9" w:rsidP="00466B2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F6621">
        <w:rPr>
          <w:sz w:val="28"/>
          <w:szCs w:val="28"/>
        </w:rPr>
        <w:t>По коду доходов 909 11610000000000140 «</w:t>
      </w:r>
      <w:r w:rsidR="00C17A3E" w:rsidRPr="00DF6621">
        <w:rPr>
          <w:sz w:val="28"/>
          <w:szCs w:val="28"/>
        </w:rPr>
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</w:r>
      <w:r w:rsidRPr="00DF6621">
        <w:rPr>
          <w:sz w:val="28"/>
          <w:szCs w:val="28"/>
        </w:rPr>
        <w:t>» на 202</w:t>
      </w:r>
      <w:r w:rsidR="00C6338F" w:rsidRPr="00DF6621">
        <w:rPr>
          <w:sz w:val="28"/>
          <w:szCs w:val="28"/>
        </w:rPr>
        <w:t>4</w:t>
      </w:r>
      <w:r w:rsidRPr="00DF6621">
        <w:rPr>
          <w:sz w:val="28"/>
          <w:szCs w:val="28"/>
        </w:rPr>
        <w:t xml:space="preserve"> год утвержденные показатели составили  </w:t>
      </w:r>
      <w:r w:rsidR="00B551DE" w:rsidRPr="00DF6621">
        <w:rPr>
          <w:sz w:val="28"/>
          <w:szCs w:val="28"/>
        </w:rPr>
        <w:t>80 980 281</w:t>
      </w:r>
      <w:r w:rsidR="00C6338F" w:rsidRPr="00DF6621">
        <w:rPr>
          <w:sz w:val="28"/>
          <w:szCs w:val="28"/>
        </w:rPr>
        <w:t>,00</w:t>
      </w:r>
      <w:r w:rsidR="00DD5AFB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>руб.,</w:t>
      </w:r>
      <w:r w:rsidR="00C17A3E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 xml:space="preserve"> за 202</w:t>
      </w:r>
      <w:r w:rsidR="00C6338F" w:rsidRPr="00DF6621">
        <w:rPr>
          <w:sz w:val="28"/>
          <w:szCs w:val="28"/>
        </w:rPr>
        <w:t>4</w:t>
      </w:r>
      <w:r w:rsidRPr="00DF6621">
        <w:rPr>
          <w:sz w:val="28"/>
          <w:szCs w:val="28"/>
        </w:rPr>
        <w:t xml:space="preserve"> год поступило доходов </w:t>
      </w:r>
      <w:r w:rsidR="00DD5AFB" w:rsidRPr="00DF6621">
        <w:rPr>
          <w:sz w:val="28"/>
          <w:szCs w:val="28"/>
        </w:rPr>
        <w:t xml:space="preserve"> </w:t>
      </w:r>
      <w:r w:rsidR="00B551DE" w:rsidRPr="00DF6621">
        <w:rPr>
          <w:sz w:val="28"/>
          <w:szCs w:val="28"/>
        </w:rPr>
        <w:t xml:space="preserve">                  83 223 989,07</w:t>
      </w:r>
      <w:r w:rsidR="00DD5AFB" w:rsidRPr="00DF6621">
        <w:rPr>
          <w:sz w:val="28"/>
          <w:szCs w:val="28"/>
        </w:rPr>
        <w:t xml:space="preserve"> </w:t>
      </w:r>
      <w:r w:rsidRPr="00DF6621">
        <w:rPr>
          <w:sz w:val="28"/>
          <w:szCs w:val="28"/>
        </w:rPr>
        <w:t>руб. Процент исполнения</w:t>
      </w:r>
      <w:r w:rsidR="005155B6" w:rsidRPr="00DF6621">
        <w:rPr>
          <w:sz w:val="28"/>
          <w:szCs w:val="28"/>
        </w:rPr>
        <w:t>:</w:t>
      </w:r>
      <w:r w:rsidRPr="00DF6621">
        <w:rPr>
          <w:sz w:val="28"/>
          <w:szCs w:val="28"/>
        </w:rPr>
        <w:t xml:space="preserve"> </w:t>
      </w:r>
      <w:r w:rsidR="00B551DE" w:rsidRPr="00DF6621">
        <w:rPr>
          <w:sz w:val="28"/>
          <w:szCs w:val="28"/>
        </w:rPr>
        <w:t>102,77</w:t>
      </w:r>
      <w:r w:rsidRPr="00DF6621">
        <w:rPr>
          <w:sz w:val="28"/>
          <w:szCs w:val="28"/>
        </w:rPr>
        <w:t xml:space="preserve">%. </w:t>
      </w:r>
      <w:r w:rsidR="00BF7CA1" w:rsidRPr="00DF6621">
        <w:rPr>
          <w:sz w:val="28"/>
          <w:szCs w:val="28"/>
        </w:rPr>
        <w:t>Причина отклонений от планового процента исполнения прогноза: ф</w:t>
      </w:r>
      <w:r w:rsidR="00C17A3E" w:rsidRPr="00DF6621">
        <w:rPr>
          <w:sz w:val="28"/>
          <w:szCs w:val="28"/>
        </w:rPr>
        <w:t xml:space="preserve">актически сложившиеся доходы от взысканий за </w:t>
      </w:r>
      <w:r w:rsidR="005155B6" w:rsidRPr="00DF6621">
        <w:rPr>
          <w:sz w:val="28"/>
          <w:szCs w:val="28"/>
        </w:rPr>
        <w:t>ис</w:t>
      </w:r>
      <w:r w:rsidR="00C17A3E" w:rsidRPr="00DF6621">
        <w:rPr>
          <w:sz w:val="28"/>
          <w:szCs w:val="28"/>
        </w:rPr>
        <w:t>пользование земельных участков без правоустанавливающих документов</w:t>
      </w:r>
      <w:r w:rsidR="00C47E60" w:rsidRPr="00DF6621">
        <w:rPr>
          <w:sz w:val="28"/>
          <w:szCs w:val="28"/>
        </w:rPr>
        <w:t>.</w:t>
      </w:r>
    </w:p>
    <w:p w:rsidR="00DD5AFB" w:rsidRPr="00DF6621" w:rsidRDefault="00260F0C" w:rsidP="00260F0C">
      <w:pPr>
        <w:pStyle w:val="20"/>
        <w:ind w:firstLine="709"/>
      </w:pPr>
      <w:r w:rsidRPr="00DF6621">
        <w:t>При отсутствии утвержденных показателей прогноза поступлений в бюджет города Омска доходы  по коду доходов 909 11701040040000180 «Невыясненные поступления, зачисляемые</w:t>
      </w:r>
      <w:r w:rsidR="00E96A8E" w:rsidRPr="00DF6621">
        <w:t xml:space="preserve"> в бюджеты городских округов»  </w:t>
      </w:r>
      <w:r w:rsidRPr="00DF6621">
        <w:t>за</w:t>
      </w:r>
      <w:r w:rsidR="00DD5AFB" w:rsidRPr="00DF6621">
        <w:t xml:space="preserve"> </w:t>
      </w:r>
      <w:r w:rsidR="00466B21" w:rsidRPr="00DF6621">
        <w:t xml:space="preserve"> </w:t>
      </w:r>
      <w:r w:rsidRPr="00DF6621">
        <w:t>202</w:t>
      </w:r>
      <w:r w:rsidR="00C6338F" w:rsidRPr="00DF6621">
        <w:t>4</w:t>
      </w:r>
      <w:r w:rsidRPr="00DF6621">
        <w:t xml:space="preserve"> год</w:t>
      </w:r>
      <w:r w:rsidR="00E96A8E" w:rsidRPr="00DF6621">
        <w:t xml:space="preserve"> составили </w:t>
      </w:r>
      <w:r w:rsidR="006430BA" w:rsidRPr="00DF6621">
        <w:t>33 768,13</w:t>
      </w:r>
      <w:r w:rsidRPr="00DF6621">
        <w:t xml:space="preserve"> руб. </w:t>
      </w:r>
      <w:r w:rsidR="00EA74AB" w:rsidRPr="00DF6621">
        <w:t>Поступление</w:t>
      </w:r>
      <w:r w:rsidR="00DD5AFB" w:rsidRPr="00DF6621">
        <w:t xml:space="preserve"> невыясненны</w:t>
      </w:r>
      <w:r w:rsidR="00EA74AB" w:rsidRPr="00DF6621">
        <w:t>х</w:t>
      </w:r>
      <w:r w:rsidRPr="00DF6621">
        <w:t xml:space="preserve"> платеж</w:t>
      </w:r>
      <w:r w:rsidR="00DD5AFB" w:rsidRPr="00DF6621">
        <w:t>и</w:t>
      </w:r>
      <w:r w:rsidRPr="00DF6621">
        <w:t xml:space="preserve"> в доход бюджета города Омска.</w:t>
      </w:r>
      <w:r w:rsidR="00BF7CA1" w:rsidRPr="00DF6621">
        <w:t xml:space="preserve"> </w:t>
      </w:r>
    </w:p>
    <w:p w:rsidR="000E3004" w:rsidRPr="00DF6621" w:rsidRDefault="000E3004" w:rsidP="000E3004">
      <w:pPr>
        <w:pStyle w:val="20"/>
        <w:ind w:firstLine="709"/>
      </w:pPr>
      <w:r w:rsidRPr="00DF6621">
        <w:t>По коду доходов 909 20229999040000150  «Прочие субсидии бюджетам городских округов»  на 2024 год утвержденные показатели составили  805 315,50  руб.,  за 2024 год субсидии из областного бюджета поступили в сумме 805 315,50 руб. Процент исполнения: 100,00%. Фактически сложившиеся доходы по выполненным работам.</w:t>
      </w:r>
    </w:p>
    <w:p w:rsidR="000E3004" w:rsidRPr="00DF6621" w:rsidRDefault="000E3004" w:rsidP="000E3004">
      <w:pPr>
        <w:pStyle w:val="20"/>
        <w:ind w:firstLine="709"/>
      </w:pPr>
      <w:r w:rsidRPr="00DF6621">
        <w:t>По коду доходов 909 202300240440000150  «Субвенции бюджетам бюджетной системы Российской Федерации»  на 202</w:t>
      </w:r>
      <w:r w:rsidR="00B467D2" w:rsidRPr="00DF6621">
        <w:t>4</w:t>
      </w:r>
      <w:r w:rsidRPr="00DF6621">
        <w:t xml:space="preserve"> год утвержденные показатели составили  </w:t>
      </w:r>
      <w:r w:rsidR="00B467D2" w:rsidRPr="00DF6621">
        <w:t>19 963 080</w:t>
      </w:r>
      <w:r w:rsidRPr="00DF6621">
        <w:t>,00 руб.,  за 202</w:t>
      </w:r>
      <w:r w:rsidR="00B467D2" w:rsidRPr="00DF6621">
        <w:t>4</w:t>
      </w:r>
      <w:r w:rsidRPr="00DF6621">
        <w:t xml:space="preserve"> год субвенции из областного бюджета поступили в сумме </w:t>
      </w:r>
      <w:r w:rsidR="00B467D2" w:rsidRPr="00DF6621">
        <w:t>9 020 702,49</w:t>
      </w:r>
      <w:r w:rsidRPr="00DF6621">
        <w:t xml:space="preserve"> руб. Причина отклонений от планового </w:t>
      </w:r>
      <w:r w:rsidRPr="00DF6621">
        <w:lastRenderedPageBreak/>
        <w:t>процента исполнения прогноза: получение межбюджетных трансфертов в пределах сумм, необходимых для оплаты денежных обязательств по расходам получателей средств соответствующего бюджета.</w:t>
      </w:r>
    </w:p>
    <w:p w:rsidR="00617070" w:rsidRPr="00DF6621" w:rsidRDefault="00B16CFD" w:rsidP="00EA74AB">
      <w:pPr>
        <w:pStyle w:val="20"/>
        <w:ind w:firstLine="709"/>
        <w:rPr>
          <w:color w:val="000000"/>
        </w:rPr>
      </w:pPr>
      <w:r w:rsidRPr="00DF6621">
        <w:rPr>
          <w:color w:val="000000"/>
        </w:rPr>
        <w:t>Форма 0503164 формировалась в электронном виде в программном продукте WEB-Консолидация, где причины по доходам отсутствует, в связи с этим графа 8 в разделе доходы не заполнялась</w:t>
      </w:r>
      <w:r w:rsidR="00C47E60" w:rsidRPr="00DF6621">
        <w:rPr>
          <w:color w:val="000000"/>
        </w:rPr>
        <w:t>.</w:t>
      </w:r>
    </w:p>
    <w:p w:rsidR="00FE0334" w:rsidRPr="00DF6621" w:rsidRDefault="00FE0334" w:rsidP="00816356">
      <w:pPr>
        <w:tabs>
          <w:tab w:val="left" w:pos="9248"/>
        </w:tabs>
        <w:rPr>
          <w:b/>
          <w:sz w:val="28"/>
          <w:szCs w:val="28"/>
          <w:u w:val="single"/>
        </w:rPr>
      </w:pPr>
    </w:p>
    <w:p w:rsidR="002A04FE" w:rsidRPr="00DF6621" w:rsidRDefault="002A04FE" w:rsidP="00F4089A">
      <w:pPr>
        <w:tabs>
          <w:tab w:val="left" w:pos="9248"/>
        </w:tabs>
        <w:jc w:val="center"/>
        <w:rPr>
          <w:b/>
          <w:sz w:val="28"/>
          <w:szCs w:val="28"/>
          <w:u w:val="single"/>
        </w:rPr>
      </w:pPr>
    </w:p>
    <w:p w:rsidR="00D5475D" w:rsidRPr="00DF6621" w:rsidRDefault="00D5475D" w:rsidP="00F4089A">
      <w:pPr>
        <w:tabs>
          <w:tab w:val="left" w:pos="9248"/>
        </w:tabs>
        <w:jc w:val="center"/>
        <w:rPr>
          <w:b/>
          <w:sz w:val="28"/>
          <w:szCs w:val="28"/>
          <w:u w:val="single"/>
        </w:rPr>
      </w:pPr>
    </w:p>
    <w:p w:rsidR="00D5475D" w:rsidRPr="00DF6621" w:rsidRDefault="00D5475D" w:rsidP="00F4089A">
      <w:pPr>
        <w:tabs>
          <w:tab w:val="left" w:pos="9248"/>
        </w:tabs>
        <w:jc w:val="center"/>
        <w:rPr>
          <w:b/>
          <w:sz w:val="28"/>
          <w:szCs w:val="28"/>
          <w:u w:val="single"/>
        </w:rPr>
      </w:pPr>
    </w:p>
    <w:p w:rsidR="00F4089A" w:rsidRPr="00DF6621" w:rsidRDefault="00F4089A" w:rsidP="00F4089A">
      <w:pPr>
        <w:tabs>
          <w:tab w:val="left" w:pos="9248"/>
        </w:tabs>
        <w:jc w:val="center"/>
        <w:rPr>
          <w:b/>
          <w:sz w:val="28"/>
          <w:szCs w:val="28"/>
          <w:u w:val="single"/>
        </w:rPr>
      </w:pPr>
      <w:r w:rsidRPr="00DF6621">
        <w:rPr>
          <w:b/>
          <w:sz w:val="28"/>
          <w:szCs w:val="28"/>
          <w:u w:val="single"/>
        </w:rPr>
        <w:t>Расходы бюджета</w:t>
      </w:r>
    </w:p>
    <w:p w:rsidR="00F4089A" w:rsidRPr="00DF6621" w:rsidRDefault="00F4089A" w:rsidP="00F4089A">
      <w:pPr>
        <w:tabs>
          <w:tab w:val="left" w:pos="9248"/>
        </w:tabs>
        <w:jc w:val="center"/>
        <w:rPr>
          <w:b/>
          <w:sz w:val="28"/>
          <w:szCs w:val="28"/>
        </w:rPr>
      </w:pPr>
    </w:p>
    <w:p w:rsidR="0073244C" w:rsidRPr="00DF6621" w:rsidRDefault="0016588B" w:rsidP="0073244C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621">
        <w:rPr>
          <w:rFonts w:ascii="Times New Roman" w:hAnsi="Times New Roman" w:cs="Times New Roman"/>
          <w:sz w:val="28"/>
          <w:szCs w:val="28"/>
        </w:rPr>
        <w:t xml:space="preserve">В соответствии с Решением Омского городского Совета от </w:t>
      </w:r>
      <w:r w:rsidR="00BC2843" w:rsidRPr="00DF6621">
        <w:rPr>
          <w:rFonts w:ascii="Times New Roman" w:hAnsi="Times New Roman" w:cs="Times New Roman"/>
          <w:sz w:val="28"/>
          <w:szCs w:val="28"/>
        </w:rPr>
        <w:t>1</w:t>
      </w:r>
      <w:r w:rsidR="00A45C6B" w:rsidRPr="00DF6621">
        <w:rPr>
          <w:rFonts w:ascii="Times New Roman" w:hAnsi="Times New Roman" w:cs="Times New Roman"/>
          <w:sz w:val="28"/>
          <w:szCs w:val="28"/>
        </w:rPr>
        <w:t>3</w:t>
      </w:r>
      <w:r w:rsidRPr="00DF6621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0D321C" w:rsidRPr="00DF6621">
        <w:rPr>
          <w:rFonts w:ascii="Times New Roman" w:hAnsi="Times New Roman" w:cs="Times New Roman"/>
          <w:sz w:val="28"/>
          <w:szCs w:val="28"/>
        </w:rPr>
        <w:t>2</w:t>
      </w:r>
      <w:r w:rsidR="00A45C6B" w:rsidRPr="00DF6621">
        <w:rPr>
          <w:rFonts w:ascii="Times New Roman" w:hAnsi="Times New Roman" w:cs="Times New Roman"/>
          <w:sz w:val="28"/>
          <w:szCs w:val="28"/>
        </w:rPr>
        <w:t>3</w:t>
      </w:r>
      <w:r w:rsidRPr="00DF662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45C6B" w:rsidRPr="00DF6621">
        <w:rPr>
          <w:rFonts w:ascii="Times New Roman" w:hAnsi="Times New Roman" w:cs="Times New Roman"/>
          <w:sz w:val="28"/>
          <w:szCs w:val="28"/>
        </w:rPr>
        <w:t>104</w:t>
      </w:r>
      <w:r w:rsidR="0080199D" w:rsidRPr="00DF6621">
        <w:rPr>
          <w:rFonts w:ascii="Times New Roman" w:hAnsi="Times New Roman" w:cs="Times New Roman"/>
          <w:sz w:val="28"/>
          <w:szCs w:val="28"/>
        </w:rPr>
        <w:t xml:space="preserve"> </w:t>
      </w:r>
      <w:r w:rsidRPr="00DF6621">
        <w:rPr>
          <w:rFonts w:ascii="Times New Roman" w:hAnsi="Times New Roman" w:cs="Times New Roman"/>
          <w:sz w:val="28"/>
          <w:szCs w:val="28"/>
        </w:rPr>
        <w:t xml:space="preserve"> «О бюджете города Омска на 20</w:t>
      </w:r>
      <w:r w:rsidR="00CE490A" w:rsidRPr="00DF6621">
        <w:rPr>
          <w:rFonts w:ascii="Times New Roman" w:hAnsi="Times New Roman" w:cs="Times New Roman"/>
          <w:sz w:val="28"/>
          <w:szCs w:val="28"/>
        </w:rPr>
        <w:t>2</w:t>
      </w:r>
      <w:r w:rsidR="00A45C6B" w:rsidRPr="00DF6621">
        <w:rPr>
          <w:rFonts w:ascii="Times New Roman" w:hAnsi="Times New Roman" w:cs="Times New Roman"/>
          <w:sz w:val="28"/>
          <w:szCs w:val="28"/>
        </w:rPr>
        <w:t>4</w:t>
      </w:r>
      <w:r w:rsidRPr="00DF662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BC2843" w:rsidRPr="00DF6621">
        <w:rPr>
          <w:rFonts w:ascii="Times New Roman" w:hAnsi="Times New Roman" w:cs="Times New Roman"/>
          <w:sz w:val="28"/>
          <w:szCs w:val="28"/>
        </w:rPr>
        <w:t>2</w:t>
      </w:r>
      <w:r w:rsidR="00A45C6B" w:rsidRPr="00DF6621">
        <w:rPr>
          <w:rFonts w:ascii="Times New Roman" w:hAnsi="Times New Roman" w:cs="Times New Roman"/>
          <w:sz w:val="28"/>
          <w:szCs w:val="28"/>
        </w:rPr>
        <w:t>5</w:t>
      </w:r>
      <w:r w:rsidRPr="00DF6621">
        <w:rPr>
          <w:rFonts w:ascii="Times New Roman" w:hAnsi="Times New Roman" w:cs="Times New Roman"/>
          <w:sz w:val="28"/>
          <w:szCs w:val="28"/>
        </w:rPr>
        <w:t xml:space="preserve"> и 202</w:t>
      </w:r>
      <w:r w:rsidR="00A45C6B" w:rsidRPr="00DF6621">
        <w:rPr>
          <w:rFonts w:ascii="Times New Roman" w:hAnsi="Times New Roman" w:cs="Times New Roman"/>
          <w:sz w:val="28"/>
          <w:szCs w:val="28"/>
        </w:rPr>
        <w:t>6</w:t>
      </w:r>
      <w:r w:rsidRPr="00DF6621">
        <w:rPr>
          <w:rFonts w:ascii="Times New Roman" w:hAnsi="Times New Roman" w:cs="Times New Roman"/>
          <w:sz w:val="28"/>
          <w:szCs w:val="28"/>
        </w:rPr>
        <w:t xml:space="preserve"> годов» с учетом вносимых изменений, по департаменту имущественных отношений Администрации города Омска </w:t>
      </w:r>
      <w:r w:rsidR="00CE490A" w:rsidRPr="00DF6621">
        <w:rPr>
          <w:rFonts w:ascii="Times New Roman" w:hAnsi="Times New Roman" w:cs="Times New Roman"/>
          <w:sz w:val="28"/>
          <w:szCs w:val="28"/>
        </w:rPr>
        <w:t xml:space="preserve">на </w:t>
      </w:r>
      <w:r w:rsidR="00F4089A" w:rsidRPr="00DF6621">
        <w:rPr>
          <w:rFonts w:ascii="Times New Roman" w:hAnsi="Times New Roman" w:cs="Times New Roman"/>
          <w:sz w:val="28"/>
          <w:szCs w:val="28"/>
        </w:rPr>
        <w:t>20</w:t>
      </w:r>
      <w:r w:rsidR="00CE490A" w:rsidRPr="00DF6621">
        <w:rPr>
          <w:rFonts w:ascii="Times New Roman" w:hAnsi="Times New Roman" w:cs="Times New Roman"/>
          <w:sz w:val="28"/>
          <w:szCs w:val="28"/>
        </w:rPr>
        <w:t>2</w:t>
      </w:r>
      <w:r w:rsidR="00A45C6B" w:rsidRPr="00DF6621">
        <w:rPr>
          <w:rFonts w:ascii="Times New Roman" w:hAnsi="Times New Roman" w:cs="Times New Roman"/>
          <w:sz w:val="28"/>
          <w:szCs w:val="28"/>
        </w:rPr>
        <w:t>4</w:t>
      </w:r>
      <w:r w:rsidR="00F4089A" w:rsidRPr="00DF6621">
        <w:rPr>
          <w:rFonts w:ascii="Times New Roman" w:hAnsi="Times New Roman" w:cs="Times New Roman"/>
          <w:sz w:val="28"/>
          <w:szCs w:val="28"/>
        </w:rPr>
        <w:t xml:space="preserve"> год утверждены </w:t>
      </w:r>
      <w:r w:rsidRPr="00DF6621">
        <w:rPr>
          <w:rFonts w:ascii="Times New Roman" w:hAnsi="Times New Roman" w:cs="Times New Roman"/>
          <w:sz w:val="28"/>
          <w:szCs w:val="28"/>
        </w:rPr>
        <w:t xml:space="preserve">бюджетные ассигнования </w:t>
      </w:r>
      <w:r w:rsidR="00F4089A" w:rsidRPr="00DF662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13660" w:rsidRPr="00DF6621">
        <w:rPr>
          <w:rFonts w:ascii="Times New Roman" w:hAnsi="Times New Roman" w:cs="Times New Roman"/>
          <w:sz w:val="28"/>
          <w:szCs w:val="28"/>
        </w:rPr>
        <w:t>390 042 586,36</w:t>
      </w:r>
      <w:r w:rsidR="00DB3350" w:rsidRPr="00DF6621">
        <w:rPr>
          <w:rFonts w:ascii="Times New Roman" w:hAnsi="Times New Roman" w:cs="Times New Roman"/>
          <w:sz w:val="28"/>
          <w:szCs w:val="28"/>
        </w:rPr>
        <w:t xml:space="preserve"> </w:t>
      </w:r>
      <w:r w:rsidR="00F4089A" w:rsidRPr="00DF6621">
        <w:rPr>
          <w:rFonts w:ascii="Times New Roman" w:hAnsi="Times New Roman" w:cs="Times New Roman"/>
          <w:sz w:val="28"/>
          <w:szCs w:val="28"/>
        </w:rPr>
        <w:t xml:space="preserve">руб. Доведенные лимиты бюджетных обязательств составили </w:t>
      </w:r>
      <w:r w:rsidR="00A0093A" w:rsidRPr="00DF6621">
        <w:rPr>
          <w:rFonts w:ascii="Times New Roman" w:hAnsi="Times New Roman" w:cs="Times New Roman"/>
          <w:sz w:val="28"/>
          <w:szCs w:val="28"/>
        </w:rPr>
        <w:t xml:space="preserve"> </w:t>
      </w:r>
      <w:r w:rsidR="00313660" w:rsidRPr="00DF6621">
        <w:rPr>
          <w:rFonts w:ascii="Times New Roman" w:hAnsi="Times New Roman" w:cs="Times New Roman"/>
          <w:sz w:val="28"/>
          <w:szCs w:val="28"/>
        </w:rPr>
        <w:t>389 999 850,33</w:t>
      </w:r>
      <w:r w:rsidR="00AF7641" w:rsidRPr="00DF6621">
        <w:rPr>
          <w:rFonts w:ascii="Times New Roman" w:hAnsi="Times New Roman" w:cs="Times New Roman"/>
          <w:sz w:val="28"/>
          <w:szCs w:val="28"/>
        </w:rPr>
        <w:t xml:space="preserve">  </w:t>
      </w:r>
      <w:r w:rsidR="00F4089A" w:rsidRPr="00DF6621">
        <w:rPr>
          <w:rFonts w:ascii="Times New Roman" w:hAnsi="Times New Roman" w:cs="Times New Roman"/>
          <w:sz w:val="28"/>
          <w:szCs w:val="28"/>
        </w:rPr>
        <w:t xml:space="preserve">руб. Кассовое исполнение </w:t>
      </w:r>
      <w:r w:rsidR="0080199D" w:rsidRPr="00DF6621">
        <w:rPr>
          <w:rFonts w:ascii="Times New Roman" w:hAnsi="Times New Roman" w:cs="Times New Roman"/>
          <w:sz w:val="28"/>
          <w:szCs w:val="28"/>
        </w:rPr>
        <w:t xml:space="preserve">за </w:t>
      </w:r>
      <w:r w:rsidR="000C3AB3" w:rsidRPr="00DF6621">
        <w:rPr>
          <w:rFonts w:ascii="Times New Roman" w:hAnsi="Times New Roman" w:cs="Times New Roman"/>
          <w:sz w:val="28"/>
          <w:szCs w:val="28"/>
        </w:rPr>
        <w:t>20</w:t>
      </w:r>
      <w:r w:rsidR="00CE490A" w:rsidRPr="00DF6621">
        <w:rPr>
          <w:rFonts w:ascii="Times New Roman" w:hAnsi="Times New Roman" w:cs="Times New Roman"/>
          <w:sz w:val="28"/>
          <w:szCs w:val="28"/>
        </w:rPr>
        <w:t>2</w:t>
      </w:r>
      <w:r w:rsidR="00A45C6B" w:rsidRPr="00DF6621">
        <w:rPr>
          <w:rFonts w:ascii="Times New Roman" w:hAnsi="Times New Roman" w:cs="Times New Roman"/>
          <w:sz w:val="28"/>
          <w:szCs w:val="28"/>
        </w:rPr>
        <w:t>4</w:t>
      </w:r>
      <w:r w:rsidR="000C3AB3" w:rsidRPr="00DF6621">
        <w:rPr>
          <w:rFonts w:ascii="Times New Roman" w:hAnsi="Times New Roman" w:cs="Times New Roman"/>
          <w:sz w:val="28"/>
          <w:szCs w:val="28"/>
        </w:rPr>
        <w:t xml:space="preserve"> год</w:t>
      </w:r>
      <w:r w:rsidR="00341CCA" w:rsidRPr="00DF6621">
        <w:rPr>
          <w:rFonts w:ascii="Times New Roman" w:hAnsi="Times New Roman" w:cs="Times New Roman"/>
          <w:sz w:val="28"/>
          <w:szCs w:val="28"/>
        </w:rPr>
        <w:t xml:space="preserve"> </w:t>
      </w:r>
      <w:r w:rsidR="00F4089A" w:rsidRPr="00DF6621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0105D8" w:rsidRPr="00DF6621">
        <w:rPr>
          <w:rFonts w:ascii="Times New Roman" w:hAnsi="Times New Roman" w:cs="Times New Roman"/>
          <w:sz w:val="28"/>
          <w:szCs w:val="28"/>
        </w:rPr>
        <w:t>356 205 260,42</w:t>
      </w:r>
      <w:r w:rsidR="00F4089A" w:rsidRPr="00DF6621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105D8" w:rsidRPr="00DF6621">
        <w:rPr>
          <w:rFonts w:ascii="Times New Roman" w:hAnsi="Times New Roman" w:cs="Times New Roman"/>
          <w:sz w:val="28"/>
          <w:szCs w:val="28"/>
        </w:rPr>
        <w:t>91,32</w:t>
      </w:r>
      <w:r w:rsidR="00F4089A" w:rsidRPr="00DF6621">
        <w:rPr>
          <w:rFonts w:ascii="Times New Roman" w:hAnsi="Times New Roman" w:cs="Times New Roman"/>
          <w:sz w:val="28"/>
          <w:szCs w:val="28"/>
        </w:rPr>
        <w:t xml:space="preserve">%), в том числе оплаченная кредиторская задолженность </w:t>
      </w:r>
      <w:r w:rsidR="002A0C01" w:rsidRPr="00DF6621">
        <w:rPr>
          <w:rFonts w:ascii="Times New Roman" w:hAnsi="Times New Roman" w:cs="Times New Roman"/>
          <w:sz w:val="28"/>
          <w:szCs w:val="28"/>
        </w:rPr>
        <w:t>20</w:t>
      </w:r>
      <w:r w:rsidR="002500EA" w:rsidRPr="00DF6621">
        <w:rPr>
          <w:rFonts w:ascii="Times New Roman" w:hAnsi="Times New Roman" w:cs="Times New Roman"/>
          <w:sz w:val="28"/>
          <w:szCs w:val="28"/>
        </w:rPr>
        <w:t>2</w:t>
      </w:r>
      <w:r w:rsidR="00A45C6B" w:rsidRPr="00DF6621">
        <w:rPr>
          <w:rFonts w:ascii="Times New Roman" w:hAnsi="Times New Roman" w:cs="Times New Roman"/>
          <w:sz w:val="28"/>
          <w:szCs w:val="28"/>
        </w:rPr>
        <w:t>3</w:t>
      </w:r>
      <w:r w:rsidR="002A0C01" w:rsidRPr="00DF662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45C6B" w:rsidRPr="00DF6621">
        <w:rPr>
          <w:rFonts w:ascii="Times New Roman" w:hAnsi="Times New Roman" w:cs="Times New Roman"/>
          <w:sz w:val="28"/>
          <w:szCs w:val="28"/>
        </w:rPr>
        <w:t>9 544 697,23</w:t>
      </w:r>
      <w:r w:rsidR="0080199D" w:rsidRPr="00DF6621">
        <w:rPr>
          <w:rFonts w:ascii="Times New Roman" w:hAnsi="Times New Roman" w:cs="Times New Roman"/>
          <w:sz w:val="28"/>
          <w:szCs w:val="28"/>
        </w:rPr>
        <w:t xml:space="preserve"> </w:t>
      </w:r>
      <w:r w:rsidR="002A0C01" w:rsidRPr="00DF6621">
        <w:rPr>
          <w:rFonts w:ascii="Times New Roman" w:hAnsi="Times New Roman" w:cs="Times New Roman"/>
          <w:sz w:val="28"/>
          <w:szCs w:val="28"/>
        </w:rPr>
        <w:t>руб.</w:t>
      </w:r>
    </w:p>
    <w:p w:rsidR="00963ED2" w:rsidRDefault="00963ED2" w:rsidP="00963ED2">
      <w:pPr>
        <w:ind w:firstLine="709"/>
        <w:jc w:val="both"/>
        <w:rPr>
          <w:sz w:val="28"/>
          <w:szCs w:val="28"/>
        </w:rPr>
      </w:pPr>
      <w:r w:rsidRPr="00DF6621">
        <w:rPr>
          <w:sz w:val="28"/>
          <w:szCs w:val="28"/>
        </w:rPr>
        <w:t>По коду расходов 909 0113 0910100000 000 «Управление имуществом, находящимся в распоряжении муниципального образования город Омск» утверждены бюджетные ассигнования 134 762 244,70 руб., лимиты бюджетных обязательств 134 724 200,69 руб., кассовое исполнение составило 112 828 180,06 руб. (83,72 %). Причины отклонений от планового исполнения утвержденных бюджетных ассигнований: поэтапная оплата работ в соответствии с условиями заключенных контрактов, длительность проведения конкурсных процедур, стадии оплата по «факту» на основании актов выполненных работ.</w:t>
      </w:r>
    </w:p>
    <w:p w:rsidR="00963ED2" w:rsidRPr="009771B5" w:rsidRDefault="00963ED2" w:rsidP="0073244C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63ED2" w:rsidRPr="009771B5" w:rsidSect="00244C1B">
      <w:pgSz w:w="11906" w:h="16838" w:code="9"/>
      <w:pgMar w:top="1077" w:right="567" w:bottom="1247" w:left="1418" w:header="0" w:footer="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E5E" w:rsidRDefault="007C1E5E" w:rsidP="00244C1B">
      <w:r>
        <w:separator/>
      </w:r>
    </w:p>
  </w:endnote>
  <w:endnote w:type="continuationSeparator" w:id="0">
    <w:p w:rsidR="007C1E5E" w:rsidRDefault="007C1E5E" w:rsidP="00244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E5E" w:rsidRDefault="007C1E5E" w:rsidP="00244C1B">
      <w:r>
        <w:separator/>
      </w:r>
    </w:p>
  </w:footnote>
  <w:footnote w:type="continuationSeparator" w:id="0">
    <w:p w:rsidR="007C1E5E" w:rsidRDefault="007C1E5E" w:rsidP="00244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6159"/>
    <w:multiLevelType w:val="hybridMultilevel"/>
    <w:tmpl w:val="DC3A3A14"/>
    <w:lvl w:ilvl="0" w:tplc="D1320B6E">
      <w:start w:val="1"/>
      <w:numFmt w:val="decimal"/>
      <w:lvlText w:val="%1)"/>
      <w:lvlJc w:val="left"/>
      <w:pPr>
        <w:tabs>
          <w:tab w:val="num" w:pos="1066"/>
        </w:tabs>
        <w:ind w:left="1066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1" w15:restartNumberingAfterBreak="0">
    <w:nsid w:val="063C5FC8"/>
    <w:multiLevelType w:val="hybridMultilevel"/>
    <w:tmpl w:val="AEF81362"/>
    <w:lvl w:ilvl="0" w:tplc="004A98C8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18BF0622"/>
    <w:multiLevelType w:val="hybridMultilevel"/>
    <w:tmpl w:val="F51240FE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8F1E0E"/>
    <w:multiLevelType w:val="hybridMultilevel"/>
    <w:tmpl w:val="37B22992"/>
    <w:lvl w:ilvl="0" w:tplc="EA88F0DE">
      <w:start w:val="1"/>
      <w:numFmt w:val="decimal"/>
      <w:lvlText w:val="%1)"/>
      <w:lvlJc w:val="left"/>
      <w:pPr>
        <w:tabs>
          <w:tab w:val="num" w:pos="946"/>
        </w:tabs>
        <w:ind w:left="946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4" w15:restartNumberingAfterBreak="0">
    <w:nsid w:val="3FFB4CE9"/>
    <w:multiLevelType w:val="hybridMultilevel"/>
    <w:tmpl w:val="0E620EEC"/>
    <w:lvl w:ilvl="0" w:tplc="AE3E3740">
      <w:start w:val="2"/>
      <w:numFmt w:val="upperRoman"/>
      <w:lvlText w:val="%1."/>
      <w:lvlJc w:val="left"/>
      <w:pPr>
        <w:tabs>
          <w:tab w:val="num" w:pos="1162"/>
        </w:tabs>
        <w:ind w:left="11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22"/>
        </w:tabs>
        <w:ind w:left="15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2"/>
        </w:tabs>
        <w:ind w:left="22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2"/>
        </w:tabs>
        <w:ind w:left="29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2"/>
        </w:tabs>
        <w:ind w:left="36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2"/>
        </w:tabs>
        <w:ind w:left="44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2"/>
        </w:tabs>
        <w:ind w:left="51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2"/>
        </w:tabs>
        <w:ind w:left="58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2"/>
        </w:tabs>
        <w:ind w:left="6562" w:hanging="180"/>
      </w:pPr>
    </w:lvl>
  </w:abstractNum>
  <w:abstractNum w:abstractNumId="5" w15:restartNumberingAfterBreak="0">
    <w:nsid w:val="47DF0347"/>
    <w:multiLevelType w:val="hybridMultilevel"/>
    <w:tmpl w:val="43161F32"/>
    <w:lvl w:ilvl="0" w:tplc="F7703B7A">
      <w:numFmt w:val="bullet"/>
      <w:lvlText w:val="-"/>
      <w:lvlJc w:val="left"/>
      <w:pPr>
        <w:tabs>
          <w:tab w:val="num" w:pos="526"/>
        </w:tabs>
        <w:ind w:left="526" w:hanging="384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D75E0B"/>
    <w:multiLevelType w:val="hybridMultilevel"/>
    <w:tmpl w:val="A596032A"/>
    <w:lvl w:ilvl="0" w:tplc="F19ED0B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5B866008"/>
    <w:multiLevelType w:val="hybridMultilevel"/>
    <w:tmpl w:val="DAEADA98"/>
    <w:lvl w:ilvl="0" w:tplc="A2066970">
      <w:start w:val="4"/>
      <w:numFmt w:val="bullet"/>
      <w:lvlText w:val="-"/>
      <w:lvlJc w:val="left"/>
      <w:pPr>
        <w:tabs>
          <w:tab w:val="num" w:pos="668"/>
        </w:tabs>
        <w:ind w:left="668" w:hanging="384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CCA6DA8"/>
    <w:multiLevelType w:val="hybridMultilevel"/>
    <w:tmpl w:val="96FA9EE4"/>
    <w:lvl w:ilvl="0" w:tplc="015C95FA">
      <w:start w:val="1"/>
      <w:numFmt w:val="upperRoman"/>
      <w:pStyle w:val="2"/>
      <w:lvlText w:val="%1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9" w15:restartNumberingAfterBreak="0">
    <w:nsid w:val="61A13BE8"/>
    <w:multiLevelType w:val="hybridMultilevel"/>
    <w:tmpl w:val="9852FD72"/>
    <w:lvl w:ilvl="0" w:tplc="7E261DE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38E19FF"/>
    <w:multiLevelType w:val="hybridMultilevel"/>
    <w:tmpl w:val="700A8CF6"/>
    <w:lvl w:ilvl="0" w:tplc="382201A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64526B0F"/>
    <w:multiLevelType w:val="singleLevel"/>
    <w:tmpl w:val="ECE0F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12" w15:restartNumberingAfterBreak="0">
    <w:nsid w:val="65EF3B86"/>
    <w:multiLevelType w:val="hybridMultilevel"/>
    <w:tmpl w:val="667E582A"/>
    <w:lvl w:ilvl="0" w:tplc="A2066970">
      <w:start w:val="4"/>
      <w:numFmt w:val="bullet"/>
      <w:lvlText w:val="-"/>
      <w:lvlJc w:val="left"/>
      <w:pPr>
        <w:tabs>
          <w:tab w:val="num" w:pos="668"/>
        </w:tabs>
        <w:ind w:left="668" w:hanging="384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9A23399"/>
    <w:multiLevelType w:val="multilevel"/>
    <w:tmpl w:val="5AC49FD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97"/>
        </w:tabs>
        <w:ind w:left="12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4"/>
        </w:tabs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8"/>
        </w:tabs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5"/>
        </w:tabs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2"/>
        </w:tabs>
        <w:ind w:left="52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39"/>
        </w:tabs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76"/>
        </w:tabs>
        <w:ind w:left="6776" w:hanging="2160"/>
      </w:pPr>
      <w:rPr>
        <w:rFonts w:hint="default"/>
      </w:rPr>
    </w:lvl>
  </w:abstractNum>
  <w:abstractNum w:abstractNumId="14" w15:restartNumberingAfterBreak="0">
    <w:nsid w:val="7C620B90"/>
    <w:multiLevelType w:val="hybridMultilevel"/>
    <w:tmpl w:val="6F628E56"/>
    <w:lvl w:ilvl="0" w:tplc="A2066970">
      <w:start w:val="4"/>
      <w:numFmt w:val="bullet"/>
      <w:lvlText w:val="-"/>
      <w:lvlJc w:val="left"/>
      <w:pPr>
        <w:tabs>
          <w:tab w:val="num" w:pos="526"/>
        </w:tabs>
        <w:ind w:left="526" w:hanging="384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C42B68"/>
    <w:multiLevelType w:val="hybridMultilevel"/>
    <w:tmpl w:val="A56EF0A4"/>
    <w:lvl w:ilvl="0" w:tplc="596ACDDA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14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6"/>
  </w:num>
  <w:num w:numId="10">
    <w:abstractNumId w:val="12"/>
  </w:num>
  <w:num w:numId="11">
    <w:abstractNumId w:val="7"/>
  </w:num>
  <w:num w:numId="12">
    <w:abstractNumId w:val="13"/>
  </w:num>
  <w:num w:numId="13">
    <w:abstractNumId w:val="4"/>
  </w:num>
  <w:num w:numId="14">
    <w:abstractNumId w:val="2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46"/>
    <w:rsid w:val="00000601"/>
    <w:rsid w:val="000019B0"/>
    <w:rsid w:val="00001D77"/>
    <w:rsid w:val="00001DFE"/>
    <w:rsid w:val="000030B9"/>
    <w:rsid w:val="00004646"/>
    <w:rsid w:val="0000465B"/>
    <w:rsid w:val="00004E54"/>
    <w:rsid w:val="0000773C"/>
    <w:rsid w:val="000079F1"/>
    <w:rsid w:val="00007A62"/>
    <w:rsid w:val="00007A95"/>
    <w:rsid w:val="000105D8"/>
    <w:rsid w:val="00010D0B"/>
    <w:rsid w:val="00010E52"/>
    <w:rsid w:val="000117F7"/>
    <w:rsid w:val="00011F60"/>
    <w:rsid w:val="00012909"/>
    <w:rsid w:val="00013232"/>
    <w:rsid w:val="0001324F"/>
    <w:rsid w:val="00013CC9"/>
    <w:rsid w:val="00013EB8"/>
    <w:rsid w:val="00014DB1"/>
    <w:rsid w:val="00015154"/>
    <w:rsid w:val="00015B49"/>
    <w:rsid w:val="00015D28"/>
    <w:rsid w:val="000165E6"/>
    <w:rsid w:val="000171D4"/>
    <w:rsid w:val="0002398F"/>
    <w:rsid w:val="000239D9"/>
    <w:rsid w:val="000246AE"/>
    <w:rsid w:val="00024F46"/>
    <w:rsid w:val="00025C11"/>
    <w:rsid w:val="00027F09"/>
    <w:rsid w:val="000309FC"/>
    <w:rsid w:val="00031B00"/>
    <w:rsid w:val="00032CBB"/>
    <w:rsid w:val="00033C71"/>
    <w:rsid w:val="00033F1F"/>
    <w:rsid w:val="00034100"/>
    <w:rsid w:val="000362EC"/>
    <w:rsid w:val="0003656C"/>
    <w:rsid w:val="00040830"/>
    <w:rsid w:val="00040D78"/>
    <w:rsid w:val="00040DFD"/>
    <w:rsid w:val="0004108A"/>
    <w:rsid w:val="00041194"/>
    <w:rsid w:val="00042121"/>
    <w:rsid w:val="0004555A"/>
    <w:rsid w:val="000460B9"/>
    <w:rsid w:val="00047B7D"/>
    <w:rsid w:val="00050706"/>
    <w:rsid w:val="00050D53"/>
    <w:rsid w:val="000525D1"/>
    <w:rsid w:val="00052752"/>
    <w:rsid w:val="00052E48"/>
    <w:rsid w:val="00053CF2"/>
    <w:rsid w:val="00053FD7"/>
    <w:rsid w:val="000545B5"/>
    <w:rsid w:val="0005467F"/>
    <w:rsid w:val="00054B0C"/>
    <w:rsid w:val="00054DA5"/>
    <w:rsid w:val="0005593D"/>
    <w:rsid w:val="00055FB3"/>
    <w:rsid w:val="00057900"/>
    <w:rsid w:val="0006087D"/>
    <w:rsid w:val="00060C85"/>
    <w:rsid w:val="00061229"/>
    <w:rsid w:val="000614EB"/>
    <w:rsid w:val="00061531"/>
    <w:rsid w:val="00062794"/>
    <w:rsid w:val="00063A1E"/>
    <w:rsid w:val="00063D93"/>
    <w:rsid w:val="000647D4"/>
    <w:rsid w:val="00065DFA"/>
    <w:rsid w:val="00066A55"/>
    <w:rsid w:val="00066EE5"/>
    <w:rsid w:val="00067747"/>
    <w:rsid w:val="000723F0"/>
    <w:rsid w:val="00072BEA"/>
    <w:rsid w:val="00072DDA"/>
    <w:rsid w:val="00074701"/>
    <w:rsid w:val="00074B06"/>
    <w:rsid w:val="000754CA"/>
    <w:rsid w:val="000755C3"/>
    <w:rsid w:val="00075875"/>
    <w:rsid w:val="00075C10"/>
    <w:rsid w:val="00077013"/>
    <w:rsid w:val="00080621"/>
    <w:rsid w:val="0008144C"/>
    <w:rsid w:val="0008179E"/>
    <w:rsid w:val="000825F9"/>
    <w:rsid w:val="000837BB"/>
    <w:rsid w:val="00083C13"/>
    <w:rsid w:val="000845C3"/>
    <w:rsid w:val="00085E17"/>
    <w:rsid w:val="00086166"/>
    <w:rsid w:val="000861A9"/>
    <w:rsid w:val="000863B5"/>
    <w:rsid w:val="00086CAC"/>
    <w:rsid w:val="00087E05"/>
    <w:rsid w:val="0009014A"/>
    <w:rsid w:val="00091C49"/>
    <w:rsid w:val="00092144"/>
    <w:rsid w:val="0009273F"/>
    <w:rsid w:val="00093A2C"/>
    <w:rsid w:val="00093B08"/>
    <w:rsid w:val="00094C94"/>
    <w:rsid w:val="0009520B"/>
    <w:rsid w:val="00095551"/>
    <w:rsid w:val="000959E1"/>
    <w:rsid w:val="00095D50"/>
    <w:rsid w:val="00096B25"/>
    <w:rsid w:val="000A0530"/>
    <w:rsid w:val="000A1065"/>
    <w:rsid w:val="000A1167"/>
    <w:rsid w:val="000A20BE"/>
    <w:rsid w:val="000A2551"/>
    <w:rsid w:val="000A26A3"/>
    <w:rsid w:val="000A331C"/>
    <w:rsid w:val="000A3AFC"/>
    <w:rsid w:val="000A418C"/>
    <w:rsid w:val="000A5C6D"/>
    <w:rsid w:val="000A6299"/>
    <w:rsid w:val="000A6D2C"/>
    <w:rsid w:val="000A7AE1"/>
    <w:rsid w:val="000A7AF2"/>
    <w:rsid w:val="000A7DC7"/>
    <w:rsid w:val="000B0C72"/>
    <w:rsid w:val="000B0E73"/>
    <w:rsid w:val="000B1624"/>
    <w:rsid w:val="000B243D"/>
    <w:rsid w:val="000B2859"/>
    <w:rsid w:val="000B412A"/>
    <w:rsid w:val="000B4282"/>
    <w:rsid w:val="000B4E05"/>
    <w:rsid w:val="000B57AB"/>
    <w:rsid w:val="000B69E6"/>
    <w:rsid w:val="000B6C0E"/>
    <w:rsid w:val="000B6FB8"/>
    <w:rsid w:val="000C0EBB"/>
    <w:rsid w:val="000C1B80"/>
    <w:rsid w:val="000C237D"/>
    <w:rsid w:val="000C34DC"/>
    <w:rsid w:val="000C3AB3"/>
    <w:rsid w:val="000C4BB5"/>
    <w:rsid w:val="000C6128"/>
    <w:rsid w:val="000C6975"/>
    <w:rsid w:val="000C6EB4"/>
    <w:rsid w:val="000D0147"/>
    <w:rsid w:val="000D0207"/>
    <w:rsid w:val="000D0EED"/>
    <w:rsid w:val="000D26E3"/>
    <w:rsid w:val="000D2F63"/>
    <w:rsid w:val="000D321C"/>
    <w:rsid w:val="000D3E49"/>
    <w:rsid w:val="000D48F7"/>
    <w:rsid w:val="000D51B0"/>
    <w:rsid w:val="000D5DA0"/>
    <w:rsid w:val="000E12E7"/>
    <w:rsid w:val="000E12EE"/>
    <w:rsid w:val="000E1D5D"/>
    <w:rsid w:val="000E233A"/>
    <w:rsid w:val="000E2DE6"/>
    <w:rsid w:val="000E2E53"/>
    <w:rsid w:val="000E3004"/>
    <w:rsid w:val="000E3DB9"/>
    <w:rsid w:val="000E446D"/>
    <w:rsid w:val="000E4477"/>
    <w:rsid w:val="000E57CF"/>
    <w:rsid w:val="000E6440"/>
    <w:rsid w:val="000E65D9"/>
    <w:rsid w:val="000E7149"/>
    <w:rsid w:val="000E71A2"/>
    <w:rsid w:val="000F0927"/>
    <w:rsid w:val="000F1B7F"/>
    <w:rsid w:val="000F273D"/>
    <w:rsid w:val="000F33DE"/>
    <w:rsid w:val="000F3A28"/>
    <w:rsid w:val="000F4927"/>
    <w:rsid w:val="000F4B53"/>
    <w:rsid w:val="000F4E31"/>
    <w:rsid w:val="000F51F8"/>
    <w:rsid w:val="000F61A4"/>
    <w:rsid w:val="000F6B51"/>
    <w:rsid w:val="000F7DB9"/>
    <w:rsid w:val="00100E33"/>
    <w:rsid w:val="001010DC"/>
    <w:rsid w:val="001017DA"/>
    <w:rsid w:val="0010188A"/>
    <w:rsid w:val="0010333B"/>
    <w:rsid w:val="001035B2"/>
    <w:rsid w:val="00105672"/>
    <w:rsid w:val="00105982"/>
    <w:rsid w:val="00105FF3"/>
    <w:rsid w:val="001063FE"/>
    <w:rsid w:val="00106661"/>
    <w:rsid w:val="00107104"/>
    <w:rsid w:val="00107BC8"/>
    <w:rsid w:val="00111055"/>
    <w:rsid w:val="0011129E"/>
    <w:rsid w:val="001117DE"/>
    <w:rsid w:val="0011234D"/>
    <w:rsid w:val="001125ED"/>
    <w:rsid w:val="00113624"/>
    <w:rsid w:val="0011511A"/>
    <w:rsid w:val="00115D4C"/>
    <w:rsid w:val="00116715"/>
    <w:rsid w:val="001170B9"/>
    <w:rsid w:val="001203B3"/>
    <w:rsid w:val="00120FD9"/>
    <w:rsid w:val="00121CB0"/>
    <w:rsid w:val="00122F85"/>
    <w:rsid w:val="001232B7"/>
    <w:rsid w:val="00123628"/>
    <w:rsid w:val="00124131"/>
    <w:rsid w:val="0012595D"/>
    <w:rsid w:val="00125C04"/>
    <w:rsid w:val="00131EF9"/>
    <w:rsid w:val="00133BFF"/>
    <w:rsid w:val="001340EC"/>
    <w:rsid w:val="0013469B"/>
    <w:rsid w:val="0013549E"/>
    <w:rsid w:val="00136F9E"/>
    <w:rsid w:val="00140CAB"/>
    <w:rsid w:val="00140F76"/>
    <w:rsid w:val="00141547"/>
    <w:rsid w:val="00141A5D"/>
    <w:rsid w:val="00143174"/>
    <w:rsid w:val="00143C84"/>
    <w:rsid w:val="00143F74"/>
    <w:rsid w:val="00144998"/>
    <w:rsid w:val="00145240"/>
    <w:rsid w:val="00146615"/>
    <w:rsid w:val="00146864"/>
    <w:rsid w:val="00146DDC"/>
    <w:rsid w:val="001476CD"/>
    <w:rsid w:val="00147FC3"/>
    <w:rsid w:val="001508AC"/>
    <w:rsid w:val="00151E4A"/>
    <w:rsid w:val="00152195"/>
    <w:rsid w:val="00152297"/>
    <w:rsid w:val="001523A4"/>
    <w:rsid w:val="001543DE"/>
    <w:rsid w:val="0015470F"/>
    <w:rsid w:val="00154AF1"/>
    <w:rsid w:val="001550FD"/>
    <w:rsid w:val="0015526B"/>
    <w:rsid w:val="00155331"/>
    <w:rsid w:val="00155800"/>
    <w:rsid w:val="0015601B"/>
    <w:rsid w:val="00156DFE"/>
    <w:rsid w:val="0015736F"/>
    <w:rsid w:val="001577DD"/>
    <w:rsid w:val="0016066B"/>
    <w:rsid w:val="00160890"/>
    <w:rsid w:val="00160D6E"/>
    <w:rsid w:val="001613EA"/>
    <w:rsid w:val="0016171E"/>
    <w:rsid w:val="00161D53"/>
    <w:rsid w:val="00162619"/>
    <w:rsid w:val="001628E2"/>
    <w:rsid w:val="001632FE"/>
    <w:rsid w:val="0016588B"/>
    <w:rsid w:val="00166743"/>
    <w:rsid w:val="00166F9D"/>
    <w:rsid w:val="00167497"/>
    <w:rsid w:val="001705F4"/>
    <w:rsid w:val="00170C20"/>
    <w:rsid w:val="00170FD1"/>
    <w:rsid w:val="00171563"/>
    <w:rsid w:val="00171902"/>
    <w:rsid w:val="00172E24"/>
    <w:rsid w:val="0017311E"/>
    <w:rsid w:val="0017416B"/>
    <w:rsid w:val="001750EF"/>
    <w:rsid w:val="00176607"/>
    <w:rsid w:val="0017751A"/>
    <w:rsid w:val="001803F3"/>
    <w:rsid w:val="00181CB4"/>
    <w:rsid w:val="001864EB"/>
    <w:rsid w:val="001873C8"/>
    <w:rsid w:val="0018760D"/>
    <w:rsid w:val="001900A8"/>
    <w:rsid w:val="00191E84"/>
    <w:rsid w:val="00192455"/>
    <w:rsid w:val="001936CC"/>
    <w:rsid w:val="00194B13"/>
    <w:rsid w:val="001950D0"/>
    <w:rsid w:val="00196F42"/>
    <w:rsid w:val="0019735B"/>
    <w:rsid w:val="0019755C"/>
    <w:rsid w:val="00197652"/>
    <w:rsid w:val="001A0F2C"/>
    <w:rsid w:val="001A1395"/>
    <w:rsid w:val="001A26A7"/>
    <w:rsid w:val="001A2A4D"/>
    <w:rsid w:val="001A3532"/>
    <w:rsid w:val="001A5549"/>
    <w:rsid w:val="001A6C63"/>
    <w:rsid w:val="001A70AE"/>
    <w:rsid w:val="001A7E6C"/>
    <w:rsid w:val="001B19AA"/>
    <w:rsid w:val="001B1A3D"/>
    <w:rsid w:val="001B3D2E"/>
    <w:rsid w:val="001B4357"/>
    <w:rsid w:val="001B499A"/>
    <w:rsid w:val="001C0732"/>
    <w:rsid w:val="001C116C"/>
    <w:rsid w:val="001C1426"/>
    <w:rsid w:val="001C183E"/>
    <w:rsid w:val="001C2464"/>
    <w:rsid w:val="001C2648"/>
    <w:rsid w:val="001C3DF9"/>
    <w:rsid w:val="001C3ED2"/>
    <w:rsid w:val="001C5F23"/>
    <w:rsid w:val="001D0142"/>
    <w:rsid w:val="001D0AFC"/>
    <w:rsid w:val="001D1CA3"/>
    <w:rsid w:val="001D25E8"/>
    <w:rsid w:val="001D266A"/>
    <w:rsid w:val="001D26F4"/>
    <w:rsid w:val="001D2766"/>
    <w:rsid w:val="001D41AF"/>
    <w:rsid w:val="001D4A36"/>
    <w:rsid w:val="001D548E"/>
    <w:rsid w:val="001D7091"/>
    <w:rsid w:val="001E239A"/>
    <w:rsid w:val="001E3D58"/>
    <w:rsid w:val="001E4D34"/>
    <w:rsid w:val="001E527D"/>
    <w:rsid w:val="001E7286"/>
    <w:rsid w:val="001E7D17"/>
    <w:rsid w:val="001F03BD"/>
    <w:rsid w:val="001F58D4"/>
    <w:rsid w:val="001F5B52"/>
    <w:rsid w:val="001F67DF"/>
    <w:rsid w:val="001F7049"/>
    <w:rsid w:val="00200E49"/>
    <w:rsid w:val="00201DD1"/>
    <w:rsid w:val="00202826"/>
    <w:rsid w:val="00202BDE"/>
    <w:rsid w:val="0020319E"/>
    <w:rsid w:val="00203892"/>
    <w:rsid w:val="002040A9"/>
    <w:rsid w:val="0020445A"/>
    <w:rsid w:val="002052D5"/>
    <w:rsid w:val="00206439"/>
    <w:rsid w:val="00206743"/>
    <w:rsid w:val="00207141"/>
    <w:rsid w:val="0021282E"/>
    <w:rsid w:val="00212A5F"/>
    <w:rsid w:val="002136EC"/>
    <w:rsid w:val="00213E2D"/>
    <w:rsid w:val="0021483D"/>
    <w:rsid w:val="00214D0D"/>
    <w:rsid w:val="00214FD3"/>
    <w:rsid w:val="00215726"/>
    <w:rsid w:val="00217714"/>
    <w:rsid w:val="00217A9D"/>
    <w:rsid w:val="002209BD"/>
    <w:rsid w:val="0022105B"/>
    <w:rsid w:val="002217D9"/>
    <w:rsid w:val="00221A41"/>
    <w:rsid w:val="00221C3D"/>
    <w:rsid w:val="00224227"/>
    <w:rsid w:val="002246CB"/>
    <w:rsid w:val="00224A1C"/>
    <w:rsid w:val="00224B8B"/>
    <w:rsid w:val="00226166"/>
    <w:rsid w:val="00226D97"/>
    <w:rsid w:val="00227C1F"/>
    <w:rsid w:val="00227C32"/>
    <w:rsid w:val="002310CE"/>
    <w:rsid w:val="00232378"/>
    <w:rsid w:val="0023298D"/>
    <w:rsid w:val="00232CB8"/>
    <w:rsid w:val="002331A8"/>
    <w:rsid w:val="00233AA6"/>
    <w:rsid w:val="00234500"/>
    <w:rsid w:val="002347BA"/>
    <w:rsid w:val="00235784"/>
    <w:rsid w:val="00235EAD"/>
    <w:rsid w:val="00236A5B"/>
    <w:rsid w:val="00236C50"/>
    <w:rsid w:val="0024011D"/>
    <w:rsid w:val="00240321"/>
    <w:rsid w:val="00240927"/>
    <w:rsid w:val="002412CC"/>
    <w:rsid w:val="0024309C"/>
    <w:rsid w:val="00243174"/>
    <w:rsid w:val="002433D3"/>
    <w:rsid w:val="002447E1"/>
    <w:rsid w:val="00244C1B"/>
    <w:rsid w:val="00244C9C"/>
    <w:rsid w:val="002462CE"/>
    <w:rsid w:val="0024688F"/>
    <w:rsid w:val="00247C91"/>
    <w:rsid w:val="002500EA"/>
    <w:rsid w:val="0025048D"/>
    <w:rsid w:val="002517C6"/>
    <w:rsid w:val="00253177"/>
    <w:rsid w:val="00253DCA"/>
    <w:rsid w:val="00255A16"/>
    <w:rsid w:val="002560B2"/>
    <w:rsid w:val="00256C65"/>
    <w:rsid w:val="00260AEA"/>
    <w:rsid w:val="00260BD8"/>
    <w:rsid w:val="00260E8C"/>
    <w:rsid w:val="00260F0C"/>
    <w:rsid w:val="002615E8"/>
    <w:rsid w:val="00262804"/>
    <w:rsid w:val="002633EA"/>
    <w:rsid w:val="002638E2"/>
    <w:rsid w:val="00263EC4"/>
    <w:rsid w:val="00264295"/>
    <w:rsid w:val="00266CAA"/>
    <w:rsid w:val="00266F63"/>
    <w:rsid w:val="002704D6"/>
    <w:rsid w:val="00271484"/>
    <w:rsid w:val="00272138"/>
    <w:rsid w:val="0027272D"/>
    <w:rsid w:val="00272BD6"/>
    <w:rsid w:val="0027497B"/>
    <w:rsid w:val="00275AB5"/>
    <w:rsid w:val="00276178"/>
    <w:rsid w:val="00276E86"/>
    <w:rsid w:val="00277639"/>
    <w:rsid w:val="00280646"/>
    <w:rsid w:val="00280FA5"/>
    <w:rsid w:val="00283AA7"/>
    <w:rsid w:val="00285D60"/>
    <w:rsid w:val="002865C6"/>
    <w:rsid w:val="00286BC1"/>
    <w:rsid w:val="00291F00"/>
    <w:rsid w:val="00293125"/>
    <w:rsid w:val="0029367F"/>
    <w:rsid w:val="00295B9B"/>
    <w:rsid w:val="00295DF4"/>
    <w:rsid w:val="002960C0"/>
    <w:rsid w:val="0029631E"/>
    <w:rsid w:val="002A021E"/>
    <w:rsid w:val="002A04FE"/>
    <w:rsid w:val="002A0C01"/>
    <w:rsid w:val="002A3198"/>
    <w:rsid w:val="002A3D98"/>
    <w:rsid w:val="002A3FBC"/>
    <w:rsid w:val="002A4086"/>
    <w:rsid w:val="002A51E0"/>
    <w:rsid w:val="002A5CF3"/>
    <w:rsid w:val="002B01F8"/>
    <w:rsid w:val="002B1826"/>
    <w:rsid w:val="002B192B"/>
    <w:rsid w:val="002B1F50"/>
    <w:rsid w:val="002B3AC3"/>
    <w:rsid w:val="002B3BDF"/>
    <w:rsid w:val="002B4439"/>
    <w:rsid w:val="002B4E92"/>
    <w:rsid w:val="002B54CB"/>
    <w:rsid w:val="002B6304"/>
    <w:rsid w:val="002B79B2"/>
    <w:rsid w:val="002C0A35"/>
    <w:rsid w:val="002C145A"/>
    <w:rsid w:val="002C1C85"/>
    <w:rsid w:val="002C24BE"/>
    <w:rsid w:val="002C26EC"/>
    <w:rsid w:val="002C5AD9"/>
    <w:rsid w:val="002C67CD"/>
    <w:rsid w:val="002C77EA"/>
    <w:rsid w:val="002D00C9"/>
    <w:rsid w:val="002D20C2"/>
    <w:rsid w:val="002D2133"/>
    <w:rsid w:val="002D2221"/>
    <w:rsid w:val="002D2B9F"/>
    <w:rsid w:val="002D2D36"/>
    <w:rsid w:val="002D352D"/>
    <w:rsid w:val="002D3714"/>
    <w:rsid w:val="002D706B"/>
    <w:rsid w:val="002D7C9F"/>
    <w:rsid w:val="002D7CEB"/>
    <w:rsid w:val="002E1522"/>
    <w:rsid w:val="002E1617"/>
    <w:rsid w:val="002E3220"/>
    <w:rsid w:val="002E4D70"/>
    <w:rsid w:val="002E5A79"/>
    <w:rsid w:val="002E617B"/>
    <w:rsid w:val="002E75C5"/>
    <w:rsid w:val="002F125A"/>
    <w:rsid w:val="002F1265"/>
    <w:rsid w:val="002F14E4"/>
    <w:rsid w:val="002F1D27"/>
    <w:rsid w:val="002F2704"/>
    <w:rsid w:val="002F3F89"/>
    <w:rsid w:val="002F50F3"/>
    <w:rsid w:val="002F5B20"/>
    <w:rsid w:val="002F5D7E"/>
    <w:rsid w:val="002F69A5"/>
    <w:rsid w:val="002F6D3D"/>
    <w:rsid w:val="00300159"/>
    <w:rsid w:val="00300D1C"/>
    <w:rsid w:val="00301323"/>
    <w:rsid w:val="00304418"/>
    <w:rsid w:val="00304F9F"/>
    <w:rsid w:val="00305CF5"/>
    <w:rsid w:val="00305F55"/>
    <w:rsid w:val="00306D24"/>
    <w:rsid w:val="003073E1"/>
    <w:rsid w:val="003075AA"/>
    <w:rsid w:val="00307E78"/>
    <w:rsid w:val="00310074"/>
    <w:rsid w:val="003107E0"/>
    <w:rsid w:val="003126F1"/>
    <w:rsid w:val="00313660"/>
    <w:rsid w:val="003159BF"/>
    <w:rsid w:val="00315A55"/>
    <w:rsid w:val="00317D3B"/>
    <w:rsid w:val="003201BA"/>
    <w:rsid w:val="00321A3D"/>
    <w:rsid w:val="0032470B"/>
    <w:rsid w:val="0032492A"/>
    <w:rsid w:val="00324BF7"/>
    <w:rsid w:val="00327002"/>
    <w:rsid w:val="003275EC"/>
    <w:rsid w:val="00330160"/>
    <w:rsid w:val="003301C3"/>
    <w:rsid w:val="00331936"/>
    <w:rsid w:val="00332070"/>
    <w:rsid w:val="00332390"/>
    <w:rsid w:val="00334BA3"/>
    <w:rsid w:val="00335773"/>
    <w:rsid w:val="00335D46"/>
    <w:rsid w:val="00335D65"/>
    <w:rsid w:val="00336B44"/>
    <w:rsid w:val="0033707A"/>
    <w:rsid w:val="0033742A"/>
    <w:rsid w:val="00337A9C"/>
    <w:rsid w:val="003403B0"/>
    <w:rsid w:val="0034055A"/>
    <w:rsid w:val="00341533"/>
    <w:rsid w:val="00341CCA"/>
    <w:rsid w:val="00341F3F"/>
    <w:rsid w:val="003429D7"/>
    <w:rsid w:val="00342A44"/>
    <w:rsid w:val="00343C1F"/>
    <w:rsid w:val="003449D9"/>
    <w:rsid w:val="003451F6"/>
    <w:rsid w:val="00346B1C"/>
    <w:rsid w:val="0034770C"/>
    <w:rsid w:val="003477B5"/>
    <w:rsid w:val="0035033E"/>
    <w:rsid w:val="0035043E"/>
    <w:rsid w:val="00351215"/>
    <w:rsid w:val="003512FE"/>
    <w:rsid w:val="00353B4E"/>
    <w:rsid w:val="0035461E"/>
    <w:rsid w:val="00355602"/>
    <w:rsid w:val="00355D04"/>
    <w:rsid w:val="00355EBE"/>
    <w:rsid w:val="003569DD"/>
    <w:rsid w:val="00356F62"/>
    <w:rsid w:val="0036058D"/>
    <w:rsid w:val="003613BB"/>
    <w:rsid w:val="0036248A"/>
    <w:rsid w:val="00363C04"/>
    <w:rsid w:val="00363E1D"/>
    <w:rsid w:val="003658EA"/>
    <w:rsid w:val="00365ACE"/>
    <w:rsid w:val="0036641E"/>
    <w:rsid w:val="00367B3A"/>
    <w:rsid w:val="00367C76"/>
    <w:rsid w:val="00367EA2"/>
    <w:rsid w:val="00367EFF"/>
    <w:rsid w:val="00371782"/>
    <w:rsid w:val="00371805"/>
    <w:rsid w:val="0037184E"/>
    <w:rsid w:val="00371FE1"/>
    <w:rsid w:val="00373733"/>
    <w:rsid w:val="00374708"/>
    <w:rsid w:val="00375859"/>
    <w:rsid w:val="00375C68"/>
    <w:rsid w:val="00376AD1"/>
    <w:rsid w:val="00376E14"/>
    <w:rsid w:val="003810DF"/>
    <w:rsid w:val="003813DF"/>
    <w:rsid w:val="00382416"/>
    <w:rsid w:val="00382E26"/>
    <w:rsid w:val="003846CE"/>
    <w:rsid w:val="00384A8D"/>
    <w:rsid w:val="00384D4A"/>
    <w:rsid w:val="00386F67"/>
    <w:rsid w:val="00387A16"/>
    <w:rsid w:val="00390EBD"/>
    <w:rsid w:val="00391B91"/>
    <w:rsid w:val="0039277C"/>
    <w:rsid w:val="00392C62"/>
    <w:rsid w:val="0039318B"/>
    <w:rsid w:val="00393DB9"/>
    <w:rsid w:val="0039412E"/>
    <w:rsid w:val="003942DD"/>
    <w:rsid w:val="003943B8"/>
    <w:rsid w:val="00394C76"/>
    <w:rsid w:val="00395635"/>
    <w:rsid w:val="003961AF"/>
    <w:rsid w:val="00396D80"/>
    <w:rsid w:val="003A01FD"/>
    <w:rsid w:val="003A42A4"/>
    <w:rsid w:val="003A4775"/>
    <w:rsid w:val="003A48EF"/>
    <w:rsid w:val="003A4B7E"/>
    <w:rsid w:val="003A4CDA"/>
    <w:rsid w:val="003A6E30"/>
    <w:rsid w:val="003B233C"/>
    <w:rsid w:val="003B2939"/>
    <w:rsid w:val="003B3737"/>
    <w:rsid w:val="003B3C31"/>
    <w:rsid w:val="003B3FF0"/>
    <w:rsid w:val="003B4131"/>
    <w:rsid w:val="003B44C9"/>
    <w:rsid w:val="003B4A14"/>
    <w:rsid w:val="003B56CC"/>
    <w:rsid w:val="003B57BB"/>
    <w:rsid w:val="003C087F"/>
    <w:rsid w:val="003C0C1C"/>
    <w:rsid w:val="003C125A"/>
    <w:rsid w:val="003C15E4"/>
    <w:rsid w:val="003C170D"/>
    <w:rsid w:val="003C1D3D"/>
    <w:rsid w:val="003C2C68"/>
    <w:rsid w:val="003C2D9B"/>
    <w:rsid w:val="003C3944"/>
    <w:rsid w:val="003C3D95"/>
    <w:rsid w:val="003C410A"/>
    <w:rsid w:val="003C4664"/>
    <w:rsid w:val="003C4A2B"/>
    <w:rsid w:val="003C6168"/>
    <w:rsid w:val="003C6288"/>
    <w:rsid w:val="003C6573"/>
    <w:rsid w:val="003C674C"/>
    <w:rsid w:val="003D09CF"/>
    <w:rsid w:val="003D1363"/>
    <w:rsid w:val="003D29C4"/>
    <w:rsid w:val="003D37BB"/>
    <w:rsid w:val="003D7232"/>
    <w:rsid w:val="003D78AD"/>
    <w:rsid w:val="003D7B86"/>
    <w:rsid w:val="003D7BEC"/>
    <w:rsid w:val="003E0820"/>
    <w:rsid w:val="003E0B78"/>
    <w:rsid w:val="003E0DA7"/>
    <w:rsid w:val="003E0E6E"/>
    <w:rsid w:val="003E0F88"/>
    <w:rsid w:val="003E16A2"/>
    <w:rsid w:val="003E1D53"/>
    <w:rsid w:val="003E26CB"/>
    <w:rsid w:val="003E3601"/>
    <w:rsid w:val="003E4BF9"/>
    <w:rsid w:val="003E694C"/>
    <w:rsid w:val="003E6DB9"/>
    <w:rsid w:val="003E705C"/>
    <w:rsid w:val="003E707B"/>
    <w:rsid w:val="003E7A93"/>
    <w:rsid w:val="003E7F64"/>
    <w:rsid w:val="003F01E3"/>
    <w:rsid w:val="003F0430"/>
    <w:rsid w:val="003F15ED"/>
    <w:rsid w:val="003F1DB7"/>
    <w:rsid w:val="003F1F58"/>
    <w:rsid w:val="003F2B38"/>
    <w:rsid w:val="003F380E"/>
    <w:rsid w:val="003F46F5"/>
    <w:rsid w:val="003F4E7A"/>
    <w:rsid w:val="003F506D"/>
    <w:rsid w:val="003F5625"/>
    <w:rsid w:val="003F675D"/>
    <w:rsid w:val="003F71C6"/>
    <w:rsid w:val="003F7D17"/>
    <w:rsid w:val="00400F18"/>
    <w:rsid w:val="004016CD"/>
    <w:rsid w:val="00404210"/>
    <w:rsid w:val="004050AE"/>
    <w:rsid w:val="0040517A"/>
    <w:rsid w:val="00405B38"/>
    <w:rsid w:val="00406C47"/>
    <w:rsid w:val="00410338"/>
    <w:rsid w:val="00411F36"/>
    <w:rsid w:val="004126B8"/>
    <w:rsid w:val="0041537E"/>
    <w:rsid w:val="004159C4"/>
    <w:rsid w:val="00416882"/>
    <w:rsid w:val="00417E65"/>
    <w:rsid w:val="00420144"/>
    <w:rsid w:val="00421BFC"/>
    <w:rsid w:val="00422107"/>
    <w:rsid w:val="004223CF"/>
    <w:rsid w:val="00423313"/>
    <w:rsid w:val="0042356D"/>
    <w:rsid w:val="00423A05"/>
    <w:rsid w:val="00425F55"/>
    <w:rsid w:val="0042637D"/>
    <w:rsid w:val="00426E22"/>
    <w:rsid w:val="004275C8"/>
    <w:rsid w:val="00427DAF"/>
    <w:rsid w:val="00430261"/>
    <w:rsid w:val="00430C47"/>
    <w:rsid w:val="00431345"/>
    <w:rsid w:val="004327DB"/>
    <w:rsid w:val="0043297D"/>
    <w:rsid w:val="00432E02"/>
    <w:rsid w:val="00432FBA"/>
    <w:rsid w:val="0043734B"/>
    <w:rsid w:val="00437E22"/>
    <w:rsid w:val="004404E8"/>
    <w:rsid w:val="0044194D"/>
    <w:rsid w:val="004419D3"/>
    <w:rsid w:val="004423AF"/>
    <w:rsid w:val="0044294B"/>
    <w:rsid w:val="004436EE"/>
    <w:rsid w:val="004437BF"/>
    <w:rsid w:val="00443CAC"/>
    <w:rsid w:val="00443F4E"/>
    <w:rsid w:val="00444162"/>
    <w:rsid w:val="00444D2B"/>
    <w:rsid w:val="0044574E"/>
    <w:rsid w:val="00445FB0"/>
    <w:rsid w:val="004511E5"/>
    <w:rsid w:val="00451567"/>
    <w:rsid w:val="00452A84"/>
    <w:rsid w:val="00452EAB"/>
    <w:rsid w:val="00453225"/>
    <w:rsid w:val="00453F0E"/>
    <w:rsid w:val="0045405D"/>
    <w:rsid w:val="00454EDF"/>
    <w:rsid w:val="00454F46"/>
    <w:rsid w:val="00455533"/>
    <w:rsid w:val="00455944"/>
    <w:rsid w:val="00455A47"/>
    <w:rsid w:val="00456124"/>
    <w:rsid w:val="004566C1"/>
    <w:rsid w:val="00456D4E"/>
    <w:rsid w:val="00457B9F"/>
    <w:rsid w:val="00460104"/>
    <w:rsid w:val="00460A7F"/>
    <w:rsid w:val="00461475"/>
    <w:rsid w:val="00464DBA"/>
    <w:rsid w:val="00465739"/>
    <w:rsid w:val="004660B8"/>
    <w:rsid w:val="004664D5"/>
    <w:rsid w:val="00466B21"/>
    <w:rsid w:val="004670F3"/>
    <w:rsid w:val="004703B7"/>
    <w:rsid w:val="00471682"/>
    <w:rsid w:val="004717DD"/>
    <w:rsid w:val="00471914"/>
    <w:rsid w:val="004726F2"/>
    <w:rsid w:val="004729E4"/>
    <w:rsid w:val="00473719"/>
    <w:rsid w:val="0047379C"/>
    <w:rsid w:val="004740F2"/>
    <w:rsid w:val="004742C8"/>
    <w:rsid w:val="004759B3"/>
    <w:rsid w:val="00477839"/>
    <w:rsid w:val="00477F88"/>
    <w:rsid w:val="00480CA1"/>
    <w:rsid w:val="00480D3F"/>
    <w:rsid w:val="00480F78"/>
    <w:rsid w:val="00481BB5"/>
    <w:rsid w:val="00481C6D"/>
    <w:rsid w:val="00485070"/>
    <w:rsid w:val="00485203"/>
    <w:rsid w:val="00485DB0"/>
    <w:rsid w:val="0048697F"/>
    <w:rsid w:val="00486AAC"/>
    <w:rsid w:val="00491F29"/>
    <w:rsid w:val="00491F66"/>
    <w:rsid w:val="00492786"/>
    <w:rsid w:val="00493A5C"/>
    <w:rsid w:val="00494845"/>
    <w:rsid w:val="00494B9D"/>
    <w:rsid w:val="004957E4"/>
    <w:rsid w:val="00495844"/>
    <w:rsid w:val="00496204"/>
    <w:rsid w:val="00496761"/>
    <w:rsid w:val="00496841"/>
    <w:rsid w:val="00496A45"/>
    <w:rsid w:val="00497CE9"/>
    <w:rsid w:val="004A0348"/>
    <w:rsid w:val="004A129A"/>
    <w:rsid w:val="004A39A4"/>
    <w:rsid w:val="004A4328"/>
    <w:rsid w:val="004A4633"/>
    <w:rsid w:val="004A4F55"/>
    <w:rsid w:val="004A6638"/>
    <w:rsid w:val="004A7A78"/>
    <w:rsid w:val="004B2766"/>
    <w:rsid w:val="004B51EC"/>
    <w:rsid w:val="004B5592"/>
    <w:rsid w:val="004B5D88"/>
    <w:rsid w:val="004B64C6"/>
    <w:rsid w:val="004B7014"/>
    <w:rsid w:val="004C09F1"/>
    <w:rsid w:val="004C154B"/>
    <w:rsid w:val="004C4535"/>
    <w:rsid w:val="004C4D47"/>
    <w:rsid w:val="004C5B6E"/>
    <w:rsid w:val="004C613C"/>
    <w:rsid w:val="004C6983"/>
    <w:rsid w:val="004D0B05"/>
    <w:rsid w:val="004D0EA5"/>
    <w:rsid w:val="004D2332"/>
    <w:rsid w:val="004D2ECC"/>
    <w:rsid w:val="004D3451"/>
    <w:rsid w:val="004D4145"/>
    <w:rsid w:val="004D4157"/>
    <w:rsid w:val="004D7862"/>
    <w:rsid w:val="004E147B"/>
    <w:rsid w:val="004E3A26"/>
    <w:rsid w:val="004E3E1B"/>
    <w:rsid w:val="004E4761"/>
    <w:rsid w:val="004E6544"/>
    <w:rsid w:val="004E6C97"/>
    <w:rsid w:val="004F0172"/>
    <w:rsid w:val="004F116C"/>
    <w:rsid w:val="004F13CF"/>
    <w:rsid w:val="004F2228"/>
    <w:rsid w:val="004F2D0A"/>
    <w:rsid w:val="004F352C"/>
    <w:rsid w:val="004F38C1"/>
    <w:rsid w:val="004F6B78"/>
    <w:rsid w:val="00500774"/>
    <w:rsid w:val="005008A7"/>
    <w:rsid w:val="00500BC1"/>
    <w:rsid w:val="00500FBA"/>
    <w:rsid w:val="005017EB"/>
    <w:rsid w:val="005019F1"/>
    <w:rsid w:val="00501AA2"/>
    <w:rsid w:val="00502507"/>
    <w:rsid w:val="0050270E"/>
    <w:rsid w:val="00503997"/>
    <w:rsid w:val="005047C9"/>
    <w:rsid w:val="00505430"/>
    <w:rsid w:val="0050563A"/>
    <w:rsid w:val="005061A5"/>
    <w:rsid w:val="005061B9"/>
    <w:rsid w:val="0051095B"/>
    <w:rsid w:val="00511EE5"/>
    <w:rsid w:val="0051516F"/>
    <w:rsid w:val="0051559B"/>
    <w:rsid w:val="005155B6"/>
    <w:rsid w:val="005168EE"/>
    <w:rsid w:val="005216F7"/>
    <w:rsid w:val="00521A5B"/>
    <w:rsid w:val="005225D4"/>
    <w:rsid w:val="0052268D"/>
    <w:rsid w:val="00522B1A"/>
    <w:rsid w:val="00522B77"/>
    <w:rsid w:val="00523055"/>
    <w:rsid w:val="00523D1E"/>
    <w:rsid w:val="005241A1"/>
    <w:rsid w:val="0052477D"/>
    <w:rsid w:val="00526823"/>
    <w:rsid w:val="005271D7"/>
    <w:rsid w:val="005273C6"/>
    <w:rsid w:val="00527B04"/>
    <w:rsid w:val="00527B34"/>
    <w:rsid w:val="00530002"/>
    <w:rsid w:val="00531231"/>
    <w:rsid w:val="005330C4"/>
    <w:rsid w:val="00535690"/>
    <w:rsid w:val="00535A2C"/>
    <w:rsid w:val="0053606C"/>
    <w:rsid w:val="005367FA"/>
    <w:rsid w:val="00537263"/>
    <w:rsid w:val="005400C6"/>
    <w:rsid w:val="00542920"/>
    <w:rsid w:val="00543184"/>
    <w:rsid w:val="00545A10"/>
    <w:rsid w:val="00546ACB"/>
    <w:rsid w:val="00546FBC"/>
    <w:rsid w:val="00552CA2"/>
    <w:rsid w:val="00553DF7"/>
    <w:rsid w:val="0056146E"/>
    <w:rsid w:val="00562D2E"/>
    <w:rsid w:val="0056356B"/>
    <w:rsid w:val="00564CFB"/>
    <w:rsid w:val="00565335"/>
    <w:rsid w:val="00565B08"/>
    <w:rsid w:val="005674DB"/>
    <w:rsid w:val="0056765A"/>
    <w:rsid w:val="00571187"/>
    <w:rsid w:val="005719FC"/>
    <w:rsid w:val="00571D9F"/>
    <w:rsid w:val="005738F1"/>
    <w:rsid w:val="00573B83"/>
    <w:rsid w:val="00574735"/>
    <w:rsid w:val="00574F1A"/>
    <w:rsid w:val="00580286"/>
    <w:rsid w:val="00580617"/>
    <w:rsid w:val="005806D1"/>
    <w:rsid w:val="00580BDE"/>
    <w:rsid w:val="0058296D"/>
    <w:rsid w:val="00582B02"/>
    <w:rsid w:val="0058605B"/>
    <w:rsid w:val="005864C9"/>
    <w:rsid w:val="005878D6"/>
    <w:rsid w:val="005914D2"/>
    <w:rsid w:val="0059212F"/>
    <w:rsid w:val="00593551"/>
    <w:rsid w:val="0059512F"/>
    <w:rsid w:val="00595F10"/>
    <w:rsid w:val="00596BFE"/>
    <w:rsid w:val="0059702A"/>
    <w:rsid w:val="00597502"/>
    <w:rsid w:val="005A0562"/>
    <w:rsid w:val="005A08C7"/>
    <w:rsid w:val="005A1BB5"/>
    <w:rsid w:val="005A374F"/>
    <w:rsid w:val="005A390A"/>
    <w:rsid w:val="005A5BE3"/>
    <w:rsid w:val="005A60F7"/>
    <w:rsid w:val="005A70AA"/>
    <w:rsid w:val="005A7FBF"/>
    <w:rsid w:val="005B0139"/>
    <w:rsid w:val="005B01E5"/>
    <w:rsid w:val="005B02A4"/>
    <w:rsid w:val="005B1429"/>
    <w:rsid w:val="005B14CB"/>
    <w:rsid w:val="005B3E52"/>
    <w:rsid w:val="005B6584"/>
    <w:rsid w:val="005B6B61"/>
    <w:rsid w:val="005C02AF"/>
    <w:rsid w:val="005C0548"/>
    <w:rsid w:val="005C17AD"/>
    <w:rsid w:val="005C1C0E"/>
    <w:rsid w:val="005C26CD"/>
    <w:rsid w:val="005C2B47"/>
    <w:rsid w:val="005C3646"/>
    <w:rsid w:val="005C4118"/>
    <w:rsid w:val="005C46D1"/>
    <w:rsid w:val="005C6C83"/>
    <w:rsid w:val="005C77C5"/>
    <w:rsid w:val="005D050F"/>
    <w:rsid w:val="005D1914"/>
    <w:rsid w:val="005D1C2A"/>
    <w:rsid w:val="005D2E61"/>
    <w:rsid w:val="005D3541"/>
    <w:rsid w:val="005D514D"/>
    <w:rsid w:val="005D540C"/>
    <w:rsid w:val="005D5AF9"/>
    <w:rsid w:val="005D7DA4"/>
    <w:rsid w:val="005E0EF4"/>
    <w:rsid w:val="005E2429"/>
    <w:rsid w:val="005E24E7"/>
    <w:rsid w:val="005E4920"/>
    <w:rsid w:val="005E782A"/>
    <w:rsid w:val="005F0C27"/>
    <w:rsid w:val="005F1F0F"/>
    <w:rsid w:val="005F31A6"/>
    <w:rsid w:val="005F3E25"/>
    <w:rsid w:val="005F42E6"/>
    <w:rsid w:val="005F4F70"/>
    <w:rsid w:val="005F5813"/>
    <w:rsid w:val="005F5E5C"/>
    <w:rsid w:val="005F71F5"/>
    <w:rsid w:val="005F7B8D"/>
    <w:rsid w:val="00601B53"/>
    <w:rsid w:val="0060277E"/>
    <w:rsid w:val="00604538"/>
    <w:rsid w:val="006047E7"/>
    <w:rsid w:val="00605201"/>
    <w:rsid w:val="00605272"/>
    <w:rsid w:val="00605F20"/>
    <w:rsid w:val="00606342"/>
    <w:rsid w:val="006072B0"/>
    <w:rsid w:val="00607453"/>
    <w:rsid w:val="00610493"/>
    <w:rsid w:val="00611602"/>
    <w:rsid w:val="0061223F"/>
    <w:rsid w:val="006157A7"/>
    <w:rsid w:val="006158CA"/>
    <w:rsid w:val="00615C3C"/>
    <w:rsid w:val="00616644"/>
    <w:rsid w:val="00617070"/>
    <w:rsid w:val="00617479"/>
    <w:rsid w:val="00617EB6"/>
    <w:rsid w:val="00621D93"/>
    <w:rsid w:val="0062480A"/>
    <w:rsid w:val="00624D0B"/>
    <w:rsid w:val="006251D6"/>
    <w:rsid w:val="006255BE"/>
    <w:rsid w:val="00625A75"/>
    <w:rsid w:val="00627001"/>
    <w:rsid w:val="006273F5"/>
    <w:rsid w:val="006305F9"/>
    <w:rsid w:val="006312FE"/>
    <w:rsid w:val="00632E78"/>
    <w:rsid w:val="0063355F"/>
    <w:rsid w:val="00633808"/>
    <w:rsid w:val="00635777"/>
    <w:rsid w:val="006363BD"/>
    <w:rsid w:val="00637A97"/>
    <w:rsid w:val="00637F1C"/>
    <w:rsid w:val="006401B4"/>
    <w:rsid w:val="006411DB"/>
    <w:rsid w:val="006426F9"/>
    <w:rsid w:val="006430BA"/>
    <w:rsid w:val="00643B87"/>
    <w:rsid w:val="00643CC8"/>
    <w:rsid w:val="0064611E"/>
    <w:rsid w:val="0064616C"/>
    <w:rsid w:val="00646863"/>
    <w:rsid w:val="006477B4"/>
    <w:rsid w:val="00650E3D"/>
    <w:rsid w:val="00652117"/>
    <w:rsid w:val="0065288C"/>
    <w:rsid w:val="006529B0"/>
    <w:rsid w:val="006540E0"/>
    <w:rsid w:val="00654C2E"/>
    <w:rsid w:val="00656C13"/>
    <w:rsid w:val="0065729F"/>
    <w:rsid w:val="00657512"/>
    <w:rsid w:val="006575E5"/>
    <w:rsid w:val="00657839"/>
    <w:rsid w:val="00657F33"/>
    <w:rsid w:val="00660EDD"/>
    <w:rsid w:val="006618BB"/>
    <w:rsid w:val="00661916"/>
    <w:rsid w:val="00662337"/>
    <w:rsid w:val="006633B5"/>
    <w:rsid w:val="00666201"/>
    <w:rsid w:val="006668AF"/>
    <w:rsid w:val="0066760F"/>
    <w:rsid w:val="00667BC1"/>
    <w:rsid w:val="00671898"/>
    <w:rsid w:val="00674003"/>
    <w:rsid w:val="00674FC8"/>
    <w:rsid w:val="00677911"/>
    <w:rsid w:val="00677A00"/>
    <w:rsid w:val="00677A20"/>
    <w:rsid w:val="00681788"/>
    <w:rsid w:val="00682C74"/>
    <w:rsid w:val="00682E08"/>
    <w:rsid w:val="00682ED9"/>
    <w:rsid w:val="006844A1"/>
    <w:rsid w:val="00685314"/>
    <w:rsid w:val="006863B5"/>
    <w:rsid w:val="006869D5"/>
    <w:rsid w:val="00686D48"/>
    <w:rsid w:val="00686DF7"/>
    <w:rsid w:val="00687974"/>
    <w:rsid w:val="00690061"/>
    <w:rsid w:val="0069024C"/>
    <w:rsid w:val="00692797"/>
    <w:rsid w:val="00693990"/>
    <w:rsid w:val="00693CD2"/>
    <w:rsid w:val="006942E3"/>
    <w:rsid w:val="00695A3D"/>
    <w:rsid w:val="00695FB1"/>
    <w:rsid w:val="00696372"/>
    <w:rsid w:val="00696663"/>
    <w:rsid w:val="006970D1"/>
    <w:rsid w:val="00697D0C"/>
    <w:rsid w:val="006A0579"/>
    <w:rsid w:val="006A1406"/>
    <w:rsid w:val="006A2E76"/>
    <w:rsid w:val="006A306F"/>
    <w:rsid w:val="006A3CDD"/>
    <w:rsid w:val="006A440E"/>
    <w:rsid w:val="006A4A9C"/>
    <w:rsid w:val="006A50C4"/>
    <w:rsid w:val="006A5A5B"/>
    <w:rsid w:val="006A5CC0"/>
    <w:rsid w:val="006A5DB4"/>
    <w:rsid w:val="006A61FA"/>
    <w:rsid w:val="006A6804"/>
    <w:rsid w:val="006A7747"/>
    <w:rsid w:val="006A77CE"/>
    <w:rsid w:val="006A78D6"/>
    <w:rsid w:val="006A7B59"/>
    <w:rsid w:val="006A7C71"/>
    <w:rsid w:val="006A7FC9"/>
    <w:rsid w:val="006B038D"/>
    <w:rsid w:val="006B0C1F"/>
    <w:rsid w:val="006B2853"/>
    <w:rsid w:val="006B4B33"/>
    <w:rsid w:val="006B4B72"/>
    <w:rsid w:val="006B4CD4"/>
    <w:rsid w:val="006B611C"/>
    <w:rsid w:val="006B6688"/>
    <w:rsid w:val="006C00DA"/>
    <w:rsid w:val="006C0BAE"/>
    <w:rsid w:val="006C12A5"/>
    <w:rsid w:val="006C2982"/>
    <w:rsid w:val="006C29D8"/>
    <w:rsid w:val="006C41C0"/>
    <w:rsid w:val="006C49CB"/>
    <w:rsid w:val="006C5BEA"/>
    <w:rsid w:val="006C6181"/>
    <w:rsid w:val="006C63A3"/>
    <w:rsid w:val="006C6CC9"/>
    <w:rsid w:val="006D2D4A"/>
    <w:rsid w:val="006D2DE7"/>
    <w:rsid w:val="006D42A0"/>
    <w:rsid w:val="006D4AF4"/>
    <w:rsid w:val="006D6EF0"/>
    <w:rsid w:val="006D7979"/>
    <w:rsid w:val="006E0811"/>
    <w:rsid w:val="006E22B8"/>
    <w:rsid w:val="006E2BA7"/>
    <w:rsid w:val="006E4E92"/>
    <w:rsid w:val="006E5CB1"/>
    <w:rsid w:val="006E5E43"/>
    <w:rsid w:val="006E6778"/>
    <w:rsid w:val="006E6CED"/>
    <w:rsid w:val="006E75CB"/>
    <w:rsid w:val="006E7DE0"/>
    <w:rsid w:val="006F04D3"/>
    <w:rsid w:val="006F054A"/>
    <w:rsid w:val="006F074F"/>
    <w:rsid w:val="006F08FE"/>
    <w:rsid w:val="006F11D9"/>
    <w:rsid w:val="006F13FE"/>
    <w:rsid w:val="006F177D"/>
    <w:rsid w:val="006F1FC8"/>
    <w:rsid w:val="006F273A"/>
    <w:rsid w:val="006F3AA0"/>
    <w:rsid w:val="006F4199"/>
    <w:rsid w:val="006F4457"/>
    <w:rsid w:val="006F5421"/>
    <w:rsid w:val="006F5704"/>
    <w:rsid w:val="006F612C"/>
    <w:rsid w:val="006F6293"/>
    <w:rsid w:val="006F6B59"/>
    <w:rsid w:val="006F6E6F"/>
    <w:rsid w:val="00700265"/>
    <w:rsid w:val="007002EE"/>
    <w:rsid w:val="00700884"/>
    <w:rsid w:val="00700D92"/>
    <w:rsid w:val="00702554"/>
    <w:rsid w:val="00702D35"/>
    <w:rsid w:val="0070309A"/>
    <w:rsid w:val="007032A4"/>
    <w:rsid w:val="0070454B"/>
    <w:rsid w:val="00705F32"/>
    <w:rsid w:val="007063F0"/>
    <w:rsid w:val="00707D09"/>
    <w:rsid w:val="00710337"/>
    <w:rsid w:val="0071103C"/>
    <w:rsid w:val="00711852"/>
    <w:rsid w:val="00713CE7"/>
    <w:rsid w:val="007149E3"/>
    <w:rsid w:val="00716106"/>
    <w:rsid w:val="00716141"/>
    <w:rsid w:val="007162A2"/>
    <w:rsid w:val="00716BEF"/>
    <w:rsid w:val="007212E9"/>
    <w:rsid w:val="00722A56"/>
    <w:rsid w:val="00724952"/>
    <w:rsid w:val="0072518D"/>
    <w:rsid w:val="00725A12"/>
    <w:rsid w:val="00726214"/>
    <w:rsid w:val="00726CDC"/>
    <w:rsid w:val="007270E8"/>
    <w:rsid w:val="00727726"/>
    <w:rsid w:val="00727D21"/>
    <w:rsid w:val="00730057"/>
    <w:rsid w:val="00730E47"/>
    <w:rsid w:val="00731A4F"/>
    <w:rsid w:val="0073244C"/>
    <w:rsid w:val="007326AF"/>
    <w:rsid w:val="00732C7C"/>
    <w:rsid w:val="0073493B"/>
    <w:rsid w:val="007355DC"/>
    <w:rsid w:val="0073711F"/>
    <w:rsid w:val="00737E44"/>
    <w:rsid w:val="00741D8C"/>
    <w:rsid w:val="007426B5"/>
    <w:rsid w:val="0074359F"/>
    <w:rsid w:val="0074399C"/>
    <w:rsid w:val="00743D67"/>
    <w:rsid w:val="00744636"/>
    <w:rsid w:val="00746548"/>
    <w:rsid w:val="00746AFC"/>
    <w:rsid w:val="00747016"/>
    <w:rsid w:val="0074720F"/>
    <w:rsid w:val="007475A3"/>
    <w:rsid w:val="007475C8"/>
    <w:rsid w:val="00747C07"/>
    <w:rsid w:val="00747C12"/>
    <w:rsid w:val="0075017F"/>
    <w:rsid w:val="007517DA"/>
    <w:rsid w:val="00753C3D"/>
    <w:rsid w:val="00754454"/>
    <w:rsid w:val="00754955"/>
    <w:rsid w:val="007564BE"/>
    <w:rsid w:val="00756A8E"/>
    <w:rsid w:val="00756CD7"/>
    <w:rsid w:val="007603F6"/>
    <w:rsid w:val="00763F57"/>
    <w:rsid w:val="00764BCA"/>
    <w:rsid w:val="0076603C"/>
    <w:rsid w:val="00766F46"/>
    <w:rsid w:val="0077086E"/>
    <w:rsid w:val="00777D91"/>
    <w:rsid w:val="00781791"/>
    <w:rsid w:val="00781AF9"/>
    <w:rsid w:val="00781F3D"/>
    <w:rsid w:val="00781F75"/>
    <w:rsid w:val="007820A3"/>
    <w:rsid w:val="007823A1"/>
    <w:rsid w:val="0078354F"/>
    <w:rsid w:val="00785913"/>
    <w:rsid w:val="007870DA"/>
    <w:rsid w:val="00790309"/>
    <w:rsid w:val="00790C08"/>
    <w:rsid w:val="00791271"/>
    <w:rsid w:val="00792179"/>
    <w:rsid w:val="00793499"/>
    <w:rsid w:val="007934C6"/>
    <w:rsid w:val="007944E3"/>
    <w:rsid w:val="007951AE"/>
    <w:rsid w:val="007953D4"/>
    <w:rsid w:val="00795A45"/>
    <w:rsid w:val="007971C1"/>
    <w:rsid w:val="007973ED"/>
    <w:rsid w:val="00797A86"/>
    <w:rsid w:val="00797AFD"/>
    <w:rsid w:val="007A23FC"/>
    <w:rsid w:val="007A2509"/>
    <w:rsid w:val="007A2C06"/>
    <w:rsid w:val="007A2DB8"/>
    <w:rsid w:val="007A34E7"/>
    <w:rsid w:val="007A3538"/>
    <w:rsid w:val="007A41B5"/>
    <w:rsid w:val="007A4D47"/>
    <w:rsid w:val="007A5559"/>
    <w:rsid w:val="007A6174"/>
    <w:rsid w:val="007A62E2"/>
    <w:rsid w:val="007A73C9"/>
    <w:rsid w:val="007B05F1"/>
    <w:rsid w:val="007B1594"/>
    <w:rsid w:val="007B21FD"/>
    <w:rsid w:val="007B3A1F"/>
    <w:rsid w:val="007B3B4D"/>
    <w:rsid w:val="007B3E97"/>
    <w:rsid w:val="007B4179"/>
    <w:rsid w:val="007B43D1"/>
    <w:rsid w:val="007B449D"/>
    <w:rsid w:val="007B46DB"/>
    <w:rsid w:val="007B4B00"/>
    <w:rsid w:val="007B76E9"/>
    <w:rsid w:val="007B7EE4"/>
    <w:rsid w:val="007B7FB7"/>
    <w:rsid w:val="007C0154"/>
    <w:rsid w:val="007C03C6"/>
    <w:rsid w:val="007C0B32"/>
    <w:rsid w:val="007C0B8E"/>
    <w:rsid w:val="007C1CB7"/>
    <w:rsid w:val="007C1E5E"/>
    <w:rsid w:val="007C2074"/>
    <w:rsid w:val="007C221C"/>
    <w:rsid w:val="007C268C"/>
    <w:rsid w:val="007C36B8"/>
    <w:rsid w:val="007C380B"/>
    <w:rsid w:val="007C5C33"/>
    <w:rsid w:val="007C77A5"/>
    <w:rsid w:val="007D3332"/>
    <w:rsid w:val="007D34D0"/>
    <w:rsid w:val="007D3CC4"/>
    <w:rsid w:val="007D43F6"/>
    <w:rsid w:val="007D6132"/>
    <w:rsid w:val="007E1238"/>
    <w:rsid w:val="007E22C3"/>
    <w:rsid w:val="007E2E8D"/>
    <w:rsid w:val="007E3696"/>
    <w:rsid w:val="007E3BDF"/>
    <w:rsid w:val="007E4DB7"/>
    <w:rsid w:val="007E57AA"/>
    <w:rsid w:val="007E595E"/>
    <w:rsid w:val="007E5C62"/>
    <w:rsid w:val="007F0F11"/>
    <w:rsid w:val="007F1AAC"/>
    <w:rsid w:val="007F1B60"/>
    <w:rsid w:val="007F2C01"/>
    <w:rsid w:val="007F46EE"/>
    <w:rsid w:val="007F4D1F"/>
    <w:rsid w:val="00800DC7"/>
    <w:rsid w:val="0080199D"/>
    <w:rsid w:val="008030F9"/>
    <w:rsid w:val="008039EF"/>
    <w:rsid w:val="00804055"/>
    <w:rsid w:val="008045DD"/>
    <w:rsid w:val="008056BC"/>
    <w:rsid w:val="008065A0"/>
    <w:rsid w:val="00807B86"/>
    <w:rsid w:val="008108B7"/>
    <w:rsid w:val="00811256"/>
    <w:rsid w:val="00812A65"/>
    <w:rsid w:val="00815278"/>
    <w:rsid w:val="00815A76"/>
    <w:rsid w:val="00815AD9"/>
    <w:rsid w:val="00816356"/>
    <w:rsid w:val="008179EE"/>
    <w:rsid w:val="008207F7"/>
    <w:rsid w:val="008208BF"/>
    <w:rsid w:val="00821AE8"/>
    <w:rsid w:val="00821E5B"/>
    <w:rsid w:val="00824AE9"/>
    <w:rsid w:val="00826548"/>
    <w:rsid w:val="00826EB2"/>
    <w:rsid w:val="008271AB"/>
    <w:rsid w:val="008272F3"/>
    <w:rsid w:val="00827722"/>
    <w:rsid w:val="008324BA"/>
    <w:rsid w:val="00832661"/>
    <w:rsid w:val="00832FAB"/>
    <w:rsid w:val="00833ED7"/>
    <w:rsid w:val="008341C6"/>
    <w:rsid w:val="0083554A"/>
    <w:rsid w:val="008355A4"/>
    <w:rsid w:val="00835C6F"/>
    <w:rsid w:val="00836376"/>
    <w:rsid w:val="00840FA4"/>
    <w:rsid w:val="00842195"/>
    <w:rsid w:val="00843F08"/>
    <w:rsid w:val="008440B3"/>
    <w:rsid w:val="0084440F"/>
    <w:rsid w:val="00847CAA"/>
    <w:rsid w:val="00850AD4"/>
    <w:rsid w:val="00850D06"/>
    <w:rsid w:val="0085300F"/>
    <w:rsid w:val="00853A46"/>
    <w:rsid w:val="00854FD9"/>
    <w:rsid w:val="00855296"/>
    <w:rsid w:val="00855B09"/>
    <w:rsid w:val="008562F1"/>
    <w:rsid w:val="0085658E"/>
    <w:rsid w:val="00857241"/>
    <w:rsid w:val="00857C3E"/>
    <w:rsid w:val="008605CF"/>
    <w:rsid w:val="00860A04"/>
    <w:rsid w:val="008615ED"/>
    <w:rsid w:val="008627DE"/>
    <w:rsid w:val="00862D30"/>
    <w:rsid w:val="008633E3"/>
    <w:rsid w:val="00864E62"/>
    <w:rsid w:val="00865A45"/>
    <w:rsid w:val="008665FB"/>
    <w:rsid w:val="00867162"/>
    <w:rsid w:val="008701EF"/>
    <w:rsid w:val="00871A13"/>
    <w:rsid w:val="008722A8"/>
    <w:rsid w:val="00873DD1"/>
    <w:rsid w:val="00874712"/>
    <w:rsid w:val="00875B4C"/>
    <w:rsid w:val="00880032"/>
    <w:rsid w:val="00882C15"/>
    <w:rsid w:val="008852E8"/>
    <w:rsid w:val="00886290"/>
    <w:rsid w:val="008905FC"/>
    <w:rsid w:val="00891038"/>
    <w:rsid w:val="00891D48"/>
    <w:rsid w:val="00891D94"/>
    <w:rsid w:val="008929DB"/>
    <w:rsid w:val="00892BFF"/>
    <w:rsid w:val="008935E0"/>
    <w:rsid w:val="00893EC0"/>
    <w:rsid w:val="008944AB"/>
    <w:rsid w:val="00894C55"/>
    <w:rsid w:val="0089612F"/>
    <w:rsid w:val="00896E6F"/>
    <w:rsid w:val="008A313C"/>
    <w:rsid w:val="008A31D7"/>
    <w:rsid w:val="008A6E7F"/>
    <w:rsid w:val="008B06C9"/>
    <w:rsid w:val="008B0A34"/>
    <w:rsid w:val="008B26B3"/>
    <w:rsid w:val="008B4057"/>
    <w:rsid w:val="008B44E8"/>
    <w:rsid w:val="008B5805"/>
    <w:rsid w:val="008B687F"/>
    <w:rsid w:val="008B6AA8"/>
    <w:rsid w:val="008B6E30"/>
    <w:rsid w:val="008B73B0"/>
    <w:rsid w:val="008C21D0"/>
    <w:rsid w:val="008C4D0F"/>
    <w:rsid w:val="008C50AD"/>
    <w:rsid w:val="008C50D2"/>
    <w:rsid w:val="008C730E"/>
    <w:rsid w:val="008C7534"/>
    <w:rsid w:val="008D0641"/>
    <w:rsid w:val="008D09DC"/>
    <w:rsid w:val="008D286D"/>
    <w:rsid w:val="008D44C6"/>
    <w:rsid w:val="008D512A"/>
    <w:rsid w:val="008D524E"/>
    <w:rsid w:val="008D5676"/>
    <w:rsid w:val="008D5ABF"/>
    <w:rsid w:val="008D683C"/>
    <w:rsid w:val="008D768E"/>
    <w:rsid w:val="008D792E"/>
    <w:rsid w:val="008E25E3"/>
    <w:rsid w:val="008E3808"/>
    <w:rsid w:val="008E46EE"/>
    <w:rsid w:val="008E5464"/>
    <w:rsid w:val="008E6013"/>
    <w:rsid w:val="008E6081"/>
    <w:rsid w:val="008E64B0"/>
    <w:rsid w:val="008E6EC2"/>
    <w:rsid w:val="008E70E6"/>
    <w:rsid w:val="008F034F"/>
    <w:rsid w:val="008F11CB"/>
    <w:rsid w:val="008F1735"/>
    <w:rsid w:val="008F3FAC"/>
    <w:rsid w:val="008F44D1"/>
    <w:rsid w:val="008F586F"/>
    <w:rsid w:val="008F5945"/>
    <w:rsid w:val="008F5A8A"/>
    <w:rsid w:val="008F61B0"/>
    <w:rsid w:val="008F6A43"/>
    <w:rsid w:val="008F6F23"/>
    <w:rsid w:val="00900A5C"/>
    <w:rsid w:val="00900FFB"/>
    <w:rsid w:val="00902AE0"/>
    <w:rsid w:val="00903155"/>
    <w:rsid w:val="00903C19"/>
    <w:rsid w:val="00904078"/>
    <w:rsid w:val="00904F7D"/>
    <w:rsid w:val="0090623C"/>
    <w:rsid w:val="009073AD"/>
    <w:rsid w:val="009119E3"/>
    <w:rsid w:val="00912121"/>
    <w:rsid w:val="00912457"/>
    <w:rsid w:val="009139EF"/>
    <w:rsid w:val="00914066"/>
    <w:rsid w:val="00914A5F"/>
    <w:rsid w:val="00914C4C"/>
    <w:rsid w:val="00916379"/>
    <w:rsid w:val="00916831"/>
    <w:rsid w:val="0091714A"/>
    <w:rsid w:val="009208B3"/>
    <w:rsid w:val="009216FB"/>
    <w:rsid w:val="009217CB"/>
    <w:rsid w:val="00921834"/>
    <w:rsid w:val="00922086"/>
    <w:rsid w:val="009237F4"/>
    <w:rsid w:val="0092434C"/>
    <w:rsid w:val="0092526B"/>
    <w:rsid w:val="009256C4"/>
    <w:rsid w:val="009257C5"/>
    <w:rsid w:val="00925D77"/>
    <w:rsid w:val="00926179"/>
    <w:rsid w:val="0092644E"/>
    <w:rsid w:val="00927218"/>
    <w:rsid w:val="00931068"/>
    <w:rsid w:val="009337A6"/>
    <w:rsid w:val="00933C1C"/>
    <w:rsid w:val="00934A2E"/>
    <w:rsid w:val="00934C18"/>
    <w:rsid w:val="00934DD1"/>
    <w:rsid w:val="00936572"/>
    <w:rsid w:val="0093754E"/>
    <w:rsid w:val="00942E1C"/>
    <w:rsid w:val="00943412"/>
    <w:rsid w:val="00943607"/>
    <w:rsid w:val="00943FF6"/>
    <w:rsid w:val="00944658"/>
    <w:rsid w:val="0094553C"/>
    <w:rsid w:val="009462CA"/>
    <w:rsid w:val="0094681D"/>
    <w:rsid w:val="00947986"/>
    <w:rsid w:val="00947AE9"/>
    <w:rsid w:val="009540CE"/>
    <w:rsid w:val="00954146"/>
    <w:rsid w:val="009541D6"/>
    <w:rsid w:val="009544F5"/>
    <w:rsid w:val="009546D5"/>
    <w:rsid w:val="009569E9"/>
    <w:rsid w:val="00956E80"/>
    <w:rsid w:val="009612FC"/>
    <w:rsid w:val="00963DD4"/>
    <w:rsid w:val="00963ED2"/>
    <w:rsid w:val="00965CE0"/>
    <w:rsid w:val="0096668C"/>
    <w:rsid w:val="009666C2"/>
    <w:rsid w:val="009669CF"/>
    <w:rsid w:val="00966A24"/>
    <w:rsid w:val="00967912"/>
    <w:rsid w:val="00970052"/>
    <w:rsid w:val="00970315"/>
    <w:rsid w:val="00970353"/>
    <w:rsid w:val="00970AC1"/>
    <w:rsid w:val="009727A8"/>
    <w:rsid w:val="00973285"/>
    <w:rsid w:val="00973EBC"/>
    <w:rsid w:val="009754C3"/>
    <w:rsid w:val="009770CC"/>
    <w:rsid w:val="009771B5"/>
    <w:rsid w:val="0098018C"/>
    <w:rsid w:val="009811C4"/>
    <w:rsid w:val="00981842"/>
    <w:rsid w:val="009818AF"/>
    <w:rsid w:val="00981933"/>
    <w:rsid w:val="00983B65"/>
    <w:rsid w:val="00983D3C"/>
    <w:rsid w:val="0098471B"/>
    <w:rsid w:val="00984DF3"/>
    <w:rsid w:val="009859F0"/>
    <w:rsid w:val="00985EE3"/>
    <w:rsid w:val="00986196"/>
    <w:rsid w:val="0098798E"/>
    <w:rsid w:val="00991484"/>
    <w:rsid w:val="00991B8E"/>
    <w:rsid w:val="0099283F"/>
    <w:rsid w:val="00993CB9"/>
    <w:rsid w:val="0099527B"/>
    <w:rsid w:val="00995668"/>
    <w:rsid w:val="00995D53"/>
    <w:rsid w:val="009967AD"/>
    <w:rsid w:val="0099713B"/>
    <w:rsid w:val="00997C7E"/>
    <w:rsid w:val="009A20BB"/>
    <w:rsid w:val="009A295C"/>
    <w:rsid w:val="009A3297"/>
    <w:rsid w:val="009A35C7"/>
    <w:rsid w:val="009A3884"/>
    <w:rsid w:val="009A3ED5"/>
    <w:rsid w:val="009A55F9"/>
    <w:rsid w:val="009A6F36"/>
    <w:rsid w:val="009A7998"/>
    <w:rsid w:val="009B097A"/>
    <w:rsid w:val="009B1390"/>
    <w:rsid w:val="009B217E"/>
    <w:rsid w:val="009B2DF1"/>
    <w:rsid w:val="009B3F6F"/>
    <w:rsid w:val="009B422A"/>
    <w:rsid w:val="009B5267"/>
    <w:rsid w:val="009B5485"/>
    <w:rsid w:val="009B5F5D"/>
    <w:rsid w:val="009B7CF3"/>
    <w:rsid w:val="009C14A1"/>
    <w:rsid w:val="009C227B"/>
    <w:rsid w:val="009C4C39"/>
    <w:rsid w:val="009D03BF"/>
    <w:rsid w:val="009D0616"/>
    <w:rsid w:val="009D0C63"/>
    <w:rsid w:val="009D20CD"/>
    <w:rsid w:val="009D29A6"/>
    <w:rsid w:val="009D3758"/>
    <w:rsid w:val="009D38E5"/>
    <w:rsid w:val="009D4C44"/>
    <w:rsid w:val="009D4E63"/>
    <w:rsid w:val="009D733A"/>
    <w:rsid w:val="009E04FC"/>
    <w:rsid w:val="009E08E1"/>
    <w:rsid w:val="009E1C91"/>
    <w:rsid w:val="009E1E93"/>
    <w:rsid w:val="009E3764"/>
    <w:rsid w:val="009E5253"/>
    <w:rsid w:val="009E5393"/>
    <w:rsid w:val="009E6780"/>
    <w:rsid w:val="009E72AD"/>
    <w:rsid w:val="009E77B2"/>
    <w:rsid w:val="009F2F8D"/>
    <w:rsid w:val="009F418E"/>
    <w:rsid w:val="009F4AB1"/>
    <w:rsid w:val="009F4E2B"/>
    <w:rsid w:val="009F4FD8"/>
    <w:rsid w:val="009F770A"/>
    <w:rsid w:val="009F7714"/>
    <w:rsid w:val="009F7D7A"/>
    <w:rsid w:val="009F7F79"/>
    <w:rsid w:val="00A00273"/>
    <w:rsid w:val="00A006AF"/>
    <w:rsid w:val="00A00936"/>
    <w:rsid w:val="00A0093A"/>
    <w:rsid w:val="00A00DFD"/>
    <w:rsid w:val="00A021D9"/>
    <w:rsid w:val="00A02343"/>
    <w:rsid w:val="00A03365"/>
    <w:rsid w:val="00A045E1"/>
    <w:rsid w:val="00A04BE7"/>
    <w:rsid w:val="00A04BE9"/>
    <w:rsid w:val="00A053EB"/>
    <w:rsid w:val="00A05AF8"/>
    <w:rsid w:val="00A07C6B"/>
    <w:rsid w:val="00A113FD"/>
    <w:rsid w:val="00A11F70"/>
    <w:rsid w:val="00A13BAB"/>
    <w:rsid w:val="00A14F7C"/>
    <w:rsid w:val="00A15483"/>
    <w:rsid w:val="00A154DE"/>
    <w:rsid w:val="00A15623"/>
    <w:rsid w:val="00A17899"/>
    <w:rsid w:val="00A20481"/>
    <w:rsid w:val="00A209D7"/>
    <w:rsid w:val="00A20DEB"/>
    <w:rsid w:val="00A21ED9"/>
    <w:rsid w:val="00A223B8"/>
    <w:rsid w:val="00A22427"/>
    <w:rsid w:val="00A24062"/>
    <w:rsid w:val="00A244C0"/>
    <w:rsid w:val="00A2520C"/>
    <w:rsid w:val="00A26CDE"/>
    <w:rsid w:val="00A27081"/>
    <w:rsid w:val="00A27AD7"/>
    <w:rsid w:val="00A27CFB"/>
    <w:rsid w:val="00A31C23"/>
    <w:rsid w:val="00A32834"/>
    <w:rsid w:val="00A32F57"/>
    <w:rsid w:val="00A3316A"/>
    <w:rsid w:val="00A335E8"/>
    <w:rsid w:val="00A341B3"/>
    <w:rsid w:val="00A34C75"/>
    <w:rsid w:val="00A35610"/>
    <w:rsid w:val="00A37DED"/>
    <w:rsid w:val="00A404BF"/>
    <w:rsid w:val="00A40A57"/>
    <w:rsid w:val="00A40B77"/>
    <w:rsid w:val="00A40B96"/>
    <w:rsid w:val="00A40F43"/>
    <w:rsid w:val="00A4444F"/>
    <w:rsid w:val="00A44665"/>
    <w:rsid w:val="00A45C6B"/>
    <w:rsid w:val="00A47640"/>
    <w:rsid w:val="00A47E42"/>
    <w:rsid w:val="00A50CC8"/>
    <w:rsid w:val="00A51774"/>
    <w:rsid w:val="00A5218A"/>
    <w:rsid w:val="00A543EE"/>
    <w:rsid w:val="00A55268"/>
    <w:rsid w:val="00A55B7A"/>
    <w:rsid w:val="00A5614F"/>
    <w:rsid w:val="00A5659B"/>
    <w:rsid w:val="00A571C9"/>
    <w:rsid w:val="00A57F95"/>
    <w:rsid w:val="00A620E7"/>
    <w:rsid w:val="00A63294"/>
    <w:rsid w:val="00A64064"/>
    <w:rsid w:val="00A65175"/>
    <w:rsid w:val="00A65CE2"/>
    <w:rsid w:val="00A67DAB"/>
    <w:rsid w:val="00A67E54"/>
    <w:rsid w:val="00A70B5E"/>
    <w:rsid w:val="00A718C1"/>
    <w:rsid w:val="00A73319"/>
    <w:rsid w:val="00A7509A"/>
    <w:rsid w:val="00A76313"/>
    <w:rsid w:val="00A766B0"/>
    <w:rsid w:val="00A7679A"/>
    <w:rsid w:val="00A81051"/>
    <w:rsid w:val="00A81E40"/>
    <w:rsid w:val="00A834D6"/>
    <w:rsid w:val="00A84DEC"/>
    <w:rsid w:val="00A85DE5"/>
    <w:rsid w:val="00A86625"/>
    <w:rsid w:val="00A876D1"/>
    <w:rsid w:val="00A878F8"/>
    <w:rsid w:val="00A87B90"/>
    <w:rsid w:val="00A9025E"/>
    <w:rsid w:val="00A90DEC"/>
    <w:rsid w:val="00A90E59"/>
    <w:rsid w:val="00A9160C"/>
    <w:rsid w:val="00A92A9C"/>
    <w:rsid w:val="00A94322"/>
    <w:rsid w:val="00A94853"/>
    <w:rsid w:val="00A94C21"/>
    <w:rsid w:val="00A9512F"/>
    <w:rsid w:val="00A9586A"/>
    <w:rsid w:val="00A97C8C"/>
    <w:rsid w:val="00AA0A1D"/>
    <w:rsid w:val="00AA0B16"/>
    <w:rsid w:val="00AA2F59"/>
    <w:rsid w:val="00AA4062"/>
    <w:rsid w:val="00AA4157"/>
    <w:rsid w:val="00AA5C48"/>
    <w:rsid w:val="00AA62E5"/>
    <w:rsid w:val="00AA6448"/>
    <w:rsid w:val="00AA6803"/>
    <w:rsid w:val="00AA7E5D"/>
    <w:rsid w:val="00AB0138"/>
    <w:rsid w:val="00AB1054"/>
    <w:rsid w:val="00AB5132"/>
    <w:rsid w:val="00AB5608"/>
    <w:rsid w:val="00AB5A73"/>
    <w:rsid w:val="00AB7B28"/>
    <w:rsid w:val="00AC02A2"/>
    <w:rsid w:val="00AC173B"/>
    <w:rsid w:val="00AC18F8"/>
    <w:rsid w:val="00AC3794"/>
    <w:rsid w:val="00AC3911"/>
    <w:rsid w:val="00AC4199"/>
    <w:rsid w:val="00AC4E2B"/>
    <w:rsid w:val="00AC4E96"/>
    <w:rsid w:val="00AC4F50"/>
    <w:rsid w:val="00AC5BD4"/>
    <w:rsid w:val="00AC6155"/>
    <w:rsid w:val="00AC66A4"/>
    <w:rsid w:val="00AC772A"/>
    <w:rsid w:val="00AD17E0"/>
    <w:rsid w:val="00AD1D71"/>
    <w:rsid w:val="00AD1D89"/>
    <w:rsid w:val="00AD1E27"/>
    <w:rsid w:val="00AD31A4"/>
    <w:rsid w:val="00AD39E6"/>
    <w:rsid w:val="00AD3B54"/>
    <w:rsid w:val="00AD4D0E"/>
    <w:rsid w:val="00AD6678"/>
    <w:rsid w:val="00AD6DF7"/>
    <w:rsid w:val="00AE1582"/>
    <w:rsid w:val="00AE197C"/>
    <w:rsid w:val="00AE25AC"/>
    <w:rsid w:val="00AE3970"/>
    <w:rsid w:val="00AE400F"/>
    <w:rsid w:val="00AE41CE"/>
    <w:rsid w:val="00AE4356"/>
    <w:rsid w:val="00AE4AFD"/>
    <w:rsid w:val="00AE5534"/>
    <w:rsid w:val="00AE784A"/>
    <w:rsid w:val="00AE7C8E"/>
    <w:rsid w:val="00AE7E1E"/>
    <w:rsid w:val="00AF1E15"/>
    <w:rsid w:val="00AF2C26"/>
    <w:rsid w:val="00AF495F"/>
    <w:rsid w:val="00AF4A2F"/>
    <w:rsid w:val="00AF5065"/>
    <w:rsid w:val="00AF57AD"/>
    <w:rsid w:val="00AF6BD4"/>
    <w:rsid w:val="00AF6F11"/>
    <w:rsid w:val="00AF7639"/>
    <w:rsid w:val="00AF7641"/>
    <w:rsid w:val="00AF7F7A"/>
    <w:rsid w:val="00B00590"/>
    <w:rsid w:val="00B018D5"/>
    <w:rsid w:val="00B055D8"/>
    <w:rsid w:val="00B06DFF"/>
    <w:rsid w:val="00B0733E"/>
    <w:rsid w:val="00B07628"/>
    <w:rsid w:val="00B1044C"/>
    <w:rsid w:val="00B1054E"/>
    <w:rsid w:val="00B108A4"/>
    <w:rsid w:val="00B10AAD"/>
    <w:rsid w:val="00B10C08"/>
    <w:rsid w:val="00B12294"/>
    <w:rsid w:val="00B127AC"/>
    <w:rsid w:val="00B12854"/>
    <w:rsid w:val="00B138B6"/>
    <w:rsid w:val="00B13E89"/>
    <w:rsid w:val="00B140AC"/>
    <w:rsid w:val="00B146AE"/>
    <w:rsid w:val="00B15077"/>
    <w:rsid w:val="00B16CFD"/>
    <w:rsid w:val="00B17CB3"/>
    <w:rsid w:val="00B2040C"/>
    <w:rsid w:val="00B209A8"/>
    <w:rsid w:val="00B210DF"/>
    <w:rsid w:val="00B21CE7"/>
    <w:rsid w:val="00B22038"/>
    <w:rsid w:val="00B22AA4"/>
    <w:rsid w:val="00B2416F"/>
    <w:rsid w:val="00B24695"/>
    <w:rsid w:val="00B27114"/>
    <w:rsid w:val="00B271AD"/>
    <w:rsid w:val="00B27917"/>
    <w:rsid w:val="00B300E3"/>
    <w:rsid w:val="00B33E3E"/>
    <w:rsid w:val="00B34906"/>
    <w:rsid w:val="00B34EE0"/>
    <w:rsid w:val="00B351AF"/>
    <w:rsid w:val="00B3683C"/>
    <w:rsid w:val="00B379F8"/>
    <w:rsid w:val="00B41420"/>
    <w:rsid w:val="00B417A5"/>
    <w:rsid w:val="00B41B57"/>
    <w:rsid w:val="00B41F5D"/>
    <w:rsid w:val="00B421E6"/>
    <w:rsid w:val="00B42512"/>
    <w:rsid w:val="00B4317C"/>
    <w:rsid w:val="00B4569D"/>
    <w:rsid w:val="00B45ACD"/>
    <w:rsid w:val="00B467D2"/>
    <w:rsid w:val="00B47059"/>
    <w:rsid w:val="00B471FF"/>
    <w:rsid w:val="00B47287"/>
    <w:rsid w:val="00B516FF"/>
    <w:rsid w:val="00B5215E"/>
    <w:rsid w:val="00B52A0C"/>
    <w:rsid w:val="00B52DD1"/>
    <w:rsid w:val="00B53C41"/>
    <w:rsid w:val="00B551DE"/>
    <w:rsid w:val="00B56519"/>
    <w:rsid w:val="00B56868"/>
    <w:rsid w:val="00B57D97"/>
    <w:rsid w:val="00B6027D"/>
    <w:rsid w:val="00B62106"/>
    <w:rsid w:val="00B62706"/>
    <w:rsid w:val="00B62AA7"/>
    <w:rsid w:val="00B63A38"/>
    <w:rsid w:val="00B64242"/>
    <w:rsid w:val="00B644B8"/>
    <w:rsid w:val="00B65049"/>
    <w:rsid w:val="00B651BC"/>
    <w:rsid w:val="00B651FC"/>
    <w:rsid w:val="00B659F4"/>
    <w:rsid w:val="00B65E10"/>
    <w:rsid w:val="00B7066A"/>
    <w:rsid w:val="00B716ED"/>
    <w:rsid w:val="00B71D70"/>
    <w:rsid w:val="00B7225F"/>
    <w:rsid w:val="00B724ED"/>
    <w:rsid w:val="00B72BA4"/>
    <w:rsid w:val="00B73133"/>
    <w:rsid w:val="00B7331B"/>
    <w:rsid w:val="00B73804"/>
    <w:rsid w:val="00B74F89"/>
    <w:rsid w:val="00B7706C"/>
    <w:rsid w:val="00B770EE"/>
    <w:rsid w:val="00B77872"/>
    <w:rsid w:val="00B77A6E"/>
    <w:rsid w:val="00B81B93"/>
    <w:rsid w:val="00B83201"/>
    <w:rsid w:val="00B8336C"/>
    <w:rsid w:val="00B83524"/>
    <w:rsid w:val="00B8355F"/>
    <w:rsid w:val="00B86427"/>
    <w:rsid w:val="00B87EE7"/>
    <w:rsid w:val="00B90DDC"/>
    <w:rsid w:val="00B91A9D"/>
    <w:rsid w:val="00B9202A"/>
    <w:rsid w:val="00B923B5"/>
    <w:rsid w:val="00B92893"/>
    <w:rsid w:val="00B92B58"/>
    <w:rsid w:val="00B94569"/>
    <w:rsid w:val="00B95C74"/>
    <w:rsid w:val="00B963B3"/>
    <w:rsid w:val="00BA0DFF"/>
    <w:rsid w:val="00BA116C"/>
    <w:rsid w:val="00BA2B61"/>
    <w:rsid w:val="00BA343F"/>
    <w:rsid w:val="00BA4E5A"/>
    <w:rsid w:val="00BA500F"/>
    <w:rsid w:val="00BA522F"/>
    <w:rsid w:val="00BA6033"/>
    <w:rsid w:val="00BA6C03"/>
    <w:rsid w:val="00BA6EF8"/>
    <w:rsid w:val="00BA7609"/>
    <w:rsid w:val="00BB07B9"/>
    <w:rsid w:val="00BB0C29"/>
    <w:rsid w:val="00BB0D5E"/>
    <w:rsid w:val="00BB1028"/>
    <w:rsid w:val="00BB10D4"/>
    <w:rsid w:val="00BB27E7"/>
    <w:rsid w:val="00BB37CD"/>
    <w:rsid w:val="00BB4265"/>
    <w:rsid w:val="00BB42B4"/>
    <w:rsid w:val="00BB44B2"/>
    <w:rsid w:val="00BB51CF"/>
    <w:rsid w:val="00BB6149"/>
    <w:rsid w:val="00BB64D4"/>
    <w:rsid w:val="00BB67E4"/>
    <w:rsid w:val="00BB6BE2"/>
    <w:rsid w:val="00BB747A"/>
    <w:rsid w:val="00BB7F04"/>
    <w:rsid w:val="00BC079B"/>
    <w:rsid w:val="00BC1170"/>
    <w:rsid w:val="00BC1C45"/>
    <w:rsid w:val="00BC2843"/>
    <w:rsid w:val="00BC3D0A"/>
    <w:rsid w:val="00BC4888"/>
    <w:rsid w:val="00BC58C3"/>
    <w:rsid w:val="00BC603D"/>
    <w:rsid w:val="00BD0A62"/>
    <w:rsid w:val="00BD14F7"/>
    <w:rsid w:val="00BD309B"/>
    <w:rsid w:val="00BD3281"/>
    <w:rsid w:val="00BD3B7F"/>
    <w:rsid w:val="00BD3FF6"/>
    <w:rsid w:val="00BD4C55"/>
    <w:rsid w:val="00BD60BA"/>
    <w:rsid w:val="00BD612E"/>
    <w:rsid w:val="00BD78E1"/>
    <w:rsid w:val="00BE0580"/>
    <w:rsid w:val="00BE05CC"/>
    <w:rsid w:val="00BE0761"/>
    <w:rsid w:val="00BE0916"/>
    <w:rsid w:val="00BE3075"/>
    <w:rsid w:val="00BE4347"/>
    <w:rsid w:val="00BE5990"/>
    <w:rsid w:val="00BE6861"/>
    <w:rsid w:val="00BE70C4"/>
    <w:rsid w:val="00BF0025"/>
    <w:rsid w:val="00BF2957"/>
    <w:rsid w:val="00BF40B1"/>
    <w:rsid w:val="00BF41D0"/>
    <w:rsid w:val="00BF6807"/>
    <w:rsid w:val="00BF7CA1"/>
    <w:rsid w:val="00BF7D91"/>
    <w:rsid w:val="00BF7D97"/>
    <w:rsid w:val="00C01BE9"/>
    <w:rsid w:val="00C01E95"/>
    <w:rsid w:val="00C02830"/>
    <w:rsid w:val="00C02A42"/>
    <w:rsid w:val="00C02B37"/>
    <w:rsid w:val="00C03BD3"/>
    <w:rsid w:val="00C04094"/>
    <w:rsid w:val="00C05813"/>
    <w:rsid w:val="00C06049"/>
    <w:rsid w:val="00C06E10"/>
    <w:rsid w:val="00C070D8"/>
    <w:rsid w:val="00C07C38"/>
    <w:rsid w:val="00C10CEB"/>
    <w:rsid w:val="00C10E54"/>
    <w:rsid w:val="00C12B29"/>
    <w:rsid w:val="00C12FBD"/>
    <w:rsid w:val="00C133D9"/>
    <w:rsid w:val="00C14F6A"/>
    <w:rsid w:val="00C150A8"/>
    <w:rsid w:val="00C157D2"/>
    <w:rsid w:val="00C15C4C"/>
    <w:rsid w:val="00C16F4F"/>
    <w:rsid w:val="00C1722D"/>
    <w:rsid w:val="00C17416"/>
    <w:rsid w:val="00C17A3E"/>
    <w:rsid w:val="00C17E8D"/>
    <w:rsid w:val="00C17FB0"/>
    <w:rsid w:val="00C21BB1"/>
    <w:rsid w:val="00C26108"/>
    <w:rsid w:val="00C27303"/>
    <w:rsid w:val="00C3081F"/>
    <w:rsid w:val="00C31466"/>
    <w:rsid w:val="00C317C1"/>
    <w:rsid w:val="00C31DC5"/>
    <w:rsid w:val="00C33315"/>
    <w:rsid w:val="00C33488"/>
    <w:rsid w:val="00C341C0"/>
    <w:rsid w:val="00C34A79"/>
    <w:rsid w:val="00C34EEB"/>
    <w:rsid w:val="00C35846"/>
    <w:rsid w:val="00C35C60"/>
    <w:rsid w:val="00C35F21"/>
    <w:rsid w:val="00C375C1"/>
    <w:rsid w:val="00C37AD2"/>
    <w:rsid w:val="00C427F8"/>
    <w:rsid w:val="00C447E0"/>
    <w:rsid w:val="00C44B4C"/>
    <w:rsid w:val="00C4722F"/>
    <w:rsid w:val="00C47E60"/>
    <w:rsid w:val="00C505FA"/>
    <w:rsid w:val="00C50B4B"/>
    <w:rsid w:val="00C515DF"/>
    <w:rsid w:val="00C519B4"/>
    <w:rsid w:val="00C533B6"/>
    <w:rsid w:val="00C53E1A"/>
    <w:rsid w:val="00C53F59"/>
    <w:rsid w:val="00C54633"/>
    <w:rsid w:val="00C54715"/>
    <w:rsid w:val="00C54FA3"/>
    <w:rsid w:val="00C551AD"/>
    <w:rsid w:val="00C563F7"/>
    <w:rsid w:val="00C573A0"/>
    <w:rsid w:val="00C579BA"/>
    <w:rsid w:val="00C57C89"/>
    <w:rsid w:val="00C57F85"/>
    <w:rsid w:val="00C60A34"/>
    <w:rsid w:val="00C6338F"/>
    <w:rsid w:val="00C6359E"/>
    <w:rsid w:val="00C63E07"/>
    <w:rsid w:val="00C640D5"/>
    <w:rsid w:val="00C6410D"/>
    <w:rsid w:val="00C65648"/>
    <w:rsid w:val="00C6585F"/>
    <w:rsid w:val="00C659DD"/>
    <w:rsid w:val="00C66BD1"/>
    <w:rsid w:val="00C66C81"/>
    <w:rsid w:val="00C71712"/>
    <w:rsid w:val="00C719E5"/>
    <w:rsid w:val="00C73029"/>
    <w:rsid w:val="00C73222"/>
    <w:rsid w:val="00C7396C"/>
    <w:rsid w:val="00C742C4"/>
    <w:rsid w:val="00C7497C"/>
    <w:rsid w:val="00C74E23"/>
    <w:rsid w:val="00C7509B"/>
    <w:rsid w:val="00C75D2C"/>
    <w:rsid w:val="00C7608D"/>
    <w:rsid w:val="00C76594"/>
    <w:rsid w:val="00C7667A"/>
    <w:rsid w:val="00C775F9"/>
    <w:rsid w:val="00C814ED"/>
    <w:rsid w:val="00C82C98"/>
    <w:rsid w:val="00C85377"/>
    <w:rsid w:val="00C86779"/>
    <w:rsid w:val="00C873CB"/>
    <w:rsid w:val="00C90A9B"/>
    <w:rsid w:val="00C9120D"/>
    <w:rsid w:val="00C91773"/>
    <w:rsid w:val="00C91D9C"/>
    <w:rsid w:val="00C9258F"/>
    <w:rsid w:val="00C93873"/>
    <w:rsid w:val="00C93A98"/>
    <w:rsid w:val="00C956A8"/>
    <w:rsid w:val="00C95844"/>
    <w:rsid w:val="00C95F97"/>
    <w:rsid w:val="00C96176"/>
    <w:rsid w:val="00C96ECE"/>
    <w:rsid w:val="00C97259"/>
    <w:rsid w:val="00CA06FB"/>
    <w:rsid w:val="00CA1075"/>
    <w:rsid w:val="00CA31F5"/>
    <w:rsid w:val="00CA38B0"/>
    <w:rsid w:val="00CA4BD5"/>
    <w:rsid w:val="00CA4C3A"/>
    <w:rsid w:val="00CA579C"/>
    <w:rsid w:val="00CA60DB"/>
    <w:rsid w:val="00CA650B"/>
    <w:rsid w:val="00CA722C"/>
    <w:rsid w:val="00CB007B"/>
    <w:rsid w:val="00CB19E4"/>
    <w:rsid w:val="00CB2EC2"/>
    <w:rsid w:val="00CB346A"/>
    <w:rsid w:val="00CB3D44"/>
    <w:rsid w:val="00CB4058"/>
    <w:rsid w:val="00CB5BC5"/>
    <w:rsid w:val="00CB6784"/>
    <w:rsid w:val="00CB6DD4"/>
    <w:rsid w:val="00CB7210"/>
    <w:rsid w:val="00CB7548"/>
    <w:rsid w:val="00CC00EA"/>
    <w:rsid w:val="00CC127B"/>
    <w:rsid w:val="00CC3C63"/>
    <w:rsid w:val="00CC5206"/>
    <w:rsid w:val="00CC753C"/>
    <w:rsid w:val="00CD0A26"/>
    <w:rsid w:val="00CD1086"/>
    <w:rsid w:val="00CD2059"/>
    <w:rsid w:val="00CD24D6"/>
    <w:rsid w:val="00CD310A"/>
    <w:rsid w:val="00CD32E8"/>
    <w:rsid w:val="00CD4C39"/>
    <w:rsid w:val="00CD52B6"/>
    <w:rsid w:val="00CD5DE1"/>
    <w:rsid w:val="00CD6CA0"/>
    <w:rsid w:val="00CD72CB"/>
    <w:rsid w:val="00CE0AEF"/>
    <w:rsid w:val="00CE2309"/>
    <w:rsid w:val="00CE3DA9"/>
    <w:rsid w:val="00CE490A"/>
    <w:rsid w:val="00CE4F7D"/>
    <w:rsid w:val="00CE535C"/>
    <w:rsid w:val="00CE594C"/>
    <w:rsid w:val="00CE6F68"/>
    <w:rsid w:val="00CE75AF"/>
    <w:rsid w:val="00CF095D"/>
    <w:rsid w:val="00CF1045"/>
    <w:rsid w:val="00CF1168"/>
    <w:rsid w:val="00CF22DF"/>
    <w:rsid w:val="00CF25A4"/>
    <w:rsid w:val="00CF2B1F"/>
    <w:rsid w:val="00CF3E8B"/>
    <w:rsid w:val="00CF4E09"/>
    <w:rsid w:val="00CF64F7"/>
    <w:rsid w:val="00D00A9A"/>
    <w:rsid w:val="00D00AA5"/>
    <w:rsid w:val="00D014F8"/>
    <w:rsid w:val="00D01C31"/>
    <w:rsid w:val="00D01DF8"/>
    <w:rsid w:val="00D0209B"/>
    <w:rsid w:val="00D0230B"/>
    <w:rsid w:val="00D02EBD"/>
    <w:rsid w:val="00D03E46"/>
    <w:rsid w:val="00D05058"/>
    <w:rsid w:val="00D05352"/>
    <w:rsid w:val="00D05C9F"/>
    <w:rsid w:val="00D05F92"/>
    <w:rsid w:val="00D06B46"/>
    <w:rsid w:val="00D0795C"/>
    <w:rsid w:val="00D07F0A"/>
    <w:rsid w:val="00D10372"/>
    <w:rsid w:val="00D10BFC"/>
    <w:rsid w:val="00D11431"/>
    <w:rsid w:val="00D12D99"/>
    <w:rsid w:val="00D14960"/>
    <w:rsid w:val="00D14B7E"/>
    <w:rsid w:val="00D16A3D"/>
    <w:rsid w:val="00D17CBA"/>
    <w:rsid w:val="00D201EC"/>
    <w:rsid w:val="00D21131"/>
    <w:rsid w:val="00D21497"/>
    <w:rsid w:val="00D21B81"/>
    <w:rsid w:val="00D22B3D"/>
    <w:rsid w:val="00D24C83"/>
    <w:rsid w:val="00D261F4"/>
    <w:rsid w:val="00D26634"/>
    <w:rsid w:val="00D26AF2"/>
    <w:rsid w:val="00D26E4A"/>
    <w:rsid w:val="00D27B5D"/>
    <w:rsid w:val="00D27F04"/>
    <w:rsid w:val="00D30A41"/>
    <w:rsid w:val="00D317A7"/>
    <w:rsid w:val="00D322E6"/>
    <w:rsid w:val="00D32651"/>
    <w:rsid w:val="00D33D1E"/>
    <w:rsid w:val="00D33F1B"/>
    <w:rsid w:val="00D34217"/>
    <w:rsid w:val="00D34BD7"/>
    <w:rsid w:val="00D36B92"/>
    <w:rsid w:val="00D3708D"/>
    <w:rsid w:val="00D377C7"/>
    <w:rsid w:val="00D37D2A"/>
    <w:rsid w:val="00D409A1"/>
    <w:rsid w:val="00D40E0E"/>
    <w:rsid w:val="00D410C0"/>
    <w:rsid w:val="00D42B25"/>
    <w:rsid w:val="00D43558"/>
    <w:rsid w:val="00D43ABC"/>
    <w:rsid w:val="00D45A6A"/>
    <w:rsid w:val="00D45F7E"/>
    <w:rsid w:val="00D46D49"/>
    <w:rsid w:val="00D47F7F"/>
    <w:rsid w:val="00D51211"/>
    <w:rsid w:val="00D514DB"/>
    <w:rsid w:val="00D51861"/>
    <w:rsid w:val="00D5475D"/>
    <w:rsid w:val="00D5518E"/>
    <w:rsid w:val="00D5798E"/>
    <w:rsid w:val="00D57BD5"/>
    <w:rsid w:val="00D62116"/>
    <w:rsid w:val="00D625F5"/>
    <w:rsid w:val="00D65978"/>
    <w:rsid w:val="00D65A13"/>
    <w:rsid w:val="00D67869"/>
    <w:rsid w:val="00D70C17"/>
    <w:rsid w:val="00D70E59"/>
    <w:rsid w:val="00D71D3A"/>
    <w:rsid w:val="00D71EF4"/>
    <w:rsid w:val="00D7273E"/>
    <w:rsid w:val="00D739B1"/>
    <w:rsid w:val="00D7462A"/>
    <w:rsid w:val="00D7463A"/>
    <w:rsid w:val="00D74811"/>
    <w:rsid w:val="00D749CE"/>
    <w:rsid w:val="00D74ED4"/>
    <w:rsid w:val="00D764EB"/>
    <w:rsid w:val="00D7747C"/>
    <w:rsid w:val="00D776EB"/>
    <w:rsid w:val="00D77B19"/>
    <w:rsid w:val="00D77F76"/>
    <w:rsid w:val="00D80E45"/>
    <w:rsid w:val="00D8190A"/>
    <w:rsid w:val="00D81C71"/>
    <w:rsid w:val="00D8227B"/>
    <w:rsid w:val="00D82A20"/>
    <w:rsid w:val="00D8432F"/>
    <w:rsid w:val="00D84EE9"/>
    <w:rsid w:val="00D85A81"/>
    <w:rsid w:val="00D8609E"/>
    <w:rsid w:val="00D86422"/>
    <w:rsid w:val="00D86986"/>
    <w:rsid w:val="00D904FE"/>
    <w:rsid w:val="00D93599"/>
    <w:rsid w:val="00D947D6"/>
    <w:rsid w:val="00D9508E"/>
    <w:rsid w:val="00D96994"/>
    <w:rsid w:val="00D972B6"/>
    <w:rsid w:val="00DA300C"/>
    <w:rsid w:val="00DA4613"/>
    <w:rsid w:val="00DA7066"/>
    <w:rsid w:val="00DA740B"/>
    <w:rsid w:val="00DA7EB3"/>
    <w:rsid w:val="00DA7EC3"/>
    <w:rsid w:val="00DA7FEB"/>
    <w:rsid w:val="00DB0113"/>
    <w:rsid w:val="00DB1288"/>
    <w:rsid w:val="00DB1441"/>
    <w:rsid w:val="00DB27F5"/>
    <w:rsid w:val="00DB2BB6"/>
    <w:rsid w:val="00DB2CA8"/>
    <w:rsid w:val="00DB2FB2"/>
    <w:rsid w:val="00DB3350"/>
    <w:rsid w:val="00DB4272"/>
    <w:rsid w:val="00DB5216"/>
    <w:rsid w:val="00DB53F0"/>
    <w:rsid w:val="00DB57DB"/>
    <w:rsid w:val="00DB6238"/>
    <w:rsid w:val="00DB6DA5"/>
    <w:rsid w:val="00DB74CE"/>
    <w:rsid w:val="00DB7E0D"/>
    <w:rsid w:val="00DC0498"/>
    <w:rsid w:val="00DC21F2"/>
    <w:rsid w:val="00DC238D"/>
    <w:rsid w:val="00DC49A3"/>
    <w:rsid w:val="00DC4FCA"/>
    <w:rsid w:val="00DC590A"/>
    <w:rsid w:val="00DC5D92"/>
    <w:rsid w:val="00DC7029"/>
    <w:rsid w:val="00DC74B2"/>
    <w:rsid w:val="00DD04A3"/>
    <w:rsid w:val="00DD1848"/>
    <w:rsid w:val="00DD20ED"/>
    <w:rsid w:val="00DD2BAF"/>
    <w:rsid w:val="00DD2DB3"/>
    <w:rsid w:val="00DD31C5"/>
    <w:rsid w:val="00DD31E3"/>
    <w:rsid w:val="00DD3D37"/>
    <w:rsid w:val="00DD3EEC"/>
    <w:rsid w:val="00DD56E9"/>
    <w:rsid w:val="00DD5919"/>
    <w:rsid w:val="00DD5AFB"/>
    <w:rsid w:val="00DD5BCD"/>
    <w:rsid w:val="00DD6C80"/>
    <w:rsid w:val="00DD70E2"/>
    <w:rsid w:val="00DD7F4C"/>
    <w:rsid w:val="00DE09A3"/>
    <w:rsid w:val="00DE11CA"/>
    <w:rsid w:val="00DE174B"/>
    <w:rsid w:val="00DE2333"/>
    <w:rsid w:val="00DE2E0D"/>
    <w:rsid w:val="00DE2E39"/>
    <w:rsid w:val="00DE380B"/>
    <w:rsid w:val="00DE3C77"/>
    <w:rsid w:val="00DE410F"/>
    <w:rsid w:val="00DE5062"/>
    <w:rsid w:val="00DE587D"/>
    <w:rsid w:val="00DE5D3C"/>
    <w:rsid w:val="00DE6A7B"/>
    <w:rsid w:val="00DE70EB"/>
    <w:rsid w:val="00DF131B"/>
    <w:rsid w:val="00DF1C49"/>
    <w:rsid w:val="00DF338F"/>
    <w:rsid w:val="00DF3ACA"/>
    <w:rsid w:val="00DF4A47"/>
    <w:rsid w:val="00DF4DAA"/>
    <w:rsid w:val="00DF5D60"/>
    <w:rsid w:val="00DF60CB"/>
    <w:rsid w:val="00DF6621"/>
    <w:rsid w:val="00DF6707"/>
    <w:rsid w:val="00DF6DA1"/>
    <w:rsid w:val="00DF779C"/>
    <w:rsid w:val="00E01532"/>
    <w:rsid w:val="00E027FE"/>
    <w:rsid w:val="00E04A00"/>
    <w:rsid w:val="00E050EF"/>
    <w:rsid w:val="00E05B1D"/>
    <w:rsid w:val="00E05CF2"/>
    <w:rsid w:val="00E0647A"/>
    <w:rsid w:val="00E06C0F"/>
    <w:rsid w:val="00E073E6"/>
    <w:rsid w:val="00E07A66"/>
    <w:rsid w:val="00E1162C"/>
    <w:rsid w:val="00E140F3"/>
    <w:rsid w:val="00E151F4"/>
    <w:rsid w:val="00E159E4"/>
    <w:rsid w:val="00E15A37"/>
    <w:rsid w:val="00E20104"/>
    <w:rsid w:val="00E22251"/>
    <w:rsid w:val="00E228D8"/>
    <w:rsid w:val="00E2415C"/>
    <w:rsid w:val="00E24AAB"/>
    <w:rsid w:val="00E258CF"/>
    <w:rsid w:val="00E260AB"/>
    <w:rsid w:val="00E269C1"/>
    <w:rsid w:val="00E271A4"/>
    <w:rsid w:val="00E30A4F"/>
    <w:rsid w:val="00E31EC9"/>
    <w:rsid w:val="00E33401"/>
    <w:rsid w:val="00E33B3B"/>
    <w:rsid w:val="00E343B0"/>
    <w:rsid w:val="00E35D9E"/>
    <w:rsid w:val="00E36211"/>
    <w:rsid w:val="00E36B6D"/>
    <w:rsid w:val="00E37727"/>
    <w:rsid w:val="00E40659"/>
    <w:rsid w:val="00E40E49"/>
    <w:rsid w:val="00E41769"/>
    <w:rsid w:val="00E41CC8"/>
    <w:rsid w:val="00E4667D"/>
    <w:rsid w:val="00E46AED"/>
    <w:rsid w:val="00E47239"/>
    <w:rsid w:val="00E472F1"/>
    <w:rsid w:val="00E50D14"/>
    <w:rsid w:val="00E510C1"/>
    <w:rsid w:val="00E533C1"/>
    <w:rsid w:val="00E538F2"/>
    <w:rsid w:val="00E54AF9"/>
    <w:rsid w:val="00E563B7"/>
    <w:rsid w:val="00E56CCC"/>
    <w:rsid w:val="00E56D48"/>
    <w:rsid w:val="00E56F91"/>
    <w:rsid w:val="00E576C5"/>
    <w:rsid w:val="00E57F85"/>
    <w:rsid w:val="00E623BE"/>
    <w:rsid w:val="00E62808"/>
    <w:rsid w:val="00E62AC2"/>
    <w:rsid w:val="00E637A0"/>
    <w:rsid w:val="00E64DD1"/>
    <w:rsid w:val="00E66F97"/>
    <w:rsid w:val="00E71B15"/>
    <w:rsid w:val="00E71B92"/>
    <w:rsid w:val="00E72393"/>
    <w:rsid w:val="00E72774"/>
    <w:rsid w:val="00E73518"/>
    <w:rsid w:val="00E73935"/>
    <w:rsid w:val="00E75492"/>
    <w:rsid w:val="00E75518"/>
    <w:rsid w:val="00E76445"/>
    <w:rsid w:val="00E76D1A"/>
    <w:rsid w:val="00E7702D"/>
    <w:rsid w:val="00E77E96"/>
    <w:rsid w:val="00E77EEA"/>
    <w:rsid w:val="00E804D3"/>
    <w:rsid w:val="00E81DDF"/>
    <w:rsid w:val="00E844D5"/>
    <w:rsid w:val="00E850A5"/>
    <w:rsid w:val="00E85F35"/>
    <w:rsid w:val="00E87BD1"/>
    <w:rsid w:val="00E91F22"/>
    <w:rsid w:val="00E92F95"/>
    <w:rsid w:val="00E930CA"/>
    <w:rsid w:val="00E93641"/>
    <w:rsid w:val="00E93BCA"/>
    <w:rsid w:val="00E94182"/>
    <w:rsid w:val="00E9537D"/>
    <w:rsid w:val="00E96A8E"/>
    <w:rsid w:val="00E96D54"/>
    <w:rsid w:val="00E973CB"/>
    <w:rsid w:val="00EA07CC"/>
    <w:rsid w:val="00EA0E5F"/>
    <w:rsid w:val="00EA2657"/>
    <w:rsid w:val="00EA3000"/>
    <w:rsid w:val="00EA3F63"/>
    <w:rsid w:val="00EA4CA5"/>
    <w:rsid w:val="00EA4F4B"/>
    <w:rsid w:val="00EA5A52"/>
    <w:rsid w:val="00EA74AB"/>
    <w:rsid w:val="00EA74CA"/>
    <w:rsid w:val="00EA7D4C"/>
    <w:rsid w:val="00EB01C1"/>
    <w:rsid w:val="00EB02B1"/>
    <w:rsid w:val="00EB0756"/>
    <w:rsid w:val="00EB09DB"/>
    <w:rsid w:val="00EB0C34"/>
    <w:rsid w:val="00EB413F"/>
    <w:rsid w:val="00EB42B3"/>
    <w:rsid w:val="00EB5927"/>
    <w:rsid w:val="00EB668A"/>
    <w:rsid w:val="00EC0160"/>
    <w:rsid w:val="00EC282D"/>
    <w:rsid w:val="00EC3880"/>
    <w:rsid w:val="00EC4409"/>
    <w:rsid w:val="00EC57CD"/>
    <w:rsid w:val="00EC5C51"/>
    <w:rsid w:val="00ED05C1"/>
    <w:rsid w:val="00ED096F"/>
    <w:rsid w:val="00ED0BA5"/>
    <w:rsid w:val="00ED25AF"/>
    <w:rsid w:val="00ED2A60"/>
    <w:rsid w:val="00ED32D4"/>
    <w:rsid w:val="00ED33EC"/>
    <w:rsid w:val="00ED3C56"/>
    <w:rsid w:val="00ED4DD6"/>
    <w:rsid w:val="00ED5A02"/>
    <w:rsid w:val="00ED5AB5"/>
    <w:rsid w:val="00EE0539"/>
    <w:rsid w:val="00EE15D9"/>
    <w:rsid w:val="00EE162D"/>
    <w:rsid w:val="00EE2433"/>
    <w:rsid w:val="00EE2581"/>
    <w:rsid w:val="00EE262C"/>
    <w:rsid w:val="00EE3931"/>
    <w:rsid w:val="00EE3BB5"/>
    <w:rsid w:val="00EE48ED"/>
    <w:rsid w:val="00EE58BE"/>
    <w:rsid w:val="00EE5D38"/>
    <w:rsid w:val="00EE5D96"/>
    <w:rsid w:val="00EE7368"/>
    <w:rsid w:val="00EE73A0"/>
    <w:rsid w:val="00EE7FE6"/>
    <w:rsid w:val="00EF0054"/>
    <w:rsid w:val="00EF0338"/>
    <w:rsid w:val="00EF0A14"/>
    <w:rsid w:val="00EF0B0F"/>
    <w:rsid w:val="00EF0D0D"/>
    <w:rsid w:val="00EF1D89"/>
    <w:rsid w:val="00EF2D62"/>
    <w:rsid w:val="00EF40AE"/>
    <w:rsid w:val="00EF491D"/>
    <w:rsid w:val="00EF5555"/>
    <w:rsid w:val="00EF6552"/>
    <w:rsid w:val="00F00C64"/>
    <w:rsid w:val="00F013D9"/>
    <w:rsid w:val="00F0217C"/>
    <w:rsid w:val="00F0223D"/>
    <w:rsid w:val="00F02F14"/>
    <w:rsid w:val="00F05457"/>
    <w:rsid w:val="00F06209"/>
    <w:rsid w:val="00F07E94"/>
    <w:rsid w:val="00F115B6"/>
    <w:rsid w:val="00F125F0"/>
    <w:rsid w:val="00F141BE"/>
    <w:rsid w:val="00F14B6D"/>
    <w:rsid w:val="00F16251"/>
    <w:rsid w:val="00F20D43"/>
    <w:rsid w:val="00F21320"/>
    <w:rsid w:val="00F22C89"/>
    <w:rsid w:val="00F234B7"/>
    <w:rsid w:val="00F244A4"/>
    <w:rsid w:val="00F26353"/>
    <w:rsid w:val="00F263B4"/>
    <w:rsid w:val="00F269B8"/>
    <w:rsid w:val="00F300C0"/>
    <w:rsid w:val="00F30194"/>
    <w:rsid w:val="00F3020D"/>
    <w:rsid w:val="00F313F5"/>
    <w:rsid w:val="00F314AC"/>
    <w:rsid w:val="00F3152E"/>
    <w:rsid w:val="00F3197F"/>
    <w:rsid w:val="00F3317A"/>
    <w:rsid w:val="00F331D7"/>
    <w:rsid w:val="00F3344B"/>
    <w:rsid w:val="00F33A8E"/>
    <w:rsid w:val="00F3589A"/>
    <w:rsid w:val="00F36011"/>
    <w:rsid w:val="00F4089A"/>
    <w:rsid w:val="00F41A59"/>
    <w:rsid w:val="00F4222F"/>
    <w:rsid w:val="00F424EA"/>
    <w:rsid w:val="00F42D85"/>
    <w:rsid w:val="00F45EDE"/>
    <w:rsid w:val="00F504EE"/>
    <w:rsid w:val="00F52273"/>
    <w:rsid w:val="00F52855"/>
    <w:rsid w:val="00F553C7"/>
    <w:rsid w:val="00F557D0"/>
    <w:rsid w:val="00F55B59"/>
    <w:rsid w:val="00F55D06"/>
    <w:rsid w:val="00F55D9B"/>
    <w:rsid w:val="00F5783A"/>
    <w:rsid w:val="00F61FF6"/>
    <w:rsid w:val="00F63323"/>
    <w:rsid w:val="00F641D0"/>
    <w:rsid w:val="00F64CF8"/>
    <w:rsid w:val="00F657AD"/>
    <w:rsid w:val="00F659FD"/>
    <w:rsid w:val="00F66D86"/>
    <w:rsid w:val="00F6706F"/>
    <w:rsid w:val="00F674E1"/>
    <w:rsid w:val="00F6758D"/>
    <w:rsid w:val="00F701C0"/>
    <w:rsid w:val="00F7069C"/>
    <w:rsid w:val="00F70F89"/>
    <w:rsid w:val="00F719C0"/>
    <w:rsid w:val="00F72DB4"/>
    <w:rsid w:val="00F7350E"/>
    <w:rsid w:val="00F75356"/>
    <w:rsid w:val="00F754C1"/>
    <w:rsid w:val="00F754EA"/>
    <w:rsid w:val="00F75ABC"/>
    <w:rsid w:val="00F75C5B"/>
    <w:rsid w:val="00F774AB"/>
    <w:rsid w:val="00F7758C"/>
    <w:rsid w:val="00F813EE"/>
    <w:rsid w:val="00F8159A"/>
    <w:rsid w:val="00F81A39"/>
    <w:rsid w:val="00F82426"/>
    <w:rsid w:val="00F8326E"/>
    <w:rsid w:val="00F84B03"/>
    <w:rsid w:val="00F84F68"/>
    <w:rsid w:val="00F85095"/>
    <w:rsid w:val="00F852D4"/>
    <w:rsid w:val="00F856CD"/>
    <w:rsid w:val="00F85DAD"/>
    <w:rsid w:val="00F85E31"/>
    <w:rsid w:val="00F86B7E"/>
    <w:rsid w:val="00F8731E"/>
    <w:rsid w:val="00F87C30"/>
    <w:rsid w:val="00F9236D"/>
    <w:rsid w:val="00F93721"/>
    <w:rsid w:val="00F93F84"/>
    <w:rsid w:val="00F957B2"/>
    <w:rsid w:val="00F95B62"/>
    <w:rsid w:val="00F96CE5"/>
    <w:rsid w:val="00F97D30"/>
    <w:rsid w:val="00FA088D"/>
    <w:rsid w:val="00FA0C15"/>
    <w:rsid w:val="00FA2601"/>
    <w:rsid w:val="00FA339E"/>
    <w:rsid w:val="00FA37B0"/>
    <w:rsid w:val="00FA4D69"/>
    <w:rsid w:val="00FA5830"/>
    <w:rsid w:val="00FA7745"/>
    <w:rsid w:val="00FB096A"/>
    <w:rsid w:val="00FB14CA"/>
    <w:rsid w:val="00FB30E7"/>
    <w:rsid w:val="00FB3323"/>
    <w:rsid w:val="00FB4BD1"/>
    <w:rsid w:val="00FB5255"/>
    <w:rsid w:val="00FB5EA7"/>
    <w:rsid w:val="00FB66F5"/>
    <w:rsid w:val="00FB7556"/>
    <w:rsid w:val="00FB7849"/>
    <w:rsid w:val="00FB7CC6"/>
    <w:rsid w:val="00FB7E4F"/>
    <w:rsid w:val="00FC143D"/>
    <w:rsid w:val="00FC1D6B"/>
    <w:rsid w:val="00FC26E0"/>
    <w:rsid w:val="00FC3374"/>
    <w:rsid w:val="00FC3FE0"/>
    <w:rsid w:val="00FC45D8"/>
    <w:rsid w:val="00FC48BD"/>
    <w:rsid w:val="00FC52BF"/>
    <w:rsid w:val="00FC5AC6"/>
    <w:rsid w:val="00FC7280"/>
    <w:rsid w:val="00FD0D33"/>
    <w:rsid w:val="00FD1908"/>
    <w:rsid w:val="00FD1D26"/>
    <w:rsid w:val="00FD2069"/>
    <w:rsid w:val="00FD263E"/>
    <w:rsid w:val="00FD2E48"/>
    <w:rsid w:val="00FD5F81"/>
    <w:rsid w:val="00FD5F87"/>
    <w:rsid w:val="00FE02CD"/>
    <w:rsid w:val="00FE0334"/>
    <w:rsid w:val="00FE14F5"/>
    <w:rsid w:val="00FE35F9"/>
    <w:rsid w:val="00FE389D"/>
    <w:rsid w:val="00FE3D63"/>
    <w:rsid w:val="00FE6569"/>
    <w:rsid w:val="00FE697D"/>
    <w:rsid w:val="00FF0364"/>
    <w:rsid w:val="00FF04D2"/>
    <w:rsid w:val="00FF1858"/>
    <w:rsid w:val="00FF1982"/>
    <w:rsid w:val="00FF4545"/>
    <w:rsid w:val="00FF5EFA"/>
    <w:rsid w:val="00FF6294"/>
    <w:rsid w:val="00FF65A6"/>
    <w:rsid w:val="00FF698C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E5FA89"/>
  <w15:docId w15:val="{3496AEB0-B9C3-48A2-991D-1450915D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433"/>
    <w:pPr>
      <w:autoSpaceDE w:val="0"/>
      <w:autoSpaceDN w:val="0"/>
    </w:pPr>
  </w:style>
  <w:style w:type="paragraph" w:styleId="1">
    <w:name w:val="heading 1"/>
    <w:basedOn w:val="a"/>
    <w:next w:val="a"/>
    <w:qFormat/>
    <w:rsid w:val="00EE2433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EE2433"/>
    <w:pPr>
      <w:keepNext/>
      <w:numPr>
        <w:numId w:val="2"/>
      </w:numPr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EE2433"/>
  </w:style>
  <w:style w:type="paragraph" w:styleId="a4">
    <w:name w:val="Body Text"/>
    <w:basedOn w:val="a"/>
    <w:rsid w:val="00EE2433"/>
    <w:rPr>
      <w:sz w:val="28"/>
      <w:szCs w:val="28"/>
    </w:rPr>
  </w:style>
  <w:style w:type="paragraph" w:styleId="20">
    <w:name w:val="Body Text 2"/>
    <w:basedOn w:val="a"/>
    <w:link w:val="21"/>
    <w:rsid w:val="00EE2433"/>
    <w:pPr>
      <w:jc w:val="both"/>
    </w:pPr>
    <w:rPr>
      <w:sz w:val="28"/>
      <w:szCs w:val="28"/>
    </w:rPr>
  </w:style>
  <w:style w:type="paragraph" w:styleId="22">
    <w:name w:val="Body Text Indent 2"/>
    <w:basedOn w:val="a"/>
    <w:rsid w:val="00EE2433"/>
    <w:pPr>
      <w:ind w:left="150"/>
      <w:jc w:val="both"/>
    </w:pPr>
    <w:rPr>
      <w:sz w:val="28"/>
      <w:szCs w:val="28"/>
    </w:rPr>
  </w:style>
  <w:style w:type="paragraph" w:styleId="a5">
    <w:name w:val="Balloon Text"/>
    <w:basedOn w:val="a"/>
    <w:semiHidden/>
    <w:rsid w:val="00FC26E0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B923B5"/>
    <w:pPr>
      <w:overflowPunct w:val="0"/>
      <w:adjustRightInd w:val="0"/>
      <w:jc w:val="both"/>
      <w:textAlignment w:val="baseline"/>
    </w:pPr>
    <w:rPr>
      <w:sz w:val="24"/>
    </w:rPr>
  </w:style>
  <w:style w:type="character" w:customStyle="1" w:styleId="21">
    <w:name w:val="Основной текст 2 Знак"/>
    <w:basedOn w:val="a0"/>
    <w:link w:val="20"/>
    <w:rsid w:val="00B923B5"/>
    <w:rPr>
      <w:sz w:val="28"/>
      <w:szCs w:val="28"/>
    </w:rPr>
  </w:style>
  <w:style w:type="paragraph" w:customStyle="1" w:styleId="ConsPlusNonformat">
    <w:name w:val="ConsPlusNonformat"/>
    <w:rsid w:val="00A476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1A0F2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220">
    <w:name w:val="Основной текст 22"/>
    <w:basedOn w:val="a"/>
    <w:rsid w:val="003D37BB"/>
    <w:pPr>
      <w:overflowPunct w:val="0"/>
      <w:adjustRightInd w:val="0"/>
      <w:jc w:val="both"/>
      <w:textAlignment w:val="baseline"/>
    </w:pPr>
    <w:rPr>
      <w:sz w:val="24"/>
    </w:rPr>
  </w:style>
  <w:style w:type="paragraph" w:styleId="a6">
    <w:name w:val="List Paragraph"/>
    <w:basedOn w:val="a"/>
    <w:uiPriority w:val="34"/>
    <w:qFormat/>
    <w:rsid w:val="0074399C"/>
    <w:pPr>
      <w:ind w:left="720"/>
      <w:contextualSpacing/>
    </w:pPr>
  </w:style>
  <w:style w:type="paragraph" w:styleId="a7">
    <w:name w:val="Body Text Indent"/>
    <w:basedOn w:val="a"/>
    <w:link w:val="a8"/>
    <w:rsid w:val="0023237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32378"/>
  </w:style>
  <w:style w:type="paragraph" w:styleId="a9">
    <w:name w:val="header"/>
    <w:basedOn w:val="a"/>
    <w:link w:val="aa"/>
    <w:rsid w:val="00244C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44C1B"/>
  </w:style>
  <w:style w:type="paragraph" w:styleId="ab">
    <w:name w:val="footer"/>
    <w:basedOn w:val="a"/>
    <w:link w:val="ac"/>
    <w:rsid w:val="00244C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44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5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C189C-1EAD-44B4-AE84-020E707A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1655</Words>
  <Characters>11214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К ОЖИДАЕМОМУ ИСПОЛНЕНИЮ БЮДЖЕТА 2001Г</vt:lpstr>
    </vt:vector>
  </TitlesOfParts>
  <Company/>
  <LinksUpToDate>false</LinksUpToDate>
  <CharactersWithSpaces>12844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К ОЖИДАЕМОМУ ИСПОЛНЕНИЮ БЮДЖЕТА 2001Г</dc:title>
  <dc:creator>Kalinina</dc:creator>
  <cp:lastModifiedBy>Кудря Марина Владимировна</cp:lastModifiedBy>
  <cp:revision>32</cp:revision>
  <cp:lastPrinted>2020-02-28T05:04:00Z</cp:lastPrinted>
  <dcterms:created xsi:type="dcterms:W3CDTF">2025-01-23T06:43:00Z</dcterms:created>
  <dcterms:modified xsi:type="dcterms:W3CDTF">2025-02-03T11:36:00Z</dcterms:modified>
</cp:coreProperties>
</file>