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0EC" w:rsidRPr="004041B3" w:rsidRDefault="00504F1E" w:rsidP="00C16A47">
      <w:pPr>
        <w:pageBreakBefore/>
        <w:widowControl w:val="0"/>
        <w:autoSpaceDE w:val="0"/>
        <w:autoSpaceDN w:val="0"/>
        <w:adjustRightInd w:val="0"/>
        <w:jc w:val="right"/>
        <w:outlineLvl w:val="0"/>
        <w:rPr>
          <w:sz w:val="28"/>
          <w:szCs w:val="28"/>
        </w:rPr>
      </w:pPr>
      <w:bookmarkStart w:id="0" w:name="OLE_LINK1"/>
      <w:r w:rsidRPr="004041B3">
        <w:rPr>
          <w:sz w:val="28"/>
          <w:szCs w:val="28"/>
        </w:rPr>
        <w:t>УТВЕРЖДАЮ</w:t>
      </w:r>
    </w:p>
    <w:p w:rsidR="00E47A9B" w:rsidRDefault="00C90BF2" w:rsidP="00C16A47">
      <w:pPr>
        <w:widowControl w:val="0"/>
        <w:autoSpaceDE w:val="0"/>
        <w:autoSpaceDN w:val="0"/>
        <w:adjustRightInd w:val="0"/>
        <w:jc w:val="right"/>
        <w:outlineLvl w:val="0"/>
        <w:rPr>
          <w:sz w:val="28"/>
          <w:szCs w:val="28"/>
        </w:rPr>
      </w:pPr>
      <w:r>
        <w:rPr>
          <w:sz w:val="28"/>
          <w:szCs w:val="28"/>
        </w:rPr>
        <w:t xml:space="preserve">Глава </w:t>
      </w:r>
      <w:r w:rsidR="00E47A9B">
        <w:rPr>
          <w:sz w:val="28"/>
          <w:szCs w:val="28"/>
        </w:rPr>
        <w:t>а</w:t>
      </w:r>
      <w:r w:rsidR="00504F1E" w:rsidRPr="004041B3">
        <w:rPr>
          <w:sz w:val="28"/>
          <w:szCs w:val="28"/>
        </w:rPr>
        <w:t>дминистрации</w:t>
      </w:r>
    </w:p>
    <w:p w:rsidR="00C16A47" w:rsidRDefault="00504F1E" w:rsidP="00C16A47">
      <w:pPr>
        <w:widowControl w:val="0"/>
        <w:autoSpaceDE w:val="0"/>
        <w:autoSpaceDN w:val="0"/>
        <w:adjustRightInd w:val="0"/>
        <w:jc w:val="right"/>
        <w:outlineLvl w:val="0"/>
        <w:rPr>
          <w:sz w:val="28"/>
          <w:szCs w:val="28"/>
        </w:rPr>
      </w:pPr>
      <w:r w:rsidRPr="004041B3">
        <w:rPr>
          <w:sz w:val="28"/>
          <w:szCs w:val="28"/>
        </w:rPr>
        <w:t xml:space="preserve">Октябрьского административного </w:t>
      </w:r>
    </w:p>
    <w:p w:rsidR="00504F1E" w:rsidRPr="004041B3" w:rsidRDefault="00504F1E" w:rsidP="00C16A47">
      <w:pPr>
        <w:widowControl w:val="0"/>
        <w:autoSpaceDE w:val="0"/>
        <w:autoSpaceDN w:val="0"/>
        <w:adjustRightInd w:val="0"/>
        <w:jc w:val="right"/>
        <w:outlineLvl w:val="0"/>
        <w:rPr>
          <w:sz w:val="28"/>
          <w:szCs w:val="28"/>
        </w:rPr>
      </w:pPr>
      <w:r w:rsidRPr="004041B3">
        <w:rPr>
          <w:sz w:val="28"/>
          <w:szCs w:val="28"/>
        </w:rPr>
        <w:t>округа города Омска</w:t>
      </w:r>
    </w:p>
    <w:p w:rsidR="00504F1E" w:rsidRPr="004041B3" w:rsidRDefault="00504F1E" w:rsidP="00C16A47">
      <w:pPr>
        <w:widowControl w:val="0"/>
        <w:autoSpaceDE w:val="0"/>
        <w:autoSpaceDN w:val="0"/>
        <w:adjustRightInd w:val="0"/>
        <w:jc w:val="right"/>
        <w:outlineLvl w:val="0"/>
        <w:rPr>
          <w:sz w:val="28"/>
          <w:szCs w:val="28"/>
        </w:rPr>
      </w:pPr>
      <w:r w:rsidRPr="004041B3">
        <w:rPr>
          <w:sz w:val="28"/>
          <w:szCs w:val="28"/>
        </w:rPr>
        <w:t xml:space="preserve">___________________ </w:t>
      </w:r>
      <w:r w:rsidR="008E3233">
        <w:rPr>
          <w:sz w:val="28"/>
          <w:szCs w:val="28"/>
        </w:rPr>
        <w:t>Д.С.Котов</w:t>
      </w:r>
    </w:p>
    <w:p w:rsidR="004041B3" w:rsidRPr="00C31440" w:rsidRDefault="004041B3" w:rsidP="00C16A47">
      <w:pPr>
        <w:widowControl w:val="0"/>
        <w:autoSpaceDE w:val="0"/>
        <w:autoSpaceDN w:val="0"/>
        <w:adjustRightInd w:val="0"/>
        <w:jc w:val="right"/>
        <w:outlineLvl w:val="0"/>
        <w:rPr>
          <w:sz w:val="28"/>
          <w:szCs w:val="28"/>
        </w:rPr>
      </w:pPr>
      <w:r w:rsidRPr="004041B3">
        <w:rPr>
          <w:sz w:val="28"/>
          <w:szCs w:val="28"/>
        </w:rPr>
        <w:t>«</w:t>
      </w:r>
      <w:r w:rsidR="00FC2C1B">
        <w:rPr>
          <w:sz w:val="28"/>
          <w:szCs w:val="28"/>
        </w:rPr>
        <w:t xml:space="preserve">____» ______________________ </w:t>
      </w:r>
      <w:r w:rsidR="00FC2C1B" w:rsidRPr="001E20FE">
        <w:rPr>
          <w:sz w:val="28"/>
          <w:szCs w:val="28"/>
        </w:rPr>
        <w:t>202</w:t>
      </w:r>
      <w:r w:rsidR="00FE439F">
        <w:rPr>
          <w:sz w:val="28"/>
          <w:szCs w:val="28"/>
        </w:rPr>
        <w:t xml:space="preserve">4 </w:t>
      </w:r>
      <w:r w:rsidRPr="004041B3">
        <w:rPr>
          <w:sz w:val="28"/>
          <w:szCs w:val="28"/>
        </w:rPr>
        <w:t>г.</w:t>
      </w:r>
    </w:p>
    <w:p w:rsidR="00B52FBE" w:rsidRDefault="00B52FBE" w:rsidP="00B52FBE">
      <w:pPr>
        <w:jc w:val="center"/>
        <w:rPr>
          <w:b/>
          <w:sz w:val="28"/>
          <w:szCs w:val="28"/>
        </w:rPr>
      </w:pPr>
    </w:p>
    <w:p w:rsidR="00F706DF" w:rsidRDefault="00F706DF" w:rsidP="00B52FBE">
      <w:pPr>
        <w:jc w:val="center"/>
        <w:rPr>
          <w:b/>
          <w:sz w:val="28"/>
          <w:szCs w:val="28"/>
        </w:rPr>
      </w:pPr>
    </w:p>
    <w:p w:rsidR="00B52FBE" w:rsidRPr="003135BA" w:rsidRDefault="00CF2E52" w:rsidP="00B52FBE">
      <w:pPr>
        <w:jc w:val="center"/>
        <w:rPr>
          <w:b/>
          <w:sz w:val="28"/>
          <w:szCs w:val="28"/>
        </w:rPr>
      </w:pPr>
      <w:r>
        <w:rPr>
          <w:b/>
          <w:sz w:val="28"/>
          <w:szCs w:val="28"/>
        </w:rPr>
        <w:t xml:space="preserve">АДМИНИСТРАЦИЯ </w:t>
      </w:r>
      <w:r w:rsidR="00F96FCF">
        <w:rPr>
          <w:b/>
          <w:sz w:val="28"/>
          <w:szCs w:val="28"/>
        </w:rPr>
        <w:t xml:space="preserve">ОКТЯБРЬСКОГО </w:t>
      </w:r>
      <w:r>
        <w:rPr>
          <w:b/>
          <w:sz w:val="28"/>
          <w:szCs w:val="28"/>
        </w:rPr>
        <w:t xml:space="preserve">АДМИНИСТРАТИВНОГО ОКРУГА </w:t>
      </w:r>
      <w:r w:rsidR="00B52FBE" w:rsidRPr="003135BA">
        <w:rPr>
          <w:b/>
          <w:sz w:val="28"/>
          <w:szCs w:val="28"/>
        </w:rPr>
        <w:t>ГОРОДА ОМСКА</w:t>
      </w:r>
    </w:p>
    <w:p w:rsidR="00F706DF" w:rsidRDefault="00F706DF" w:rsidP="00F706DF">
      <w:pPr>
        <w:jc w:val="center"/>
        <w:rPr>
          <w:b/>
          <w:sz w:val="28"/>
          <w:szCs w:val="28"/>
        </w:rPr>
      </w:pPr>
    </w:p>
    <w:p w:rsidR="00F706DF" w:rsidRPr="00430AD1" w:rsidRDefault="00F706DF" w:rsidP="00F706DF">
      <w:pPr>
        <w:jc w:val="center"/>
        <w:rPr>
          <w:b/>
          <w:sz w:val="28"/>
          <w:szCs w:val="28"/>
        </w:rPr>
      </w:pPr>
      <w:r w:rsidRPr="00430AD1">
        <w:rPr>
          <w:b/>
          <w:sz w:val="28"/>
          <w:szCs w:val="28"/>
        </w:rPr>
        <w:t>ИЗВЕЩЕНИЕ</w:t>
      </w:r>
    </w:p>
    <w:p w:rsidR="00B52FBE" w:rsidRPr="00430AD1" w:rsidRDefault="002732B5" w:rsidP="00B52FBE">
      <w:pPr>
        <w:jc w:val="center"/>
        <w:rPr>
          <w:sz w:val="28"/>
          <w:szCs w:val="28"/>
        </w:rPr>
      </w:pPr>
      <w:r w:rsidRPr="00430AD1">
        <w:rPr>
          <w:sz w:val="28"/>
          <w:szCs w:val="28"/>
        </w:rPr>
        <w:t>о</w:t>
      </w:r>
      <w:r w:rsidR="00C70A45" w:rsidRPr="00430AD1">
        <w:rPr>
          <w:sz w:val="28"/>
          <w:szCs w:val="28"/>
        </w:rPr>
        <w:t xml:space="preserve"> проведении </w:t>
      </w:r>
      <w:r w:rsidR="00556934" w:rsidRPr="00556934">
        <w:rPr>
          <w:b/>
          <w:sz w:val="28"/>
          <w:szCs w:val="28"/>
        </w:rPr>
        <w:t xml:space="preserve">4 сентября </w:t>
      </w:r>
      <w:r w:rsidR="00FE439F" w:rsidRPr="00556934">
        <w:rPr>
          <w:b/>
          <w:sz w:val="28"/>
          <w:szCs w:val="28"/>
        </w:rPr>
        <w:t>2024</w:t>
      </w:r>
      <w:r w:rsidR="00C90BF2" w:rsidRPr="00357025">
        <w:rPr>
          <w:b/>
          <w:sz w:val="28"/>
          <w:szCs w:val="28"/>
        </w:rPr>
        <w:t xml:space="preserve"> года</w:t>
      </w:r>
      <w:r w:rsidR="00DE523D">
        <w:rPr>
          <w:b/>
          <w:sz w:val="28"/>
          <w:szCs w:val="28"/>
        </w:rPr>
        <w:t xml:space="preserve"> </w:t>
      </w:r>
      <w:r w:rsidR="00C70A45" w:rsidRPr="00430AD1">
        <w:rPr>
          <w:sz w:val="28"/>
          <w:szCs w:val="28"/>
        </w:rPr>
        <w:t xml:space="preserve">электронного аукциона </w:t>
      </w:r>
      <w:r w:rsidR="00B52FBE" w:rsidRPr="00430AD1">
        <w:rPr>
          <w:sz w:val="28"/>
          <w:szCs w:val="28"/>
        </w:rPr>
        <w:t xml:space="preserve">по продаже права на </w:t>
      </w:r>
      <w:r w:rsidR="00283867" w:rsidRPr="00430AD1">
        <w:rPr>
          <w:sz w:val="28"/>
          <w:szCs w:val="28"/>
        </w:rPr>
        <w:t>заключение договора на размещение нестационарного торгового объекта</w:t>
      </w:r>
      <w:r w:rsidR="004B1FB4">
        <w:rPr>
          <w:sz w:val="28"/>
          <w:szCs w:val="28"/>
        </w:rPr>
        <w:t xml:space="preserve"> </w:t>
      </w:r>
      <w:r w:rsidR="0042025B" w:rsidRPr="00430AD1">
        <w:rPr>
          <w:sz w:val="28"/>
          <w:szCs w:val="28"/>
        </w:rPr>
        <w:t xml:space="preserve">(далее – НТО) </w:t>
      </w:r>
      <w:r w:rsidR="00283867" w:rsidRPr="00430AD1">
        <w:rPr>
          <w:sz w:val="28"/>
          <w:szCs w:val="28"/>
        </w:rPr>
        <w:t xml:space="preserve">на территории </w:t>
      </w:r>
      <w:r w:rsidR="00F96FCF" w:rsidRPr="00430AD1">
        <w:rPr>
          <w:sz w:val="28"/>
          <w:szCs w:val="28"/>
        </w:rPr>
        <w:t xml:space="preserve">Октябрьского </w:t>
      </w:r>
      <w:r w:rsidR="00283867" w:rsidRPr="00430AD1">
        <w:rPr>
          <w:sz w:val="28"/>
          <w:szCs w:val="28"/>
        </w:rPr>
        <w:t>административного округа города Омска</w:t>
      </w:r>
    </w:p>
    <w:p w:rsidR="000C7A9E" w:rsidRPr="00430AD1" w:rsidRDefault="000C7A9E" w:rsidP="00B52FBE">
      <w:pPr>
        <w:jc w:val="center"/>
        <w:rPr>
          <w:sz w:val="28"/>
          <w:szCs w:val="28"/>
        </w:rPr>
      </w:pPr>
    </w:p>
    <w:p w:rsidR="00D43C1D" w:rsidRPr="00430AD1" w:rsidRDefault="000C7A9E" w:rsidP="0042025B">
      <w:pPr>
        <w:numPr>
          <w:ilvl w:val="0"/>
          <w:numId w:val="6"/>
        </w:numPr>
        <w:jc w:val="center"/>
        <w:rPr>
          <w:b/>
          <w:sz w:val="28"/>
          <w:szCs w:val="28"/>
        </w:rPr>
      </w:pPr>
      <w:r w:rsidRPr="00430AD1">
        <w:rPr>
          <w:b/>
          <w:sz w:val="28"/>
          <w:szCs w:val="28"/>
        </w:rPr>
        <w:t>ИНФОРМАЦИЯ О ЛОТЕ</w:t>
      </w:r>
    </w:p>
    <w:p w:rsidR="0042025B" w:rsidRPr="00430AD1" w:rsidRDefault="0042025B" w:rsidP="0042025B">
      <w:pPr>
        <w:ind w:left="720"/>
        <w:jc w:val="both"/>
        <w:rPr>
          <w:b/>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2268"/>
        <w:gridCol w:w="1418"/>
        <w:gridCol w:w="1701"/>
        <w:gridCol w:w="2693"/>
      </w:tblGrid>
      <w:tr w:rsidR="00E846F9" w:rsidRPr="00A81BF3" w:rsidTr="00FE439F">
        <w:tc>
          <w:tcPr>
            <w:tcW w:w="1809" w:type="dxa"/>
            <w:vAlign w:val="center"/>
          </w:tcPr>
          <w:p w:rsidR="00E846F9" w:rsidRPr="00A81BF3" w:rsidRDefault="00E846F9" w:rsidP="00454279">
            <w:pPr>
              <w:jc w:val="center"/>
              <w:rPr>
                <w:b/>
              </w:rPr>
            </w:pPr>
            <w:r w:rsidRPr="00A81BF3">
              <w:rPr>
                <w:b/>
              </w:rPr>
              <w:t>№ лота</w:t>
            </w:r>
          </w:p>
        </w:tc>
        <w:tc>
          <w:tcPr>
            <w:tcW w:w="2268" w:type="dxa"/>
            <w:vAlign w:val="center"/>
          </w:tcPr>
          <w:p w:rsidR="00E846F9" w:rsidRPr="00A81BF3" w:rsidRDefault="00E846F9" w:rsidP="00454279">
            <w:pPr>
              <w:jc w:val="center"/>
              <w:rPr>
                <w:b/>
              </w:rPr>
            </w:pPr>
            <w:r w:rsidRPr="00A81BF3">
              <w:rPr>
                <w:b/>
              </w:rPr>
              <w:t>Место размещения и эксплуатации НТО</w:t>
            </w:r>
          </w:p>
        </w:tc>
        <w:tc>
          <w:tcPr>
            <w:tcW w:w="1418" w:type="dxa"/>
            <w:vAlign w:val="center"/>
          </w:tcPr>
          <w:p w:rsidR="00E846F9" w:rsidRPr="00A81BF3" w:rsidRDefault="00E846F9" w:rsidP="00454279">
            <w:pPr>
              <w:jc w:val="center"/>
              <w:rPr>
                <w:b/>
              </w:rPr>
            </w:pPr>
            <w:r w:rsidRPr="00A81BF3">
              <w:rPr>
                <w:b/>
              </w:rPr>
              <w:t>Тип НТО</w:t>
            </w:r>
          </w:p>
        </w:tc>
        <w:tc>
          <w:tcPr>
            <w:tcW w:w="1701" w:type="dxa"/>
            <w:vAlign w:val="center"/>
          </w:tcPr>
          <w:p w:rsidR="00E846F9" w:rsidRPr="00A81BF3" w:rsidRDefault="00E846F9" w:rsidP="00454279">
            <w:pPr>
              <w:jc w:val="center"/>
              <w:rPr>
                <w:b/>
              </w:rPr>
            </w:pPr>
            <w:r w:rsidRPr="00A81BF3">
              <w:rPr>
                <w:b/>
              </w:rPr>
              <w:t>Площадь, кв</w:t>
            </w:r>
            <w:proofErr w:type="gramStart"/>
            <w:r w:rsidRPr="00A81BF3">
              <w:rPr>
                <w:b/>
              </w:rPr>
              <w:t>.м</w:t>
            </w:r>
            <w:proofErr w:type="gramEnd"/>
          </w:p>
        </w:tc>
        <w:tc>
          <w:tcPr>
            <w:tcW w:w="2693" w:type="dxa"/>
            <w:vAlign w:val="center"/>
          </w:tcPr>
          <w:p w:rsidR="00E846F9" w:rsidRPr="00A81BF3" w:rsidRDefault="00E846F9" w:rsidP="00454279">
            <w:pPr>
              <w:jc w:val="center"/>
              <w:rPr>
                <w:b/>
              </w:rPr>
            </w:pPr>
            <w:r w:rsidRPr="00A81BF3">
              <w:rPr>
                <w:b/>
              </w:rPr>
              <w:t>Специализация</w:t>
            </w:r>
          </w:p>
        </w:tc>
      </w:tr>
      <w:tr w:rsidR="00E846F9" w:rsidRPr="00A81BF3" w:rsidTr="00FE439F">
        <w:tc>
          <w:tcPr>
            <w:tcW w:w="1809" w:type="dxa"/>
            <w:vAlign w:val="center"/>
          </w:tcPr>
          <w:p w:rsidR="00E846F9" w:rsidRPr="004B1FB4" w:rsidRDefault="00E846F9" w:rsidP="00454279">
            <w:pPr>
              <w:jc w:val="center"/>
            </w:pPr>
            <w:r w:rsidRPr="004B1FB4">
              <w:t>1</w:t>
            </w:r>
          </w:p>
        </w:tc>
        <w:tc>
          <w:tcPr>
            <w:tcW w:w="2268" w:type="dxa"/>
            <w:vAlign w:val="center"/>
          </w:tcPr>
          <w:p w:rsidR="00E846F9" w:rsidRPr="004B1FB4" w:rsidRDefault="00EA3204" w:rsidP="005567F4">
            <w:pPr>
              <w:jc w:val="center"/>
            </w:pPr>
            <w:r w:rsidRPr="00EA3204">
              <w:t>улица Окружная дорога, дом 3/2</w:t>
            </w:r>
          </w:p>
        </w:tc>
        <w:tc>
          <w:tcPr>
            <w:tcW w:w="1418" w:type="dxa"/>
            <w:vAlign w:val="center"/>
          </w:tcPr>
          <w:p w:rsidR="00E846F9" w:rsidRPr="00A81BF3" w:rsidRDefault="00E846F9" w:rsidP="00454279">
            <w:pPr>
              <w:jc w:val="center"/>
            </w:pPr>
            <w:r w:rsidRPr="00A81BF3">
              <w:t>павильон</w:t>
            </w:r>
          </w:p>
        </w:tc>
        <w:tc>
          <w:tcPr>
            <w:tcW w:w="1701" w:type="dxa"/>
            <w:vAlign w:val="center"/>
          </w:tcPr>
          <w:p w:rsidR="00E846F9" w:rsidRPr="004B1FB4" w:rsidRDefault="00EA3204" w:rsidP="00EA3204">
            <w:pPr>
              <w:jc w:val="center"/>
            </w:pPr>
            <w:r>
              <w:t>26</w:t>
            </w:r>
            <w:r w:rsidR="00FE439F">
              <w:t>,</w:t>
            </w:r>
            <w:r>
              <w:t>25</w:t>
            </w:r>
          </w:p>
        </w:tc>
        <w:tc>
          <w:tcPr>
            <w:tcW w:w="2693" w:type="dxa"/>
            <w:vAlign w:val="center"/>
          </w:tcPr>
          <w:p w:rsidR="00E846F9" w:rsidRPr="00251613" w:rsidRDefault="002D17DC" w:rsidP="00454279">
            <w:pPr>
              <w:jc w:val="center"/>
              <w:rPr>
                <w:color w:val="FF0000"/>
              </w:rPr>
            </w:pPr>
            <w:proofErr w:type="gramStart"/>
            <w:r w:rsidRPr="00946360">
              <w:t>универсальная</w:t>
            </w:r>
            <w:proofErr w:type="gramEnd"/>
            <w:r w:rsidRPr="00946360">
              <w:t xml:space="preserve"> (продовольственные </w:t>
            </w:r>
            <w:r>
              <w:t xml:space="preserve">и непродовольственные </w:t>
            </w:r>
            <w:r w:rsidRPr="00946360">
              <w:t>товары)</w:t>
            </w:r>
          </w:p>
        </w:tc>
      </w:tr>
      <w:tr w:rsidR="00E846F9" w:rsidRPr="00A81BF3" w:rsidTr="00FE439F">
        <w:tc>
          <w:tcPr>
            <w:tcW w:w="1809" w:type="dxa"/>
            <w:vAlign w:val="center"/>
          </w:tcPr>
          <w:p w:rsidR="00E846F9" w:rsidRPr="00A81BF3" w:rsidRDefault="00E846F9" w:rsidP="00454279">
            <w:pPr>
              <w:jc w:val="center"/>
              <w:rPr>
                <w:b/>
              </w:rPr>
            </w:pPr>
            <w:r w:rsidRPr="00A81BF3">
              <w:rPr>
                <w:b/>
              </w:rPr>
              <w:t>Номер в схеме размещения НТО</w:t>
            </w:r>
          </w:p>
        </w:tc>
        <w:tc>
          <w:tcPr>
            <w:tcW w:w="2268" w:type="dxa"/>
            <w:vAlign w:val="center"/>
          </w:tcPr>
          <w:p w:rsidR="00E846F9" w:rsidRPr="00744654" w:rsidRDefault="00E846F9" w:rsidP="00454279">
            <w:pPr>
              <w:jc w:val="center"/>
              <w:rPr>
                <w:b/>
              </w:rPr>
            </w:pPr>
            <w:r w:rsidRPr="00744654">
              <w:rPr>
                <w:b/>
              </w:rPr>
              <w:t>Плата за размещение НТО в месяц, руб.</w:t>
            </w:r>
          </w:p>
        </w:tc>
        <w:tc>
          <w:tcPr>
            <w:tcW w:w="1418" w:type="dxa"/>
            <w:vAlign w:val="center"/>
          </w:tcPr>
          <w:p w:rsidR="00E846F9" w:rsidRPr="00744654" w:rsidRDefault="00E846F9" w:rsidP="00454279">
            <w:pPr>
              <w:jc w:val="center"/>
              <w:rPr>
                <w:b/>
              </w:rPr>
            </w:pPr>
            <w:r w:rsidRPr="00744654">
              <w:rPr>
                <w:b/>
              </w:rPr>
              <w:t>Сумма задатка, руб.</w:t>
            </w:r>
          </w:p>
        </w:tc>
        <w:tc>
          <w:tcPr>
            <w:tcW w:w="1701" w:type="dxa"/>
            <w:vAlign w:val="center"/>
          </w:tcPr>
          <w:p w:rsidR="00E846F9" w:rsidRPr="00744654" w:rsidRDefault="00E846F9" w:rsidP="00454279">
            <w:pPr>
              <w:jc w:val="center"/>
              <w:rPr>
                <w:b/>
              </w:rPr>
            </w:pPr>
            <w:r w:rsidRPr="00744654">
              <w:rPr>
                <w:b/>
              </w:rPr>
              <w:t>Начальная цена, руб.</w:t>
            </w:r>
          </w:p>
        </w:tc>
        <w:tc>
          <w:tcPr>
            <w:tcW w:w="2693" w:type="dxa"/>
            <w:vAlign w:val="center"/>
          </w:tcPr>
          <w:p w:rsidR="00E846F9" w:rsidRPr="00744654" w:rsidRDefault="00E846F9" w:rsidP="00454279">
            <w:pPr>
              <w:jc w:val="center"/>
              <w:rPr>
                <w:b/>
              </w:rPr>
            </w:pPr>
            <w:r w:rsidRPr="00744654">
              <w:rPr>
                <w:b/>
              </w:rPr>
              <w:t>Срок действия договора</w:t>
            </w:r>
          </w:p>
        </w:tc>
      </w:tr>
      <w:tr w:rsidR="00EA3204" w:rsidRPr="00A81BF3" w:rsidTr="00FE439F">
        <w:trPr>
          <w:trHeight w:val="284"/>
        </w:trPr>
        <w:tc>
          <w:tcPr>
            <w:tcW w:w="1809" w:type="dxa"/>
          </w:tcPr>
          <w:p w:rsidR="00EA3204" w:rsidRPr="004B1FB4" w:rsidRDefault="00EA3204" w:rsidP="009131B2">
            <w:pPr>
              <w:jc w:val="center"/>
            </w:pPr>
            <w:r>
              <w:t>514</w:t>
            </w:r>
          </w:p>
        </w:tc>
        <w:tc>
          <w:tcPr>
            <w:tcW w:w="2268" w:type="dxa"/>
          </w:tcPr>
          <w:p w:rsidR="00EA3204" w:rsidRPr="00744654" w:rsidRDefault="00EA3204" w:rsidP="00EA3204">
            <w:pPr>
              <w:tabs>
                <w:tab w:val="left" w:pos="3828"/>
              </w:tabs>
              <w:spacing w:line="228" w:lineRule="auto"/>
              <w:jc w:val="center"/>
            </w:pPr>
            <w:r w:rsidRPr="00EA3204">
              <w:t>14 107,47</w:t>
            </w:r>
          </w:p>
        </w:tc>
        <w:tc>
          <w:tcPr>
            <w:tcW w:w="1418" w:type="dxa"/>
          </w:tcPr>
          <w:p w:rsidR="00EA3204" w:rsidRPr="00744654" w:rsidRDefault="00EA3204" w:rsidP="00454279">
            <w:pPr>
              <w:jc w:val="center"/>
            </w:pPr>
            <w:r>
              <w:t>42 322,41</w:t>
            </w:r>
          </w:p>
        </w:tc>
        <w:tc>
          <w:tcPr>
            <w:tcW w:w="1701" w:type="dxa"/>
          </w:tcPr>
          <w:p w:rsidR="00EA3204" w:rsidRPr="00744654" w:rsidRDefault="00EA3204" w:rsidP="00BC2A1F">
            <w:pPr>
              <w:jc w:val="center"/>
            </w:pPr>
            <w:r>
              <w:t>42 322,41</w:t>
            </w:r>
          </w:p>
        </w:tc>
        <w:tc>
          <w:tcPr>
            <w:tcW w:w="2693" w:type="dxa"/>
          </w:tcPr>
          <w:p w:rsidR="00EA3204" w:rsidRPr="00744654" w:rsidRDefault="00EA3204" w:rsidP="00454279">
            <w:pPr>
              <w:jc w:val="center"/>
            </w:pPr>
            <w:r w:rsidRPr="00744654">
              <w:t>5 лет</w:t>
            </w:r>
          </w:p>
        </w:tc>
      </w:tr>
    </w:tbl>
    <w:p w:rsidR="000C7A9E" w:rsidRPr="00430AD1" w:rsidRDefault="000C7A9E" w:rsidP="006127F4">
      <w:pPr>
        <w:jc w:val="both"/>
        <w:rPr>
          <w:b/>
          <w:sz w:val="28"/>
          <w:szCs w:val="28"/>
        </w:rPr>
      </w:pPr>
    </w:p>
    <w:p w:rsidR="000C7A9E" w:rsidRPr="00430AD1" w:rsidRDefault="000C7A9E" w:rsidP="00777DF8">
      <w:pPr>
        <w:numPr>
          <w:ilvl w:val="0"/>
          <w:numId w:val="6"/>
        </w:numPr>
        <w:jc w:val="center"/>
        <w:rPr>
          <w:b/>
          <w:sz w:val="28"/>
          <w:szCs w:val="28"/>
        </w:rPr>
      </w:pPr>
      <w:r w:rsidRPr="00430AD1">
        <w:rPr>
          <w:b/>
          <w:sz w:val="28"/>
          <w:szCs w:val="28"/>
        </w:rPr>
        <w:t>ОБЩИЕ ПОЛОЖЕНИЯ</w:t>
      </w:r>
    </w:p>
    <w:p w:rsidR="000C7A9E" w:rsidRPr="00430AD1" w:rsidRDefault="000C7A9E" w:rsidP="006127F4">
      <w:pPr>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8B2D57" w:rsidRPr="00430AD1" w:rsidTr="009B1120">
        <w:tc>
          <w:tcPr>
            <w:tcW w:w="14785" w:type="dxa"/>
          </w:tcPr>
          <w:p w:rsidR="00F40219" w:rsidRPr="00FE439F" w:rsidRDefault="008B2D57" w:rsidP="009B1120">
            <w:pPr>
              <w:jc w:val="both"/>
              <w:rPr>
                <w:sz w:val="28"/>
                <w:szCs w:val="28"/>
              </w:rPr>
            </w:pPr>
            <w:r w:rsidRPr="00430AD1">
              <w:rPr>
                <w:b/>
                <w:sz w:val="28"/>
                <w:szCs w:val="28"/>
              </w:rPr>
              <w:t xml:space="preserve">1) форма торгов: </w:t>
            </w:r>
            <w:r w:rsidR="00625ECA" w:rsidRPr="00430AD1">
              <w:rPr>
                <w:sz w:val="28"/>
                <w:szCs w:val="28"/>
              </w:rPr>
              <w:t>электронный аукцион</w:t>
            </w:r>
          </w:p>
        </w:tc>
      </w:tr>
      <w:tr w:rsidR="008B2D57" w:rsidRPr="00430AD1" w:rsidTr="009B1120">
        <w:trPr>
          <w:trHeight w:val="277"/>
        </w:trPr>
        <w:tc>
          <w:tcPr>
            <w:tcW w:w="14785" w:type="dxa"/>
          </w:tcPr>
          <w:p w:rsidR="00F40219" w:rsidRPr="00430AD1" w:rsidRDefault="008B2D57" w:rsidP="008327AE">
            <w:pPr>
              <w:autoSpaceDE w:val="0"/>
              <w:autoSpaceDN w:val="0"/>
              <w:adjustRightInd w:val="0"/>
              <w:jc w:val="both"/>
              <w:rPr>
                <w:sz w:val="28"/>
                <w:szCs w:val="28"/>
              </w:rPr>
            </w:pPr>
            <w:r w:rsidRPr="00430AD1">
              <w:rPr>
                <w:b/>
                <w:sz w:val="28"/>
                <w:szCs w:val="28"/>
              </w:rPr>
              <w:t>2</w:t>
            </w:r>
            <w:r w:rsidR="006A6DD6" w:rsidRPr="00430AD1">
              <w:rPr>
                <w:b/>
                <w:sz w:val="28"/>
                <w:szCs w:val="28"/>
              </w:rPr>
              <w:t>) предмет электронного аукциона:</w:t>
            </w:r>
            <w:r w:rsidR="008327AE" w:rsidRPr="00430AD1">
              <w:rPr>
                <w:sz w:val="28"/>
                <w:szCs w:val="28"/>
              </w:rPr>
              <w:t xml:space="preserve"> право на заключение договора на размещение нестационарного торгового объекта на территории Октябрьского административного округа города Омска</w:t>
            </w:r>
          </w:p>
        </w:tc>
      </w:tr>
      <w:tr w:rsidR="00E25DE1" w:rsidRPr="00E25DE1" w:rsidTr="009B1120">
        <w:tc>
          <w:tcPr>
            <w:tcW w:w="14785" w:type="dxa"/>
          </w:tcPr>
          <w:p w:rsidR="008B2D57" w:rsidRPr="00E25DE1" w:rsidRDefault="008B2D57" w:rsidP="00625ECA">
            <w:pPr>
              <w:pStyle w:val="ConsPlusNormal"/>
              <w:ind w:firstLine="0"/>
              <w:jc w:val="both"/>
              <w:rPr>
                <w:rFonts w:ascii="Times New Roman" w:hAnsi="Times New Roman" w:cs="Times New Roman"/>
                <w:b/>
                <w:sz w:val="28"/>
                <w:szCs w:val="28"/>
              </w:rPr>
            </w:pPr>
            <w:r w:rsidRPr="00E25DE1">
              <w:rPr>
                <w:rFonts w:ascii="Times New Roman" w:hAnsi="Times New Roman" w:cs="Times New Roman"/>
                <w:b/>
                <w:sz w:val="28"/>
                <w:szCs w:val="28"/>
              </w:rPr>
              <w:t xml:space="preserve">3) наименование и адрес электронной площадки в информационно-телекоммуникационной сети </w:t>
            </w:r>
            <w:r w:rsidR="00C9687D" w:rsidRPr="00E25DE1">
              <w:rPr>
                <w:rFonts w:ascii="Times New Roman" w:hAnsi="Times New Roman" w:cs="Times New Roman"/>
                <w:b/>
                <w:sz w:val="28"/>
                <w:szCs w:val="28"/>
              </w:rPr>
              <w:t>«</w:t>
            </w:r>
            <w:r w:rsidRPr="00E25DE1">
              <w:rPr>
                <w:rFonts w:ascii="Times New Roman" w:hAnsi="Times New Roman" w:cs="Times New Roman"/>
                <w:b/>
                <w:sz w:val="28"/>
                <w:szCs w:val="28"/>
              </w:rPr>
              <w:t>Интернет</w:t>
            </w:r>
            <w:r w:rsidR="00C9687D" w:rsidRPr="00E25DE1">
              <w:rPr>
                <w:rFonts w:ascii="Times New Roman" w:hAnsi="Times New Roman" w:cs="Times New Roman"/>
                <w:b/>
                <w:sz w:val="28"/>
                <w:szCs w:val="28"/>
              </w:rPr>
              <w:t>»</w:t>
            </w:r>
            <w:r w:rsidRPr="00E25DE1">
              <w:rPr>
                <w:rFonts w:ascii="Times New Roman" w:hAnsi="Times New Roman" w:cs="Times New Roman"/>
                <w:b/>
                <w:sz w:val="28"/>
                <w:szCs w:val="28"/>
              </w:rPr>
              <w:t>, на которой проводится электронны</w:t>
            </w:r>
            <w:r w:rsidR="005B57F7" w:rsidRPr="00E25DE1">
              <w:rPr>
                <w:rFonts w:ascii="Times New Roman" w:hAnsi="Times New Roman" w:cs="Times New Roman"/>
                <w:b/>
                <w:sz w:val="28"/>
                <w:szCs w:val="28"/>
              </w:rPr>
              <w:t>й аукцион (место подачи заявок):</w:t>
            </w:r>
          </w:p>
          <w:p w:rsidR="00A64637" w:rsidRPr="00E25DE1" w:rsidRDefault="00F40219" w:rsidP="00A64637">
            <w:pPr>
              <w:pStyle w:val="ConsPlusNormal"/>
              <w:ind w:firstLine="0"/>
              <w:jc w:val="both"/>
              <w:rPr>
                <w:rFonts w:ascii="Times New Roman" w:hAnsi="Times New Roman" w:cs="Times New Roman"/>
                <w:sz w:val="28"/>
                <w:szCs w:val="28"/>
              </w:rPr>
            </w:pPr>
            <w:r w:rsidRPr="00E25DE1">
              <w:rPr>
                <w:rFonts w:ascii="Times New Roman" w:hAnsi="Times New Roman" w:cs="Times New Roman"/>
                <w:sz w:val="28"/>
                <w:szCs w:val="28"/>
              </w:rPr>
              <w:t>Электронная площадк</w:t>
            </w:r>
            <w:proofErr w:type="gramStart"/>
            <w:r w:rsidRPr="00E25DE1">
              <w:rPr>
                <w:rFonts w:ascii="Times New Roman" w:hAnsi="Times New Roman" w:cs="Times New Roman"/>
                <w:sz w:val="28"/>
                <w:szCs w:val="28"/>
              </w:rPr>
              <w:t>а ООО</w:t>
            </w:r>
            <w:proofErr w:type="gramEnd"/>
            <w:r w:rsidRPr="00E25DE1">
              <w:rPr>
                <w:rFonts w:ascii="Times New Roman" w:hAnsi="Times New Roman" w:cs="Times New Roman"/>
                <w:sz w:val="28"/>
                <w:szCs w:val="28"/>
              </w:rPr>
              <w:t xml:space="preserve"> «РТС-тендер» (</w:t>
            </w:r>
            <w:hyperlink r:id="rId8" w:history="1">
              <w:r w:rsidRPr="00E25DE1">
                <w:rPr>
                  <w:rStyle w:val="ad"/>
                  <w:rFonts w:ascii="Times New Roman" w:hAnsi="Times New Roman" w:cs="Times New Roman"/>
                  <w:color w:val="auto"/>
                  <w:sz w:val="28"/>
                  <w:szCs w:val="28"/>
                </w:rPr>
                <w:t>https://www.rts-tender.ru/</w:t>
              </w:r>
            </w:hyperlink>
            <w:r w:rsidRPr="00E25DE1">
              <w:rPr>
                <w:rFonts w:ascii="Times New Roman" w:hAnsi="Times New Roman" w:cs="Times New Roman"/>
                <w:sz w:val="28"/>
                <w:szCs w:val="28"/>
              </w:rPr>
              <w:t>),</w:t>
            </w:r>
          </w:p>
          <w:p w:rsidR="00320364" w:rsidRPr="00E25DE1" w:rsidRDefault="00F40219" w:rsidP="00A64637">
            <w:pPr>
              <w:pStyle w:val="ConsPlusNormal"/>
              <w:ind w:firstLine="0"/>
              <w:jc w:val="both"/>
              <w:rPr>
                <w:rFonts w:ascii="Times New Roman" w:hAnsi="Times New Roman" w:cs="Times New Roman"/>
                <w:sz w:val="28"/>
                <w:szCs w:val="28"/>
              </w:rPr>
            </w:pPr>
            <w:r w:rsidRPr="00E25DE1">
              <w:rPr>
                <w:rFonts w:ascii="Times New Roman" w:hAnsi="Times New Roman" w:cs="Times New Roman"/>
                <w:sz w:val="28"/>
                <w:szCs w:val="28"/>
              </w:rPr>
              <w:t>секция «Имущество» (</w:t>
            </w:r>
            <w:hyperlink r:id="rId9" w:history="1">
              <w:r w:rsidR="00B9454B" w:rsidRPr="00E25DE1">
                <w:rPr>
                  <w:rStyle w:val="ad"/>
                  <w:rFonts w:ascii="Times New Roman" w:hAnsi="Times New Roman" w:cs="Times New Roman"/>
                  <w:color w:val="auto"/>
                  <w:sz w:val="28"/>
                  <w:szCs w:val="28"/>
                </w:rPr>
                <w:t>https://i.rts-tender.ru/main/auction/Trade/Search.aspx</w:t>
              </w:r>
            </w:hyperlink>
            <w:r w:rsidRPr="00E25DE1">
              <w:rPr>
                <w:rFonts w:ascii="Times New Roman" w:hAnsi="Times New Roman" w:cs="Times New Roman"/>
                <w:sz w:val="28"/>
                <w:szCs w:val="28"/>
              </w:rPr>
              <w:t>).</w:t>
            </w:r>
          </w:p>
        </w:tc>
      </w:tr>
      <w:tr w:rsidR="008B2D57" w:rsidRPr="00430AD1" w:rsidTr="009B1120">
        <w:tc>
          <w:tcPr>
            <w:tcW w:w="14785" w:type="dxa"/>
          </w:tcPr>
          <w:p w:rsidR="003F3F33" w:rsidRPr="00430AD1" w:rsidRDefault="008B2D57" w:rsidP="003F3F33">
            <w:pPr>
              <w:pStyle w:val="ConsPlusNormal"/>
              <w:ind w:firstLine="0"/>
              <w:jc w:val="both"/>
              <w:rPr>
                <w:rFonts w:ascii="Times New Roman" w:hAnsi="Times New Roman" w:cs="Times New Roman"/>
                <w:sz w:val="28"/>
                <w:szCs w:val="28"/>
              </w:rPr>
            </w:pPr>
            <w:r w:rsidRPr="00430AD1">
              <w:rPr>
                <w:rFonts w:ascii="Times New Roman" w:hAnsi="Times New Roman" w:cs="Times New Roman"/>
                <w:b/>
                <w:sz w:val="28"/>
                <w:szCs w:val="28"/>
              </w:rPr>
              <w:t>4) наименование организатора электронного аукциона</w:t>
            </w:r>
            <w:r w:rsidR="003F3F33" w:rsidRPr="00430AD1">
              <w:rPr>
                <w:rFonts w:ascii="Times New Roman" w:hAnsi="Times New Roman" w:cs="Times New Roman"/>
                <w:b/>
                <w:sz w:val="28"/>
                <w:szCs w:val="28"/>
              </w:rPr>
              <w:t xml:space="preserve">: </w:t>
            </w:r>
            <w:r w:rsidR="003F3F33" w:rsidRPr="00430AD1">
              <w:rPr>
                <w:rFonts w:ascii="Times New Roman" w:hAnsi="Times New Roman" w:cs="Times New Roman"/>
                <w:sz w:val="28"/>
                <w:szCs w:val="28"/>
              </w:rPr>
              <w:t>Администрация Октябрьского административного округа города Омска,</w:t>
            </w:r>
          </w:p>
          <w:p w:rsidR="003F3F33" w:rsidRPr="00430AD1" w:rsidRDefault="003F3F33"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место нахождения: </w:t>
            </w:r>
            <w:proofErr w:type="gramStart"/>
            <w:r w:rsidRPr="00430AD1">
              <w:rPr>
                <w:rFonts w:ascii="Times New Roman" w:hAnsi="Times New Roman" w:cs="Times New Roman"/>
                <w:sz w:val="28"/>
                <w:szCs w:val="28"/>
              </w:rPr>
              <w:t>Омская</w:t>
            </w:r>
            <w:proofErr w:type="gramEnd"/>
            <w:r w:rsidRPr="00430AD1">
              <w:rPr>
                <w:rFonts w:ascii="Times New Roman" w:hAnsi="Times New Roman" w:cs="Times New Roman"/>
                <w:sz w:val="28"/>
                <w:szCs w:val="28"/>
              </w:rPr>
              <w:t xml:space="preserve"> обл., г. Омск, 644021, ул. Л.Чайкиной, д.1,</w:t>
            </w:r>
          </w:p>
          <w:p w:rsidR="003F3F33" w:rsidRPr="00430AD1" w:rsidRDefault="008B2D57"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почтовый адрес</w:t>
            </w:r>
            <w:r w:rsidR="003F3F33" w:rsidRPr="00430AD1">
              <w:rPr>
                <w:rFonts w:ascii="Times New Roman" w:hAnsi="Times New Roman" w:cs="Times New Roman"/>
                <w:b/>
                <w:sz w:val="28"/>
                <w:szCs w:val="28"/>
              </w:rPr>
              <w:t xml:space="preserve">: </w:t>
            </w:r>
            <w:proofErr w:type="gramStart"/>
            <w:r w:rsidR="003F3F33" w:rsidRPr="00430AD1">
              <w:rPr>
                <w:rFonts w:ascii="Times New Roman" w:hAnsi="Times New Roman" w:cs="Times New Roman"/>
                <w:sz w:val="28"/>
                <w:szCs w:val="28"/>
              </w:rPr>
              <w:t>Омская</w:t>
            </w:r>
            <w:proofErr w:type="gramEnd"/>
            <w:r w:rsidR="003F3F33" w:rsidRPr="00430AD1">
              <w:rPr>
                <w:rFonts w:ascii="Times New Roman" w:hAnsi="Times New Roman" w:cs="Times New Roman"/>
                <w:sz w:val="28"/>
                <w:szCs w:val="28"/>
              </w:rPr>
              <w:t xml:space="preserve"> обл., г. Омск, 644021, ул. Л.Чайкиной, д.1,</w:t>
            </w:r>
          </w:p>
          <w:p w:rsidR="00F12C78" w:rsidRPr="00430AD1" w:rsidRDefault="003F3F33" w:rsidP="00F12C78">
            <w:pPr>
              <w:autoSpaceDE w:val="0"/>
              <w:autoSpaceDN w:val="0"/>
              <w:adjustRightInd w:val="0"/>
              <w:jc w:val="both"/>
              <w:rPr>
                <w:sz w:val="28"/>
                <w:szCs w:val="28"/>
              </w:rPr>
            </w:pPr>
            <w:r w:rsidRPr="00430AD1">
              <w:rPr>
                <w:b/>
                <w:sz w:val="28"/>
                <w:szCs w:val="28"/>
              </w:rPr>
              <w:lastRenderedPageBreak/>
              <w:t>адрес электронной почты:</w:t>
            </w:r>
            <w:r w:rsidR="00F12C78" w:rsidRPr="00430AD1">
              <w:rPr>
                <w:sz w:val="28"/>
                <w:szCs w:val="28"/>
              </w:rPr>
              <w:t xml:space="preserve"> vvkolobkov@admomsk.ru</w:t>
            </w:r>
          </w:p>
          <w:p w:rsidR="003F3F33" w:rsidRPr="00430AD1" w:rsidRDefault="008B2D57" w:rsidP="009B1120">
            <w:pPr>
              <w:pStyle w:val="ConsPlusNormal"/>
              <w:ind w:firstLine="0"/>
              <w:jc w:val="both"/>
              <w:rPr>
                <w:rFonts w:ascii="Times New Roman" w:hAnsi="Times New Roman" w:cs="Times New Roman"/>
                <w:b/>
                <w:sz w:val="28"/>
                <w:szCs w:val="28"/>
              </w:rPr>
            </w:pPr>
            <w:r w:rsidRPr="00430AD1">
              <w:rPr>
                <w:rFonts w:ascii="Times New Roman" w:hAnsi="Times New Roman" w:cs="Times New Roman"/>
                <w:b/>
                <w:sz w:val="28"/>
                <w:szCs w:val="28"/>
              </w:rPr>
              <w:t>номера контактного телефона</w:t>
            </w:r>
            <w:r w:rsidR="003F3F33" w:rsidRPr="00430AD1">
              <w:rPr>
                <w:rFonts w:ascii="Times New Roman" w:hAnsi="Times New Roman" w:cs="Times New Roman"/>
                <w:b/>
                <w:sz w:val="28"/>
                <w:szCs w:val="28"/>
              </w:rPr>
              <w:t xml:space="preserve">: </w:t>
            </w:r>
            <w:r w:rsidR="003F3F33" w:rsidRPr="00430AD1">
              <w:rPr>
                <w:rFonts w:ascii="Times New Roman" w:hAnsi="Times New Roman" w:cs="Times New Roman"/>
                <w:sz w:val="28"/>
                <w:szCs w:val="28"/>
              </w:rPr>
              <w:t>+7 (3812) 32 32 09</w:t>
            </w:r>
          </w:p>
          <w:p w:rsidR="00023443" w:rsidRPr="00FE439F" w:rsidRDefault="008B2D57" w:rsidP="00023443">
            <w:pPr>
              <w:pStyle w:val="ConsPlusNormal"/>
              <w:ind w:firstLine="0"/>
              <w:jc w:val="both"/>
              <w:rPr>
                <w:rFonts w:ascii="Times New Roman" w:hAnsi="Times New Roman" w:cs="Times New Roman"/>
                <w:sz w:val="28"/>
                <w:szCs w:val="28"/>
              </w:rPr>
            </w:pPr>
            <w:r w:rsidRPr="00430AD1">
              <w:rPr>
                <w:rFonts w:ascii="Times New Roman" w:hAnsi="Times New Roman" w:cs="Times New Roman"/>
                <w:b/>
                <w:sz w:val="28"/>
                <w:szCs w:val="28"/>
              </w:rPr>
              <w:t>ответственное должностное лицо орг</w:t>
            </w:r>
            <w:r w:rsidR="00625ECA" w:rsidRPr="00430AD1">
              <w:rPr>
                <w:rFonts w:ascii="Times New Roman" w:hAnsi="Times New Roman" w:cs="Times New Roman"/>
                <w:b/>
                <w:sz w:val="28"/>
                <w:szCs w:val="28"/>
              </w:rPr>
              <w:t>анизатора электронного аукциона:</w:t>
            </w:r>
            <w:r w:rsidR="00FE439F">
              <w:rPr>
                <w:rFonts w:ascii="Times New Roman" w:hAnsi="Times New Roman" w:cs="Times New Roman"/>
                <w:b/>
                <w:sz w:val="28"/>
                <w:szCs w:val="28"/>
              </w:rPr>
              <w:t xml:space="preserve"> </w:t>
            </w:r>
            <w:r w:rsidR="003F3F33" w:rsidRPr="00430AD1">
              <w:rPr>
                <w:rFonts w:ascii="Times New Roman" w:hAnsi="Times New Roman" w:cs="Times New Roman"/>
                <w:sz w:val="28"/>
                <w:szCs w:val="28"/>
              </w:rPr>
              <w:t>начальник отдела экономики и потребительского рынка администраци</w:t>
            </w:r>
            <w:r w:rsidR="00944D94" w:rsidRPr="00430AD1">
              <w:rPr>
                <w:rFonts w:ascii="Times New Roman" w:hAnsi="Times New Roman" w:cs="Times New Roman"/>
                <w:sz w:val="28"/>
                <w:szCs w:val="28"/>
              </w:rPr>
              <w:t>и</w:t>
            </w:r>
            <w:r w:rsidR="003F3F33" w:rsidRPr="00430AD1">
              <w:rPr>
                <w:rFonts w:ascii="Times New Roman" w:hAnsi="Times New Roman" w:cs="Times New Roman"/>
                <w:sz w:val="28"/>
                <w:szCs w:val="28"/>
              </w:rPr>
              <w:t xml:space="preserve"> Октябрьского </w:t>
            </w:r>
            <w:r w:rsidR="00872AE1" w:rsidRPr="00430AD1">
              <w:rPr>
                <w:rFonts w:ascii="Times New Roman" w:hAnsi="Times New Roman" w:cs="Times New Roman"/>
                <w:sz w:val="28"/>
                <w:szCs w:val="28"/>
              </w:rPr>
              <w:t>административного округа Колобков Виктор Владимирович</w:t>
            </w:r>
            <w:r w:rsidR="00023443" w:rsidRPr="00430AD1">
              <w:rPr>
                <w:rFonts w:ascii="Times New Roman" w:hAnsi="Times New Roman" w:cs="Times New Roman"/>
                <w:sz w:val="28"/>
                <w:szCs w:val="28"/>
              </w:rPr>
              <w:t>,</w:t>
            </w:r>
          </w:p>
        </w:tc>
      </w:tr>
      <w:tr w:rsidR="008B2D57" w:rsidRPr="00430AD1" w:rsidTr="001D48CC">
        <w:trPr>
          <w:trHeight w:val="3356"/>
        </w:trPr>
        <w:tc>
          <w:tcPr>
            <w:tcW w:w="14785" w:type="dxa"/>
          </w:tcPr>
          <w:p w:rsidR="0076383A" w:rsidRPr="00FE439F" w:rsidRDefault="008B2D57" w:rsidP="00FE439F">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lastRenderedPageBreak/>
              <w:t xml:space="preserve">5) краткое изложение условий договора на размещение нестационарного </w:t>
            </w:r>
            <w:r w:rsidRPr="00FE439F">
              <w:rPr>
                <w:rFonts w:ascii="Times New Roman" w:hAnsi="Times New Roman" w:cs="Times New Roman"/>
                <w:b/>
                <w:sz w:val="28"/>
                <w:szCs w:val="28"/>
              </w:rPr>
              <w:t xml:space="preserve">торгового объекта: </w:t>
            </w:r>
          </w:p>
          <w:p w:rsidR="00E8100C" w:rsidRPr="00FE439F" w:rsidRDefault="0076383A" w:rsidP="00FE439F">
            <w:pPr>
              <w:autoSpaceDE w:val="0"/>
              <w:autoSpaceDN w:val="0"/>
              <w:adjustRightInd w:val="0"/>
              <w:jc w:val="both"/>
              <w:rPr>
                <w:sz w:val="28"/>
                <w:szCs w:val="28"/>
              </w:rPr>
            </w:pPr>
            <w:r w:rsidRPr="00FE439F">
              <w:rPr>
                <w:b/>
                <w:sz w:val="28"/>
                <w:szCs w:val="28"/>
              </w:rPr>
              <w:t xml:space="preserve">- </w:t>
            </w:r>
            <w:r w:rsidR="008B2D57" w:rsidRPr="00FE439F">
              <w:rPr>
                <w:b/>
                <w:sz w:val="28"/>
                <w:szCs w:val="28"/>
              </w:rPr>
              <w:t>место размещения и эксплуатации нестационарного торгового объекта (адресный ориентир)</w:t>
            </w:r>
            <w:r w:rsidRPr="00FE439F">
              <w:rPr>
                <w:b/>
                <w:sz w:val="28"/>
                <w:szCs w:val="28"/>
              </w:rPr>
              <w:t>:</w:t>
            </w:r>
            <w:r w:rsidR="004B1FB4" w:rsidRPr="00FE439F">
              <w:rPr>
                <w:b/>
                <w:sz w:val="28"/>
                <w:szCs w:val="28"/>
              </w:rPr>
              <w:t xml:space="preserve"> </w:t>
            </w:r>
            <w:r w:rsidR="00357025" w:rsidRPr="00357025">
              <w:rPr>
                <w:sz w:val="28"/>
                <w:szCs w:val="28"/>
              </w:rPr>
              <w:t>улица Окружная дорога, дом 3/2</w:t>
            </w:r>
          </w:p>
          <w:p w:rsidR="0076383A" w:rsidRPr="00A40B8F" w:rsidRDefault="0076383A" w:rsidP="00946360">
            <w:pPr>
              <w:rPr>
                <w:sz w:val="28"/>
                <w:szCs w:val="28"/>
              </w:rPr>
            </w:pPr>
            <w:r w:rsidRPr="00A40B8F">
              <w:rPr>
                <w:b/>
                <w:sz w:val="28"/>
                <w:szCs w:val="28"/>
              </w:rPr>
              <w:t xml:space="preserve">- </w:t>
            </w:r>
            <w:r w:rsidR="008B2D57" w:rsidRPr="00A40B8F">
              <w:rPr>
                <w:b/>
                <w:sz w:val="28"/>
                <w:szCs w:val="28"/>
              </w:rPr>
              <w:t>площадь</w:t>
            </w:r>
            <w:r w:rsidRPr="00A40B8F">
              <w:rPr>
                <w:b/>
                <w:sz w:val="28"/>
                <w:szCs w:val="28"/>
              </w:rPr>
              <w:t xml:space="preserve"> нестационарного торгового объекта:</w:t>
            </w:r>
            <w:r w:rsidR="004B1FB4">
              <w:rPr>
                <w:b/>
                <w:sz w:val="28"/>
                <w:szCs w:val="28"/>
              </w:rPr>
              <w:t xml:space="preserve"> </w:t>
            </w:r>
            <w:r w:rsidR="00357025" w:rsidRPr="00357025">
              <w:rPr>
                <w:sz w:val="28"/>
                <w:szCs w:val="28"/>
              </w:rPr>
              <w:t>26</w:t>
            </w:r>
            <w:r w:rsidR="00FE439F" w:rsidRPr="00357025">
              <w:rPr>
                <w:sz w:val="28"/>
                <w:szCs w:val="28"/>
              </w:rPr>
              <w:t>,</w:t>
            </w:r>
            <w:r w:rsidR="00357025" w:rsidRPr="00357025">
              <w:rPr>
                <w:sz w:val="28"/>
                <w:szCs w:val="28"/>
              </w:rPr>
              <w:t>25</w:t>
            </w:r>
            <w:r w:rsidR="00E95715" w:rsidRPr="00357025">
              <w:rPr>
                <w:sz w:val="28"/>
                <w:szCs w:val="28"/>
              </w:rPr>
              <w:t xml:space="preserve"> </w:t>
            </w:r>
            <w:r w:rsidR="00A95E10" w:rsidRPr="00A40B8F">
              <w:rPr>
                <w:sz w:val="28"/>
                <w:szCs w:val="28"/>
              </w:rPr>
              <w:t>кв.</w:t>
            </w:r>
            <w:r w:rsidR="00392339" w:rsidRPr="00A40B8F">
              <w:rPr>
                <w:sz w:val="28"/>
                <w:szCs w:val="28"/>
              </w:rPr>
              <w:t>м.</w:t>
            </w:r>
          </w:p>
          <w:p w:rsidR="00082D07" w:rsidRDefault="0076383A" w:rsidP="00DB39BC">
            <w:pPr>
              <w:pStyle w:val="ConsPlusNormal"/>
              <w:widowControl w:val="0"/>
              <w:ind w:firstLine="0"/>
              <w:jc w:val="both"/>
              <w:rPr>
                <w:rFonts w:ascii="Times New Roman" w:hAnsi="Times New Roman" w:cs="Times New Roman"/>
                <w:sz w:val="28"/>
                <w:szCs w:val="28"/>
              </w:rPr>
            </w:pPr>
            <w:r w:rsidRPr="00A40B8F">
              <w:rPr>
                <w:rFonts w:ascii="Times New Roman" w:hAnsi="Times New Roman" w:cs="Times New Roman"/>
                <w:b/>
                <w:sz w:val="28"/>
                <w:szCs w:val="28"/>
              </w:rPr>
              <w:t xml:space="preserve">- </w:t>
            </w:r>
            <w:r w:rsidR="008B2D57" w:rsidRPr="00A40B8F">
              <w:rPr>
                <w:rFonts w:ascii="Times New Roman" w:hAnsi="Times New Roman" w:cs="Times New Roman"/>
                <w:b/>
                <w:sz w:val="28"/>
                <w:szCs w:val="28"/>
              </w:rPr>
              <w:t>тип</w:t>
            </w:r>
            <w:r w:rsidRPr="00A40B8F">
              <w:rPr>
                <w:rFonts w:ascii="Times New Roman" w:hAnsi="Times New Roman" w:cs="Times New Roman"/>
                <w:b/>
                <w:sz w:val="28"/>
                <w:szCs w:val="28"/>
              </w:rPr>
              <w:t xml:space="preserve"> нестационарного торгового объекта:</w:t>
            </w:r>
            <w:r w:rsidR="00FE439F">
              <w:rPr>
                <w:rFonts w:ascii="Times New Roman" w:hAnsi="Times New Roman" w:cs="Times New Roman"/>
                <w:b/>
                <w:sz w:val="28"/>
                <w:szCs w:val="28"/>
              </w:rPr>
              <w:t xml:space="preserve"> </w:t>
            </w:r>
            <w:r w:rsidR="00A37C11" w:rsidRPr="00A40B8F">
              <w:rPr>
                <w:rFonts w:ascii="Times New Roman" w:hAnsi="Times New Roman" w:cs="Times New Roman"/>
                <w:sz w:val="28"/>
                <w:szCs w:val="28"/>
              </w:rPr>
              <w:t>павильон</w:t>
            </w:r>
          </w:p>
          <w:p w:rsidR="0076383A" w:rsidRPr="00430AD1" w:rsidRDefault="0076383A" w:rsidP="00DB39BC">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специализация</w:t>
            </w:r>
            <w:r w:rsidR="004B1FB4">
              <w:rPr>
                <w:rFonts w:ascii="Times New Roman" w:hAnsi="Times New Roman" w:cs="Times New Roman"/>
                <w:b/>
                <w:sz w:val="28"/>
                <w:szCs w:val="28"/>
              </w:rPr>
              <w:t xml:space="preserve"> </w:t>
            </w:r>
            <w:r w:rsidRPr="00430AD1">
              <w:rPr>
                <w:rFonts w:ascii="Times New Roman" w:hAnsi="Times New Roman" w:cs="Times New Roman"/>
                <w:b/>
                <w:sz w:val="28"/>
                <w:szCs w:val="28"/>
              </w:rPr>
              <w:t>нестационарного торгового объекта:</w:t>
            </w:r>
            <w:r w:rsidR="004B1FB4">
              <w:rPr>
                <w:rFonts w:ascii="Times New Roman" w:hAnsi="Times New Roman" w:cs="Times New Roman"/>
                <w:b/>
                <w:sz w:val="28"/>
                <w:szCs w:val="28"/>
              </w:rPr>
              <w:t xml:space="preserve"> </w:t>
            </w:r>
            <w:r w:rsidR="00D63FC1" w:rsidRPr="00D63FC1">
              <w:rPr>
                <w:rFonts w:ascii="Times New Roman" w:hAnsi="Times New Roman" w:cs="Times New Roman"/>
                <w:sz w:val="28"/>
                <w:szCs w:val="28"/>
              </w:rPr>
              <w:t xml:space="preserve">универсальная (продовольственные </w:t>
            </w:r>
            <w:r w:rsidR="00082D07">
              <w:rPr>
                <w:rFonts w:ascii="Times New Roman" w:hAnsi="Times New Roman" w:cs="Times New Roman"/>
                <w:sz w:val="28"/>
                <w:szCs w:val="28"/>
              </w:rPr>
              <w:t xml:space="preserve">и непродовольственные </w:t>
            </w:r>
            <w:r w:rsidR="00D63FC1" w:rsidRPr="00D63FC1">
              <w:rPr>
                <w:rFonts w:ascii="Times New Roman" w:hAnsi="Times New Roman" w:cs="Times New Roman"/>
                <w:sz w:val="28"/>
                <w:szCs w:val="28"/>
              </w:rPr>
              <w:t>товары)</w:t>
            </w:r>
          </w:p>
          <w:p w:rsidR="00FE439F" w:rsidRPr="000C415C" w:rsidRDefault="0076383A" w:rsidP="00FE439F">
            <w:pPr>
              <w:pStyle w:val="ConsPlusNormal"/>
              <w:widowControl w:val="0"/>
              <w:ind w:firstLine="0"/>
              <w:jc w:val="both"/>
              <w:rPr>
                <w:rFonts w:ascii="Times New Roman" w:hAnsi="Times New Roman" w:cs="Times New Roman"/>
                <w:sz w:val="28"/>
                <w:szCs w:val="28"/>
              </w:rPr>
            </w:pPr>
            <w:r w:rsidRPr="00430AD1">
              <w:rPr>
                <w:rFonts w:ascii="Times New Roman" w:hAnsi="Times New Roman" w:cs="Times New Roman"/>
                <w:b/>
                <w:sz w:val="28"/>
                <w:szCs w:val="28"/>
              </w:rPr>
              <w:t xml:space="preserve">- </w:t>
            </w:r>
            <w:r w:rsidR="00FE439F" w:rsidRPr="000C415C">
              <w:rPr>
                <w:rFonts w:ascii="Times New Roman" w:hAnsi="Times New Roman" w:cs="Times New Roman"/>
                <w:b/>
                <w:sz w:val="28"/>
                <w:szCs w:val="28"/>
              </w:rPr>
              <w:t xml:space="preserve">архитектурный облик нестационарного торгового объекта: </w:t>
            </w:r>
            <w:r w:rsidR="00FE439F">
              <w:rPr>
                <w:rFonts w:ascii="Times New Roman" w:hAnsi="Times New Roman" w:cs="Times New Roman"/>
                <w:b/>
                <w:sz w:val="28"/>
                <w:szCs w:val="28"/>
              </w:rPr>
              <w:br/>
            </w:r>
            <w:r w:rsidR="00FE439F" w:rsidRPr="000C415C">
              <w:rPr>
                <w:rFonts w:ascii="Times New Roman" w:hAnsi="Times New Roman" w:cs="Times New Roman"/>
                <w:sz w:val="28"/>
                <w:szCs w:val="28"/>
              </w:rPr>
              <w:t xml:space="preserve">павильон 3-го типа длиной </w:t>
            </w:r>
            <w:r w:rsidR="00357025">
              <w:rPr>
                <w:rFonts w:ascii="Times New Roman" w:hAnsi="Times New Roman" w:cs="Times New Roman"/>
                <w:sz w:val="28"/>
                <w:szCs w:val="28"/>
              </w:rPr>
              <w:t>7</w:t>
            </w:r>
            <w:r w:rsidR="00FE439F" w:rsidRPr="000C415C">
              <w:rPr>
                <w:rFonts w:ascii="Times New Roman" w:hAnsi="Times New Roman" w:cs="Times New Roman"/>
                <w:sz w:val="28"/>
                <w:szCs w:val="28"/>
              </w:rPr>
              <w:t>,5 м. и шириной 3,5 м (в соответствии с постановлением Администрации города Омска от 09.08.2018 № 812-п «Об утверждении требований к архитектурному облику нестационарных торговых объектов на территории города Омска»)</w:t>
            </w:r>
          </w:p>
          <w:p w:rsidR="0076383A" w:rsidRPr="00FA7198" w:rsidRDefault="0076383A" w:rsidP="00DB39BC">
            <w:pPr>
              <w:pStyle w:val="ConsPlusNormal"/>
              <w:widowControl w:val="0"/>
              <w:ind w:firstLine="0"/>
              <w:jc w:val="both"/>
              <w:rPr>
                <w:rFonts w:ascii="Times New Roman" w:hAnsi="Times New Roman" w:cs="Times New Roman"/>
                <w:b/>
                <w:sz w:val="28"/>
                <w:szCs w:val="28"/>
              </w:rPr>
            </w:pPr>
            <w:r w:rsidRPr="00FA7198">
              <w:rPr>
                <w:rFonts w:ascii="Times New Roman" w:hAnsi="Times New Roman" w:cs="Times New Roman"/>
                <w:b/>
                <w:sz w:val="28"/>
                <w:szCs w:val="28"/>
              </w:rPr>
              <w:t xml:space="preserve">- </w:t>
            </w:r>
            <w:r w:rsidR="008B2D57" w:rsidRPr="00FA7198">
              <w:rPr>
                <w:rFonts w:ascii="Times New Roman" w:hAnsi="Times New Roman" w:cs="Times New Roman"/>
                <w:b/>
                <w:sz w:val="28"/>
                <w:szCs w:val="28"/>
              </w:rPr>
              <w:t>номер в схеме размещения нестационарного торгового объекта</w:t>
            </w:r>
            <w:r w:rsidRPr="00FA7198">
              <w:rPr>
                <w:rFonts w:ascii="Times New Roman" w:hAnsi="Times New Roman" w:cs="Times New Roman"/>
                <w:b/>
                <w:sz w:val="28"/>
                <w:szCs w:val="28"/>
              </w:rPr>
              <w:t>:</w:t>
            </w:r>
            <w:r w:rsidR="00632F0D" w:rsidRPr="00FA7198">
              <w:rPr>
                <w:rFonts w:ascii="Times New Roman" w:hAnsi="Times New Roman" w:cs="Times New Roman"/>
                <w:b/>
                <w:sz w:val="28"/>
                <w:szCs w:val="28"/>
              </w:rPr>
              <w:br/>
            </w:r>
            <w:r w:rsidR="00A37C11" w:rsidRPr="00FA7198">
              <w:rPr>
                <w:rFonts w:ascii="Times New Roman" w:hAnsi="Times New Roman" w:cs="Times New Roman"/>
                <w:sz w:val="28"/>
                <w:szCs w:val="28"/>
              </w:rPr>
              <w:t>№</w:t>
            </w:r>
            <w:r w:rsidR="00082D07" w:rsidRPr="00FA7198">
              <w:rPr>
                <w:rFonts w:ascii="Times New Roman" w:hAnsi="Times New Roman" w:cs="Times New Roman"/>
                <w:sz w:val="28"/>
                <w:szCs w:val="28"/>
              </w:rPr>
              <w:t xml:space="preserve"> </w:t>
            </w:r>
            <w:r w:rsidR="00FE439F">
              <w:rPr>
                <w:rFonts w:ascii="Times New Roman" w:hAnsi="Times New Roman" w:cs="Times New Roman"/>
                <w:sz w:val="28"/>
                <w:szCs w:val="28"/>
              </w:rPr>
              <w:t>5</w:t>
            </w:r>
            <w:r w:rsidR="00357025">
              <w:rPr>
                <w:rFonts w:ascii="Times New Roman" w:hAnsi="Times New Roman" w:cs="Times New Roman"/>
                <w:sz w:val="28"/>
                <w:szCs w:val="28"/>
              </w:rPr>
              <w:t>14</w:t>
            </w:r>
            <w:r w:rsidR="00A40B8F" w:rsidRPr="00FA7198">
              <w:rPr>
                <w:rFonts w:ascii="Times New Roman" w:hAnsi="Times New Roman" w:cs="Times New Roman"/>
                <w:sz w:val="28"/>
                <w:szCs w:val="28"/>
              </w:rPr>
              <w:t xml:space="preserve"> </w:t>
            </w:r>
            <w:r w:rsidR="00A37C11" w:rsidRPr="00FA7198">
              <w:rPr>
                <w:rFonts w:ascii="Times New Roman" w:hAnsi="Times New Roman" w:cs="Times New Roman"/>
                <w:sz w:val="28"/>
                <w:szCs w:val="28"/>
              </w:rPr>
              <w:t>(таблица № 3)</w:t>
            </w:r>
          </w:p>
          <w:p w:rsidR="0076383A" w:rsidRPr="00A40B8F" w:rsidRDefault="0076383A" w:rsidP="00DB39BC">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 xml:space="preserve">- </w:t>
            </w:r>
            <w:r w:rsidR="008B2D57" w:rsidRPr="00430AD1">
              <w:rPr>
                <w:rFonts w:ascii="Times New Roman" w:hAnsi="Times New Roman" w:cs="Times New Roman"/>
                <w:b/>
                <w:sz w:val="28"/>
                <w:szCs w:val="28"/>
              </w:rPr>
              <w:t>стоимость платы за размещение нестационарного торгового объекта в месяц</w:t>
            </w:r>
            <w:r w:rsidRPr="00430AD1">
              <w:rPr>
                <w:rFonts w:ascii="Times New Roman" w:hAnsi="Times New Roman" w:cs="Times New Roman"/>
                <w:b/>
                <w:sz w:val="28"/>
                <w:szCs w:val="28"/>
              </w:rPr>
              <w:t>:</w:t>
            </w:r>
            <w:r w:rsidR="00357025">
              <w:rPr>
                <w:rFonts w:ascii="Times New Roman" w:hAnsi="Times New Roman" w:cs="Times New Roman"/>
                <w:b/>
                <w:sz w:val="28"/>
                <w:szCs w:val="28"/>
              </w:rPr>
              <w:t xml:space="preserve"> </w:t>
            </w:r>
            <w:r w:rsidR="00357025" w:rsidRPr="00357025">
              <w:rPr>
                <w:rFonts w:ascii="Times New Roman" w:hAnsi="Times New Roman" w:cs="Times New Roman"/>
                <w:sz w:val="28"/>
                <w:szCs w:val="28"/>
              </w:rPr>
              <w:t xml:space="preserve">14 107,47 </w:t>
            </w:r>
            <w:r w:rsidR="001D48CC" w:rsidRPr="00A40B8F">
              <w:rPr>
                <w:rFonts w:ascii="Times New Roman" w:hAnsi="Times New Roman" w:cs="Times New Roman"/>
                <w:sz w:val="28"/>
                <w:szCs w:val="28"/>
              </w:rPr>
              <w:t>рублей</w:t>
            </w:r>
          </w:p>
          <w:p w:rsidR="00C3015D" w:rsidRPr="008E3233" w:rsidRDefault="0076383A" w:rsidP="00FE439F">
            <w:pPr>
              <w:pStyle w:val="ConsPlusNormal"/>
              <w:widowControl w:val="0"/>
              <w:ind w:firstLine="0"/>
              <w:jc w:val="both"/>
              <w:rPr>
                <w:rFonts w:ascii="Times New Roman" w:hAnsi="Times New Roman" w:cs="Times New Roman"/>
                <w:sz w:val="28"/>
                <w:szCs w:val="28"/>
              </w:rPr>
            </w:pPr>
            <w:r w:rsidRPr="00A40B8F">
              <w:rPr>
                <w:rFonts w:ascii="Times New Roman" w:hAnsi="Times New Roman" w:cs="Times New Roman"/>
                <w:b/>
                <w:sz w:val="28"/>
                <w:szCs w:val="28"/>
              </w:rPr>
              <w:t xml:space="preserve">- </w:t>
            </w:r>
            <w:r w:rsidR="008B2D57" w:rsidRPr="00A40B8F">
              <w:rPr>
                <w:rFonts w:ascii="Times New Roman" w:hAnsi="Times New Roman" w:cs="Times New Roman"/>
                <w:b/>
                <w:sz w:val="28"/>
                <w:szCs w:val="28"/>
              </w:rPr>
              <w:t>сумма задатка</w:t>
            </w:r>
            <w:r w:rsidR="004642EE" w:rsidRPr="00A40B8F">
              <w:rPr>
                <w:rFonts w:ascii="Times New Roman" w:hAnsi="Times New Roman" w:cs="Times New Roman"/>
                <w:b/>
                <w:sz w:val="28"/>
                <w:szCs w:val="28"/>
              </w:rPr>
              <w:t>:</w:t>
            </w:r>
            <w:r w:rsidR="00A40B8F" w:rsidRPr="00A40B8F">
              <w:rPr>
                <w:rFonts w:ascii="Times New Roman" w:hAnsi="Times New Roman" w:cs="Times New Roman"/>
                <w:sz w:val="28"/>
                <w:szCs w:val="28"/>
              </w:rPr>
              <w:t xml:space="preserve"> </w:t>
            </w:r>
            <w:r w:rsidR="00357025" w:rsidRPr="00357025">
              <w:rPr>
                <w:rFonts w:ascii="Times New Roman" w:hAnsi="Times New Roman" w:cs="Times New Roman"/>
                <w:sz w:val="28"/>
                <w:szCs w:val="28"/>
              </w:rPr>
              <w:t>42 322,41</w:t>
            </w:r>
            <w:r w:rsidR="00357025" w:rsidRPr="00357025">
              <w:rPr>
                <w:rFonts w:ascii="Times New Roman" w:hAnsi="Times New Roman" w:cs="Times New Roman"/>
                <w:sz w:val="28"/>
                <w:szCs w:val="28"/>
              </w:rPr>
              <w:t xml:space="preserve"> </w:t>
            </w:r>
            <w:r w:rsidR="001D48CC" w:rsidRPr="00A40B8F">
              <w:rPr>
                <w:rFonts w:ascii="Times New Roman" w:hAnsi="Times New Roman" w:cs="Times New Roman"/>
                <w:sz w:val="28"/>
                <w:szCs w:val="28"/>
              </w:rPr>
              <w:t>рублей</w:t>
            </w:r>
          </w:p>
        </w:tc>
      </w:tr>
      <w:tr w:rsidR="008B2D57" w:rsidRPr="00430AD1" w:rsidTr="009B1120">
        <w:tc>
          <w:tcPr>
            <w:tcW w:w="14785" w:type="dxa"/>
          </w:tcPr>
          <w:p w:rsidR="008B2D57" w:rsidRPr="008E3233" w:rsidRDefault="008B2D57" w:rsidP="00FE439F">
            <w:pPr>
              <w:pStyle w:val="ConsPlusNormal"/>
              <w:widowControl w:val="0"/>
              <w:ind w:firstLine="0"/>
              <w:jc w:val="both"/>
              <w:rPr>
                <w:rFonts w:ascii="Times New Roman" w:hAnsi="Times New Roman" w:cs="Times New Roman"/>
                <w:b/>
                <w:sz w:val="28"/>
                <w:szCs w:val="28"/>
              </w:rPr>
            </w:pPr>
            <w:r w:rsidRPr="00430AD1">
              <w:rPr>
                <w:rFonts w:ascii="Times New Roman" w:hAnsi="Times New Roman" w:cs="Times New Roman"/>
                <w:b/>
                <w:sz w:val="28"/>
                <w:szCs w:val="28"/>
              </w:rPr>
              <w:t>6) началь</w:t>
            </w:r>
            <w:r w:rsidR="004642EE" w:rsidRPr="00430AD1">
              <w:rPr>
                <w:rFonts w:ascii="Times New Roman" w:hAnsi="Times New Roman" w:cs="Times New Roman"/>
                <w:b/>
                <w:sz w:val="28"/>
                <w:szCs w:val="28"/>
              </w:rPr>
              <w:t>ная (минимальная) цена договора</w:t>
            </w:r>
            <w:r w:rsidR="004642EE" w:rsidRPr="00A40B8F">
              <w:rPr>
                <w:rFonts w:ascii="Times New Roman" w:hAnsi="Times New Roman" w:cs="Times New Roman"/>
                <w:b/>
                <w:sz w:val="28"/>
                <w:szCs w:val="28"/>
              </w:rPr>
              <w:t>:</w:t>
            </w:r>
            <w:r w:rsidR="00A40B8F" w:rsidRPr="00A40B8F">
              <w:rPr>
                <w:rFonts w:ascii="Times New Roman" w:hAnsi="Times New Roman" w:cs="Times New Roman"/>
                <w:sz w:val="28"/>
                <w:szCs w:val="28"/>
              </w:rPr>
              <w:t xml:space="preserve"> </w:t>
            </w:r>
            <w:r w:rsidR="00357025" w:rsidRPr="00357025">
              <w:rPr>
                <w:rFonts w:ascii="Times New Roman" w:hAnsi="Times New Roman" w:cs="Times New Roman"/>
                <w:sz w:val="28"/>
                <w:szCs w:val="28"/>
              </w:rPr>
              <w:t>42 322,41</w:t>
            </w:r>
            <w:r w:rsidR="00357025" w:rsidRPr="00357025">
              <w:rPr>
                <w:rFonts w:ascii="Times New Roman" w:hAnsi="Times New Roman" w:cs="Times New Roman"/>
                <w:sz w:val="28"/>
                <w:szCs w:val="28"/>
              </w:rPr>
              <w:t xml:space="preserve"> </w:t>
            </w:r>
            <w:r w:rsidR="004F7A99" w:rsidRPr="00A40B8F">
              <w:rPr>
                <w:rFonts w:ascii="Times New Roman" w:hAnsi="Times New Roman" w:cs="Times New Roman"/>
                <w:sz w:val="28"/>
                <w:szCs w:val="28"/>
              </w:rPr>
              <w:t>рублей</w:t>
            </w:r>
          </w:p>
        </w:tc>
      </w:tr>
      <w:tr w:rsidR="008B2D57" w:rsidRPr="00430AD1" w:rsidTr="009B1120">
        <w:tc>
          <w:tcPr>
            <w:tcW w:w="14785" w:type="dxa"/>
          </w:tcPr>
          <w:p w:rsidR="008B2D57" w:rsidRPr="00556934" w:rsidRDefault="008B2D57" w:rsidP="009B1120">
            <w:pPr>
              <w:pStyle w:val="ConsPlusNormal"/>
              <w:ind w:firstLine="0"/>
              <w:jc w:val="both"/>
              <w:rPr>
                <w:rFonts w:ascii="Times New Roman" w:hAnsi="Times New Roman" w:cs="Times New Roman"/>
                <w:b/>
                <w:sz w:val="28"/>
                <w:szCs w:val="28"/>
              </w:rPr>
            </w:pPr>
            <w:r w:rsidRPr="00556934">
              <w:rPr>
                <w:rFonts w:ascii="Times New Roman" w:hAnsi="Times New Roman" w:cs="Times New Roman"/>
                <w:b/>
                <w:sz w:val="28"/>
                <w:szCs w:val="28"/>
              </w:rPr>
              <w:t xml:space="preserve">7) дата и время начала </w:t>
            </w:r>
            <w:r w:rsidR="004642EE" w:rsidRPr="00556934">
              <w:rPr>
                <w:rFonts w:ascii="Times New Roman" w:hAnsi="Times New Roman" w:cs="Times New Roman"/>
                <w:b/>
                <w:sz w:val="28"/>
                <w:szCs w:val="28"/>
              </w:rPr>
              <w:t>и окончания срока подачи заявок:</w:t>
            </w:r>
          </w:p>
          <w:p w:rsidR="008B2D57" w:rsidRPr="00556934" w:rsidRDefault="00816621" w:rsidP="00816621">
            <w:pPr>
              <w:pStyle w:val="ConsPlusNormal"/>
              <w:ind w:firstLine="0"/>
              <w:jc w:val="both"/>
              <w:rPr>
                <w:rFonts w:ascii="Times New Roman" w:hAnsi="Times New Roman" w:cs="Times New Roman"/>
                <w:sz w:val="28"/>
                <w:szCs w:val="28"/>
              </w:rPr>
            </w:pPr>
            <w:r w:rsidRPr="00556934">
              <w:rPr>
                <w:rFonts w:ascii="Times New Roman" w:hAnsi="Times New Roman" w:cs="Times New Roman"/>
                <w:sz w:val="28"/>
                <w:szCs w:val="28"/>
              </w:rPr>
              <w:t>- начало срока подачи заявок:</w:t>
            </w:r>
            <w:bookmarkStart w:id="1" w:name="_GoBack"/>
            <w:bookmarkEnd w:id="1"/>
            <w:r w:rsidR="002C5A3B" w:rsidRPr="00556934">
              <w:rPr>
                <w:rFonts w:ascii="Times New Roman" w:hAnsi="Times New Roman" w:cs="Times New Roman"/>
                <w:sz w:val="28"/>
                <w:szCs w:val="28"/>
              </w:rPr>
              <w:t xml:space="preserve"> </w:t>
            </w:r>
            <w:r w:rsidR="00556934" w:rsidRPr="00556934">
              <w:rPr>
                <w:rFonts w:ascii="Times New Roman" w:hAnsi="Times New Roman" w:cs="Times New Roman"/>
                <w:sz w:val="28"/>
                <w:szCs w:val="28"/>
              </w:rPr>
              <w:t xml:space="preserve">01 августа </w:t>
            </w:r>
            <w:r w:rsidR="00BF0B98" w:rsidRPr="00556934">
              <w:rPr>
                <w:rFonts w:ascii="Times New Roman" w:hAnsi="Times New Roman" w:cs="Times New Roman"/>
                <w:sz w:val="28"/>
                <w:szCs w:val="28"/>
              </w:rPr>
              <w:t>202</w:t>
            </w:r>
            <w:r w:rsidR="00FE439F" w:rsidRPr="00556934">
              <w:rPr>
                <w:rFonts w:ascii="Times New Roman" w:hAnsi="Times New Roman" w:cs="Times New Roman"/>
                <w:sz w:val="28"/>
                <w:szCs w:val="28"/>
              </w:rPr>
              <w:t>4</w:t>
            </w:r>
            <w:r w:rsidR="00036C9C" w:rsidRPr="00556934">
              <w:rPr>
                <w:rFonts w:ascii="Times New Roman" w:hAnsi="Times New Roman" w:cs="Times New Roman"/>
                <w:sz w:val="28"/>
                <w:szCs w:val="28"/>
              </w:rPr>
              <w:t xml:space="preserve"> года</w:t>
            </w:r>
            <w:r w:rsidR="00AC5F1D" w:rsidRPr="00556934">
              <w:rPr>
                <w:rFonts w:ascii="Times New Roman" w:hAnsi="Times New Roman" w:cs="Times New Roman"/>
                <w:sz w:val="28"/>
                <w:szCs w:val="28"/>
              </w:rPr>
              <w:t xml:space="preserve"> 1</w:t>
            </w:r>
            <w:r w:rsidR="00A1766E" w:rsidRPr="00556934">
              <w:rPr>
                <w:rFonts w:ascii="Times New Roman" w:hAnsi="Times New Roman" w:cs="Times New Roman"/>
                <w:sz w:val="28"/>
                <w:szCs w:val="28"/>
              </w:rPr>
              <w:t>6</w:t>
            </w:r>
            <w:r w:rsidR="00AC5F1D" w:rsidRPr="00556934">
              <w:rPr>
                <w:rFonts w:ascii="Times New Roman" w:hAnsi="Times New Roman" w:cs="Times New Roman"/>
                <w:sz w:val="28"/>
                <w:szCs w:val="28"/>
              </w:rPr>
              <w:t>.00</w:t>
            </w:r>
          </w:p>
          <w:p w:rsidR="00E6412A" w:rsidRPr="00556934" w:rsidRDefault="00816621" w:rsidP="00556934">
            <w:pPr>
              <w:pStyle w:val="ConsPlusNormal"/>
              <w:ind w:firstLine="0"/>
              <w:jc w:val="both"/>
              <w:rPr>
                <w:rFonts w:ascii="Times New Roman" w:hAnsi="Times New Roman" w:cs="Times New Roman"/>
                <w:sz w:val="28"/>
                <w:szCs w:val="28"/>
              </w:rPr>
            </w:pPr>
            <w:r w:rsidRPr="00556934">
              <w:rPr>
                <w:rFonts w:ascii="Times New Roman" w:hAnsi="Times New Roman" w:cs="Times New Roman"/>
                <w:sz w:val="28"/>
                <w:szCs w:val="28"/>
              </w:rPr>
              <w:t>- окончания срока подачи заявок:</w:t>
            </w:r>
            <w:r w:rsidR="00A1766E" w:rsidRPr="00556934">
              <w:rPr>
                <w:rFonts w:ascii="Times New Roman" w:hAnsi="Times New Roman" w:cs="Times New Roman"/>
                <w:sz w:val="28"/>
                <w:szCs w:val="28"/>
              </w:rPr>
              <w:t xml:space="preserve"> </w:t>
            </w:r>
            <w:r w:rsidR="00556934" w:rsidRPr="00556934">
              <w:rPr>
                <w:rFonts w:ascii="Times New Roman" w:hAnsi="Times New Roman" w:cs="Times New Roman"/>
                <w:sz w:val="28"/>
                <w:szCs w:val="28"/>
              </w:rPr>
              <w:t xml:space="preserve">02 сентября </w:t>
            </w:r>
            <w:r w:rsidR="002A19CB" w:rsidRPr="00556934">
              <w:rPr>
                <w:rFonts w:ascii="Times New Roman" w:hAnsi="Times New Roman" w:cs="Times New Roman"/>
                <w:sz w:val="28"/>
                <w:szCs w:val="28"/>
              </w:rPr>
              <w:t>2</w:t>
            </w:r>
            <w:r w:rsidR="00F434B5" w:rsidRPr="00556934">
              <w:rPr>
                <w:rFonts w:ascii="Times New Roman" w:hAnsi="Times New Roman" w:cs="Times New Roman"/>
                <w:sz w:val="28"/>
                <w:szCs w:val="28"/>
              </w:rPr>
              <w:t>02</w:t>
            </w:r>
            <w:r w:rsidR="00FE439F" w:rsidRPr="00556934">
              <w:rPr>
                <w:rFonts w:ascii="Times New Roman" w:hAnsi="Times New Roman" w:cs="Times New Roman"/>
                <w:sz w:val="28"/>
                <w:szCs w:val="28"/>
              </w:rPr>
              <w:t>4</w:t>
            </w:r>
            <w:r w:rsidR="00F434B5" w:rsidRPr="00556934">
              <w:rPr>
                <w:rFonts w:ascii="Times New Roman" w:hAnsi="Times New Roman" w:cs="Times New Roman"/>
                <w:sz w:val="28"/>
                <w:szCs w:val="28"/>
              </w:rPr>
              <w:t xml:space="preserve"> года 12.00</w:t>
            </w:r>
          </w:p>
        </w:tc>
      </w:tr>
      <w:tr w:rsidR="008B2D57" w:rsidRPr="009B1120" w:rsidTr="009B1120">
        <w:tc>
          <w:tcPr>
            <w:tcW w:w="14785" w:type="dxa"/>
          </w:tcPr>
          <w:p w:rsidR="008B2D57" w:rsidRPr="00556934" w:rsidRDefault="008B2D57" w:rsidP="004642EE">
            <w:pPr>
              <w:pStyle w:val="ConsPlusNormal"/>
              <w:ind w:firstLine="0"/>
              <w:jc w:val="both"/>
              <w:rPr>
                <w:rFonts w:ascii="Times New Roman" w:hAnsi="Times New Roman" w:cs="Times New Roman"/>
                <w:b/>
                <w:sz w:val="28"/>
                <w:szCs w:val="28"/>
              </w:rPr>
            </w:pPr>
            <w:r w:rsidRPr="00556934">
              <w:rPr>
                <w:rFonts w:ascii="Times New Roman" w:hAnsi="Times New Roman" w:cs="Times New Roman"/>
                <w:b/>
                <w:sz w:val="28"/>
                <w:szCs w:val="28"/>
              </w:rPr>
              <w:t xml:space="preserve">8) дата </w:t>
            </w:r>
            <w:proofErr w:type="gramStart"/>
            <w:r w:rsidRPr="00556934">
              <w:rPr>
                <w:rFonts w:ascii="Times New Roman" w:hAnsi="Times New Roman" w:cs="Times New Roman"/>
                <w:b/>
                <w:sz w:val="28"/>
                <w:szCs w:val="28"/>
              </w:rPr>
              <w:t>окончания срока рассмотрения заявок претендентов</w:t>
            </w:r>
            <w:proofErr w:type="gramEnd"/>
            <w:r w:rsidR="004642EE" w:rsidRPr="00556934">
              <w:rPr>
                <w:rFonts w:ascii="Times New Roman" w:hAnsi="Times New Roman" w:cs="Times New Roman"/>
                <w:b/>
                <w:sz w:val="28"/>
                <w:szCs w:val="28"/>
              </w:rPr>
              <w:t>:</w:t>
            </w:r>
          </w:p>
          <w:p w:rsidR="00035230" w:rsidRPr="00556934" w:rsidRDefault="00035230" w:rsidP="00A4125A">
            <w:pPr>
              <w:autoSpaceDE w:val="0"/>
              <w:autoSpaceDN w:val="0"/>
              <w:adjustRightInd w:val="0"/>
              <w:jc w:val="both"/>
              <w:rPr>
                <w:bCs/>
                <w:sz w:val="28"/>
                <w:szCs w:val="28"/>
              </w:rPr>
            </w:pPr>
            <w:r w:rsidRPr="00556934">
              <w:rPr>
                <w:bCs/>
                <w:sz w:val="28"/>
                <w:szCs w:val="28"/>
              </w:rPr>
              <w:t xml:space="preserve">Срок рассмотрения первых частей заявок </w:t>
            </w:r>
            <w:r w:rsidR="002E680E" w:rsidRPr="00556934">
              <w:rPr>
                <w:bCs/>
                <w:sz w:val="28"/>
                <w:szCs w:val="28"/>
              </w:rPr>
              <w:t xml:space="preserve">– </w:t>
            </w:r>
            <w:r w:rsidR="00556934" w:rsidRPr="00556934">
              <w:rPr>
                <w:bCs/>
                <w:sz w:val="28"/>
                <w:szCs w:val="28"/>
              </w:rPr>
              <w:t xml:space="preserve">03 сентября </w:t>
            </w:r>
            <w:r w:rsidR="00FE439F" w:rsidRPr="00556934">
              <w:rPr>
                <w:bCs/>
                <w:sz w:val="28"/>
                <w:szCs w:val="28"/>
              </w:rPr>
              <w:t>2024</w:t>
            </w:r>
            <w:r w:rsidR="002E680E" w:rsidRPr="00556934">
              <w:rPr>
                <w:bCs/>
                <w:sz w:val="28"/>
                <w:szCs w:val="28"/>
              </w:rPr>
              <w:t xml:space="preserve"> года</w:t>
            </w:r>
            <w:r w:rsidR="00E95715" w:rsidRPr="00556934">
              <w:rPr>
                <w:bCs/>
                <w:sz w:val="28"/>
                <w:szCs w:val="28"/>
              </w:rPr>
              <w:t xml:space="preserve"> </w:t>
            </w:r>
            <w:r w:rsidR="00BF0B98" w:rsidRPr="00556934">
              <w:rPr>
                <w:bCs/>
                <w:sz w:val="28"/>
                <w:szCs w:val="28"/>
              </w:rPr>
              <w:t>1</w:t>
            </w:r>
            <w:r w:rsidR="00F758E6" w:rsidRPr="00556934">
              <w:rPr>
                <w:bCs/>
                <w:sz w:val="28"/>
                <w:szCs w:val="28"/>
              </w:rPr>
              <w:t>1</w:t>
            </w:r>
            <w:r w:rsidR="006D68E0" w:rsidRPr="00556934">
              <w:rPr>
                <w:bCs/>
                <w:sz w:val="28"/>
                <w:szCs w:val="28"/>
              </w:rPr>
              <w:t>:</w:t>
            </w:r>
            <w:r w:rsidR="00F758E6" w:rsidRPr="00556934">
              <w:rPr>
                <w:bCs/>
                <w:sz w:val="28"/>
                <w:szCs w:val="28"/>
              </w:rPr>
              <w:t>3</w:t>
            </w:r>
            <w:r w:rsidR="006D68E0" w:rsidRPr="00556934">
              <w:rPr>
                <w:bCs/>
                <w:sz w:val="28"/>
                <w:szCs w:val="28"/>
              </w:rPr>
              <w:t>0 часов (время местное)</w:t>
            </w:r>
          </w:p>
          <w:p w:rsidR="00035230" w:rsidRPr="00556934" w:rsidRDefault="00190F1D" w:rsidP="00556934">
            <w:pPr>
              <w:autoSpaceDE w:val="0"/>
              <w:autoSpaceDN w:val="0"/>
              <w:adjustRightInd w:val="0"/>
              <w:jc w:val="both"/>
              <w:rPr>
                <w:sz w:val="28"/>
                <w:szCs w:val="28"/>
              </w:rPr>
            </w:pPr>
            <w:r w:rsidRPr="00556934">
              <w:rPr>
                <w:bCs/>
                <w:sz w:val="28"/>
                <w:szCs w:val="28"/>
              </w:rPr>
              <w:t>С</w:t>
            </w:r>
            <w:r w:rsidR="00131F4D" w:rsidRPr="00556934">
              <w:rPr>
                <w:bCs/>
                <w:sz w:val="28"/>
                <w:szCs w:val="28"/>
              </w:rPr>
              <w:t xml:space="preserve">рок рассмотрения вторых частей заявок </w:t>
            </w:r>
            <w:r w:rsidR="006D68E0" w:rsidRPr="00556934">
              <w:rPr>
                <w:bCs/>
                <w:sz w:val="28"/>
                <w:szCs w:val="28"/>
              </w:rPr>
              <w:t>–</w:t>
            </w:r>
            <w:r w:rsidR="00E95715" w:rsidRPr="00556934">
              <w:rPr>
                <w:bCs/>
                <w:sz w:val="28"/>
                <w:szCs w:val="28"/>
              </w:rPr>
              <w:t xml:space="preserve"> </w:t>
            </w:r>
            <w:r w:rsidR="00556934" w:rsidRPr="00556934">
              <w:rPr>
                <w:bCs/>
                <w:sz w:val="28"/>
                <w:szCs w:val="28"/>
              </w:rPr>
              <w:t xml:space="preserve">09 сентября </w:t>
            </w:r>
            <w:r w:rsidR="006D68E0" w:rsidRPr="00556934">
              <w:rPr>
                <w:bCs/>
                <w:sz w:val="28"/>
                <w:szCs w:val="28"/>
              </w:rPr>
              <w:t>202</w:t>
            </w:r>
            <w:r w:rsidR="00FE439F" w:rsidRPr="00556934">
              <w:rPr>
                <w:bCs/>
                <w:sz w:val="28"/>
                <w:szCs w:val="28"/>
              </w:rPr>
              <w:t>4</w:t>
            </w:r>
            <w:r w:rsidR="006D68E0" w:rsidRPr="00556934">
              <w:rPr>
                <w:bCs/>
                <w:sz w:val="28"/>
                <w:szCs w:val="28"/>
              </w:rPr>
              <w:t xml:space="preserve"> года </w:t>
            </w:r>
            <w:r w:rsidR="00800DB6" w:rsidRPr="00556934">
              <w:rPr>
                <w:bCs/>
                <w:sz w:val="28"/>
                <w:szCs w:val="28"/>
              </w:rPr>
              <w:t>1</w:t>
            </w:r>
            <w:r w:rsidR="00F758E6" w:rsidRPr="00556934">
              <w:rPr>
                <w:bCs/>
                <w:sz w:val="28"/>
                <w:szCs w:val="28"/>
              </w:rPr>
              <w:t>1</w:t>
            </w:r>
            <w:r w:rsidR="006D68E0" w:rsidRPr="00556934">
              <w:rPr>
                <w:bCs/>
                <w:sz w:val="28"/>
                <w:szCs w:val="28"/>
              </w:rPr>
              <w:t>:</w:t>
            </w:r>
            <w:r w:rsidR="00F758E6" w:rsidRPr="00556934">
              <w:rPr>
                <w:bCs/>
                <w:sz w:val="28"/>
                <w:szCs w:val="28"/>
              </w:rPr>
              <w:t>3</w:t>
            </w:r>
            <w:r w:rsidR="006D68E0" w:rsidRPr="00556934">
              <w:rPr>
                <w:bCs/>
                <w:sz w:val="28"/>
                <w:szCs w:val="28"/>
              </w:rPr>
              <w:t>0 часов (время местное)</w:t>
            </w:r>
          </w:p>
        </w:tc>
      </w:tr>
      <w:tr w:rsidR="008B2D57" w:rsidRPr="009B1120" w:rsidTr="009B1120">
        <w:tc>
          <w:tcPr>
            <w:tcW w:w="14785" w:type="dxa"/>
          </w:tcPr>
          <w:p w:rsidR="008B2D57" w:rsidRDefault="008B2D57" w:rsidP="009B1120">
            <w:pPr>
              <w:pStyle w:val="ConsPlusNormal"/>
              <w:ind w:firstLine="0"/>
              <w:jc w:val="both"/>
              <w:rPr>
                <w:rFonts w:ascii="Times New Roman" w:hAnsi="Times New Roman" w:cs="Times New Roman"/>
                <w:b/>
                <w:sz w:val="28"/>
                <w:szCs w:val="28"/>
              </w:rPr>
            </w:pPr>
            <w:r w:rsidRPr="00A10FF8">
              <w:rPr>
                <w:rFonts w:ascii="Times New Roman" w:hAnsi="Times New Roman" w:cs="Times New Roman"/>
                <w:b/>
                <w:sz w:val="28"/>
                <w:szCs w:val="28"/>
              </w:rPr>
              <w:t>9) размер</w:t>
            </w:r>
            <w:r w:rsidR="00C04F4A">
              <w:rPr>
                <w:rFonts w:ascii="Times New Roman" w:hAnsi="Times New Roman" w:cs="Times New Roman"/>
                <w:b/>
                <w:sz w:val="28"/>
                <w:szCs w:val="28"/>
              </w:rPr>
              <w:t xml:space="preserve"> и </w:t>
            </w:r>
            <w:r w:rsidR="0081610A">
              <w:rPr>
                <w:rFonts w:ascii="Times New Roman" w:hAnsi="Times New Roman" w:cs="Times New Roman"/>
                <w:b/>
                <w:sz w:val="28"/>
                <w:szCs w:val="28"/>
              </w:rPr>
              <w:t>порядок внесения задатка:</w:t>
            </w:r>
          </w:p>
          <w:p w:rsidR="00C04F4A" w:rsidRDefault="00C04F4A" w:rsidP="00023443">
            <w:pPr>
              <w:autoSpaceDE w:val="0"/>
              <w:autoSpaceDN w:val="0"/>
              <w:adjustRightInd w:val="0"/>
              <w:ind w:firstLine="539"/>
              <w:jc w:val="both"/>
              <w:rPr>
                <w:sz w:val="28"/>
                <w:szCs w:val="28"/>
              </w:rPr>
            </w:pPr>
            <w:r w:rsidRPr="007B74C1">
              <w:rPr>
                <w:sz w:val="28"/>
                <w:szCs w:val="28"/>
              </w:rPr>
              <w:t xml:space="preserve">Сумма </w:t>
            </w:r>
            <w:r w:rsidRPr="00892675">
              <w:rPr>
                <w:sz w:val="28"/>
                <w:szCs w:val="28"/>
              </w:rPr>
              <w:t xml:space="preserve">задатка </w:t>
            </w:r>
            <w:r w:rsidRPr="00EF6AC5">
              <w:rPr>
                <w:sz w:val="28"/>
                <w:szCs w:val="28"/>
              </w:rPr>
              <w:t>составляет</w:t>
            </w:r>
            <w:r w:rsidR="00DE523D">
              <w:rPr>
                <w:sz w:val="28"/>
                <w:szCs w:val="28"/>
              </w:rPr>
              <w:t xml:space="preserve"> </w:t>
            </w:r>
            <w:r w:rsidR="00825D8F" w:rsidRPr="00357025">
              <w:rPr>
                <w:sz w:val="28"/>
                <w:szCs w:val="28"/>
              </w:rPr>
              <w:t>42 322,41</w:t>
            </w:r>
            <w:r w:rsidR="00825D8F" w:rsidRPr="00357025">
              <w:rPr>
                <w:sz w:val="28"/>
                <w:szCs w:val="28"/>
              </w:rPr>
              <w:t xml:space="preserve"> </w:t>
            </w:r>
            <w:r w:rsidR="004F7A99" w:rsidRPr="00EF6AC5">
              <w:rPr>
                <w:sz w:val="28"/>
                <w:szCs w:val="28"/>
              </w:rPr>
              <w:t>рублей</w:t>
            </w:r>
            <w:r w:rsidR="00E30337" w:rsidRPr="00EF6AC5">
              <w:rPr>
                <w:sz w:val="28"/>
                <w:szCs w:val="28"/>
              </w:rPr>
              <w:t>.</w:t>
            </w:r>
          </w:p>
          <w:p w:rsidR="004D72AB" w:rsidRDefault="00CA07DF" w:rsidP="00CA07DF">
            <w:pPr>
              <w:autoSpaceDE w:val="0"/>
              <w:autoSpaceDN w:val="0"/>
              <w:adjustRightInd w:val="0"/>
              <w:ind w:firstLine="539"/>
              <w:jc w:val="both"/>
              <w:rPr>
                <w:sz w:val="28"/>
                <w:szCs w:val="28"/>
              </w:rPr>
            </w:pPr>
            <w:r>
              <w:rPr>
                <w:sz w:val="28"/>
                <w:szCs w:val="28"/>
              </w:rPr>
              <w:t>П</w:t>
            </w:r>
            <w:r w:rsidR="004D72AB">
              <w:rPr>
                <w:sz w:val="28"/>
                <w:szCs w:val="28"/>
              </w:rPr>
              <w:t>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4D72AB" w:rsidRDefault="004D72AB" w:rsidP="00CA07DF">
            <w:pPr>
              <w:autoSpaceDE w:val="0"/>
              <w:autoSpaceDN w:val="0"/>
              <w:adjustRightInd w:val="0"/>
              <w:ind w:firstLine="539"/>
              <w:jc w:val="both"/>
              <w:rPr>
                <w:sz w:val="28"/>
                <w:szCs w:val="28"/>
              </w:rPr>
            </w:pPr>
            <w:proofErr w:type="gramStart"/>
            <w:r>
              <w:rPr>
                <w:sz w:val="28"/>
                <w:szCs w:val="28"/>
              </w:rPr>
              <w:t>Сумма задатка, внесенного участником, с которым заключен договор на размещение нестационарного торгового объекта, засчитывается в счет оплаты договора на размещение нестационарного торгового объекта и подлежит перечислению в установленном порядке оператором электронной площадки на счет, указанный организатором электронного аукциона, в течение 5 (пяти) календарных дней со дня истечения срока, установленного для заключения договора на размещение нестационарного торгового объекта.</w:t>
            </w:r>
            <w:proofErr w:type="gramEnd"/>
          </w:p>
          <w:p w:rsidR="004D72AB" w:rsidRDefault="004D72AB" w:rsidP="00CA07DF">
            <w:pPr>
              <w:autoSpaceDE w:val="0"/>
              <w:autoSpaceDN w:val="0"/>
              <w:adjustRightInd w:val="0"/>
              <w:ind w:firstLine="539"/>
              <w:jc w:val="both"/>
              <w:rPr>
                <w:sz w:val="28"/>
                <w:szCs w:val="28"/>
              </w:rPr>
            </w:pPr>
            <w:r>
              <w:rPr>
                <w:sz w:val="28"/>
                <w:szCs w:val="28"/>
              </w:rPr>
              <w:t>Задатки возвращаются:</w:t>
            </w:r>
          </w:p>
          <w:p w:rsidR="004D72AB" w:rsidRDefault="004D72AB" w:rsidP="00CA07DF">
            <w:pPr>
              <w:autoSpaceDE w:val="0"/>
              <w:autoSpaceDN w:val="0"/>
              <w:adjustRightInd w:val="0"/>
              <w:ind w:firstLine="539"/>
              <w:jc w:val="both"/>
              <w:rPr>
                <w:sz w:val="28"/>
                <w:szCs w:val="28"/>
              </w:rPr>
            </w:pPr>
            <w:r>
              <w:rPr>
                <w:sz w:val="28"/>
                <w:szCs w:val="28"/>
              </w:rPr>
              <w:lastRenderedPageBreak/>
              <w:t>1) участникам аукциона, за исключением его победителя и участника, который сделал предпоследнее предложение о цене договора, в течение 5 (пяти) рабочих дней со дня опубликования протокола о результатах электронного аукциона;</w:t>
            </w:r>
          </w:p>
          <w:p w:rsidR="004D72AB" w:rsidRDefault="004D72AB" w:rsidP="00CA07DF">
            <w:pPr>
              <w:autoSpaceDE w:val="0"/>
              <w:autoSpaceDN w:val="0"/>
              <w:adjustRightInd w:val="0"/>
              <w:ind w:firstLine="539"/>
              <w:jc w:val="both"/>
              <w:rPr>
                <w:sz w:val="28"/>
                <w:szCs w:val="28"/>
              </w:rPr>
            </w:pPr>
            <w:r>
              <w:rPr>
                <w:sz w:val="28"/>
                <w:szCs w:val="28"/>
              </w:rPr>
              <w:t>2) участнику, который сделал предпоследнее предложение о цене договора в течение 5 (пяти) рабочих дней с момента заключения договора на размещение нестационарного торгового объекта с победителем;</w:t>
            </w:r>
          </w:p>
          <w:p w:rsidR="004D72AB" w:rsidRDefault="004D72AB" w:rsidP="00CA07DF">
            <w:pPr>
              <w:autoSpaceDE w:val="0"/>
              <w:autoSpaceDN w:val="0"/>
              <w:adjustRightInd w:val="0"/>
              <w:ind w:firstLine="539"/>
              <w:jc w:val="both"/>
              <w:rPr>
                <w:sz w:val="28"/>
                <w:szCs w:val="28"/>
              </w:rPr>
            </w:pPr>
            <w:r>
              <w:rPr>
                <w:sz w:val="28"/>
                <w:szCs w:val="28"/>
              </w:rPr>
              <w:t>3) претендентам, не допущенным к участию в электронном аукционе, в течение 5 (пяти) рабочих дней со дня опубликования протокола о рассмотрении заявок;</w:t>
            </w:r>
          </w:p>
          <w:p w:rsidR="004D72AB" w:rsidRDefault="004D72AB" w:rsidP="00CA07DF">
            <w:pPr>
              <w:autoSpaceDE w:val="0"/>
              <w:autoSpaceDN w:val="0"/>
              <w:adjustRightInd w:val="0"/>
              <w:ind w:firstLine="539"/>
              <w:jc w:val="both"/>
              <w:rPr>
                <w:sz w:val="28"/>
                <w:szCs w:val="28"/>
              </w:rPr>
            </w:pPr>
            <w:r>
              <w:rPr>
                <w:sz w:val="28"/>
                <w:szCs w:val="28"/>
              </w:rPr>
              <w:t xml:space="preserve">4) участникам электронного аукциона в случае принятия организатором электронного аукциона решения об отказе от проведения электронного аукциона, в течение 5 (пяти) рабочих дней </w:t>
            </w:r>
            <w:proofErr w:type="gramStart"/>
            <w:r>
              <w:rPr>
                <w:sz w:val="28"/>
                <w:szCs w:val="28"/>
              </w:rPr>
              <w:t>с даты размещения</w:t>
            </w:r>
            <w:proofErr w:type="gramEnd"/>
            <w:r>
              <w:rPr>
                <w:sz w:val="28"/>
                <w:szCs w:val="28"/>
              </w:rPr>
              <w:t xml:space="preserve"> извещения об отказе от проведения электронного аукциона.</w:t>
            </w:r>
          </w:p>
          <w:p w:rsidR="004D72AB" w:rsidRDefault="004D72AB" w:rsidP="00CA07DF">
            <w:pPr>
              <w:autoSpaceDE w:val="0"/>
              <w:autoSpaceDN w:val="0"/>
              <w:adjustRightInd w:val="0"/>
              <w:ind w:firstLine="539"/>
              <w:jc w:val="both"/>
              <w:rPr>
                <w:sz w:val="28"/>
                <w:szCs w:val="28"/>
              </w:rPr>
            </w:pPr>
            <w:r>
              <w:rPr>
                <w:sz w:val="28"/>
                <w:szCs w:val="28"/>
              </w:rPr>
              <w:t>Разблокирование денежных средств осуществляется в порядке и сроки согласно регламенту электронной площадки.</w:t>
            </w:r>
          </w:p>
          <w:p w:rsidR="004D72AB" w:rsidRDefault="004D72AB" w:rsidP="00CA07DF">
            <w:pPr>
              <w:autoSpaceDE w:val="0"/>
              <w:autoSpaceDN w:val="0"/>
              <w:adjustRightInd w:val="0"/>
              <w:ind w:firstLine="539"/>
              <w:jc w:val="both"/>
              <w:rPr>
                <w:sz w:val="28"/>
                <w:szCs w:val="28"/>
              </w:rPr>
            </w:pPr>
            <w:r>
              <w:rPr>
                <w:sz w:val="28"/>
                <w:szCs w:val="28"/>
              </w:rPr>
              <w:t>Задатки не возвращаются:</w:t>
            </w:r>
          </w:p>
          <w:p w:rsidR="004D72AB" w:rsidRDefault="004D72AB" w:rsidP="00CA07DF">
            <w:pPr>
              <w:autoSpaceDE w:val="0"/>
              <w:autoSpaceDN w:val="0"/>
              <w:adjustRightInd w:val="0"/>
              <w:ind w:firstLine="539"/>
              <w:jc w:val="both"/>
              <w:rPr>
                <w:sz w:val="28"/>
                <w:szCs w:val="28"/>
              </w:rPr>
            </w:pPr>
            <w:r>
              <w:rPr>
                <w:sz w:val="28"/>
                <w:szCs w:val="28"/>
              </w:rPr>
              <w:t>1) победителю, уклонившемуся от заключения договора на размещение нестационарного торгового объекта по результатам электронного аукциона;</w:t>
            </w:r>
          </w:p>
          <w:p w:rsidR="008B2D57" w:rsidRPr="009B1120" w:rsidRDefault="004D72AB" w:rsidP="008E3233">
            <w:pPr>
              <w:autoSpaceDE w:val="0"/>
              <w:autoSpaceDN w:val="0"/>
              <w:adjustRightInd w:val="0"/>
              <w:ind w:firstLine="539"/>
              <w:jc w:val="both"/>
              <w:rPr>
                <w:sz w:val="28"/>
                <w:szCs w:val="28"/>
              </w:rPr>
            </w:pPr>
            <w:proofErr w:type="gramStart"/>
            <w:r>
              <w:rPr>
                <w:sz w:val="28"/>
                <w:szCs w:val="28"/>
              </w:rPr>
              <w:t>2) участнику, который сделал предпоследнее предложение о цене договора, уклонившемуся от заключения договора на размещение нестационарного торгового объекта, в случае признания победителя уклонившимся от подписания договора.</w:t>
            </w:r>
            <w:proofErr w:type="gramEnd"/>
          </w:p>
        </w:tc>
      </w:tr>
      <w:tr w:rsidR="008B2D57" w:rsidRPr="009B1120" w:rsidTr="009B1120">
        <w:tc>
          <w:tcPr>
            <w:tcW w:w="14785" w:type="dxa"/>
          </w:tcPr>
          <w:p w:rsidR="008B2D57" w:rsidRPr="00FA7198" w:rsidRDefault="008B2D57" w:rsidP="00556934">
            <w:pPr>
              <w:pStyle w:val="ConsPlusNormal"/>
              <w:ind w:firstLine="0"/>
              <w:jc w:val="both"/>
              <w:rPr>
                <w:rFonts w:ascii="Times New Roman" w:hAnsi="Times New Roman" w:cs="Times New Roman"/>
                <w:b/>
                <w:sz w:val="28"/>
                <w:szCs w:val="28"/>
              </w:rPr>
            </w:pPr>
            <w:r w:rsidRPr="00BF0B98">
              <w:rPr>
                <w:rFonts w:ascii="Times New Roman" w:hAnsi="Times New Roman" w:cs="Times New Roman"/>
                <w:b/>
                <w:sz w:val="28"/>
                <w:szCs w:val="28"/>
              </w:rPr>
              <w:lastRenderedPageBreak/>
              <w:t xml:space="preserve">10) дата </w:t>
            </w:r>
            <w:r w:rsidR="00A73D1B" w:rsidRPr="00BF0B98">
              <w:rPr>
                <w:rFonts w:ascii="Times New Roman" w:hAnsi="Times New Roman" w:cs="Times New Roman"/>
                <w:b/>
                <w:sz w:val="28"/>
                <w:szCs w:val="28"/>
              </w:rPr>
              <w:t xml:space="preserve">и время </w:t>
            </w:r>
            <w:r w:rsidRPr="00BF0B98">
              <w:rPr>
                <w:rFonts w:ascii="Times New Roman" w:hAnsi="Times New Roman" w:cs="Times New Roman"/>
                <w:b/>
                <w:sz w:val="28"/>
                <w:szCs w:val="28"/>
              </w:rPr>
              <w:t>п</w:t>
            </w:r>
            <w:r w:rsidR="00D15780" w:rsidRPr="00BF0B98">
              <w:rPr>
                <w:rFonts w:ascii="Times New Roman" w:hAnsi="Times New Roman" w:cs="Times New Roman"/>
                <w:b/>
                <w:sz w:val="28"/>
                <w:szCs w:val="28"/>
              </w:rPr>
              <w:t xml:space="preserve">роведения электронного аукциона: </w:t>
            </w:r>
            <w:r w:rsidR="00556934" w:rsidRPr="00556934">
              <w:rPr>
                <w:rFonts w:ascii="Times New Roman" w:hAnsi="Times New Roman" w:cs="Times New Roman"/>
                <w:sz w:val="28"/>
                <w:szCs w:val="28"/>
              </w:rPr>
              <w:t xml:space="preserve">04 сентября </w:t>
            </w:r>
            <w:r w:rsidR="00FE439F" w:rsidRPr="00556934">
              <w:rPr>
                <w:rFonts w:ascii="Times New Roman" w:hAnsi="Times New Roman" w:cs="Times New Roman"/>
                <w:sz w:val="28"/>
                <w:szCs w:val="28"/>
              </w:rPr>
              <w:t>2024</w:t>
            </w:r>
            <w:r w:rsidR="00D15780" w:rsidRPr="00556934">
              <w:rPr>
                <w:rFonts w:ascii="Times New Roman" w:hAnsi="Times New Roman" w:cs="Times New Roman"/>
                <w:sz w:val="28"/>
                <w:szCs w:val="28"/>
              </w:rPr>
              <w:t xml:space="preserve"> года</w:t>
            </w:r>
            <w:r w:rsidR="00A73D1B" w:rsidRPr="00556934">
              <w:rPr>
                <w:rFonts w:ascii="Times New Roman" w:hAnsi="Times New Roman" w:cs="Times New Roman"/>
                <w:sz w:val="28"/>
                <w:szCs w:val="28"/>
              </w:rPr>
              <w:t>, 1</w:t>
            </w:r>
            <w:r w:rsidR="00F758E6" w:rsidRPr="00556934">
              <w:rPr>
                <w:rFonts w:ascii="Times New Roman" w:hAnsi="Times New Roman" w:cs="Times New Roman"/>
                <w:sz w:val="28"/>
                <w:szCs w:val="28"/>
              </w:rPr>
              <w:t>0</w:t>
            </w:r>
            <w:r w:rsidR="004677B3" w:rsidRPr="00556934">
              <w:rPr>
                <w:rFonts w:ascii="Times New Roman" w:hAnsi="Times New Roman" w:cs="Times New Roman"/>
                <w:sz w:val="28"/>
                <w:szCs w:val="28"/>
              </w:rPr>
              <w:t>:00 (время местное).</w:t>
            </w:r>
          </w:p>
        </w:tc>
      </w:tr>
      <w:tr w:rsidR="008B2D57" w:rsidRPr="009B1120" w:rsidTr="009B1120">
        <w:tc>
          <w:tcPr>
            <w:tcW w:w="14785" w:type="dxa"/>
          </w:tcPr>
          <w:p w:rsidR="00B87EB7" w:rsidRPr="00BF0B98" w:rsidRDefault="008B2D57" w:rsidP="00704BF8">
            <w:pPr>
              <w:autoSpaceDE w:val="0"/>
              <w:autoSpaceDN w:val="0"/>
              <w:adjustRightInd w:val="0"/>
              <w:jc w:val="both"/>
              <w:rPr>
                <w:sz w:val="28"/>
                <w:szCs w:val="28"/>
              </w:rPr>
            </w:pPr>
            <w:r w:rsidRPr="00BF0B98">
              <w:rPr>
                <w:b/>
                <w:sz w:val="28"/>
                <w:szCs w:val="28"/>
              </w:rPr>
              <w:t xml:space="preserve">11) </w:t>
            </w:r>
            <w:r w:rsidR="00704BF8" w:rsidRPr="00BF0B98">
              <w:rPr>
                <w:b/>
                <w:sz w:val="28"/>
                <w:szCs w:val="28"/>
              </w:rPr>
              <w:t>«</w:t>
            </w:r>
            <w:r w:rsidRPr="00BF0B98">
              <w:rPr>
                <w:b/>
                <w:sz w:val="28"/>
                <w:szCs w:val="28"/>
              </w:rPr>
              <w:t>шаг электронного аукциона</w:t>
            </w:r>
            <w:r w:rsidR="00704BF8" w:rsidRPr="00BF0B98">
              <w:rPr>
                <w:b/>
                <w:sz w:val="28"/>
                <w:szCs w:val="28"/>
              </w:rPr>
              <w:t xml:space="preserve">»: </w:t>
            </w:r>
            <w:r w:rsidR="00704BF8" w:rsidRPr="00BF0B98">
              <w:rPr>
                <w:sz w:val="28"/>
                <w:szCs w:val="28"/>
              </w:rPr>
              <w:t>5 процентов от начальной (минимальной) цены договора</w:t>
            </w:r>
          </w:p>
        </w:tc>
      </w:tr>
      <w:tr w:rsidR="00A10FF8" w:rsidRPr="009B1120" w:rsidTr="009B1120">
        <w:tc>
          <w:tcPr>
            <w:tcW w:w="14785" w:type="dxa"/>
          </w:tcPr>
          <w:p w:rsidR="00286EC3" w:rsidRDefault="00286EC3" w:rsidP="00286EC3">
            <w:pPr>
              <w:autoSpaceDE w:val="0"/>
              <w:autoSpaceDN w:val="0"/>
              <w:adjustRightInd w:val="0"/>
              <w:jc w:val="both"/>
              <w:rPr>
                <w:b/>
                <w:sz w:val="28"/>
                <w:szCs w:val="28"/>
              </w:rPr>
            </w:pPr>
            <w:r>
              <w:rPr>
                <w:b/>
                <w:sz w:val="28"/>
                <w:szCs w:val="28"/>
              </w:rPr>
              <w:t>12) требования к участникам:</w:t>
            </w:r>
          </w:p>
          <w:p w:rsidR="00123E73" w:rsidRPr="00B37927" w:rsidRDefault="00824DDE" w:rsidP="00A51968">
            <w:pPr>
              <w:autoSpaceDE w:val="0"/>
              <w:autoSpaceDN w:val="0"/>
              <w:adjustRightInd w:val="0"/>
              <w:ind w:firstLine="567"/>
              <w:jc w:val="both"/>
              <w:rPr>
                <w:sz w:val="28"/>
                <w:szCs w:val="28"/>
              </w:rPr>
            </w:pPr>
            <w:r w:rsidRPr="00B37927">
              <w:rPr>
                <w:sz w:val="28"/>
                <w:szCs w:val="28"/>
              </w:rPr>
              <w:t>У</w:t>
            </w:r>
            <w:r w:rsidR="00123E73" w:rsidRPr="00B37927">
              <w:rPr>
                <w:sz w:val="28"/>
                <w:szCs w:val="28"/>
              </w:rPr>
              <w:t xml:space="preserve">частник аукциона (далее </w:t>
            </w:r>
            <w:r w:rsidR="00A51968" w:rsidRPr="00B37927">
              <w:rPr>
                <w:sz w:val="28"/>
                <w:szCs w:val="28"/>
              </w:rPr>
              <w:t>–</w:t>
            </w:r>
            <w:r w:rsidR="00123E73" w:rsidRPr="00B37927">
              <w:rPr>
                <w:sz w:val="28"/>
                <w:szCs w:val="28"/>
              </w:rPr>
              <w:t xml:space="preserve"> участник)</w:t>
            </w:r>
            <w:r w:rsidR="00A51968" w:rsidRPr="00B37927">
              <w:rPr>
                <w:sz w:val="28"/>
                <w:szCs w:val="28"/>
              </w:rPr>
              <w:t xml:space="preserve"> – </w:t>
            </w:r>
            <w:r w:rsidR="00123E73" w:rsidRPr="00B37927">
              <w:rPr>
                <w:sz w:val="28"/>
                <w:szCs w:val="28"/>
              </w:rPr>
              <w:t>претендент, допущенный к</w:t>
            </w:r>
            <w:r w:rsidRPr="00B37927">
              <w:rPr>
                <w:sz w:val="28"/>
                <w:szCs w:val="28"/>
              </w:rPr>
              <w:t xml:space="preserve"> участию в электронном аукционе.</w:t>
            </w:r>
          </w:p>
          <w:p w:rsidR="00123E73" w:rsidRPr="00B37927" w:rsidRDefault="00123E73" w:rsidP="00A51968">
            <w:pPr>
              <w:autoSpaceDE w:val="0"/>
              <w:autoSpaceDN w:val="0"/>
              <w:adjustRightInd w:val="0"/>
              <w:ind w:firstLine="567"/>
              <w:jc w:val="both"/>
              <w:rPr>
                <w:sz w:val="28"/>
                <w:szCs w:val="28"/>
              </w:rPr>
            </w:pPr>
            <w:r w:rsidRPr="00B37927">
              <w:rPr>
                <w:sz w:val="28"/>
                <w:szCs w:val="28"/>
              </w:rPr>
              <w:t xml:space="preserve">Претендент </w:t>
            </w:r>
            <w:r w:rsidR="00A51968" w:rsidRPr="00B37927">
              <w:rPr>
                <w:sz w:val="28"/>
                <w:szCs w:val="28"/>
              </w:rPr>
              <w:t>–</w:t>
            </w:r>
            <w:r w:rsidRPr="00B37927">
              <w:rPr>
                <w:sz w:val="28"/>
                <w:szCs w:val="28"/>
              </w:rPr>
              <w:t xml:space="preserve"> любое юридическое лицо независимо от организационно-правовой формы, формы собственности, места нахождения или любое физическое лицо, зарегистрированное в качестве индивидуального предпринимателя, прошедшее процедуру регистрации на электронной площадке, имеющее намерение стать участником аукциона и имеющее намерение внести для этих целей задаток орг</w:t>
            </w:r>
            <w:r w:rsidR="00A51968" w:rsidRPr="00B37927">
              <w:rPr>
                <w:sz w:val="28"/>
                <w:szCs w:val="28"/>
              </w:rPr>
              <w:t>анизатору электронного аукциона.</w:t>
            </w:r>
          </w:p>
          <w:p w:rsidR="00A65238" w:rsidRDefault="00A51968" w:rsidP="00A65238">
            <w:pPr>
              <w:autoSpaceDE w:val="0"/>
              <w:autoSpaceDN w:val="0"/>
              <w:adjustRightInd w:val="0"/>
              <w:ind w:firstLine="539"/>
              <w:jc w:val="both"/>
              <w:rPr>
                <w:sz w:val="28"/>
                <w:szCs w:val="28"/>
              </w:rPr>
            </w:pPr>
            <w:r w:rsidRPr="00B37927">
              <w:rPr>
                <w:sz w:val="28"/>
                <w:szCs w:val="28"/>
              </w:rPr>
              <w:t>Прочие требования к участнику</w:t>
            </w:r>
            <w:r w:rsidR="00A65238" w:rsidRPr="00B37927">
              <w:rPr>
                <w:sz w:val="28"/>
                <w:szCs w:val="28"/>
              </w:rPr>
              <w:t>:</w:t>
            </w:r>
          </w:p>
          <w:p w:rsidR="007258C1" w:rsidRPr="00877244" w:rsidRDefault="007258C1" w:rsidP="007258C1">
            <w:pPr>
              <w:autoSpaceDE w:val="0"/>
              <w:autoSpaceDN w:val="0"/>
              <w:adjustRightInd w:val="0"/>
              <w:ind w:firstLine="539"/>
              <w:jc w:val="both"/>
              <w:rPr>
                <w:sz w:val="28"/>
                <w:szCs w:val="28"/>
              </w:rPr>
            </w:pPr>
            <w:proofErr w:type="gramStart"/>
            <w:r w:rsidRPr="00877244">
              <w:rPr>
                <w:sz w:val="28"/>
                <w:szCs w:val="28"/>
              </w:rPr>
              <w:t xml:space="preserve">- отсутствие факта ликвидации участника - юридического лица и прекращения деятельности в качестве индивидуального предпринимателя, снятия с учета в налоговом органе физического лица в качестве налогоплательщика налога на профессиональный доход, отсутствие решения арбитражного суда о признании участника - юридического лица, индивидуального предпринимателя или физического лица, применяющего специальный налоговый режим "Налог на профессиональный доход", </w:t>
            </w:r>
            <w:r w:rsidRPr="00877244">
              <w:rPr>
                <w:sz w:val="28"/>
                <w:szCs w:val="28"/>
              </w:rPr>
              <w:lastRenderedPageBreak/>
              <w:t>несостоятельным (банкротом) и об открытии конкурсного производства (о введении реализации</w:t>
            </w:r>
            <w:proofErr w:type="gramEnd"/>
            <w:r w:rsidRPr="00877244">
              <w:rPr>
                <w:sz w:val="28"/>
                <w:szCs w:val="28"/>
              </w:rPr>
              <w:t xml:space="preserve"> имущества гражданина);</w:t>
            </w:r>
          </w:p>
          <w:p w:rsidR="007258C1" w:rsidRPr="00877244" w:rsidRDefault="007258C1" w:rsidP="007258C1">
            <w:pPr>
              <w:autoSpaceDE w:val="0"/>
              <w:autoSpaceDN w:val="0"/>
              <w:adjustRightInd w:val="0"/>
              <w:ind w:firstLine="539"/>
              <w:jc w:val="both"/>
              <w:rPr>
                <w:sz w:val="28"/>
                <w:szCs w:val="28"/>
              </w:rPr>
            </w:pPr>
            <w:r w:rsidRPr="00877244">
              <w:rPr>
                <w:sz w:val="28"/>
                <w:szCs w:val="28"/>
              </w:rPr>
              <w:t xml:space="preserve">- отсутствие факта приостановления деятельности участника в порядке, установленном </w:t>
            </w:r>
            <w:hyperlink r:id="rId10" w:history="1">
              <w:r w:rsidRPr="00877244">
                <w:rPr>
                  <w:sz w:val="28"/>
                  <w:szCs w:val="28"/>
                </w:rPr>
                <w:t>Кодексом</w:t>
              </w:r>
            </w:hyperlink>
            <w:r w:rsidRPr="00877244">
              <w:rPr>
                <w:sz w:val="28"/>
                <w:szCs w:val="28"/>
              </w:rPr>
              <w:t xml:space="preserve"> Российской Федерации об административных правонарушениях, на день рассмотрения заявки;</w:t>
            </w:r>
          </w:p>
          <w:p w:rsidR="00A65238" w:rsidRPr="00B37927" w:rsidRDefault="00A65238" w:rsidP="00A65238">
            <w:pPr>
              <w:autoSpaceDE w:val="0"/>
              <w:autoSpaceDN w:val="0"/>
              <w:adjustRightInd w:val="0"/>
              <w:ind w:firstLine="539"/>
              <w:jc w:val="both"/>
              <w:rPr>
                <w:sz w:val="28"/>
                <w:szCs w:val="28"/>
              </w:rPr>
            </w:pPr>
            <w:r w:rsidRPr="00B37927">
              <w:rPr>
                <w:sz w:val="28"/>
                <w:szCs w:val="28"/>
              </w:rPr>
              <w:t xml:space="preserve">- </w:t>
            </w:r>
            <w:proofErr w:type="spellStart"/>
            <w:r w:rsidRPr="00B37927">
              <w:rPr>
                <w:sz w:val="28"/>
                <w:szCs w:val="28"/>
              </w:rPr>
              <w:t>непроведение</w:t>
            </w:r>
            <w:proofErr w:type="spellEnd"/>
            <w:r w:rsidRPr="00B37927">
              <w:rPr>
                <w:sz w:val="28"/>
                <w:szCs w:val="28"/>
              </w:rPr>
              <w:t xml:space="preserve"> процедуры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несостоятельным (банкротом) и об открытии конкурсного производства;</w:t>
            </w:r>
          </w:p>
          <w:p w:rsidR="00A65238" w:rsidRPr="00B37927" w:rsidRDefault="00A65238" w:rsidP="00A65238">
            <w:pPr>
              <w:autoSpaceDE w:val="0"/>
              <w:autoSpaceDN w:val="0"/>
              <w:adjustRightInd w:val="0"/>
              <w:ind w:firstLine="539"/>
              <w:jc w:val="both"/>
              <w:rPr>
                <w:sz w:val="28"/>
                <w:szCs w:val="28"/>
              </w:rPr>
            </w:pPr>
            <w:r w:rsidRPr="00B37927">
              <w:rPr>
                <w:sz w:val="28"/>
                <w:szCs w:val="28"/>
              </w:rPr>
              <w:t xml:space="preserve">- </w:t>
            </w:r>
            <w:proofErr w:type="spellStart"/>
            <w:r w:rsidRPr="00B37927">
              <w:rPr>
                <w:sz w:val="28"/>
                <w:szCs w:val="28"/>
              </w:rPr>
              <w:t>неприостановление</w:t>
            </w:r>
            <w:proofErr w:type="spellEnd"/>
            <w:r w:rsidRPr="00B37927">
              <w:rPr>
                <w:sz w:val="28"/>
                <w:szCs w:val="28"/>
              </w:rPr>
              <w:t xml:space="preserve"> деятельности участника в порядке, установленном </w:t>
            </w:r>
            <w:hyperlink r:id="rId11" w:history="1">
              <w:r w:rsidRPr="00B37927">
                <w:rPr>
                  <w:sz w:val="28"/>
                  <w:szCs w:val="28"/>
                </w:rPr>
                <w:t>Кодексом</w:t>
              </w:r>
            </w:hyperlink>
            <w:r w:rsidRPr="00B37927">
              <w:rPr>
                <w:sz w:val="28"/>
                <w:szCs w:val="28"/>
              </w:rPr>
              <w:t xml:space="preserve"> Российской Федерации об административных правонарушениях, на дату подачи заявки;</w:t>
            </w:r>
          </w:p>
          <w:p w:rsidR="00A65238" w:rsidRPr="00B37927" w:rsidRDefault="00A65238" w:rsidP="007F4A65">
            <w:pPr>
              <w:autoSpaceDE w:val="0"/>
              <w:autoSpaceDN w:val="0"/>
              <w:adjustRightInd w:val="0"/>
              <w:ind w:firstLine="539"/>
              <w:jc w:val="both"/>
              <w:rPr>
                <w:sz w:val="28"/>
                <w:szCs w:val="28"/>
              </w:rPr>
            </w:pPr>
            <w:proofErr w:type="gramStart"/>
            <w:r w:rsidRPr="00B37927">
              <w:rPr>
                <w:sz w:val="28"/>
                <w:szCs w:val="28"/>
              </w:rPr>
              <w:t>-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w:t>
            </w:r>
            <w:proofErr w:type="gramEnd"/>
            <w:r w:rsidRPr="00B37927">
              <w:rPr>
                <w:sz w:val="28"/>
                <w:szCs w:val="28"/>
              </w:rPr>
              <w:t xml:space="preserve"> по уплате этих </w:t>
            </w:r>
            <w:proofErr w:type="gramStart"/>
            <w:r w:rsidRPr="00B37927">
              <w:rPr>
                <w:sz w:val="28"/>
                <w:szCs w:val="28"/>
              </w:rPr>
              <w:t>сумм</w:t>
            </w:r>
            <w:proofErr w:type="gramEnd"/>
            <w:r w:rsidRPr="00B37927">
              <w:rPr>
                <w:sz w:val="28"/>
                <w:szCs w:val="28"/>
              </w:rPr>
              <w:t xml:space="preserve"> исполненной или </w:t>
            </w:r>
            <w:proofErr w:type="gramStart"/>
            <w:r w:rsidRPr="00B37927">
              <w:rPr>
                <w:sz w:val="28"/>
                <w:szCs w:val="28"/>
              </w:rPr>
              <w:t>которые</w:t>
            </w:r>
            <w:proofErr w:type="gramEnd"/>
            <w:r w:rsidRPr="00B37927">
              <w:rPr>
                <w:sz w:val="28"/>
                <w:szCs w:val="28"/>
              </w:rPr>
              <w:t xml:space="preserve"> признаны безнадежными к взысканию в соответствии с законодательством Российской Федерации о налогах и сборах) на дату рассмотрения заявки.</w:t>
            </w:r>
          </w:p>
          <w:p w:rsidR="007F4A65" w:rsidRDefault="007F4A65" w:rsidP="007F4A65">
            <w:pPr>
              <w:autoSpaceDE w:val="0"/>
              <w:autoSpaceDN w:val="0"/>
              <w:adjustRightInd w:val="0"/>
              <w:ind w:firstLine="540"/>
              <w:jc w:val="both"/>
              <w:rPr>
                <w:sz w:val="28"/>
                <w:szCs w:val="28"/>
              </w:rPr>
            </w:pPr>
            <w:proofErr w:type="gramStart"/>
            <w:r>
              <w:rPr>
                <w:sz w:val="28"/>
                <w:szCs w:val="28"/>
              </w:rPr>
              <w:t xml:space="preserve">- отсутствие у участника - физического лица (в том числе индивидуального предпринимателя), применяющего специальный налоговый режим "Налог на профессиональный доход",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судимости за преступления в сфере экономики и (или) преступления, предусмотренные </w:t>
            </w:r>
            <w:hyperlink r:id="rId12" w:history="1">
              <w:r>
                <w:rPr>
                  <w:color w:val="0000FF"/>
                  <w:sz w:val="28"/>
                  <w:szCs w:val="28"/>
                </w:rPr>
                <w:t>статьями 289</w:t>
              </w:r>
            </w:hyperlink>
            <w:r>
              <w:rPr>
                <w:sz w:val="28"/>
                <w:szCs w:val="28"/>
              </w:rPr>
              <w:t xml:space="preserve">, </w:t>
            </w:r>
            <w:hyperlink r:id="rId13" w:history="1">
              <w:r>
                <w:rPr>
                  <w:color w:val="0000FF"/>
                  <w:sz w:val="28"/>
                  <w:szCs w:val="28"/>
                </w:rPr>
                <w:t>290</w:t>
              </w:r>
            </w:hyperlink>
            <w:r>
              <w:rPr>
                <w:sz w:val="28"/>
                <w:szCs w:val="28"/>
              </w:rPr>
              <w:t xml:space="preserve">, </w:t>
            </w:r>
            <w:hyperlink r:id="rId14" w:history="1">
              <w:r>
                <w:rPr>
                  <w:color w:val="0000FF"/>
                  <w:sz w:val="28"/>
                  <w:szCs w:val="28"/>
                </w:rPr>
                <w:t>291</w:t>
              </w:r>
            </w:hyperlink>
            <w:r>
              <w:rPr>
                <w:sz w:val="28"/>
                <w:szCs w:val="28"/>
              </w:rPr>
              <w:t xml:space="preserve">, </w:t>
            </w:r>
            <w:hyperlink r:id="rId15" w:history="1">
              <w:r>
                <w:rPr>
                  <w:color w:val="0000FF"/>
                  <w:sz w:val="28"/>
                  <w:szCs w:val="28"/>
                </w:rPr>
                <w:t>291.1</w:t>
              </w:r>
            </w:hyperlink>
            <w:r>
              <w:rPr>
                <w:sz w:val="28"/>
                <w:szCs w:val="28"/>
              </w:rPr>
              <w:t xml:space="preserve"> Уголовного кодекса Российской Федерации (за исключением лиц, у</w:t>
            </w:r>
            <w:proofErr w:type="gramEnd"/>
            <w:r>
              <w:rPr>
                <w:sz w:val="28"/>
                <w:szCs w:val="28"/>
              </w:rPr>
              <w:t xml:space="preserve">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электронного аукциона, и административного наказания в виде дисквалификации;</w:t>
            </w:r>
          </w:p>
          <w:p w:rsidR="007F4A65" w:rsidRDefault="007F4A65" w:rsidP="007F4A65">
            <w:pPr>
              <w:autoSpaceDE w:val="0"/>
              <w:autoSpaceDN w:val="0"/>
              <w:adjustRightInd w:val="0"/>
              <w:ind w:firstLine="540"/>
              <w:jc w:val="both"/>
              <w:rPr>
                <w:sz w:val="28"/>
                <w:szCs w:val="28"/>
              </w:rPr>
            </w:pPr>
            <w:r>
              <w:rPr>
                <w:sz w:val="28"/>
                <w:szCs w:val="28"/>
              </w:rPr>
              <w:t xml:space="preserve">- участник является юридическим лицом,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w:t>
            </w:r>
            <w:hyperlink r:id="rId16" w:history="1">
              <w:r>
                <w:rPr>
                  <w:color w:val="0000FF"/>
                  <w:sz w:val="28"/>
                  <w:szCs w:val="28"/>
                </w:rPr>
                <w:t>статьей 19.28</w:t>
              </w:r>
            </w:hyperlink>
            <w:r>
              <w:rPr>
                <w:sz w:val="28"/>
                <w:szCs w:val="28"/>
              </w:rPr>
              <w:t xml:space="preserve"> Кодекса Российской Федерации об административных правонарушениях;</w:t>
            </w:r>
          </w:p>
          <w:p w:rsidR="007F4A65" w:rsidRDefault="007F4A65" w:rsidP="007F4A65">
            <w:pPr>
              <w:autoSpaceDE w:val="0"/>
              <w:autoSpaceDN w:val="0"/>
              <w:adjustRightInd w:val="0"/>
              <w:ind w:firstLine="540"/>
              <w:jc w:val="both"/>
              <w:rPr>
                <w:sz w:val="28"/>
                <w:szCs w:val="28"/>
              </w:rPr>
            </w:pPr>
            <w:proofErr w:type="gramStart"/>
            <w:r>
              <w:rPr>
                <w:sz w:val="28"/>
                <w:szCs w:val="28"/>
              </w:rPr>
              <w:t xml:space="preserve">- отсутствие между участником и организатором электронного аукциона конфликта интересов, под которым понимаются случаи, при которых руководитель организатора электронного аукциона, член аукционной комиссии состоят в браке с физическими лицами, являющимися </w:t>
            </w:r>
            <w:r>
              <w:rPr>
                <w:sz w:val="28"/>
                <w:szCs w:val="28"/>
              </w:rPr>
              <w:lastRenderedPageBreak/>
              <w:t>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управленияюридическихлиц</w:t>
            </w:r>
            <w:proofErr w:type="gramEnd"/>
            <w:r>
              <w:rPr>
                <w:sz w:val="28"/>
                <w:szCs w:val="28"/>
              </w:rPr>
              <w:t xml:space="preserve"> - </w:t>
            </w:r>
            <w:proofErr w:type="gramStart"/>
            <w:r>
              <w:rPr>
                <w:sz w:val="28"/>
                <w:szCs w:val="28"/>
              </w:rPr>
              <w:t xml:space="preserve">участников, с физическими лицами, в том числе зарегистрированными в качестве индивидуального предпринимателя или налогоплательщика налога на профессиональный доход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sz w:val="28"/>
                <w:szCs w:val="28"/>
              </w:rPr>
              <w:t>неполнородными</w:t>
            </w:r>
            <w:proofErr w:type="spellEnd"/>
            <w:r>
              <w:rPr>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sz w:val="28"/>
                <w:szCs w:val="28"/>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F4A65" w:rsidRPr="009B1120" w:rsidRDefault="007F4A65" w:rsidP="00BF0B98">
            <w:pPr>
              <w:autoSpaceDE w:val="0"/>
              <w:autoSpaceDN w:val="0"/>
              <w:adjustRightInd w:val="0"/>
              <w:ind w:firstLine="540"/>
              <w:jc w:val="both"/>
              <w:rPr>
                <w:sz w:val="28"/>
                <w:szCs w:val="28"/>
              </w:rPr>
            </w:pPr>
            <w:r>
              <w:rPr>
                <w:sz w:val="28"/>
                <w:szCs w:val="28"/>
              </w:rPr>
              <w:t>- отсутствие задолженности у претендента перед администрациями административных округов города Омска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правоустанавливающих документов на дату подачи заявки.</w:t>
            </w:r>
          </w:p>
        </w:tc>
      </w:tr>
      <w:tr w:rsidR="00B22FBC" w:rsidRPr="009B1120" w:rsidTr="005A31B4">
        <w:trPr>
          <w:trHeight w:val="431"/>
        </w:trPr>
        <w:tc>
          <w:tcPr>
            <w:tcW w:w="14785" w:type="dxa"/>
          </w:tcPr>
          <w:p w:rsidR="007A0F34" w:rsidRDefault="007A0F34" w:rsidP="007A0F34">
            <w:pPr>
              <w:autoSpaceDE w:val="0"/>
              <w:autoSpaceDN w:val="0"/>
              <w:adjustRightInd w:val="0"/>
              <w:jc w:val="both"/>
              <w:rPr>
                <w:sz w:val="28"/>
                <w:szCs w:val="28"/>
              </w:rPr>
            </w:pPr>
            <w:r w:rsidRPr="00A10FF8">
              <w:rPr>
                <w:b/>
                <w:sz w:val="28"/>
                <w:szCs w:val="28"/>
              </w:rPr>
              <w:lastRenderedPageBreak/>
              <w:t>13) перечень вход</w:t>
            </w:r>
            <w:r>
              <w:rPr>
                <w:b/>
                <w:sz w:val="28"/>
                <w:szCs w:val="28"/>
              </w:rPr>
              <w:t>ящих в состав заявки документов:</w:t>
            </w:r>
          </w:p>
          <w:p w:rsidR="00F92715" w:rsidRDefault="00F92715" w:rsidP="00F92715">
            <w:pPr>
              <w:autoSpaceDE w:val="0"/>
              <w:autoSpaceDN w:val="0"/>
              <w:adjustRightInd w:val="0"/>
              <w:ind w:firstLine="539"/>
              <w:jc w:val="both"/>
              <w:rPr>
                <w:sz w:val="28"/>
                <w:szCs w:val="28"/>
              </w:rPr>
            </w:pPr>
            <w:r>
              <w:rPr>
                <w:sz w:val="28"/>
                <w:szCs w:val="28"/>
              </w:rPr>
              <w:t>Заявка состоит из двух частей.</w:t>
            </w:r>
          </w:p>
          <w:p w:rsidR="00F92715" w:rsidRDefault="00F92715" w:rsidP="00F92715">
            <w:pPr>
              <w:autoSpaceDE w:val="0"/>
              <w:autoSpaceDN w:val="0"/>
              <w:adjustRightInd w:val="0"/>
              <w:ind w:firstLine="539"/>
              <w:jc w:val="both"/>
              <w:rPr>
                <w:sz w:val="28"/>
                <w:szCs w:val="28"/>
              </w:rPr>
            </w:pPr>
            <w:bookmarkStart w:id="2" w:name="Par3"/>
            <w:bookmarkEnd w:id="2"/>
            <w:r w:rsidRPr="008E4CFE">
              <w:rPr>
                <w:sz w:val="28"/>
                <w:szCs w:val="28"/>
                <w:u w:val="single"/>
              </w:rPr>
              <w:t>Первая часть заявки</w:t>
            </w:r>
            <w:r w:rsidRPr="008E4CFE">
              <w:rPr>
                <w:sz w:val="28"/>
                <w:szCs w:val="28"/>
              </w:rPr>
              <w:t xml:space="preserve"> должна содержать согласие претендента заключить договор на размещение нестационарного торгового объекта на условиях, предусмотренных в извещении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F92715" w:rsidRDefault="00F92715" w:rsidP="00F92715">
            <w:pPr>
              <w:autoSpaceDE w:val="0"/>
              <w:autoSpaceDN w:val="0"/>
              <w:adjustRightInd w:val="0"/>
              <w:ind w:firstLine="539"/>
              <w:jc w:val="both"/>
              <w:rPr>
                <w:sz w:val="28"/>
                <w:szCs w:val="28"/>
              </w:rPr>
            </w:pPr>
            <w:bookmarkStart w:id="3" w:name="Par4"/>
            <w:bookmarkEnd w:id="3"/>
            <w:r w:rsidRPr="00F92715">
              <w:rPr>
                <w:sz w:val="28"/>
                <w:szCs w:val="28"/>
                <w:u w:val="single"/>
              </w:rPr>
              <w:t>Вторая часть заявки</w:t>
            </w:r>
            <w:r>
              <w:rPr>
                <w:sz w:val="28"/>
                <w:szCs w:val="28"/>
              </w:rPr>
              <w:t xml:space="preserve"> должна содержать следующие документы и информацию:</w:t>
            </w:r>
          </w:p>
          <w:p w:rsidR="00F92715" w:rsidRDefault="00F92715" w:rsidP="00F92715">
            <w:pPr>
              <w:autoSpaceDE w:val="0"/>
              <w:autoSpaceDN w:val="0"/>
              <w:adjustRightInd w:val="0"/>
              <w:ind w:firstLine="539"/>
              <w:jc w:val="both"/>
              <w:rPr>
                <w:sz w:val="28"/>
                <w:szCs w:val="28"/>
              </w:rPr>
            </w:pPr>
            <w:proofErr w:type="gramStart"/>
            <w:r>
              <w:rPr>
                <w:sz w:val="28"/>
                <w:szCs w:val="28"/>
              </w:rPr>
              <w:t>1) наименование, фирменное наименование (при наличии), место нахождения (для юридического лица), почтовый адрес участника, фамилия, имя, отчество (при наличии), паспортные данные, место жительства (для физического лица, зарегистрированного в качестве индивидуального предпринимателя), номер контактного телефона,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roofErr w:type="gramEnd"/>
          </w:p>
          <w:p w:rsidR="00F92715" w:rsidRDefault="00F92715" w:rsidP="00F92715">
            <w:pPr>
              <w:autoSpaceDE w:val="0"/>
              <w:autoSpaceDN w:val="0"/>
              <w:adjustRightInd w:val="0"/>
              <w:ind w:firstLine="539"/>
              <w:jc w:val="both"/>
              <w:rPr>
                <w:sz w:val="28"/>
                <w:szCs w:val="28"/>
              </w:rPr>
            </w:pPr>
            <w:proofErr w:type="gramStart"/>
            <w:r>
              <w:rPr>
                <w:sz w:val="28"/>
                <w:szCs w:val="28"/>
              </w:rPr>
              <w:t xml:space="preserve">2) для юридических лиц: полученная не ранее чем за шесть месяцев до даты публикации извещения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w:t>
            </w:r>
            <w:r>
              <w:rPr>
                <w:sz w:val="28"/>
                <w:szCs w:val="28"/>
              </w:rPr>
              <w:lastRenderedPageBreak/>
              <w:t>законодательством соответствующего иностранного государства (для иностранного лица);</w:t>
            </w:r>
            <w:proofErr w:type="gramEnd"/>
          </w:p>
          <w:p w:rsidR="00F92715" w:rsidRDefault="00F92715" w:rsidP="00F92715">
            <w:pPr>
              <w:autoSpaceDE w:val="0"/>
              <w:autoSpaceDN w:val="0"/>
              <w:adjustRightInd w:val="0"/>
              <w:ind w:firstLine="539"/>
              <w:jc w:val="both"/>
              <w:rPr>
                <w:sz w:val="28"/>
                <w:szCs w:val="28"/>
              </w:rPr>
            </w:pPr>
            <w:proofErr w:type="gramStart"/>
            <w:r>
              <w:rPr>
                <w:sz w:val="28"/>
                <w:szCs w:val="28"/>
              </w:rPr>
              <w:t>3) для индивидуальных предпринимателей: полученная не ранее чем за шесть месяцев до даты публикации извещения выписка из Единого государственного реестра индивидуальных предпринимателей или нотариально заверенная копия такой выписки,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roofErr w:type="gramEnd"/>
          </w:p>
          <w:p w:rsidR="00F92715" w:rsidRDefault="00F92715" w:rsidP="00F92715">
            <w:pPr>
              <w:autoSpaceDE w:val="0"/>
              <w:autoSpaceDN w:val="0"/>
              <w:adjustRightInd w:val="0"/>
              <w:ind w:firstLine="539"/>
              <w:jc w:val="both"/>
              <w:rPr>
                <w:sz w:val="28"/>
                <w:szCs w:val="28"/>
              </w:rPr>
            </w:pPr>
            <w:r>
              <w:rPr>
                <w:sz w:val="28"/>
                <w:szCs w:val="28"/>
              </w:rPr>
              <w:t>4) копии документов, подтверждающих полномочия руководителя. В случае если от имени участника действует иное лицо, заявка должна содержать доверенность на осуществление действий от имени участника;</w:t>
            </w:r>
          </w:p>
          <w:p w:rsidR="00F92715" w:rsidRDefault="00F92715" w:rsidP="00F92715">
            <w:pPr>
              <w:autoSpaceDE w:val="0"/>
              <w:autoSpaceDN w:val="0"/>
              <w:adjustRightInd w:val="0"/>
              <w:ind w:firstLine="539"/>
              <w:jc w:val="both"/>
              <w:rPr>
                <w:sz w:val="28"/>
                <w:szCs w:val="28"/>
              </w:rPr>
            </w:pPr>
            <w:r>
              <w:rPr>
                <w:sz w:val="28"/>
                <w:szCs w:val="28"/>
              </w:rPr>
              <w:t>5) копии учредительных документов участника (для юридического лица), копии документов, удостоверяющих личность участника (для физического лица, зарегистрированного в качестве индивидуального предпринимателя);</w:t>
            </w:r>
          </w:p>
          <w:p w:rsidR="00F92715" w:rsidRDefault="00F92715" w:rsidP="00F92715">
            <w:pPr>
              <w:autoSpaceDE w:val="0"/>
              <w:autoSpaceDN w:val="0"/>
              <w:adjustRightInd w:val="0"/>
              <w:ind w:firstLine="539"/>
              <w:jc w:val="both"/>
              <w:rPr>
                <w:sz w:val="28"/>
                <w:szCs w:val="28"/>
              </w:rPr>
            </w:pPr>
            <w:proofErr w:type="gramStart"/>
            <w:r>
              <w:rPr>
                <w:sz w:val="28"/>
                <w:szCs w:val="28"/>
              </w:rPr>
              <w:t>6)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на размещение нестационарного торгового объекта или внесение задатка является крупной сделкой;</w:t>
            </w:r>
            <w:proofErr w:type="gramEnd"/>
          </w:p>
          <w:p w:rsidR="00F92715" w:rsidRDefault="00F92715" w:rsidP="00F92715">
            <w:pPr>
              <w:autoSpaceDE w:val="0"/>
              <w:autoSpaceDN w:val="0"/>
              <w:adjustRightInd w:val="0"/>
              <w:ind w:firstLine="539"/>
              <w:jc w:val="both"/>
              <w:rPr>
                <w:sz w:val="28"/>
                <w:szCs w:val="28"/>
              </w:rPr>
            </w:pPr>
            <w:r>
              <w:rPr>
                <w:sz w:val="28"/>
                <w:szCs w:val="28"/>
              </w:rPr>
              <w:t>7) декларация о соответствии участника следующим требованиям:</w:t>
            </w:r>
          </w:p>
          <w:p w:rsidR="00134FAA" w:rsidRDefault="00134FAA" w:rsidP="00134FAA">
            <w:pPr>
              <w:autoSpaceDE w:val="0"/>
              <w:autoSpaceDN w:val="0"/>
              <w:adjustRightInd w:val="0"/>
              <w:ind w:firstLine="539"/>
              <w:jc w:val="both"/>
              <w:rPr>
                <w:sz w:val="28"/>
                <w:szCs w:val="28"/>
              </w:rPr>
            </w:pPr>
            <w:r>
              <w:rPr>
                <w:sz w:val="28"/>
                <w:szCs w:val="28"/>
              </w:rPr>
              <w:t xml:space="preserve">- </w:t>
            </w:r>
            <w:proofErr w:type="spellStart"/>
            <w:r>
              <w:rPr>
                <w:sz w:val="28"/>
                <w:szCs w:val="28"/>
              </w:rPr>
              <w:t>непроведение</w:t>
            </w:r>
            <w:proofErr w:type="spellEnd"/>
            <w:r>
              <w:rPr>
                <w:sz w:val="28"/>
                <w:szCs w:val="28"/>
              </w:rPr>
              <w:t xml:space="preserve"> процедуры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или физического лица, применяющего специальный налоговый режим "Налог на профессиональный доход", несостоятельным (банкротом) и об открытии конкурсного производства (о введении реализации имущества гражданина);</w:t>
            </w:r>
          </w:p>
          <w:p w:rsidR="00134FAA" w:rsidRDefault="00134FAA" w:rsidP="00134FAA">
            <w:pPr>
              <w:autoSpaceDE w:val="0"/>
              <w:autoSpaceDN w:val="0"/>
              <w:adjustRightInd w:val="0"/>
              <w:ind w:firstLine="539"/>
              <w:jc w:val="both"/>
              <w:rPr>
                <w:sz w:val="28"/>
                <w:szCs w:val="28"/>
              </w:rPr>
            </w:pPr>
            <w:r>
              <w:rPr>
                <w:sz w:val="28"/>
                <w:szCs w:val="28"/>
              </w:rPr>
              <w:t xml:space="preserve">- </w:t>
            </w:r>
            <w:proofErr w:type="spellStart"/>
            <w:r>
              <w:rPr>
                <w:sz w:val="28"/>
                <w:szCs w:val="28"/>
              </w:rPr>
              <w:t>неприостановление</w:t>
            </w:r>
            <w:proofErr w:type="spellEnd"/>
            <w:r>
              <w:rPr>
                <w:sz w:val="28"/>
                <w:szCs w:val="28"/>
              </w:rPr>
              <w:t xml:space="preserve"> деятельности участника в порядке, установленном </w:t>
            </w:r>
            <w:hyperlink r:id="rId17" w:history="1">
              <w:r>
                <w:rPr>
                  <w:color w:val="0000FF"/>
                  <w:sz w:val="28"/>
                  <w:szCs w:val="28"/>
                </w:rPr>
                <w:t>Кодексом</w:t>
              </w:r>
            </w:hyperlink>
            <w:r>
              <w:rPr>
                <w:sz w:val="28"/>
                <w:szCs w:val="28"/>
              </w:rPr>
              <w:t xml:space="preserve"> Российской Федерации об административных правонарушениях, на дату подачи заявки;</w:t>
            </w:r>
          </w:p>
          <w:p w:rsidR="00134FAA" w:rsidRDefault="00134FAA" w:rsidP="00134FAA">
            <w:pPr>
              <w:autoSpaceDE w:val="0"/>
              <w:autoSpaceDN w:val="0"/>
              <w:adjustRightInd w:val="0"/>
              <w:ind w:firstLine="539"/>
              <w:jc w:val="both"/>
              <w:rPr>
                <w:sz w:val="28"/>
                <w:szCs w:val="28"/>
              </w:rPr>
            </w:pPr>
            <w:proofErr w:type="gramStart"/>
            <w:r>
              <w:rPr>
                <w:sz w:val="28"/>
                <w:szCs w:val="28"/>
              </w:rPr>
              <w:t>-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участника</w:t>
            </w:r>
            <w:proofErr w:type="gramEnd"/>
            <w:r>
              <w:rPr>
                <w:sz w:val="28"/>
                <w:szCs w:val="28"/>
              </w:rPr>
              <w:t xml:space="preserve"> по уплате этих </w:t>
            </w:r>
            <w:proofErr w:type="gramStart"/>
            <w:r>
              <w:rPr>
                <w:sz w:val="28"/>
                <w:szCs w:val="28"/>
              </w:rPr>
              <w:t>сумм</w:t>
            </w:r>
            <w:proofErr w:type="gramEnd"/>
            <w:r>
              <w:rPr>
                <w:sz w:val="28"/>
                <w:szCs w:val="28"/>
              </w:rPr>
              <w:t xml:space="preserve"> исполненной или </w:t>
            </w:r>
            <w:proofErr w:type="gramStart"/>
            <w:r>
              <w:rPr>
                <w:sz w:val="28"/>
                <w:szCs w:val="28"/>
              </w:rPr>
              <w:t>которые</w:t>
            </w:r>
            <w:proofErr w:type="gramEnd"/>
            <w:r>
              <w:rPr>
                <w:sz w:val="28"/>
                <w:szCs w:val="28"/>
              </w:rPr>
              <w:t xml:space="preserve"> признаны безнадежными к взысканию в соответствии с законодательством Российской Федерации о налогах и сборах) на дату </w:t>
            </w:r>
            <w:r>
              <w:rPr>
                <w:sz w:val="28"/>
                <w:szCs w:val="28"/>
              </w:rPr>
              <w:lastRenderedPageBreak/>
              <w:t>рассмотрения заявки.</w:t>
            </w:r>
          </w:p>
          <w:p w:rsidR="00134FAA" w:rsidRDefault="00134FAA" w:rsidP="00134FAA">
            <w:pPr>
              <w:autoSpaceDE w:val="0"/>
              <w:autoSpaceDN w:val="0"/>
              <w:adjustRightInd w:val="0"/>
              <w:ind w:firstLine="539"/>
              <w:jc w:val="both"/>
              <w:rPr>
                <w:sz w:val="28"/>
                <w:szCs w:val="28"/>
              </w:rPr>
            </w:pPr>
            <w:proofErr w:type="gramStart"/>
            <w:r>
              <w:rPr>
                <w:sz w:val="28"/>
                <w:szCs w:val="28"/>
              </w:rPr>
              <w:t xml:space="preserve">- отсутствие у участника - физического лица (в том числе индивидуального предпринимателя), применяющего специальный налоговый режим "Налог на профессиональный доход",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судимости за преступления в сфере экономики и (или) преступления, предусмотренные </w:t>
            </w:r>
            <w:hyperlink r:id="rId18" w:history="1">
              <w:r>
                <w:rPr>
                  <w:color w:val="0000FF"/>
                  <w:sz w:val="28"/>
                  <w:szCs w:val="28"/>
                </w:rPr>
                <w:t>статьями 289</w:t>
              </w:r>
            </w:hyperlink>
            <w:r>
              <w:rPr>
                <w:sz w:val="28"/>
                <w:szCs w:val="28"/>
              </w:rPr>
              <w:t xml:space="preserve">, </w:t>
            </w:r>
            <w:hyperlink r:id="rId19" w:history="1">
              <w:r>
                <w:rPr>
                  <w:color w:val="0000FF"/>
                  <w:sz w:val="28"/>
                  <w:szCs w:val="28"/>
                </w:rPr>
                <w:t>290</w:t>
              </w:r>
            </w:hyperlink>
            <w:r>
              <w:rPr>
                <w:sz w:val="28"/>
                <w:szCs w:val="28"/>
              </w:rPr>
              <w:t xml:space="preserve">, </w:t>
            </w:r>
            <w:hyperlink r:id="rId20" w:history="1">
              <w:r>
                <w:rPr>
                  <w:color w:val="0000FF"/>
                  <w:sz w:val="28"/>
                  <w:szCs w:val="28"/>
                </w:rPr>
                <w:t>291</w:t>
              </w:r>
            </w:hyperlink>
            <w:r>
              <w:rPr>
                <w:sz w:val="28"/>
                <w:szCs w:val="28"/>
              </w:rPr>
              <w:t xml:space="preserve">, </w:t>
            </w:r>
            <w:hyperlink r:id="rId21" w:history="1">
              <w:r>
                <w:rPr>
                  <w:color w:val="0000FF"/>
                  <w:sz w:val="28"/>
                  <w:szCs w:val="28"/>
                </w:rPr>
                <w:t>291.1</w:t>
              </w:r>
            </w:hyperlink>
            <w:r>
              <w:rPr>
                <w:sz w:val="28"/>
                <w:szCs w:val="28"/>
              </w:rPr>
              <w:t xml:space="preserve"> Уголовного кодекса Российской Федерации (за исключением лиц, у</w:t>
            </w:r>
            <w:proofErr w:type="gramEnd"/>
            <w:r>
              <w:rPr>
                <w:sz w:val="28"/>
                <w:szCs w:val="28"/>
              </w:rPr>
              <w:t xml:space="preserve">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электронного аукциона, и административного наказания в виде дисквалификации;</w:t>
            </w:r>
          </w:p>
          <w:p w:rsidR="00134FAA" w:rsidRDefault="00134FAA" w:rsidP="00134FAA">
            <w:pPr>
              <w:autoSpaceDE w:val="0"/>
              <w:autoSpaceDN w:val="0"/>
              <w:adjustRightInd w:val="0"/>
              <w:ind w:firstLine="539"/>
              <w:jc w:val="both"/>
              <w:rPr>
                <w:sz w:val="28"/>
                <w:szCs w:val="28"/>
              </w:rPr>
            </w:pPr>
            <w:r>
              <w:rPr>
                <w:sz w:val="28"/>
                <w:szCs w:val="28"/>
              </w:rPr>
              <w:t xml:space="preserve">- участник является юридическим лицом,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w:t>
            </w:r>
            <w:hyperlink r:id="rId22" w:history="1">
              <w:r>
                <w:rPr>
                  <w:color w:val="0000FF"/>
                  <w:sz w:val="28"/>
                  <w:szCs w:val="28"/>
                </w:rPr>
                <w:t>статьей 19.28</w:t>
              </w:r>
            </w:hyperlink>
            <w:r>
              <w:rPr>
                <w:sz w:val="28"/>
                <w:szCs w:val="28"/>
              </w:rPr>
              <w:t xml:space="preserve"> Кодекса Российской Федерации об административных правонарушениях;</w:t>
            </w:r>
          </w:p>
          <w:p w:rsidR="00134FAA" w:rsidRDefault="00134FAA" w:rsidP="00134FAA">
            <w:pPr>
              <w:autoSpaceDE w:val="0"/>
              <w:autoSpaceDN w:val="0"/>
              <w:adjustRightInd w:val="0"/>
              <w:ind w:firstLine="539"/>
              <w:jc w:val="both"/>
              <w:rPr>
                <w:sz w:val="28"/>
                <w:szCs w:val="28"/>
              </w:rPr>
            </w:pPr>
            <w:proofErr w:type="gramStart"/>
            <w:r>
              <w:rPr>
                <w:sz w:val="28"/>
                <w:szCs w:val="28"/>
              </w:rPr>
              <w:t>- отсутствие между участником и организатором электронного аукциона конфликта интересов, под которым понимаются случаи, при которых руководитель организатора электронного аукциона, член аукционной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управленияюридическихлиц</w:t>
            </w:r>
            <w:proofErr w:type="gramEnd"/>
            <w:r>
              <w:rPr>
                <w:sz w:val="28"/>
                <w:szCs w:val="28"/>
              </w:rPr>
              <w:t xml:space="preserve"> - </w:t>
            </w:r>
            <w:proofErr w:type="gramStart"/>
            <w:r>
              <w:rPr>
                <w:sz w:val="28"/>
                <w:szCs w:val="28"/>
              </w:rPr>
              <w:t xml:space="preserve">участников, с физическими лицами, в том числе зарегистрированными в качестве индивидуального предпринимателя или налогоплательщика налога на профессиональный доход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sz w:val="28"/>
                <w:szCs w:val="28"/>
              </w:rPr>
              <w:t>неполнородными</w:t>
            </w:r>
            <w:proofErr w:type="spellEnd"/>
            <w:r>
              <w:rPr>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sz w:val="28"/>
                <w:szCs w:val="28"/>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34FAA" w:rsidRDefault="00134FAA" w:rsidP="00134FAA">
            <w:pPr>
              <w:autoSpaceDE w:val="0"/>
              <w:autoSpaceDN w:val="0"/>
              <w:adjustRightInd w:val="0"/>
              <w:ind w:firstLine="539"/>
              <w:jc w:val="both"/>
              <w:rPr>
                <w:sz w:val="28"/>
                <w:szCs w:val="28"/>
              </w:rPr>
            </w:pPr>
            <w:r>
              <w:rPr>
                <w:sz w:val="28"/>
                <w:szCs w:val="28"/>
              </w:rPr>
              <w:t xml:space="preserve">- отсутствие задолженности у претендента перед администрациями административных округов города Омска по договорам на размещение нестационарных торговых объектов и суммам неосновательного обогащения вследствие размещения нестационарных торговых объектов без </w:t>
            </w:r>
            <w:r>
              <w:rPr>
                <w:sz w:val="28"/>
                <w:szCs w:val="28"/>
              </w:rPr>
              <w:lastRenderedPageBreak/>
              <w:t>правоустанавливающих документов на дату подачи заявки.</w:t>
            </w:r>
          </w:p>
          <w:p w:rsidR="00F92715" w:rsidRPr="009B1120" w:rsidRDefault="00134FAA" w:rsidP="00BF0B98">
            <w:pPr>
              <w:autoSpaceDE w:val="0"/>
              <w:autoSpaceDN w:val="0"/>
              <w:adjustRightInd w:val="0"/>
              <w:ind w:firstLine="539"/>
              <w:jc w:val="both"/>
              <w:rPr>
                <w:sz w:val="28"/>
                <w:szCs w:val="28"/>
              </w:rPr>
            </w:pPr>
            <w:r>
              <w:rPr>
                <w:sz w:val="28"/>
                <w:szCs w:val="28"/>
              </w:rPr>
              <w:t>Организатор торгов осуществляет проверку достоверности информации, предоставленной участником по отчету "О контрагенте", предоставленному уполномоченным сервисом и содержащему данные из открытых официальных источников: Федеральная служба по финансовому мониторингу, Единая информационная система в сфере закупок, Федеральная налоговая служба России, Единый Федеральный реестр сведений о банкротстве, Электронное Правосудие, Федеральная служба судебных приставов России, Федеральная служба государственной статистики, Центральный банк Российской Федерации, Единая информационная система Управления Федеральной миграционной службы России.</w:t>
            </w:r>
          </w:p>
        </w:tc>
      </w:tr>
      <w:tr w:rsidR="00B22FBC" w:rsidRPr="009B1120" w:rsidTr="009B1120">
        <w:tc>
          <w:tcPr>
            <w:tcW w:w="14785" w:type="dxa"/>
          </w:tcPr>
          <w:p w:rsidR="007A0F34" w:rsidRDefault="007A0F34" w:rsidP="007A0F34">
            <w:pPr>
              <w:autoSpaceDE w:val="0"/>
              <w:autoSpaceDN w:val="0"/>
              <w:adjustRightInd w:val="0"/>
              <w:jc w:val="both"/>
              <w:rPr>
                <w:sz w:val="28"/>
                <w:szCs w:val="28"/>
              </w:rPr>
            </w:pPr>
            <w:r w:rsidRPr="00A10FF8">
              <w:rPr>
                <w:b/>
                <w:sz w:val="28"/>
                <w:szCs w:val="28"/>
              </w:rPr>
              <w:lastRenderedPageBreak/>
              <w:t xml:space="preserve">14) порядок и срок отзыва </w:t>
            </w:r>
            <w:proofErr w:type="gramStart"/>
            <w:r w:rsidRPr="00A10FF8">
              <w:rPr>
                <w:b/>
                <w:sz w:val="28"/>
                <w:szCs w:val="28"/>
              </w:rPr>
              <w:t>заявок</w:t>
            </w:r>
            <w:proofErr w:type="gramEnd"/>
            <w:r w:rsidRPr="00A10FF8">
              <w:rPr>
                <w:b/>
                <w:sz w:val="28"/>
                <w:szCs w:val="28"/>
              </w:rPr>
              <w:t xml:space="preserve"> и их изменения</w:t>
            </w:r>
            <w:r>
              <w:rPr>
                <w:b/>
                <w:sz w:val="28"/>
                <w:szCs w:val="28"/>
              </w:rPr>
              <w:t>:</w:t>
            </w:r>
          </w:p>
          <w:p w:rsidR="00F92715" w:rsidRDefault="00F92715" w:rsidP="000E3482">
            <w:pPr>
              <w:autoSpaceDE w:val="0"/>
              <w:autoSpaceDN w:val="0"/>
              <w:adjustRightInd w:val="0"/>
              <w:ind w:firstLine="540"/>
              <w:jc w:val="both"/>
              <w:rPr>
                <w:sz w:val="28"/>
                <w:szCs w:val="28"/>
              </w:rPr>
            </w:pPr>
            <w:r>
              <w:rPr>
                <w:sz w:val="28"/>
                <w:szCs w:val="28"/>
              </w:rPr>
              <w:t>Изменение заявки допускается только путем подачи претендентом новой заявки в установленные в извещении сроки подачи заявок, при этом первоначальная заявка должна быть отозвана.</w:t>
            </w:r>
          </w:p>
          <w:p w:rsidR="00F92715" w:rsidRPr="009B1120" w:rsidRDefault="00F92715" w:rsidP="00BF0B98">
            <w:pPr>
              <w:autoSpaceDE w:val="0"/>
              <w:autoSpaceDN w:val="0"/>
              <w:adjustRightInd w:val="0"/>
              <w:ind w:firstLine="540"/>
              <w:jc w:val="both"/>
              <w:rPr>
                <w:sz w:val="28"/>
                <w:szCs w:val="28"/>
              </w:rPr>
            </w:pPr>
            <w:r>
              <w:rPr>
                <w:sz w:val="28"/>
                <w:szCs w:val="28"/>
              </w:rPr>
              <w:t>Претендент вправе отозвать заявку не позднее даты окончания срока подачи заявок, указанного в извещении, направив об этом уведомление оператору электронной площадки.</w:t>
            </w:r>
          </w:p>
        </w:tc>
      </w:tr>
      <w:tr w:rsidR="00B22FBC" w:rsidRPr="009B1120" w:rsidTr="009B1120">
        <w:tc>
          <w:tcPr>
            <w:tcW w:w="14785" w:type="dxa"/>
          </w:tcPr>
          <w:p w:rsidR="007A0F34" w:rsidRDefault="007A0F34" w:rsidP="007A0F34">
            <w:pPr>
              <w:autoSpaceDE w:val="0"/>
              <w:autoSpaceDN w:val="0"/>
              <w:adjustRightInd w:val="0"/>
              <w:jc w:val="both"/>
              <w:rPr>
                <w:sz w:val="28"/>
                <w:szCs w:val="28"/>
              </w:rPr>
            </w:pPr>
            <w:r w:rsidRPr="00A10FF8">
              <w:rPr>
                <w:b/>
                <w:sz w:val="28"/>
                <w:szCs w:val="28"/>
              </w:rPr>
              <w:t>15) условия признания участника победителем</w:t>
            </w:r>
            <w:r>
              <w:rPr>
                <w:b/>
                <w:sz w:val="28"/>
                <w:szCs w:val="28"/>
              </w:rPr>
              <w:t>:</w:t>
            </w:r>
          </w:p>
          <w:p w:rsidR="00B22FBC" w:rsidRPr="009B1120" w:rsidRDefault="004B5B56" w:rsidP="00BF0B98">
            <w:pPr>
              <w:autoSpaceDE w:val="0"/>
              <w:autoSpaceDN w:val="0"/>
              <w:adjustRightInd w:val="0"/>
              <w:ind w:firstLine="540"/>
              <w:jc w:val="both"/>
              <w:rPr>
                <w:sz w:val="28"/>
                <w:szCs w:val="28"/>
              </w:rPr>
            </w:pPr>
            <w:r w:rsidRPr="004B5B56">
              <w:rPr>
                <w:sz w:val="28"/>
                <w:szCs w:val="28"/>
              </w:rPr>
              <w:t xml:space="preserve">Победителем электронного аукциона признается его участник, соответствующий требованиям извещения, предложивший наиболее высокую цену договора и заявка которого соответствует требованиям, установленным </w:t>
            </w:r>
            <w:r>
              <w:rPr>
                <w:sz w:val="28"/>
                <w:szCs w:val="28"/>
              </w:rPr>
              <w:t>п</w:t>
            </w:r>
            <w:r w:rsidRPr="004B5B56">
              <w:rPr>
                <w:sz w:val="28"/>
                <w:szCs w:val="28"/>
              </w:rPr>
              <w:t>остановление</w:t>
            </w:r>
            <w:r>
              <w:rPr>
                <w:sz w:val="28"/>
                <w:szCs w:val="28"/>
              </w:rPr>
              <w:t>м</w:t>
            </w:r>
            <w:r w:rsidRPr="004B5B56">
              <w:rPr>
                <w:sz w:val="28"/>
                <w:szCs w:val="28"/>
              </w:rPr>
              <w:t xml:space="preserve"> Администрации города Омска от 17.03.2020 </w:t>
            </w:r>
            <w:r>
              <w:rPr>
                <w:sz w:val="28"/>
                <w:szCs w:val="28"/>
              </w:rPr>
              <w:t>№</w:t>
            </w:r>
            <w:r w:rsidRPr="004B5B56">
              <w:rPr>
                <w:sz w:val="28"/>
                <w:szCs w:val="28"/>
              </w:rPr>
              <w:t xml:space="preserve"> 120-п </w:t>
            </w:r>
            <w:r>
              <w:rPr>
                <w:sz w:val="28"/>
                <w:szCs w:val="28"/>
              </w:rPr>
              <w:t>«</w:t>
            </w:r>
            <w:r w:rsidRPr="004B5B56">
              <w:rPr>
                <w:sz w:val="28"/>
                <w:szCs w:val="28"/>
              </w:rPr>
              <w:t>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форме</w:t>
            </w:r>
            <w:r>
              <w:rPr>
                <w:sz w:val="28"/>
                <w:szCs w:val="28"/>
              </w:rPr>
              <w:t>»</w:t>
            </w:r>
            <w:r w:rsidRPr="004B5B56">
              <w:rPr>
                <w:sz w:val="28"/>
                <w:szCs w:val="28"/>
              </w:rPr>
              <w:t>.</w:t>
            </w:r>
          </w:p>
        </w:tc>
      </w:tr>
      <w:tr w:rsidR="00B22FBC" w:rsidRPr="009B1120" w:rsidTr="009B1120">
        <w:tc>
          <w:tcPr>
            <w:tcW w:w="14785" w:type="dxa"/>
          </w:tcPr>
          <w:p w:rsidR="007A0F34" w:rsidRDefault="007A0F34" w:rsidP="007A0F34">
            <w:pPr>
              <w:autoSpaceDE w:val="0"/>
              <w:autoSpaceDN w:val="0"/>
              <w:adjustRightInd w:val="0"/>
              <w:jc w:val="both"/>
              <w:rPr>
                <w:b/>
                <w:sz w:val="28"/>
                <w:szCs w:val="28"/>
              </w:rPr>
            </w:pPr>
            <w:r w:rsidRPr="00051894">
              <w:rPr>
                <w:b/>
                <w:sz w:val="28"/>
                <w:szCs w:val="28"/>
              </w:rPr>
              <w:t>16) срок заключения договора с победителем, единственным участником</w:t>
            </w:r>
            <w:r>
              <w:rPr>
                <w:b/>
                <w:sz w:val="28"/>
                <w:szCs w:val="28"/>
              </w:rPr>
              <w:t>:</w:t>
            </w:r>
          </w:p>
          <w:p w:rsidR="00CA5199" w:rsidRDefault="00CA5199" w:rsidP="007B50B5">
            <w:pPr>
              <w:autoSpaceDE w:val="0"/>
              <w:autoSpaceDN w:val="0"/>
              <w:adjustRightInd w:val="0"/>
              <w:ind w:firstLine="539"/>
              <w:jc w:val="both"/>
              <w:rPr>
                <w:sz w:val="28"/>
                <w:szCs w:val="28"/>
              </w:rPr>
            </w:pPr>
            <w:proofErr w:type="gramStart"/>
            <w:r>
              <w:rPr>
                <w:sz w:val="28"/>
                <w:szCs w:val="28"/>
              </w:rPr>
              <w:t>В течение 5 (пяти) дней с даты размещения на электронной площадке протокола подведения итогов электронного аукциона организатор электронного аукциона размещает на электронной площадке проект договора на размещение нестационарного торгового объекта, в который включается цена договора, предложенная победителем при заключении договора на размещение нестационарного торгового объекта с победителем, либо цена не ниже начальной (минимальной) цены договора при заключении договора на размещение</w:t>
            </w:r>
            <w:proofErr w:type="gramEnd"/>
            <w:r>
              <w:rPr>
                <w:sz w:val="28"/>
                <w:szCs w:val="28"/>
              </w:rPr>
              <w:t xml:space="preserve"> нестационарного торгового объекта с единственным участником.</w:t>
            </w:r>
          </w:p>
          <w:p w:rsidR="00CA5199" w:rsidRDefault="00CA5199" w:rsidP="007B50B5">
            <w:pPr>
              <w:autoSpaceDE w:val="0"/>
              <w:autoSpaceDN w:val="0"/>
              <w:adjustRightInd w:val="0"/>
              <w:ind w:firstLine="539"/>
              <w:jc w:val="both"/>
              <w:rPr>
                <w:sz w:val="28"/>
                <w:szCs w:val="28"/>
              </w:rPr>
            </w:pPr>
            <w:proofErr w:type="gramStart"/>
            <w:r>
              <w:rPr>
                <w:sz w:val="28"/>
                <w:szCs w:val="28"/>
              </w:rPr>
              <w:t xml:space="preserve">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победитель подписывает усиленной электронной подписью лица, имеющего право действовать от имени победителя, указанный проект договора, размещает на электронной площадке подписанный проект договора на размещение нестационарного торгового объекта и документ, подтверждающий внесение денежных средств </w:t>
            </w:r>
            <w:r>
              <w:rPr>
                <w:sz w:val="28"/>
                <w:szCs w:val="28"/>
              </w:rPr>
              <w:lastRenderedPageBreak/>
              <w:t>в размере цены договора (с</w:t>
            </w:r>
            <w:proofErr w:type="gramEnd"/>
            <w:r>
              <w:rPr>
                <w:sz w:val="28"/>
                <w:szCs w:val="28"/>
              </w:rPr>
              <w:t xml:space="preserve"> учетом ранее перечисленного задатка).</w:t>
            </w:r>
          </w:p>
          <w:p w:rsidR="00CA5199" w:rsidRDefault="00CA5199" w:rsidP="007B50B5">
            <w:pPr>
              <w:autoSpaceDE w:val="0"/>
              <w:autoSpaceDN w:val="0"/>
              <w:adjustRightInd w:val="0"/>
              <w:ind w:firstLine="539"/>
              <w:jc w:val="both"/>
              <w:rPr>
                <w:sz w:val="28"/>
                <w:szCs w:val="28"/>
              </w:rPr>
            </w:pPr>
            <w:proofErr w:type="gramStart"/>
            <w:r>
              <w:rPr>
                <w:sz w:val="28"/>
                <w:szCs w:val="28"/>
              </w:rPr>
              <w:t>В течение 3 (трех) рабочих дней с даты размещения на электронной площадке проекта договора на размещение нестационарного торгового объекта, подписанного усиленной электронной подписью лица, имеющего право действовать от имени победителя, и предоставления документов, подтверждающих внесение денежных средств в размере цены договора (с учетом ранее перечисленного задатка), организатор электронного аукциона обязан разместить на электронной площадке договор на размещение нестационарного торгового объекта</w:t>
            </w:r>
            <w:proofErr w:type="gramEnd"/>
            <w:r>
              <w:rPr>
                <w:sz w:val="28"/>
                <w:szCs w:val="28"/>
              </w:rPr>
              <w:t xml:space="preserve">, </w:t>
            </w:r>
            <w:proofErr w:type="gramStart"/>
            <w:r>
              <w:rPr>
                <w:sz w:val="28"/>
                <w:szCs w:val="28"/>
              </w:rPr>
              <w:t>подписанный</w:t>
            </w:r>
            <w:proofErr w:type="gramEnd"/>
            <w:r>
              <w:rPr>
                <w:sz w:val="28"/>
                <w:szCs w:val="28"/>
              </w:rPr>
              <w:t xml:space="preserve"> усиленной электронной подписью лица, имеющего право действовать от имени организатора электронного аукциона.</w:t>
            </w:r>
          </w:p>
          <w:p w:rsidR="00CA5199" w:rsidRPr="009B1120" w:rsidRDefault="00CA5199" w:rsidP="00BF0B98">
            <w:pPr>
              <w:autoSpaceDE w:val="0"/>
              <w:autoSpaceDN w:val="0"/>
              <w:adjustRightInd w:val="0"/>
              <w:ind w:firstLine="539"/>
              <w:jc w:val="both"/>
              <w:rPr>
                <w:sz w:val="28"/>
                <w:szCs w:val="28"/>
              </w:rPr>
            </w:pPr>
            <w:r>
              <w:rPr>
                <w:sz w:val="28"/>
                <w:szCs w:val="28"/>
              </w:rPr>
              <w:t xml:space="preserve">Договор на размещение нестационарного торгового объекта заключается не ранее чем через 10 календарных дней и не позднее 20 календарных дней </w:t>
            </w:r>
            <w:proofErr w:type="gramStart"/>
            <w:r>
              <w:rPr>
                <w:sz w:val="28"/>
                <w:szCs w:val="28"/>
              </w:rPr>
              <w:t>с даты размещения</w:t>
            </w:r>
            <w:proofErr w:type="gramEnd"/>
            <w:r>
              <w:rPr>
                <w:sz w:val="28"/>
                <w:szCs w:val="28"/>
              </w:rPr>
              <w:t xml:space="preserve"> на электронной площадке протокола подведения итогов электронного аукциона.</w:t>
            </w:r>
          </w:p>
        </w:tc>
      </w:tr>
      <w:tr w:rsidR="00B22FBC" w:rsidRPr="009B1120" w:rsidTr="009B1120">
        <w:tc>
          <w:tcPr>
            <w:tcW w:w="14785" w:type="dxa"/>
          </w:tcPr>
          <w:p w:rsidR="008A60C3" w:rsidRDefault="008A60C3" w:rsidP="008A60C3">
            <w:pPr>
              <w:autoSpaceDE w:val="0"/>
              <w:autoSpaceDN w:val="0"/>
              <w:adjustRightInd w:val="0"/>
              <w:jc w:val="both"/>
              <w:rPr>
                <w:sz w:val="28"/>
                <w:szCs w:val="28"/>
              </w:rPr>
            </w:pPr>
            <w:r w:rsidRPr="00051894">
              <w:rPr>
                <w:b/>
                <w:sz w:val="28"/>
                <w:szCs w:val="28"/>
              </w:rPr>
              <w:lastRenderedPageBreak/>
              <w:t xml:space="preserve">17) условия признания победителя или участника </w:t>
            </w:r>
            <w:proofErr w:type="gramStart"/>
            <w:r w:rsidRPr="00051894">
              <w:rPr>
                <w:b/>
                <w:sz w:val="28"/>
                <w:szCs w:val="28"/>
              </w:rPr>
              <w:t>уклонившимися</w:t>
            </w:r>
            <w:proofErr w:type="gramEnd"/>
            <w:r w:rsidRPr="00051894">
              <w:rPr>
                <w:b/>
                <w:sz w:val="28"/>
                <w:szCs w:val="28"/>
              </w:rPr>
              <w:t xml:space="preserve"> от заключения договора</w:t>
            </w:r>
            <w:r>
              <w:rPr>
                <w:b/>
                <w:sz w:val="28"/>
                <w:szCs w:val="28"/>
              </w:rPr>
              <w:t>:</w:t>
            </w:r>
          </w:p>
          <w:p w:rsidR="00C018AD" w:rsidRDefault="00C018AD" w:rsidP="00C018AD">
            <w:pPr>
              <w:autoSpaceDE w:val="0"/>
              <w:autoSpaceDN w:val="0"/>
              <w:adjustRightInd w:val="0"/>
              <w:ind w:firstLine="539"/>
              <w:jc w:val="both"/>
              <w:rPr>
                <w:sz w:val="28"/>
                <w:szCs w:val="28"/>
              </w:rPr>
            </w:pPr>
            <w:r>
              <w:rPr>
                <w:sz w:val="28"/>
                <w:szCs w:val="28"/>
              </w:rPr>
              <w:t xml:space="preserve">Победитель признается уклонившимся от заключения договора в случае, если в течение 5 (пяти) рабочих дней </w:t>
            </w:r>
            <w:proofErr w:type="gramStart"/>
            <w:r>
              <w:rPr>
                <w:sz w:val="28"/>
                <w:szCs w:val="28"/>
              </w:rPr>
              <w:t>с даты размещения</w:t>
            </w:r>
            <w:proofErr w:type="gramEnd"/>
            <w:r>
              <w:rPr>
                <w:sz w:val="28"/>
                <w:szCs w:val="28"/>
              </w:rPr>
              <w:t xml:space="preserve"> организатором электронного аукциона на электронной площадке проекта договора на размещение нестационарного торгового объекта он не внес денежные средства в размере цены договора (с учетом ранее перечисленного задатка).</w:t>
            </w:r>
          </w:p>
          <w:p w:rsidR="00C018AD" w:rsidRDefault="00C018AD" w:rsidP="00C018AD">
            <w:pPr>
              <w:autoSpaceDE w:val="0"/>
              <w:autoSpaceDN w:val="0"/>
              <w:adjustRightInd w:val="0"/>
              <w:ind w:firstLine="539"/>
              <w:jc w:val="both"/>
              <w:rPr>
                <w:sz w:val="28"/>
                <w:szCs w:val="28"/>
              </w:rPr>
            </w:pPr>
            <w:proofErr w:type="gramStart"/>
            <w:r>
              <w:rPr>
                <w:sz w:val="28"/>
                <w:szCs w:val="28"/>
              </w:rPr>
              <w:t>В случае уклонения победителя от заключения договора на размещение нестационарного торгового объекта организатор электронного аукциона в течение одного рабочего дня, следующего за днем признания победителя электронного аукциона уклонившимся от заключения договора на размещение нестационарного торгового объекта, размещает на электронной площадке протокол о признании такого победителя уклонившимся от заключения договора на размещение нестационарного торгового объекта.</w:t>
            </w:r>
            <w:proofErr w:type="gramEnd"/>
            <w:r>
              <w:rPr>
                <w:sz w:val="28"/>
                <w:szCs w:val="28"/>
              </w:rPr>
              <w:t xml:space="preserve"> Победителю, уклонившемуся от заключения договора на размещение нестационарного торгового объекта, задаток не возвращается.</w:t>
            </w:r>
          </w:p>
          <w:p w:rsidR="00C018AD" w:rsidRDefault="00C018AD" w:rsidP="00C018AD">
            <w:pPr>
              <w:autoSpaceDE w:val="0"/>
              <w:autoSpaceDN w:val="0"/>
              <w:adjustRightInd w:val="0"/>
              <w:ind w:firstLine="539"/>
              <w:jc w:val="both"/>
              <w:rPr>
                <w:sz w:val="28"/>
                <w:szCs w:val="28"/>
              </w:rPr>
            </w:pPr>
            <w:r>
              <w:rPr>
                <w:sz w:val="28"/>
                <w:szCs w:val="28"/>
              </w:rPr>
              <w:t>В случае если победитель признан уклонившимся от заключения договора на размещение нестационарного торгового объекта, организатор электронного аукциона имеет право обратиться в суд с требованием о возмещении убытков, причиненных уклонением от заключения договора на размещение нестационарного торгового объекта в части, не покрытой суммой обеспечения заявки на участие в электронном аукционе.</w:t>
            </w:r>
          </w:p>
          <w:p w:rsidR="00C018AD" w:rsidRDefault="00C018AD" w:rsidP="00BF0B98">
            <w:pPr>
              <w:autoSpaceDE w:val="0"/>
              <w:autoSpaceDN w:val="0"/>
              <w:adjustRightInd w:val="0"/>
              <w:ind w:firstLine="539"/>
              <w:jc w:val="both"/>
              <w:rPr>
                <w:sz w:val="28"/>
                <w:szCs w:val="28"/>
              </w:rPr>
            </w:pPr>
            <w:r>
              <w:rPr>
                <w:sz w:val="28"/>
                <w:szCs w:val="28"/>
              </w:rPr>
              <w:t>В случае уклонения победителя аукциона от заключения договора на размещение нестационарного торгового объекта организатор аукциона заключает договор на размещение нестационарного торгового объекта с участником, который сделал предпоследнее предложение о цене договора. При этом заключение договора на размещение нестационарного торгового объекта для участника, который сделал предпоследнее предложение о цене договора, является обязательным.</w:t>
            </w:r>
          </w:p>
          <w:p w:rsidR="00FE439F" w:rsidRPr="009B1120" w:rsidRDefault="00FE439F" w:rsidP="00BF0B98">
            <w:pPr>
              <w:autoSpaceDE w:val="0"/>
              <w:autoSpaceDN w:val="0"/>
              <w:adjustRightInd w:val="0"/>
              <w:ind w:firstLine="539"/>
              <w:jc w:val="both"/>
              <w:rPr>
                <w:sz w:val="28"/>
                <w:szCs w:val="28"/>
              </w:rPr>
            </w:pPr>
          </w:p>
        </w:tc>
      </w:tr>
      <w:tr w:rsidR="00B22FBC" w:rsidRPr="009B1120" w:rsidTr="009B1120">
        <w:tc>
          <w:tcPr>
            <w:tcW w:w="14785" w:type="dxa"/>
          </w:tcPr>
          <w:p w:rsidR="00AE7A0B" w:rsidRPr="00051894" w:rsidRDefault="00AE7A0B" w:rsidP="00AE7A0B">
            <w:pPr>
              <w:pStyle w:val="ConsPlusNormal"/>
              <w:ind w:firstLine="0"/>
              <w:jc w:val="both"/>
              <w:rPr>
                <w:rFonts w:ascii="Times New Roman" w:hAnsi="Times New Roman" w:cs="Times New Roman"/>
                <w:b/>
                <w:sz w:val="28"/>
                <w:szCs w:val="28"/>
              </w:rPr>
            </w:pPr>
            <w:r w:rsidRPr="00051894">
              <w:rPr>
                <w:rFonts w:ascii="Times New Roman" w:hAnsi="Times New Roman" w:cs="Times New Roman"/>
                <w:b/>
                <w:sz w:val="28"/>
                <w:szCs w:val="28"/>
              </w:rPr>
              <w:lastRenderedPageBreak/>
              <w:t>18) форма, сроки, порядок внесения денежных сре</w:t>
            </w:r>
            <w:proofErr w:type="gramStart"/>
            <w:r w:rsidRPr="00051894">
              <w:rPr>
                <w:rFonts w:ascii="Times New Roman" w:hAnsi="Times New Roman" w:cs="Times New Roman"/>
                <w:b/>
                <w:sz w:val="28"/>
                <w:szCs w:val="28"/>
              </w:rPr>
              <w:t>дств</w:t>
            </w:r>
            <w:r>
              <w:rPr>
                <w:rFonts w:ascii="Times New Roman" w:hAnsi="Times New Roman" w:cs="Times New Roman"/>
                <w:b/>
                <w:sz w:val="28"/>
                <w:szCs w:val="28"/>
              </w:rPr>
              <w:t xml:space="preserve"> в к</w:t>
            </w:r>
            <w:proofErr w:type="gramEnd"/>
            <w:r>
              <w:rPr>
                <w:rFonts w:ascii="Times New Roman" w:hAnsi="Times New Roman" w:cs="Times New Roman"/>
                <w:b/>
                <w:sz w:val="28"/>
                <w:szCs w:val="28"/>
              </w:rPr>
              <w:t>ачестве платы цены договора:</w:t>
            </w:r>
          </w:p>
          <w:p w:rsidR="002471BF" w:rsidRDefault="002471BF" w:rsidP="002471BF">
            <w:pPr>
              <w:autoSpaceDE w:val="0"/>
              <w:autoSpaceDN w:val="0"/>
              <w:adjustRightInd w:val="0"/>
              <w:ind w:firstLine="539"/>
              <w:jc w:val="both"/>
              <w:rPr>
                <w:sz w:val="28"/>
                <w:szCs w:val="28"/>
              </w:rPr>
            </w:pPr>
            <w:r w:rsidRPr="002471BF">
              <w:rPr>
                <w:sz w:val="28"/>
                <w:szCs w:val="28"/>
              </w:rPr>
              <w:t>В течение 5 (пяти) рабочих дней с даты размещения организатором электронного аукциона на электронной площадке проекта договора на размещение нестационарного торгового объекта победительразмещает на электронной площадке документ, подтверждающий внесение денежных сре</w:t>
            </w:r>
            <w:proofErr w:type="gramStart"/>
            <w:r w:rsidRPr="002471BF">
              <w:rPr>
                <w:sz w:val="28"/>
                <w:szCs w:val="28"/>
              </w:rPr>
              <w:t>дств в р</w:t>
            </w:r>
            <w:proofErr w:type="gramEnd"/>
            <w:r w:rsidRPr="002471BF">
              <w:rPr>
                <w:sz w:val="28"/>
                <w:szCs w:val="28"/>
              </w:rPr>
              <w:t>азмере цены договора (с учетом ранее перечисленного задатка).</w:t>
            </w:r>
          </w:p>
          <w:p w:rsidR="00A51E3A" w:rsidRDefault="004856EC" w:rsidP="002471BF">
            <w:pPr>
              <w:autoSpaceDE w:val="0"/>
              <w:autoSpaceDN w:val="0"/>
              <w:adjustRightInd w:val="0"/>
              <w:ind w:firstLine="539"/>
              <w:jc w:val="both"/>
              <w:rPr>
                <w:sz w:val="28"/>
                <w:szCs w:val="28"/>
              </w:rPr>
            </w:pPr>
            <w:r>
              <w:rPr>
                <w:sz w:val="28"/>
                <w:szCs w:val="28"/>
              </w:rPr>
              <w:t>Внесение средств осуществляется в безналичной форме по следующим реквизитам:</w:t>
            </w:r>
          </w:p>
          <w:p w:rsidR="005A31B4" w:rsidRDefault="005A31B4" w:rsidP="005A31B4">
            <w:pPr>
              <w:autoSpaceDE w:val="0"/>
              <w:autoSpaceDN w:val="0"/>
              <w:adjustRightInd w:val="0"/>
              <w:ind w:firstLine="539"/>
              <w:jc w:val="both"/>
              <w:rPr>
                <w:sz w:val="28"/>
                <w:szCs w:val="28"/>
              </w:rPr>
            </w:pPr>
            <w:r>
              <w:rPr>
                <w:sz w:val="28"/>
                <w:szCs w:val="28"/>
              </w:rPr>
              <w:t xml:space="preserve">Наименование получателя: </w:t>
            </w:r>
            <w:proofErr w:type="gramStart"/>
            <w:r>
              <w:rPr>
                <w:sz w:val="28"/>
                <w:szCs w:val="28"/>
              </w:rPr>
              <w:t>УФК по Омской области (Администрация Октябрьского административного округа города Омска л</w:t>
            </w:r>
            <w:r w:rsidRPr="00E741BC">
              <w:rPr>
                <w:sz w:val="28"/>
                <w:szCs w:val="28"/>
              </w:rPr>
              <w:t>/</w:t>
            </w:r>
            <w:r>
              <w:rPr>
                <w:sz w:val="28"/>
                <w:szCs w:val="28"/>
              </w:rPr>
              <w:t>с 04523005420))</w:t>
            </w:r>
            <w:proofErr w:type="gramEnd"/>
          </w:p>
          <w:p w:rsidR="005A31B4" w:rsidRDefault="005A31B4" w:rsidP="005A31B4">
            <w:pPr>
              <w:autoSpaceDE w:val="0"/>
              <w:autoSpaceDN w:val="0"/>
              <w:adjustRightInd w:val="0"/>
              <w:ind w:left="567"/>
              <w:jc w:val="both"/>
              <w:rPr>
                <w:sz w:val="28"/>
                <w:szCs w:val="28"/>
              </w:rPr>
            </w:pPr>
            <w:r>
              <w:rPr>
                <w:sz w:val="28"/>
                <w:szCs w:val="28"/>
              </w:rPr>
              <w:t>ИНН 5506020956</w:t>
            </w:r>
          </w:p>
          <w:p w:rsidR="005A31B4" w:rsidRDefault="005A31B4" w:rsidP="005A31B4">
            <w:pPr>
              <w:autoSpaceDE w:val="0"/>
              <w:autoSpaceDN w:val="0"/>
              <w:adjustRightInd w:val="0"/>
              <w:ind w:left="567"/>
              <w:jc w:val="both"/>
              <w:rPr>
                <w:sz w:val="28"/>
                <w:szCs w:val="28"/>
              </w:rPr>
            </w:pPr>
            <w:r>
              <w:rPr>
                <w:sz w:val="28"/>
                <w:szCs w:val="28"/>
              </w:rPr>
              <w:t>КПП 550601001</w:t>
            </w:r>
          </w:p>
          <w:p w:rsidR="005A31B4" w:rsidRDefault="005A31B4" w:rsidP="005A31B4">
            <w:pPr>
              <w:autoSpaceDE w:val="0"/>
              <w:autoSpaceDN w:val="0"/>
              <w:adjustRightInd w:val="0"/>
              <w:ind w:left="567"/>
              <w:jc w:val="both"/>
              <w:rPr>
                <w:sz w:val="28"/>
                <w:szCs w:val="28"/>
              </w:rPr>
            </w:pPr>
            <w:r>
              <w:rPr>
                <w:sz w:val="28"/>
                <w:szCs w:val="28"/>
              </w:rPr>
              <w:t>Банк получателя: Отделение Омск Банка России</w:t>
            </w:r>
            <w:r w:rsidRPr="00E741BC">
              <w:rPr>
                <w:sz w:val="28"/>
                <w:szCs w:val="28"/>
              </w:rPr>
              <w:t>//</w:t>
            </w:r>
            <w:r>
              <w:rPr>
                <w:sz w:val="28"/>
                <w:szCs w:val="28"/>
              </w:rPr>
              <w:t xml:space="preserve"> УФК по Омской области </w:t>
            </w:r>
            <w:proofErr w:type="gramStart"/>
            <w:r>
              <w:rPr>
                <w:sz w:val="28"/>
                <w:szCs w:val="28"/>
              </w:rPr>
              <w:t>г</w:t>
            </w:r>
            <w:proofErr w:type="gramEnd"/>
            <w:r>
              <w:rPr>
                <w:sz w:val="28"/>
                <w:szCs w:val="28"/>
              </w:rPr>
              <w:t>. Омск</w:t>
            </w:r>
          </w:p>
          <w:p w:rsidR="005A31B4" w:rsidRDefault="005A31B4" w:rsidP="005A31B4">
            <w:pPr>
              <w:autoSpaceDE w:val="0"/>
              <w:autoSpaceDN w:val="0"/>
              <w:adjustRightInd w:val="0"/>
              <w:ind w:left="567"/>
              <w:jc w:val="both"/>
              <w:rPr>
                <w:sz w:val="28"/>
                <w:szCs w:val="28"/>
              </w:rPr>
            </w:pPr>
            <w:r>
              <w:rPr>
                <w:sz w:val="28"/>
                <w:szCs w:val="28"/>
              </w:rPr>
              <w:t>БИК 015209001</w:t>
            </w:r>
          </w:p>
          <w:p w:rsidR="005A31B4" w:rsidRDefault="005A31B4" w:rsidP="005A31B4">
            <w:pPr>
              <w:autoSpaceDE w:val="0"/>
              <w:autoSpaceDN w:val="0"/>
              <w:adjustRightInd w:val="0"/>
              <w:ind w:left="567"/>
              <w:jc w:val="both"/>
              <w:rPr>
                <w:sz w:val="28"/>
                <w:szCs w:val="28"/>
              </w:rPr>
            </w:pPr>
            <w:r>
              <w:rPr>
                <w:sz w:val="28"/>
                <w:szCs w:val="28"/>
              </w:rPr>
              <w:t>Счет: 40102810245370000044</w:t>
            </w:r>
          </w:p>
          <w:p w:rsidR="005A31B4" w:rsidRDefault="005A31B4" w:rsidP="005A31B4">
            <w:pPr>
              <w:autoSpaceDE w:val="0"/>
              <w:autoSpaceDN w:val="0"/>
              <w:adjustRightInd w:val="0"/>
              <w:ind w:left="567"/>
              <w:jc w:val="both"/>
              <w:rPr>
                <w:sz w:val="28"/>
                <w:szCs w:val="28"/>
              </w:rPr>
            </w:pPr>
            <w:r>
              <w:rPr>
                <w:sz w:val="28"/>
                <w:szCs w:val="28"/>
              </w:rPr>
              <w:t>Счет: 03100643000000015200</w:t>
            </w:r>
          </w:p>
          <w:p w:rsidR="005A31B4" w:rsidRDefault="005A31B4" w:rsidP="005A31B4">
            <w:pPr>
              <w:autoSpaceDE w:val="0"/>
              <w:autoSpaceDN w:val="0"/>
              <w:adjustRightInd w:val="0"/>
              <w:ind w:left="567"/>
              <w:jc w:val="both"/>
              <w:rPr>
                <w:sz w:val="28"/>
                <w:szCs w:val="28"/>
              </w:rPr>
            </w:pPr>
            <w:r>
              <w:rPr>
                <w:sz w:val="28"/>
                <w:szCs w:val="28"/>
              </w:rPr>
              <w:t>ОКТМО 52701000</w:t>
            </w:r>
          </w:p>
          <w:p w:rsidR="005A31B4" w:rsidRDefault="005A31B4" w:rsidP="005A31B4">
            <w:pPr>
              <w:autoSpaceDE w:val="0"/>
              <w:autoSpaceDN w:val="0"/>
              <w:adjustRightInd w:val="0"/>
              <w:ind w:left="567"/>
              <w:jc w:val="both"/>
              <w:rPr>
                <w:sz w:val="28"/>
                <w:szCs w:val="28"/>
              </w:rPr>
            </w:pPr>
            <w:r>
              <w:rPr>
                <w:sz w:val="28"/>
                <w:szCs w:val="28"/>
              </w:rPr>
              <w:t xml:space="preserve">КБК </w:t>
            </w:r>
            <w:r w:rsidRPr="00115063">
              <w:rPr>
                <w:sz w:val="28"/>
                <w:szCs w:val="28"/>
              </w:rPr>
              <w:t>904111090</w:t>
            </w:r>
            <w:r w:rsidRPr="0060319A">
              <w:rPr>
                <w:sz w:val="28"/>
                <w:szCs w:val="28"/>
              </w:rPr>
              <w:t>80</w:t>
            </w:r>
            <w:r w:rsidRPr="00115063">
              <w:rPr>
                <w:sz w:val="28"/>
                <w:szCs w:val="28"/>
              </w:rPr>
              <w:t>04042</w:t>
            </w:r>
            <w:r>
              <w:rPr>
                <w:sz w:val="28"/>
                <w:szCs w:val="28"/>
              </w:rPr>
              <w:t>4</w:t>
            </w:r>
            <w:r w:rsidRPr="00115063">
              <w:rPr>
                <w:sz w:val="28"/>
                <w:szCs w:val="28"/>
              </w:rPr>
              <w:t>120</w:t>
            </w:r>
          </w:p>
          <w:p w:rsidR="005A31B4" w:rsidRPr="009B1120" w:rsidRDefault="005A31B4" w:rsidP="004F7A99">
            <w:pPr>
              <w:autoSpaceDE w:val="0"/>
              <w:autoSpaceDN w:val="0"/>
              <w:adjustRightInd w:val="0"/>
              <w:ind w:left="567"/>
              <w:jc w:val="both"/>
              <w:rPr>
                <w:sz w:val="28"/>
                <w:szCs w:val="28"/>
              </w:rPr>
            </w:pPr>
            <w:r w:rsidRPr="005A31B4">
              <w:rPr>
                <w:sz w:val="28"/>
                <w:szCs w:val="28"/>
              </w:rPr>
              <w:t>Назначение платежа: плата за размещение НТО лот №_ аукцион от __.__.20__</w:t>
            </w:r>
          </w:p>
        </w:tc>
      </w:tr>
      <w:tr w:rsidR="008B2D57" w:rsidRPr="009B1120" w:rsidTr="009B1120">
        <w:tc>
          <w:tcPr>
            <w:tcW w:w="14785" w:type="dxa"/>
          </w:tcPr>
          <w:p w:rsidR="00AE7A0B" w:rsidRDefault="008B2D57" w:rsidP="00AE7A0B">
            <w:pPr>
              <w:pStyle w:val="ConsPlusNormal"/>
              <w:ind w:firstLine="0"/>
              <w:jc w:val="both"/>
              <w:rPr>
                <w:rFonts w:ascii="Times New Roman" w:hAnsi="Times New Roman" w:cs="Times New Roman"/>
                <w:b/>
                <w:sz w:val="28"/>
                <w:szCs w:val="28"/>
              </w:rPr>
            </w:pPr>
            <w:r w:rsidRPr="00051894">
              <w:rPr>
                <w:rFonts w:ascii="Times New Roman" w:hAnsi="Times New Roman" w:cs="Times New Roman"/>
                <w:b/>
                <w:sz w:val="28"/>
                <w:szCs w:val="28"/>
              </w:rPr>
              <w:t>19) сведения о наличии лица, обладающего преимущественным правом на заключение договора</w:t>
            </w:r>
            <w:r w:rsidR="00AE7A0B">
              <w:rPr>
                <w:rFonts w:ascii="Times New Roman" w:hAnsi="Times New Roman" w:cs="Times New Roman"/>
                <w:b/>
                <w:sz w:val="28"/>
                <w:szCs w:val="28"/>
              </w:rPr>
              <w:t>:</w:t>
            </w:r>
          </w:p>
          <w:p w:rsidR="008B2D57" w:rsidRPr="00877244" w:rsidRDefault="00003219" w:rsidP="00F758E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Л</w:t>
            </w:r>
            <w:r w:rsidR="00AE7A0B" w:rsidRPr="00546424">
              <w:rPr>
                <w:rFonts w:ascii="Times New Roman" w:hAnsi="Times New Roman" w:cs="Times New Roman"/>
                <w:sz w:val="28"/>
                <w:szCs w:val="28"/>
              </w:rPr>
              <w:t>ицо, обладающее преимущественным правом на заключение договора</w:t>
            </w:r>
            <w:r>
              <w:rPr>
                <w:rFonts w:ascii="Times New Roman" w:hAnsi="Times New Roman" w:cs="Times New Roman"/>
                <w:sz w:val="28"/>
                <w:szCs w:val="28"/>
              </w:rPr>
              <w:t>, отсутствует.</w:t>
            </w:r>
          </w:p>
        </w:tc>
      </w:tr>
      <w:tr w:rsidR="008B2D57" w:rsidRPr="009B1120" w:rsidTr="009B1120">
        <w:tc>
          <w:tcPr>
            <w:tcW w:w="14785" w:type="dxa"/>
          </w:tcPr>
          <w:p w:rsidR="006C5AFC" w:rsidRPr="009B1120" w:rsidRDefault="00A46BED" w:rsidP="00A46BED">
            <w:pPr>
              <w:jc w:val="both"/>
              <w:rPr>
                <w:b/>
                <w:sz w:val="28"/>
                <w:szCs w:val="28"/>
              </w:rPr>
            </w:pPr>
            <w:r>
              <w:rPr>
                <w:b/>
                <w:sz w:val="28"/>
                <w:szCs w:val="28"/>
              </w:rPr>
              <w:t>20</w:t>
            </w:r>
            <w:r w:rsidRPr="00A46BED">
              <w:rPr>
                <w:b/>
                <w:sz w:val="28"/>
                <w:szCs w:val="28"/>
              </w:rPr>
              <w:t>) в</w:t>
            </w:r>
            <w:r w:rsidR="006C5AFC" w:rsidRPr="00A46BED">
              <w:rPr>
                <w:b/>
                <w:sz w:val="28"/>
                <w:szCs w:val="28"/>
              </w:rPr>
              <w:t>о все</w:t>
            </w:r>
            <w:r w:rsidRPr="00A46BED">
              <w:rPr>
                <w:b/>
                <w:sz w:val="28"/>
                <w:szCs w:val="28"/>
              </w:rPr>
              <w:t xml:space="preserve">х случаях, не оговоренных настоящим извещением, следует руководствоваться положениями </w:t>
            </w:r>
            <w:r>
              <w:rPr>
                <w:b/>
                <w:sz w:val="28"/>
                <w:szCs w:val="28"/>
              </w:rPr>
              <w:t>п</w:t>
            </w:r>
            <w:r w:rsidRPr="00A46BED">
              <w:rPr>
                <w:b/>
                <w:sz w:val="28"/>
                <w:szCs w:val="28"/>
              </w:rPr>
              <w:t>остановлени</w:t>
            </w:r>
            <w:r>
              <w:rPr>
                <w:b/>
                <w:sz w:val="28"/>
                <w:szCs w:val="28"/>
              </w:rPr>
              <w:t xml:space="preserve">я </w:t>
            </w:r>
            <w:r w:rsidRPr="00A46BED">
              <w:rPr>
                <w:b/>
                <w:sz w:val="28"/>
                <w:szCs w:val="28"/>
              </w:rPr>
              <w:t xml:space="preserve">Администрации города Омска от 17.03.2020 </w:t>
            </w:r>
            <w:r>
              <w:rPr>
                <w:b/>
                <w:sz w:val="28"/>
                <w:szCs w:val="28"/>
              </w:rPr>
              <w:t>№</w:t>
            </w:r>
            <w:r w:rsidRPr="00A46BED">
              <w:rPr>
                <w:b/>
                <w:sz w:val="28"/>
                <w:szCs w:val="28"/>
              </w:rPr>
              <w:t xml:space="preserve"> 120-п </w:t>
            </w:r>
            <w:r>
              <w:rPr>
                <w:b/>
                <w:sz w:val="28"/>
                <w:szCs w:val="28"/>
              </w:rPr>
              <w:t>«</w:t>
            </w:r>
            <w:r w:rsidRPr="00A46BED">
              <w:rPr>
                <w:b/>
                <w:sz w:val="28"/>
                <w:szCs w:val="28"/>
              </w:rPr>
              <w:t>Об утверждении Порядка проведения аукциона по продаже права на заключение договора на размещение нестационарного торгового объекта на территории города Омска в электронной форме</w:t>
            </w:r>
            <w:r>
              <w:rPr>
                <w:b/>
                <w:sz w:val="28"/>
                <w:szCs w:val="28"/>
              </w:rPr>
              <w:t>»</w:t>
            </w:r>
          </w:p>
        </w:tc>
      </w:tr>
    </w:tbl>
    <w:bookmarkEnd w:id="0"/>
    <w:p w:rsidR="00293251" w:rsidRDefault="00293251" w:rsidP="005A31B4">
      <w:pPr>
        <w:pageBreakBefore/>
      </w:pPr>
      <w:r>
        <w:lastRenderedPageBreak/>
        <w:t xml:space="preserve">                                                                                   ФОРМА ВТОРОЙ</w:t>
      </w:r>
      <w:r w:rsidRPr="00F334C3">
        <w:t xml:space="preserve"> ЧАСТИЗАЯВКИ</w:t>
      </w:r>
    </w:p>
    <w:p w:rsidR="00293251" w:rsidRPr="00F334C3" w:rsidRDefault="00293251" w:rsidP="00293251"/>
    <w:p w:rsidR="00293251" w:rsidRPr="00F334C3" w:rsidRDefault="00293251" w:rsidP="00293251">
      <w:pPr>
        <w:jc w:val="center"/>
      </w:pPr>
      <w:r w:rsidRPr="00F334C3">
        <w:t xml:space="preserve">                                                                   Организатору электронного аукциона</w:t>
      </w:r>
    </w:p>
    <w:p w:rsidR="00293251" w:rsidRPr="00F334C3" w:rsidRDefault="00293251" w:rsidP="00293251">
      <w:pPr>
        <w:spacing w:before="120"/>
        <w:jc w:val="right"/>
      </w:pPr>
      <w:r w:rsidRPr="00F334C3">
        <w:t>__________________________________</w:t>
      </w:r>
      <w:r>
        <w:t>_______</w:t>
      </w:r>
    </w:p>
    <w:p w:rsidR="00293251" w:rsidRPr="00F334C3" w:rsidRDefault="00293251" w:rsidP="00293251">
      <w:pPr>
        <w:jc w:val="center"/>
      </w:pPr>
      <w:r w:rsidRPr="00F334C3">
        <w:t xml:space="preserve">                                              Наименование оператора </w:t>
      </w:r>
    </w:p>
    <w:p w:rsidR="00293251" w:rsidRPr="00F334C3" w:rsidRDefault="00293251" w:rsidP="00293251">
      <w:pPr>
        <w:jc w:val="center"/>
      </w:pPr>
      <w:r w:rsidRPr="00F334C3">
        <w:t xml:space="preserve">                                           электронной площадки</w:t>
      </w:r>
    </w:p>
    <w:p w:rsidR="00293251" w:rsidRPr="00F334C3" w:rsidRDefault="00293251" w:rsidP="00293251">
      <w:pPr>
        <w:tabs>
          <w:tab w:val="left" w:pos="5103"/>
        </w:tabs>
        <w:spacing w:before="120"/>
        <w:jc w:val="right"/>
      </w:pPr>
      <w:r w:rsidRPr="00F334C3">
        <w:t>_________________________________</w:t>
      </w:r>
      <w:r>
        <w:t>_______</w:t>
      </w:r>
      <w:r w:rsidRPr="00F334C3">
        <w:t>_</w:t>
      </w:r>
    </w:p>
    <w:p w:rsidR="00293251" w:rsidRDefault="00293251" w:rsidP="00293251">
      <w:pPr>
        <w:rPr>
          <w:sz w:val="28"/>
          <w:szCs w:val="28"/>
        </w:rPr>
      </w:pPr>
    </w:p>
    <w:p w:rsidR="00293251" w:rsidRPr="00A46D8A" w:rsidRDefault="00293251" w:rsidP="00293251">
      <w:pPr>
        <w:tabs>
          <w:tab w:val="left" w:pos="4380"/>
        </w:tabs>
        <w:rPr>
          <w:sz w:val="28"/>
          <w:szCs w:val="28"/>
        </w:rPr>
      </w:pPr>
      <w:r>
        <w:rPr>
          <w:sz w:val="28"/>
          <w:szCs w:val="28"/>
        </w:rPr>
        <w:tab/>
      </w:r>
      <w:r w:rsidRPr="00A46D8A">
        <w:rPr>
          <w:sz w:val="28"/>
          <w:szCs w:val="28"/>
        </w:rPr>
        <w:t>ЗАЯВКА</w:t>
      </w:r>
    </w:p>
    <w:p w:rsidR="00293251" w:rsidRDefault="00293251" w:rsidP="00293251">
      <w:pPr>
        <w:tabs>
          <w:tab w:val="left" w:pos="4380"/>
        </w:tabs>
        <w:jc w:val="center"/>
      </w:pPr>
      <w:proofErr w:type="gramStart"/>
      <w:r w:rsidRPr="00F334C3">
        <w:t>на участие в аукционе по продаже права на заключение договора на размещение</w:t>
      </w:r>
      <w:proofErr w:type="gramEnd"/>
      <w:r w:rsidRPr="00F334C3">
        <w:t xml:space="preserve"> нестационарного торгового об</w:t>
      </w:r>
      <w:r>
        <w:t xml:space="preserve">ъекта на территории Октябрьского административного округа </w:t>
      </w:r>
      <w:r w:rsidRPr="005624B3">
        <w:t>города Омска в электронной форме</w:t>
      </w:r>
      <w:r>
        <w:t>, назначенного на «__» ____________ 202</w:t>
      </w:r>
      <w:r w:rsidR="00AC04D6">
        <w:t>4</w:t>
      </w:r>
      <w:r>
        <w:t xml:space="preserve"> года</w:t>
      </w:r>
    </w:p>
    <w:p w:rsidR="00293251" w:rsidRDefault="00293251" w:rsidP="00293251">
      <w:pPr>
        <w:tabs>
          <w:tab w:val="left" w:pos="4380"/>
        </w:tabs>
        <w:jc w:val="center"/>
      </w:pPr>
    </w:p>
    <w:p w:rsidR="00293251" w:rsidRDefault="00293251" w:rsidP="00293251">
      <w:pPr>
        <w:tabs>
          <w:tab w:val="left" w:pos="4380"/>
        </w:tabs>
      </w:pPr>
      <w:r>
        <w:t>Заявитель __________________________________________________________________________________________________________________________________________________________</w:t>
      </w:r>
    </w:p>
    <w:p w:rsidR="00293251" w:rsidRPr="00D27549" w:rsidRDefault="00293251" w:rsidP="00293251">
      <w:pPr>
        <w:tabs>
          <w:tab w:val="left" w:pos="4380"/>
        </w:tabs>
      </w:pPr>
      <w:r w:rsidRPr="00A40A94">
        <w:t>(полное наименование юридического лица, индивидуального предпринимателя, подающего заявку)</w:t>
      </w:r>
    </w:p>
    <w:p w:rsidR="00293251" w:rsidRPr="00A40A94" w:rsidRDefault="00293251" w:rsidP="00293251">
      <w:pPr>
        <w:tabs>
          <w:tab w:val="left" w:pos="4380"/>
        </w:tabs>
        <w:spacing w:before="120"/>
      </w:pPr>
      <w:r w:rsidRPr="00A40A94">
        <w:t>в лице__________________________________________________________________</w:t>
      </w:r>
      <w:r>
        <w:t>__________</w:t>
      </w:r>
    </w:p>
    <w:p w:rsidR="00293251" w:rsidRDefault="00293251" w:rsidP="00293251">
      <w:pPr>
        <w:tabs>
          <w:tab w:val="left" w:pos="4380"/>
        </w:tabs>
        <w:jc w:val="both"/>
      </w:pPr>
    </w:p>
    <w:p w:rsidR="00293251" w:rsidRDefault="00293251" w:rsidP="00293251">
      <w:pPr>
        <w:tabs>
          <w:tab w:val="left" w:pos="4380"/>
        </w:tabs>
        <w:jc w:val="both"/>
      </w:pPr>
      <w:r>
        <w:t>Место нахождения/ почтовый адрес претендента: __________________________________________________________________________________________________________________________________________________________</w:t>
      </w:r>
    </w:p>
    <w:p w:rsidR="00293251" w:rsidRDefault="00293251" w:rsidP="00293251">
      <w:pPr>
        <w:tabs>
          <w:tab w:val="left" w:pos="4380"/>
        </w:tabs>
        <w:spacing w:before="240"/>
        <w:jc w:val="both"/>
      </w:pPr>
      <w:r>
        <w:t>Паспорт: серия ___________, номер ____________, кем и когда выдан ____________________________________________________________________________________________________________________________________________________</w:t>
      </w:r>
    </w:p>
    <w:p w:rsidR="00293251" w:rsidRDefault="00293251" w:rsidP="00293251">
      <w:pPr>
        <w:tabs>
          <w:tab w:val="left" w:pos="4380"/>
        </w:tabs>
        <w:spacing w:before="240"/>
        <w:jc w:val="both"/>
      </w:pPr>
      <w:r>
        <w:t>Место жительства:__________________________________________________________________</w:t>
      </w:r>
    </w:p>
    <w:p w:rsidR="00293251" w:rsidRDefault="00293251" w:rsidP="00293251">
      <w:pPr>
        <w:tabs>
          <w:tab w:val="left" w:pos="4380"/>
        </w:tabs>
        <w:spacing w:before="240"/>
        <w:jc w:val="both"/>
      </w:pPr>
      <w:r>
        <w:t>Номер контактного телефона: ________________________________________________________</w:t>
      </w:r>
    </w:p>
    <w:p w:rsidR="00293251" w:rsidRDefault="00293251" w:rsidP="00293251">
      <w:pPr>
        <w:tabs>
          <w:tab w:val="left" w:pos="4380"/>
        </w:tabs>
        <w:spacing w:before="240"/>
        <w:jc w:val="both"/>
      </w:pPr>
      <w:r>
        <w:t>ИНН претендента _____________________</w:t>
      </w:r>
    </w:p>
    <w:p w:rsidR="00293251" w:rsidRDefault="00293251" w:rsidP="00293251">
      <w:pPr>
        <w:tabs>
          <w:tab w:val="left" w:pos="4380"/>
        </w:tabs>
        <w:jc w:val="both"/>
      </w:pPr>
    </w:p>
    <w:p w:rsidR="00293251" w:rsidRPr="00DB0549" w:rsidRDefault="00293251" w:rsidP="00293251">
      <w:pPr>
        <w:tabs>
          <w:tab w:val="left" w:pos="4380"/>
        </w:tabs>
        <w:jc w:val="both"/>
      </w:pPr>
      <w:r w:rsidRPr="00DB0549">
        <w:t>извещает о своем желании принять участие в электронном аукционе по продаже права на заключение договора на размещение нестационарного торгового объекта на территории</w:t>
      </w:r>
      <w:r>
        <w:t xml:space="preserve">Октябрьского </w:t>
      </w:r>
      <w:r w:rsidRPr="00DB0549">
        <w:t xml:space="preserve">административного округа города Омска, который состоится </w:t>
      </w:r>
      <w:r>
        <w:t>на электронной площадке  «РТС-тендер»</w:t>
      </w:r>
      <w:r w:rsidRPr="00DB0549">
        <w:t xml:space="preserve"> «___»  _____________ 202</w:t>
      </w:r>
      <w:r w:rsidR="00064E6D">
        <w:t>_</w:t>
      </w:r>
      <w:r>
        <w:t xml:space="preserve"> года, лот № _______ по адресу __________________</w:t>
      </w:r>
    </w:p>
    <w:p w:rsidR="00293251" w:rsidRPr="00DB0549" w:rsidRDefault="00293251" w:rsidP="00293251">
      <w:pPr>
        <w:tabs>
          <w:tab w:val="left" w:pos="4380"/>
        </w:tabs>
        <w:jc w:val="both"/>
      </w:pPr>
    </w:p>
    <w:p w:rsidR="00293251" w:rsidRPr="00DB0549" w:rsidRDefault="00293251" w:rsidP="00293251">
      <w:pPr>
        <w:tabs>
          <w:tab w:val="left" w:pos="4380"/>
        </w:tabs>
        <w:jc w:val="both"/>
      </w:pPr>
    </w:p>
    <w:p w:rsidR="00293251" w:rsidRDefault="00293251" w:rsidP="00293251">
      <w:pPr>
        <w:tabs>
          <w:tab w:val="left" w:pos="4380"/>
        </w:tabs>
        <w:jc w:val="both"/>
      </w:pPr>
      <w:proofErr w:type="gramStart"/>
      <w:r>
        <w:t>Уведомлен</w:t>
      </w:r>
      <w:proofErr w:type="gramEnd"/>
      <w:r>
        <w:t>,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293251" w:rsidRDefault="00293251" w:rsidP="00293251">
      <w:pPr>
        <w:tabs>
          <w:tab w:val="left" w:pos="4380"/>
        </w:tabs>
        <w:jc w:val="both"/>
      </w:pPr>
    </w:p>
    <w:p w:rsidR="00293251" w:rsidRDefault="00293251" w:rsidP="00293251">
      <w:pPr>
        <w:tabs>
          <w:tab w:val="left" w:pos="4380"/>
        </w:tabs>
        <w:jc w:val="both"/>
      </w:pPr>
      <w:r>
        <w:t>Подтверждает достоверность представленной информации.</w:t>
      </w:r>
    </w:p>
    <w:p w:rsidR="00293251" w:rsidRDefault="00293251" w:rsidP="00293251">
      <w:pPr>
        <w:tabs>
          <w:tab w:val="left" w:pos="4380"/>
        </w:tabs>
        <w:jc w:val="both"/>
      </w:pPr>
    </w:p>
    <w:p w:rsidR="00293251" w:rsidRDefault="00293251" w:rsidP="00973B39">
      <w:pPr>
        <w:pBdr>
          <w:bottom w:val="single" w:sz="12" w:space="2" w:color="auto"/>
        </w:pBdr>
        <w:tabs>
          <w:tab w:val="left" w:pos="4380"/>
        </w:tabs>
        <w:jc w:val="both"/>
      </w:pPr>
      <w:r>
        <w:lastRenderedPageBreak/>
        <w:t xml:space="preserve">Перечень прилагаемых </w:t>
      </w:r>
      <w:r w:rsidRPr="00550D10">
        <w:t>документов (в соответствии с п. 1</w:t>
      </w:r>
      <w:r w:rsidR="00550D10" w:rsidRPr="00550D10">
        <w:t>3</w:t>
      </w:r>
      <w:r w:rsidRPr="00550D10">
        <w:t xml:space="preserve"> раздела «Общие положения» настоящего извещения):</w:t>
      </w:r>
    </w:p>
    <w:p w:rsidR="00973B39" w:rsidRDefault="00973B39" w:rsidP="00293251">
      <w:pPr>
        <w:pBdr>
          <w:bottom w:val="single" w:sz="12" w:space="1" w:color="auto"/>
        </w:pBdr>
        <w:tabs>
          <w:tab w:val="left" w:pos="4380"/>
        </w:tabs>
        <w:jc w:val="both"/>
      </w:pPr>
    </w:p>
    <w:p w:rsidR="00293251" w:rsidRDefault="00293251" w:rsidP="00293251">
      <w:pPr>
        <w:tabs>
          <w:tab w:val="left" w:pos="4380"/>
        </w:tabs>
        <w:jc w:val="both"/>
      </w:pPr>
    </w:p>
    <w:p w:rsidR="00293251" w:rsidRDefault="00293251" w:rsidP="00293251">
      <w:pPr>
        <w:tabs>
          <w:tab w:val="left" w:pos="4380"/>
        </w:tabs>
        <w:jc w:val="both"/>
      </w:pPr>
      <w:r>
        <w:t>Подпись претендента (представителя)</w:t>
      </w:r>
    </w:p>
    <w:p w:rsidR="00293251" w:rsidRDefault="00293251" w:rsidP="00293251">
      <w:pPr>
        <w:tabs>
          <w:tab w:val="left" w:pos="4380"/>
        </w:tabs>
        <w:spacing w:before="120"/>
        <w:jc w:val="both"/>
      </w:pPr>
      <w:r>
        <w:t>________________________________/  _________________________________/</w:t>
      </w:r>
    </w:p>
    <w:p w:rsidR="00293251" w:rsidRDefault="00293251" w:rsidP="00293251">
      <w:pPr>
        <w:tabs>
          <w:tab w:val="left" w:pos="4380"/>
        </w:tabs>
        <w:jc w:val="both"/>
      </w:pPr>
      <w:r>
        <w:t>(подпись)                                                     (Фамилия И.О. претендента)</w:t>
      </w:r>
    </w:p>
    <w:p w:rsidR="00293251" w:rsidRDefault="00293251" w:rsidP="00293251">
      <w:pPr>
        <w:tabs>
          <w:tab w:val="left" w:pos="4380"/>
        </w:tabs>
        <w:jc w:val="both"/>
      </w:pPr>
      <w:r>
        <w:t>«____»  _____________________  202</w:t>
      </w:r>
      <w:r w:rsidR="00F7456B">
        <w:t>_</w:t>
      </w:r>
      <w:r>
        <w:t xml:space="preserve"> год</w:t>
      </w:r>
    </w:p>
    <w:p w:rsidR="006054CB" w:rsidRDefault="006054CB"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E206D3" w:rsidRDefault="00E206D3" w:rsidP="006127F4">
      <w:pPr>
        <w:jc w:val="both"/>
        <w:rPr>
          <w:b/>
          <w:sz w:val="28"/>
          <w:szCs w:val="28"/>
        </w:rPr>
      </w:pPr>
    </w:p>
    <w:p w:rsidR="00C550BC" w:rsidRPr="0013089E" w:rsidRDefault="00C550BC" w:rsidP="00C550BC">
      <w:pPr>
        <w:pageBreakBefore/>
        <w:widowControl w:val="0"/>
        <w:autoSpaceDE w:val="0"/>
        <w:autoSpaceDN w:val="0"/>
        <w:adjustRightInd w:val="0"/>
        <w:jc w:val="right"/>
        <w:rPr>
          <w:sz w:val="28"/>
          <w:szCs w:val="28"/>
        </w:rPr>
      </w:pPr>
      <w:r w:rsidRPr="0013089E">
        <w:rPr>
          <w:sz w:val="28"/>
          <w:szCs w:val="28"/>
        </w:rPr>
        <w:lastRenderedPageBreak/>
        <w:t>Проект</w:t>
      </w:r>
    </w:p>
    <w:p w:rsidR="00C550BC" w:rsidRPr="0013089E" w:rsidRDefault="00C550BC" w:rsidP="00C550BC">
      <w:pPr>
        <w:widowControl w:val="0"/>
        <w:autoSpaceDE w:val="0"/>
        <w:autoSpaceDN w:val="0"/>
        <w:adjustRightInd w:val="0"/>
        <w:jc w:val="right"/>
        <w:rPr>
          <w:sz w:val="28"/>
          <w:szCs w:val="28"/>
        </w:rPr>
      </w:pPr>
    </w:p>
    <w:p w:rsidR="00C550BC" w:rsidRPr="0013089E" w:rsidRDefault="00C550BC" w:rsidP="00C550BC">
      <w:pPr>
        <w:widowControl w:val="0"/>
        <w:autoSpaceDE w:val="0"/>
        <w:autoSpaceDN w:val="0"/>
        <w:adjustRightInd w:val="0"/>
        <w:jc w:val="right"/>
        <w:rPr>
          <w:sz w:val="28"/>
          <w:szCs w:val="28"/>
        </w:rPr>
      </w:pPr>
    </w:p>
    <w:p w:rsidR="00C550BC" w:rsidRPr="0013089E" w:rsidRDefault="00C550BC" w:rsidP="00C550BC">
      <w:pPr>
        <w:widowControl w:val="0"/>
        <w:autoSpaceDE w:val="0"/>
        <w:autoSpaceDN w:val="0"/>
        <w:adjustRightInd w:val="0"/>
        <w:jc w:val="center"/>
        <w:rPr>
          <w:b/>
          <w:bCs/>
          <w:sz w:val="26"/>
          <w:szCs w:val="26"/>
        </w:rPr>
      </w:pPr>
      <w:r w:rsidRPr="0013089E">
        <w:rPr>
          <w:b/>
          <w:bCs/>
          <w:sz w:val="26"/>
          <w:szCs w:val="26"/>
        </w:rPr>
        <w:t>ДОГОВОР № ___________</w:t>
      </w:r>
    </w:p>
    <w:p w:rsidR="00C550BC" w:rsidRPr="0013089E" w:rsidRDefault="00C550BC" w:rsidP="00C550BC">
      <w:pPr>
        <w:widowControl w:val="0"/>
        <w:autoSpaceDE w:val="0"/>
        <w:autoSpaceDN w:val="0"/>
        <w:adjustRightInd w:val="0"/>
        <w:jc w:val="center"/>
        <w:rPr>
          <w:b/>
          <w:bCs/>
          <w:sz w:val="26"/>
          <w:szCs w:val="26"/>
        </w:rPr>
      </w:pPr>
      <w:bookmarkStart w:id="4" w:name="ContractTextLot"/>
      <w:r w:rsidRPr="0013089E">
        <w:rPr>
          <w:b/>
          <w:bCs/>
          <w:sz w:val="26"/>
          <w:szCs w:val="26"/>
          <w:lang w:val="en-US"/>
        </w:rPr>
        <w:t> </w:t>
      </w:r>
      <w:bookmarkEnd w:id="4"/>
      <w:r w:rsidRPr="0013089E">
        <w:rPr>
          <w:b/>
          <w:bCs/>
          <w:sz w:val="26"/>
          <w:szCs w:val="26"/>
        </w:rPr>
        <w:t xml:space="preserve">на размещение нестационарного торгового объекта </w:t>
      </w:r>
      <w:proofErr w:type="gramStart"/>
      <w:r w:rsidRPr="0013089E">
        <w:rPr>
          <w:b/>
          <w:bCs/>
          <w:sz w:val="26"/>
          <w:szCs w:val="26"/>
        </w:rPr>
        <w:t>согласно схемы</w:t>
      </w:r>
      <w:proofErr w:type="gramEnd"/>
      <w:r w:rsidRPr="0013089E">
        <w:rPr>
          <w:b/>
          <w:bCs/>
          <w:sz w:val="26"/>
          <w:szCs w:val="26"/>
        </w:rPr>
        <w:t xml:space="preserve"> размещения нестационарных торговых объектов на территории города Омска</w:t>
      </w:r>
    </w:p>
    <w:p w:rsidR="00C550BC" w:rsidRPr="0013089E" w:rsidRDefault="00C550BC" w:rsidP="00C550BC">
      <w:pPr>
        <w:widowControl w:val="0"/>
        <w:autoSpaceDE w:val="0"/>
        <w:autoSpaceDN w:val="0"/>
        <w:adjustRightInd w:val="0"/>
        <w:jc w:val="center"/>
        <w:rPr>
          <w:sz w:val="26"/>
          <w:szCs w:val="26"/>
        </w:rPr>
      </w:pPr>
    </w:p>
    <w:tbl>
      <w:tblPr>
        <w:tblW w:w="0" w:type="auto"/>
        <w:tblLook w:val="04A0"/>
      </w:tblPr>
      <w:tblGrid>
        <w:gridCol w:w="4445"/>
        <w:gridCol w:w="5125"/>
      </w:tblGrid>
      <w:tr w:rsidR="00C550BC" w:rsidRPr="0013089E" w:rsidTr="00BC2A1F">
        <w:tc>
          <w:tcPr>
            <w:tcW w:w="4785" w:type="dxa"/>
          </w:tcPr>
          <w:p w:rsidR="00C550BC" w:rsidRPr="0013089E" w:rsidRDefault="00C550BC" w:rsidP="00BC2A1F">
            <w:pPr>
              <w:widowControl w:val="0"/>
              <w:autoSpaceDE w:val="0"/>
              <w:autoSpaceDN w:val="0"/>
              <w:adjustRightInd w:val="0"/>
              <w:rPr>
                <w:sz w:val="26"/>
                <w:szCs w:val="26"/>
              </w:rPr>
            </w:pPr>
            <w:r w:rsidRPr="0013089E">
              <w:rPr>
                <w:sz w:val="26"/>
                <w:szCs w:val="26"/>
              </w:rPr>
              <w:t>г. Омск</w:t>
            </w:r>
          </w:p>
          <w:p w:rsidR="00C550BC" w:rsidRPr="0013089E" w:rsidRDefault="00C550BC" w:rsidP="00BC2A1F">
            <w:pPr>
              <w:widowControl w:val="0"/>
              <w:autoSpaceDE w:val="0"/>
              <w:autoSpaceDN w:val="0"/>
              <w:adjustRightInd w:val="0"/>
              <w:rPr>
                <w:sz w:val="26"/>
                <w:szCs w:val="26"/>
                <w:lang w:val="en-US"/>
              </w:rPr>
            </w:pPr>
          </w:p>
        </w:tc>
        <w:tc>
          <w:tcPr>
            <w:tcW w:w="5583" w:type="dxa"/>
          </w:tcPr>
          <w:p w:rsidR="00C550BC" w:rsidRPr="0013089E" w:rsidRDefault="00C550BC" w:rsidP="00BC2A1F">
            <w:pPr>
              <w:widowControl w:val="0"/>
              <w:autoSpaceDE w:val="0"/>
              <w:autoSpaceDN w:val="0"/>
              <w:adjustRightInd w:val="0"/>
              <w:jc w:val="right"/>
              <w:rPr>
                <w:sz w:val="26"/>
                <w:szCs w:val="26"/>
                <w:lang w:val="en-US"/>
              </w:rPr>
            </w:pPr>
            <w:bookmarkStart w:id="5" w:name="Bookmark0"/>
            <w:bookmarkEnd w:id="5"/>
          </w:p>
        </w:tc>
      </w:tr>
    </w:tbl>
    <w:p w:rsidR="00C550BC" w:rsidRPr="0013089E" w:rsidRDefault="00C550BC" w:rsidP="00C550BC">
      <w:pPr>
        <w:widowControl w:val="0"/>
        <w:autoSpaceDE w:val="0"/>
        <w:autoSpaceDN w:val="0"/>
        <w:adjustRightInd w:val="0"/>
        <w:ind w:firstLine="709"/>
        <w:jc w:val="both"/>
        <w:rPr>
          <w:sz w:val="26"/>
          <w:szCs w:val="26"/>
        </w:rPr>
      </w:pPr>
      <w:bookmarkStart w:id="6" w:name="FizPretend"/>
      <w:proofErr w:type="gramStart"/>
      <w:r w:rsidRPr="0013089E">
        <w:rPr>
          <w:sz w:val="26"/>
          <w:szCs w:val="26"/>
        </w:rPr>
        <w:t xml:space="preserve">Администрация Октябрьского административного округа  города Омска, в лице главы администрации </w:t>
      </w:r>
      <w:r>
        <w:rPr>
          <w:sz w:val="26"/>
          <w:szCs w:val="26"/>
        </w:rPr>
        <w:t>Котова Дмитрия Сергеевича</w:t>
      </w:r>
      <w:r w:rsidRPr="0013089E">
        <w:rPr>
          <w:sz w:val="26"/>
          <w:szCs w:val="26"/>
        </w:rPr>
        <w:t xml:space="preserve">, действующего на основании Положения об администрации Октябрьского административного округа города Омска, именуемая в дальнейшем </w:t>
      </w:r>
      <w:r w:rsidRPr="0013089E">
        <w:rPr>
          <w:b/>
          <w:sz w:val="26"/>
          <w:szCs w:val="26"/>
        </w:rPr>
        <w:t>«Уполномоченный орган»</w:t>
      </w:r>
      <w:r w:rsidRPr="0013089E">
        <w:rPr>
          <w:sz w:val="26"/>
          <w:szCs w:val="26"/>
        </w:rPr>
        <w:t xml:space="preserve">, с одной стороны и владелец нестационарного торгового объекта _______________________, именуемый в дальнейшем </w:t>
      </w:r>
      <w:r w:rsidRPr="0013089E">
        <w:rPr>
          <w:b/>
          <w:sz w:val="26"/>
          <w:szCs w:val="26"/>
        </w:rPr>
        <w:t>«Владелец»</w:t>
      </w:r>
      <w:r w:rsidRPr="0013089E">
        <w:rPr>
          <w:sz w:val="26"/>
          <w:szCs w:val="26"/>
        </w:rPr>
        <w:t xml:space="preserve"> с другой стороны, именуемые в дальнейшем </w:t>
      </w:r>
      <w:r w:rsidRPr="0013089E">
        <w:rPr>
          <w:b/>
          <w:sz w:val="26"/>
          <w:szCs w:val="26"/>
        </w:rPr>
        <w:t>«Стороны»</w:t>
      </w:r>
      <w:r w:rsidRPr="0013089E">
        <w:rPr>
          <w:sz w:val="26"/>
          <w:szCs w:val="26"/>
        </w:rPr>
        <w:t xml:space="preserve">, в соответствии с протоколом о результатах аукциона от ______________ заключили настоящий договор </w:t>
      </w:r>
      <w:proofErr w:type="spellStart"/>
      <w:r w:rsidRPr="0013089E">
        <w:rPr>
          <w:sz w:val="26"/>
          <w:szCs w:val="26"/>
        </w:rPr>
        <w:t>онижеследующем</w:t>
      </w:r>
      <w:proofErr w:type="spellEnd"/>
      <w:r w:rsidRPr="0013089E">
        <w:rPr>
          <w:sz w:val="26"/>
          <w:szCs w:val="26"/>
        </w:rPr>
        <w:t>:</w:t>
      </w:r>
      <w:proofErr w:type="gramEnd"/>
    </w:p>
    <w:p w:rsidR="00C550BC" w:rsidRPr="0013089E" w:rsidRDefault="00C550BC" w:rsidP="00C550BC">
      <w:pPr>
        <w:widowControl w:val="0"/>
        <w:autoSpaceDE w:val="0"/>
        <w:autoSpaceDN w:val="0"/>
        <w:adjustRightInd w:val="0"/>
        <w:ind w:firstLine="709"/>
        <w:jc w:val="both"/>
        <w:rPr>
          <w:b/>
          <w:bCs/>
          <w:sz w:val="26"/>
          <w:szCs w:val="26"/>
        </w:rPr>
      </w:pPr>
    </w:p>
    <w:bookmarkEnd w:id="6"/>
    <w:p w:rsidR="00C550BC" w:rsidRPr="0013089E" w:rsidRDefault="00C550BC" w:rsidP="00C550BC">
      <w:pPr>
        <w:widowControl w:val="0"/>
        <w:autoSpaceDE w:val="0"/>
        <w:autoSpaceDN w:val="0"/>
        <w:adjustRightInd w:val="0"/>
        <w:jc w:val="center"/>
        <w:rPr>
          <w:b/>
          <w:sz w:val="26"/>
          <w:szCs w:val="26"/>
        </w:rPr>
      </w:pPr>
      <w:r w:rsidRPr="0013089E">
        <w:rPr>
          <w:b/>
          <w:sz w:val="26"/>
          <w:szCs w:val="26"/>
        </w:rPr>
        <w:t>1. ПРЕДМЕТ ДОГОВОРА</w:t>
      </w:r>
    </w:p>
    <w:p w:rsidR="00C550BC" w:rsidRPr="0013089E" w:rsidRDefault="00C550BC" w:rsidP="00C550BC">
      <w:pPr>
        <w:widowControl w:val="0"/>
        <w:autoSpaceDE w:val="0"/>
        <w:autoSpaceDN w:val="0"/>
        <w:adjustRightInd w:val="0"/>
        <w:jc w:val="center"/>
        <w:rPr>
          <w:b/>
          <w:sz w:val="26"/>
          <w:szCs w:val="26"/>
        </w:rPr>
      </w:pPr>
    </w:p>
    <w:p w:rsidR="00C550BC" w:rsidRPr="0013089E" w:rsidRDefault="00C550BC" w:rsidP="00C550BC">
      <w:pPr>
        <w:widowControl w:val="0"/>
        <w:tabs>
          <w:tab w:val="left" w:pos="993"/>
        </w:tabs>
        <w:autoSpaceDE w:val="0"/>
        <w:autoSpaceDN w:val="0"/>
        <w:adjustRightInd w:val="0"/>
        <w:ind w:firstLine="720"/>
        <w:jc w:val="both"/>
        <w:rPr>
          <w:sz w:val="26"/>
          <w:szCs w:val="26"/>
        </w:rPr>
      </w:pPr>
      <w:r w:rsidRPr="0013089E">
        <w:rPr>
          <w:sz w:val="26"/>
          <w:szCs w:val="26"/>
        </w:rPr>
        <w:t xml:space="preserve">1.1. Уполномоченный орган предоставляет, а Владелец принимает </w:t>
      </w:r>
      <w:bookmarkStart w:id="7" w:name="If_NoYear"/>
      <w:r w:rsidRPr="0013089E">
        <w:rPr>
          <w:sz w:val="26"/>
          <w:szCs w:val="26"/>
        </w:rPr>
        <w:t xml:space="preserve">сроком на </w:t>
      </w:r>
      <w:r w:rsidRPr="00697D90">
        <w:rPr>
          <w:sz w:val="26"/>
          <w:szCs w:val="26"/>
          <w:u w:val="single"/>
        </w:rPr>
        <w:t>5 лет</w:t>
      </w:r>
      <w:r>
        <w:rPr>
          <w:sz w:val="26"/>
          <w:szCs w:val="26"/>
          <w:u w:val="single"/>
        </w:rPr>
        <w:t xml:space="preserve"> </w:t>
      </w:r>
      <w:r w:rsidRPr="00697D90">
        <w:rPr>
          <w:sz w:val="26"/>
          <w:szCs w:val="26"/>
        </w:rPr>
        <w:t>место на размещение нестационарного торгового объекта,</w:t>
      </w:r>
      <w:bookmarkStart w:id="8" w:name="If_LotContractSquare"/>
      <w:bookmarkEnd w:id="7"/>
      <w:r w:rsidRPr="00697D90">
        <w:rPr>
          <w:sz w:val="26"/>
          <w:szCs w:val="26"/>
        </w:rPr>
        <w:t xml:space="preserve"> площадью</w:t>
      </w:r>
      <w:r>
        <w:rPr>
          <w:b/>
          <w:sz w:val="26"/>
          <w:szCs w:val="26"/>
        </w:rPr>
        <w:br/>
        <w:t xml:space="preserve">26,25 </w:t>
      </w:r>
      <w:r w:rsidRPr="00697D90">
        <w:rPr>
          <w:b/>
          <w:sz w:val="26"/>
          <w:szCs w:val="26"/>
          <w:u w:val="single"/>
        </w:rPr>
        <w:t>кв.м</w:t>
      </w:r>
      <w:bookmarkEnd w:id="8"/>
      <w:r w:rsidRPr="00697D90">
        <w:rPr>
          <w:sz w:val="26"/>
          <w:szCs w:val="26"/>
          <w:u w:val="single"/>
        </w:rPr>
        <w:t>.</w:t>
      </w:r>
      <w:r w:rsidRPr="0013089E">
        <w:rPr>
          <w:sz w:val="26"/>
          <w:szCs w:val="26"/>
        </w:rPr>
        <w:t xml:space="preserve"> в соответствии с паспортом НТО (Приложение № 2 к настоящему договору)</w:t>
      </w:r>
    </w:p>
    <w:p w:rsidR="00C550BC" w:rsidRPr="0013089E" w:rsidRDefault="00C550BC" w:rsidP="00C550BC">
      <w:pPr>
        <w:widowControl w:val="0"/>
        <w:tabs>
          <w:tab w:val="left" w:pos="993"/>
        </w:tabs>
        <w:autoSpaceDE w:val="0"/>
        <w:autoSpaceDN w:val="0"/>
        <w:adjustRightInd w:val="0"/>
        <w:ind w:firstLine="720"/>
        <w:jc w:val="both"/>
        <w:rPr>
          <w:sz w:val="26"/>
          <w:szCs w:val="26"/>
        </w:rPr>
      </w:pPr>
      <w:r w:rsidRPr="0013089E">
        <w:rPr>
          <w:sz w:val="26"/>
          <w:szCs w:val="26"/>
        </w:rPr>
        <w:t xml:space="preserve">1.2. Тип торгового объекта: </w:t>
      </w:r>
      <w:r w:rsidRPr="00F22637">
        <w:rPr>
          <w:sz w:val="26"/>
          <w:szCs w:val="26"/>
          <w:u w:val="single"/>
        </w:rPr>
        <w:t>павильон</w:t>
      </w:r>
      <w:r w:rsidRPr="0013089E">
        <w:rPr>
          <w:sz w:val="26"/>
          <w:szCs w:val="26"/>
        </w:rPr>
        <w:t>.</w:t>
      </w:r>
      <w:r w:rsidRPr="0013089E">
        <w:rPr>
          <w:i/>
          <w:sz w:val="26"/>
          <w:szCs w:val="26"/>
        </w:rPr>
        <w:tab/>
      </w:r>
    </w:p>
    <w:p w:rsidR="00C550BC" w:rsidRDefault="00C550BC" w:rsidP="00C550BC">
      <w:pPr>
        <w:autoSpaceDE w:val="0"/>
        <w:autoSpaceDN w:val="0"/>
        <w:adjustRightInd w:val="0"/>
        <w:ind w:firstLine="709"/>
        <w:jc w:val="both"/>
        <w:rPr>
          <w:sz w:val="26"/>
          <w:szCs w:val="26"/>
          <w:u w:val="single"/>
        </w:rPr>
      </w:pPr>
      <w:r w:rsidRPr="0013089E">
        <w:rPr>
          <w:sz w:val="26"/>
          <w:szCs w:val="26"/>
        </w:rPr>
        <w:t>1.3. Местоположение нестационарного торгового объекта:</w:t>
      </w:r>
      <w:bookmarkStart w:id="9" w:name="PreamdAddLot"/>
      <w:r>
        <w:rPr>
          <w:sz w:val="26"/>
          <w:szCs w:val="26"/>
        </w:rPr>
        <w:t xml:space="preserve"> у</w:t>
      </w:r>
      <w:r w:rsidRPr="00E027B3">
        <w:rPr>
          <w:sz w:val="26"/>
          <w:szCs w:val="26"/>
          <w:u w:val="single"/>
        </w:rPr>
        <w:t>лица Окружная дорога, дом 3/2</w:t>
      </w:r>
      <w:r>
        <w:rPr>
          <w:sz w:val="26"/>
          <w:szCs w:val="26"/>
          <w:u w:val="single"/>
        </w:rPr>
        <w:t>.</w:t>
      </w:r>
    </w:p>
    <w:bookmarkEnd w:id="9"/>
    <w:p w:rsidR="00C550BC" w:rsidRPr="00E22B1E" w:rsidRDefault="00C550BC" w:rsidP="00C550BC">
      <w:pPr>
        <w:widowControl w:val="0"/>
        <w:tabs>
          <w:tab w:val="left" w:pos="993"/>
        </w:tabs>
        <w:autoSpaceDE w:val="0"/>
        <w:autoSpaceDN w:val="0"/>
        <w:adjustRightInd w:val="0"/>
        <w:ind w:firstLine="720"/>
        <w:jc w:val="both"/>
        <w:rPr>
          <w:sz w:val="26"/>
          <w:szCs w:val="26"/>
        </w:rPr>
      </w:pPr>
      <w:r w:rsidRPr="00E22B1E">
        <w:rPr>
          <w:sz w:val="26"/>
          <w:szCs w:val="26"/>
        </w:rPr>
        <w:t xml:space="preserve">1.4. Вид торговой деятельности: </w:t>
      </w:r>
      <w:proofErr w:type="gramStart"/>
      <w:r>
        <w:rPr>
          <w:sz w:val="26"/>
          <w:szCs w:val="26"/>
          <w:u w:val="single"/>
        </w:rPr>
        <w:t>розничная</w:t>
      </w:r>
      <w:proofErr w:type="gramEnd"/>
      <w:r w:rsidRPr="00E22B1E">
        <w:rPr>
          <w:sz w:val="26"/>
          <w:szCs w:val="26"/>
        </w:rPr>
        <w:t>.</w:t>
      </w:r>
    </w:p>
    <w:p w:rsidR="00C550BC" w:rsidRPr="0013089E" w:rsidRDefault="00C550BC" w:rsidP="00C550BC">
      <w:pPr>
        <w:widowControl w:val="0"/>
        <w:tabs>
          <w:tab w:val="left" w:pos="993"/>
        </w:tabs>
        <w:autoSpaceDE w:val="0"/>
        <w:autoSpaceDN w:val="0"/>
        <w:adjustRightInd w:val="0"/>
        <w:ind w:firstLine="720"/>
        <w:jc w:val="both"/>
        <w:rPr>
          <w:sz w:val="26"/>
          <w:szCs w:val="26"/>
        </w:rPr>
      </w:pPr>
      <w:r w:rsidRPr="0013089E">
        <w:rPr>
          <w:sz w:val="26"/>
          <w:szCs w:val="26"/>
        </w:rPr>
        <w:t xml:space="preserve">1.5. Специализация нестационарного торгового объекта: </w:t>
      </w:r>
      <w:r w:rsidRPr="0048790B">
        <w:rPr>
          <w:sz w:val="26"/>
          <w:szCs w:val="26"/>
          <w:u w:val="single"/>
        </w:rPr>
        <w:t>универсальная (продовольственные и непродовольственные товары).</w:t>
      </w:r>
    </w:p>
    <w:p w:rsidR="00C550BC" w:rsidRPr="0013089E" w:rsidRDefault="00C550BC" w:rsidP="00C550BC">
      <w:pPr>
        <w:widowControl w:val="0"/>
        <w:tabs>
          <w:tab w:val="left" w:pos="993"/>
        </w:tabs>
        <w:autoSpaceDE w:val="0"/>
        <w:autoSpaceDN w:val="0"/>
        <w:adjustRightInd w:val="0"/>
        <w:ind w:firstLine="720"/>
        <w:jc w:val="both"/>
        <w:rPr>
          <w:sz w:val="26"/>
          <w:szCs w:val="26"/>
        </w:rPr>
      </w:pPr>
      <w:r w:rsidRPr="0013089E">
        <w:rPr>
          <w:sz w:val="26"/>
          <w:szCs w:val="26"/>
        </w:rPr>
        <w:t>1.6. Количество выносного холодильного оборудования: __________ единиц.</w:t>
      </w:r>
    </w:p>
    <w:p w:rsidR="00C550BC" w:rsidRPr="0013089E" w:rsidRDefault="00C550BC" w:rsidP="00C550BC">
      <w:pPr>
        <w:widowControl w:val="0"/>
        <w:tabs>
          <w:tab w:val="left" w:pos="993"/>
        </w:tabs>
        <w:autoSpaceDE w:val="0"/>
        <w:autoSpaceDN w:val="0"/>
        <w:adjustRightInd w:val="0"/>
        <w:ind w:firstLine="720"/>
        <w:jc w:val="both"/>
        <w:rPr>
          <w:sz w:val="26"/>
          <w:szCs w:val="26"/>
        </w:rPr>
      </w:pPr>
      <w:r w:rsidRPr="0013089E">
        <w:rPr>
          <w:sz w:val="26"/>
          <w:szCs w:val="26"/>
        </w:rPr>
        <w:t xml:space="preserve">1.7. Предоставление места на размещение нестационарного торгового объекта Уполномоченным органом Владельцу, а также возврат места Владельцем Уполномоченному органу осуществляется на основании </w:t>
      </w:r>
      <w:proofErr w:type="gramStart"/>
      <w:r w:rsidRPr="0013089E">
        <w:rPr>
          <w:sz w:val="26"/>
          <w:szCs w:val="26"/>
        </w:rPr>
        <w:t>акта приема-передачи места размещения нестационарного торгового объекта</w:t>
      </w:r>
      <w:proofErr w:type="gramEnd"/>
      <w:r w:rsidRPr="0013089E">
        <w:rPr>
          <w:sz w:val="26"/>
          <w:szCs w:val="26"/>
        </w:rPr>
        <w:t xml:space="preserve"> согласно схемы размещения нестационарных объектов на территории города Омска (Приложение № 3 к настоящему договору).</w:t>
      </w:r>
    </w:p>
    <w:p w:rsidR="00C550BC" w:rsidRPr="0013089E" w:rsidRDefault="00C550BC" w:rsidP="00C550BC">
      <w:pPr>
        <w:widowControl w:val="0"/>
        <w:tabs>
          <w:tab w:val="left" w:pos="993"/>
        </w:tabs>
        <w:autoSpaceDE w:val="0"/>
        <w:autoSpaceDN w:val="0"/>
        <w:adjustRightInd w:val="0"/>
        <w:ind w:firstLine="720"/>
        <w:jc w:val="both"/>
        <w:rPr>
          <w:sz w:val="26"/>
          <w:szCs w:val="26"/>
        </w:rPr>
      </w:pPr>
    </w:p>
    <w:p w:rsidR="00C550BC" w:rsidRPr="0013089E" w:rsidRDefault="00C550BC" w:rsidP="00C550BC">
      <w:pPr>
        <w:widowControl w:val="0"/>
        <w:tabs>
          <w:tab w:val="left" w:pos="993"/>
        </w:tabs>
        <w:autoSpaceDE w:val="0"/>
        <w:autoSpaceDN w:val="0"/>
        <w:adjustRightInd w:val="0"/>
        <w:ind w:firstLine="720"/>
        <w:jc w:val="center"/>
        <w:rPr>
          <w:sz w:val="26"/>
          <w:szCs w:val="26"/>
        </w:rPr>
      </w:pPr>
      <w:r w:rsidRPr="0013089E">
        <w:rPr>
          <w:b/>
          <w:sz w:val="26"/>
          <w:szCs w:val="26"/>
        </w:rPr>
        <w:t>2. ПЛАТА ЗА РАЗМЕЩЕНИЕ НЕСТАЦИОНАРНОГО ТОРГОВОГО ОБЪЕКТА</w:t>
      </w:r>
    </w:p>
    <w:p w:rsidR="00C550BC" w:rsidRPr="0013089E" w:rsidRDefault="00C550BC" w:rsidP="00C550BC">
      <w:pPr>
        <w:widowControl w:val="0"/>
        <w:tabs>
          <w:tab w:val="left" w:pos="1134"/>
        </w:tabs>
        <w:autoSpaceDE w:val="0"/>
        <w:autoSpaceDN w:val="0"/>
        <w:adjustRightInd w:val="0"/>
        <w:ind w:firstLine="720"/>
        <w:jc w:val="both"/>
        <w:rPr>
          <w:sz w:val="26"/>
          <w:szCs w:val="26"/>
        </w:rPr>
      </w:pP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 xml:space="preserve">2.1. Размер ежемесячной </w:t>
      </w:r>
      <w:r w:rsidRPr="00FC374E">
        <w:rPr>
          <w:sz w:val="26"/>
          <w:szCs w:val="26"/>
        </w:rPr>
        <w:t xml:space="preserve">платы за предоставленное место на размещение нестационарного торгового объекта </w:t>
      </w:r>
      <w:r w:rsidRPr="00E027B3">
        <w:rPr>
          <w:sz w:val="26"/>
          <w:szCs w:val="26"/>
        </w:rPr>
        <w:t xml:space="preserve">составляет </w:t>
      </w:r>
      <w:r w:rsidRPr="00071FAE">
        <w:rPr>
          <w:sz w:val="28"/>
          <w:szCs w:val="28"/>
          <w:u w:val="single"/>
        </w:rPr>
        <w:t>14 107,47</w:t>
      </w:r>
      <w:r w:rsidRPr="00071FAE">
        <w:rPr>
          <w:b/>
          <w:sz w:val="28"/>
          <w:szCs w:val="28"/>
        </w:rPr>
        <w:t xml:space="preserve"> </w:t>
      </w:r>
      <w:r w:rsidRPr="00071FAE">
        <w:rPr>
          <w:sz w:val="26"/>
          <w:szCs w:val="26"/>
        </w:rPr>
        <w:t>рублей в месяц</w:t>
      </w:r>
      <w:r w:rsidRPr="0013089E">
        <w:rPr>
          <w:sz w:val="26"/>
          <w:szCs w:val="26"/>
        </w:rPr>
        <w:t xml:space="preserve"> и определяется согласно расчету ежемесячной платы за размещение нестационарного торгового объекта (Приложение № 1 к настоящему договору).</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 xml:space="preserve">2.2. Владелец перечисляет плату за размещение нестационарного торгового объекта в бюджет города Омска по реквизитам, указанным в разделе 11 настоящего </w:t>
      </w:r>
      <w:r w:rsidRPr="0013089E">
        <w:rPr>
          <w:sz w:val="26"/>
          <w:szCs w:val="26"/>
        </w:rPr>
        <w:lastRenderedPageBreak/>
        <w:t xml:space="preserve">договора, за каждый месяц с оплатой до 10-го числа месяца, следующего </w:t>
      </w:r>
      <w:proofErr w:type="gramStart"/>
      <w:r w:rsidRPr="0013089E">
        <w:rPr>
          <w:sz w:val="26"/>
          <w:szCs w:val="26"/>
        </w:rPr>
        <w:t>за</w:t>
      </w:r>
      <w:proofErr w:type="gramEnd"/>
      <w:r w:rsidRPr="0013089E">
        <w:rPr>
          <w:sz w:val="26"/>
          <w:szCs w:val="26"/>
        </w:rPr>
        <w:t xml:space="preserve"> отчетным. Получателем является Управление федерального казначейства по Омской области (Администрация Октябрьского административного округа </w:t>
      </w:r>
      <w:proofErr w:type="gramStart"/>
      <w:r w:rsidRPr="0013089E">
        <w:rPr>
          <w:sz w:val="26"/>
          <w:szCs w:val="26"/>
        </w:rPr>
        <w:t>г</w:t>
      </w:r>
      <w:proofErr w:type="gramEnd"/>
      <w:r w:rsidRPr="0013089E">
        <w:rPr>
          <w:sz w:val="26"/>
          <w:szCs w:val="26"/>
        </w:rPr>
        <w:t>. Омска). В платежном поручении (квитанции) указывается номер и дата договора, а также период, за который осуществляется платеж.</w:t>
      </w:r>
    </w:p>
    <w:p w:rsidR="00C550BC" w:rsidRPr="0013089E" w:rsidRDefault="00C550BC" w:rsidP="00C550BC">
      <w:pPr>
        <w:widowControl w:val="0"/>
        <w:tabs>
          <w:tab w:val="left" w:pos="1134"/>
        </w:tabs>
        <w:autoSpaceDE w:val="0"/>
        <w:autoSpaceDN w:val="0"/>
        <w:adjustRightInd w:val="0"/>
        <w:ind w:firstLine="720"/>
        <w:jc w:val="both"/>
      </w:pPr>
      <w:r w:rsidRPr="0013089E">
        <w:rPr>
          <w:sz w:val="26"/>
          <w:szCs w:val="26"/>
        </w:rPr>
        <w:t>2.3. Плата за размещение нестационарного торгового объекта оплачивается Владельцем в размере и порядке, установленном настоящим договором</w:t>
      </w:r>
    </w:p>
    <w:p w:rsidR="00C550BC" w:rsidRPr="0013089E" w:rsidRDefault="00C550BC" w:rsidP="00C550BC">
      <w:pPr>
        <w:keepNext/>
        <w:widowControl w:val="0"/>
        <w:autoSpaceDE w:val="0"/>
        <w:autoSpaceDN w:val="0"/>
        <w:adjustRightInd w:val="0"/>
        <w:spacing w:after="120"/>
        <w:ind w:left="1416"/>
        <w:jc w:val="center"/>
        <w:rPr>
          <w:b/>
          <w:sz w:val="26"/>
          <w:szCs w:val="26"/>
        </w:rPr>
      </w:pPr>
      <w:r w:rsidRPr="0013089E">
        <w:rPr>
          <w:b/>
          <w:sz w:val="26"/>
          <w:szCs w:val="26"/>
        </w:rPr>
        <w:t>3. ПРАВА И ОБЯЗАННОСТИ ВЛАДЕЛЬЦА</w:t>
      </w:r>
    </w:p>
    <w:p w:rsidR="00C550BC" w:rsidRPr="0013089E" w:rsidRDefault="00C550BC" w:rsidP="00C550BC">
      <w:pPr>
        <w:widowControl w:val="0"/>
        <w:tabs>
          <w:tab w:val="left" w:pos="1134"/>
        </w:tabs>
        <w:autoSpaceDE w:val="0"/>
        <w:autoSpaceDN w:val="0"/>
        <w:adjustRightInd w:val="0"/>
        <w:ind w:left="2316" w:hanging="1596"/>
        <w:jc w:val="both"/>
        <w:rPr>
          <w:sz w:val="26"/>
          <w:szCs w:val="26"/>
        </w:rPr>
      </w:pPr>
      <w:r w:rsidRPr="0013089E">
        <w:rPr>
          <w:sz w:val="26"/>
          <w:szCs w:val="26"/>
        </w:rPr>
        <w:t>3.1. Владелец имеет право:</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3.1.1. Досрочно расторгнуть настоящий договор, письменно уведомив Уполномоченный орган за 30 календарных дней.</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3.1.2. На предоставление компенсационного места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C550BC" w:rsidRPr="0013089E" w:rsidRDefault="00C550BC" w:rsidP="00C550BC">
      <w:pPr>
        <w:widowControl w:val="0"/>
        <w:tabs>
          <w:tab w:val="left" w:pos="993"/>
        </w:tabs>
        <w:autoSpaceDE w:val="0"/>
        <w:autoSpaceDN w:val="0"/>
        <w:adjustRightInd w:val="0"/>
        <w:ind w:left="2316" w:hanging="1596"/>
        <w:jc w:val="both"/>
        <w:rPr>
          <w:sz w:val="26"/>
          <w:szCs w:val="26"/>
        </w:rPr>
      </w:pPr>
      <w:r w:rsidRPr="0013089E">
        <w:rPr>
          <w:sz w:val="26"/>
          <w:szCs w:val="26"/>
        </w:rPr>
        <w:t>3.2.  Владелец обязан:</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3.2.1. Использовать место на размещение нестационарного торгового объекта в соответствии с его специализацией, указанной в настоящем договоре.</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 xml:space="preserve">3.2.2. Привести внешний вид объекта в соответствие с паспортом НТО. Не изменять вид объекта. </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3.2.3. Своевременно уплачивать Уполномоченному органу плату за размещение нестационарного торгового объекта в соответствии с настоящим договором.</w:t>
      </w:r>
    </w:p>
    <w:p w:rsidR="00C550BC" w:rsidRPr="0013089E" w:rsidRDefault="00C550BC" w:rsidP="00C550BC">
      <w:pPr>
        <w:widowControl w:val="0"/>
        <w:tabs>
          <w:tab w:val="left" w:pos="1134"/>
        </w:tabs>
        <w:autoSpaceDE w:val="0"/>
        <w:autoSpaceDN w:val="0"/>
        <w:adjustRightInd w:val="0"/>
        <w:ind w:left="2136" w:hanging="1416"/>
        <w:jc w:val="both"/>
        <w:rPr>
          <w:sz w:val="26"/>
          <w:szCs w:val="26"/>
        </w:rPr>
      </w:pPr>
      <w:r w:rsidRPr="0013089E">
        <w:rPr>
          <w:sz w:val="26"/>
          <w:szCs w:val="26"/>
        </w:rPr>
        <w:t xml:space="preserve">3.2.4. Не нарушать права соседних Владельцев. </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3.2.5. Не допускать действий, приводящих к ухудшению качественных характеристик, экологической обстановке на месте размещения нестационарного торгового объекта. Не допускать загрязнения, захламления места.</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3.2.6. Письменно в течение 2-х дней уведомить Уполномоченный орган в случае изменения адреса и других реквизитов или отчуждения объекта, расположенного на месте размещения нестационарного торгового объекта.</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3.2.7. Обеспечивать надлежащее санитарное состояние и внешнее благоустройство на прилегающей к нестационарному торговому объекту территории в границах предусмотренных паспортом нестационарного торгового объекта;</w:t>
      </w:r>
    </w:p>
    <w:p w:rsidR="00C550BC"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3.2.8. </w:t>
      </w:r>
      <w:proofErr w:type="gramStart"/>
      <w:r w:rsidRPr="0013089E">
        <w:rPr>
          <w:sz w:val="26"/>
          <w:szCs w:val="26"/>
        </w:rPr>
        <w:t>Организовать вывоз бытовых отходов и мусора, образовавшихся в результате деятельности и на прилегающих территориях к зданиям, строениям, сооружениям, объектам, обязанность по содержанию которых возлагается на Владельца в соответствии с Решением Омского городского Совета от 25 июля 2007 года № 45 «О правилах благоустройства, обеспечения чистоты и порядка на территории города Омска»</w:t>
      </w:r>
      <w:r>
        <w:rPr>
          <w:sz w:val="26"/>
          <w:szCs w:val="26"/>
        </w:rPr>
        <w:t>, заключив договор с региональным оператором                  по обращению с твердыми коммунальными</w:t>
      </w:r>
      <w:proofErr w:type="gramEnd"/>
      <w:r>
        <w:rPr>
          <w:sz w:val="26"/>
          <w:szCs w:val="26"/>
        </w:rPr>
        <w:t xml:space="preserve"> отходами в соответствии                          с требованиями действующего законодательства.</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3.2.9. Обеспечить наличие на нестационарном торговом объекте в течение всего периода работы на доступном для покупателей месте копии настоящего договора и паспорта нестационарного торгового объекта.</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 xml:space="preserve">3.2.10. По истечении срока действия настоящего договора, а также в случае его досрочного расторжения освободить место, привести его в состояние, </w:t>
      </w:r>
      <w:r w:rsidRPr="0013089E">
        <w:rPr>
          <w:sz w:val="26"/>
          <w:szCs w:val="26"/>
        </w:rPr>
        <w:lastRenderedPageBreak/>
        <w:t>пригодное для дальнейшей эксплуатации и передать в течение трех рабочих дней Уполномоченному органу по акту приема-передачи.</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3.2.11. Обеспечить беспрепятственный доступ на место представителям Уполномоченного органа и (или) уполномоченных органов, осуществляющих контроль, а также предоставить представителям Уполномоченного органа и (или) уполномоченным органам правоустанавливающие документы на место размещения нестационарного торгового объекта.</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3.2.12. Выполнять в соответствии с требованиями соответствующих служб условия эксплуатации подземных и наземных коммуникаций, сооружений, дорог, проездов и других объектов, расположенных на участке, и не препятствовать доступу к ним в целях ремонта и обслуживания. В случае возникновения аварийной ситуации на инженерных коммуникациях (тепл</w:t>
      </w:r>
      <w:proofErr w:type="gramStart"/>
      <w:r w:rsidRPr="0013089E">
        <w:rPr>
          <w:sz w:val="26"/>
          <w:szCs w:val="26"/>
        </w:rPr>
        <w:t>о-</w:t>
      </w:r>
      <w:proofErr w:type="gramEnd"/>
      <w:r w:rsidRPr="0013089E">
        <w:rPr>
          <w:sz w:val="26"/>
          <w:szCs w:val="26"/>
        </w:rPr>
        <w:t xml:space="preserve">, </w:t>
      </w:r>
      <w:proofErr w:type="spellStart"/>
      <w:r w:rsidRPr="0013089E">
        <w:rPr>
          <w:sz w:val="26"/>
          <w:szCs w:val="26"/>
        </w:rPr>
        <w:t>водо</w:t>
      </w:r>
      <w:proofErr w:type="spellEnd"/>
      <w:r w:rsidRPr="0013089E">
        <w:rPr>
          <w:sz w:val="26"/>
          <w:szCs w:val="26"/>
        </w:rPr>
        <w:t xml:space="preserve">-, </w:t>
      </w:r>
      <w:proofErr w:type="spellStart"/>
      <w:r w:rsidRPr="0013089E">
        <w:rPr>
          <w:sz w:val="26"/>
          <w:szCs w:val="26"/>
        </w:rPr>
        <w:t>газо</w:t>
      </w:r>
      <w:proofErr w:type="spellEnd"/>
      <w:r w:rsidRPr="0013089E">
        <w:rPr>
          <w:sz w:val="26"/>
          <w:szCs w:val="26"/>
        </w:rPr>
        <w:t>-, электроснабжение, телефонные кабели и т.п.), расположенных под (над) объектом  на месте размещения нестационарного торгового объекта или в непосредственной близости от него, беспрепятственно освободить участок и обеспечить свободный доступ для проведения необходимых работ для устранения аварийной ситуации.</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3.2.13. Ежеквартально не позднее 1 числа месяца следующего за отчетным периодом производить сверку платежей.</w:t>
      </w:r>
    </w:p>
    <w:p w:rsidR="00C550BC"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3.2.14. Соблюдать правила торговли и законодательство по защите прав потребителей, санитарно-гигиенические нормы и правила, правила пожарной безопасности, природоохранного законодательства, не допускать ухудшения экологической обстановки на закрепленном участке.</w:t>
      </w:r>
    </w:p>
    <w:p w:rsidR="00C550BC" w:rsidRDefault="00C550BC" w:rsidP="00C550BC">
      <w:pPr>
        <w:widowControl w:val="0"/>
        <w:tabs>
          <w:tab w:val="left" w:pos="1134"/>
        </w:tabs>
        <w:autoSpaceDE w:val="0"/>
        <w:autoSpaceDN w:val="0"/>
        <w:adjustRightInd w:val="0"/>
        <w:ind w:firstLine="720"/>
        <w:jc w:val="both"/>
        <w:rPr>
          <w:sz w:val="26"/>
          <w:szCs w:val="26"/>
        </w:rPr>
      </w:pPr>
      <w:r w:rsidRPr="00AF0B03">
        <w:rPr>
          <w:sz w:val="26"/>
          <w:szCs w:val="26"/>
        </w:rPr>
        <w:t xml:space="preserve">3.2.15. Уведомить уполномоченный орган в срок не позднее 30 дней со дня заключения договора с третьим лицом об осуществлении торговой деятельности третьим лицом в нестационарном торговом объекте, размещаемом по договору на размещение нестационарных торговых объектов, с предоставлением сведений </w:t>
      </w:r>
      <w:r w:rsidRPr="00AF0B03">
        <w:rPr>
          <w:sz w:val="26"/>
          <w:szCs w:val="26"/>
        </w:rPr>
        <w:br/>
        <w:t>о документах, подтверждающих правоотношения третьего лица с владельцем нестационарного торгового объекта.</w:t>
      </w:r>
    </w:p>
    <w:p w:rsidR="00C550BC" w:rsidRPr="00FA7198" w:rsidRDefault="00C550BC" w:rsidP="00C550BC">
      <w:pPr>
        <w:widowControl w:val="0"/>
        <w:tabs>
          <w:tab w:val="left" w:pos="1134"/>
        </w:tabs>
        <w:autoSpaceDE w:val="0"/>
        <w:autoSpaceDN w:val="0"/>
        <w:adjustRightInd w:val="0"/>
        <w:ind w:firstLine="720"/>
        <w:jc w:val="both"/>
        <w:rPr>
          <w:sz w:val="26"/>
          <w:szCs w:val="26"/>
        </w:rPr>
      </w:pPr>
      <w:r>
        <w:rPr>
          <w:sz w:val="26"/>
          <w:szCs w:val="26"/>
        </w:rPr>
        <w:t xml:space="preserve">3.2.16. Не </w:t>
      </w:r>
      <w:r w:rsidRPr="00FA7198">
        <w:rPr>
          <w:sz w:val="26"/>
          <w:szCs w:val="26"/>
        </w:rPr>
        <w:t xml:space="preserve">допускать технологического присоединения </w:t>
      </w:r>
      <w:proofErr w:type="spellStart"/>
      <w:r w:rsidRPr="00FA7198">
        <w:rPr>
          <w:sz w:val="26"/>
          <w:szCs w:val="26"/>
        </w:rPr>
        <w:t>энергопринимающих</w:t>
      </w:r>
      <w:proofErr w:type="spellEnd"/>
      <w:r w:rsidRPr="00FA7198">
        <w:rPr>
          <w:sz w:val="26"/>
          <w:szCs w:val="26"/>
        </w:rPr>
        <w:t xml:space="preserve"> устройств нестационарных торговых объектов к сетям энергоснабжения без уведомления уполномоченного органа.</w:t>
      </w:r>
    </w:p>
    <w:p w:rsidR="00C550BC" w:rsidRPr="0013089E" w:rsidRDefault="00C550BC" w:rsidP="00C550BC">
      <w:pPr>
        <w:widowControl w:val="0"/>
        <w:tabs>
          <w:tab w:val="left" w:pos="1134"/>
        </w:tabs>
        <w:autoSpaceDE w:val="0"/>
        <w:autoSpaceDN w:val="0"/>
        <w:adjustRightInd w:val="0"/>
        <w:ind w:firstLine="720"/>
        <w:jc w:val="both"/>
        <w:rPr>
          <w:sz w:val="26"/>
          <w:szCs w:val="26"/>
        </w:rPr>
      </w:pPr>
    </w:p>
    <w:p w:rsidR="00C550BC" w:rsidRPr="0013089E" w:rsidRDefault="00C550BC" w:rsidP="00C550BC">
      <w:pPr>
        <w:keepNext/>
        <w:widowControl w:val="0"/>
        <w:autoSpaceDE w:val="0"/>
        <w:autoSpaceDN w:val="0"/>
        <w:adjustRightInd w:val="0"/>
        <w:ind w:left="1416"/>
        <w:jc w:val="center"/>
        <w:rPr>
          <w:b/>
          <w:sz w:val="26"/>
          <w:szCs w:val="26"/>
        </w:rPr>
      </w:pPr>
      <w:r w:rsidRPr="0013089E">
        <w:rPr>
          <w:b/>
          <w:sz w:val="26"/>
          <w:szCs w:val="26"/>
        </w:rPr>
        <w:t>4. ПРАВА И ОБЯЗАННОСТИ УПОЛНОМОЧЕННОГО ОРГАНА</w:t>
      </w:r>
    </w:p>
    <w:p w:rsidR="00C550BC" w:rsidRPr="0013089E" w:rsidRDefault="00C550BC" w:rsidP="00C550BC">
      <w:pPr>
        <w:keepNext/>
        <w:widowControl w:val="0"/>
        <w:autoSpaceDE w:val="0"/>
        <w:autoSpaceDN w:val="0"/>
        <w:adjustRightInd w:val="0"/>
        <w:jc w:val="center"/>
        <w:rPr>
          <w:b/>
          <w:sz w:val="26"/>
          <w:szCs w:val="26"/>
        </w:rPr>
      </w:pPr>
    </w:p>
    <w:p w:rsidR="00C550BC" w:rsidRPr="0013089E" w:rsidRDefault="00C550BC" w:rsidP="00C550BC">
      <w:pPr>
        <w:widowControl w:val="0"/>
        <w:tabs>
          <w:tab w:val="left" w:pos="1134"/>
        </w:tabs>
        <w:autoSpaceDE w:val="0"/>
        <w:autoSpaceDN w:val="0"/>
        <w:adjustRightInd w:val="0"/>
        <w:ind w:left="2316" w:hanging="1596"/>
        <w:jc w:val="both"/>
        <w:rPr>
          <w:sz w:val="26"/>
          <w:szCs w:val="26"/>
        </w:rPr>
      </w:pPr>
      <w:r w:rsidRPr="0013089E">
        <w:rPr>
          <w:sz w:val="26"/>
          <w:szCs w:val="26"/>
        </w:rPr>
        <w:t>4.1. Уполномоченный орган имеет право:</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 xml:space="preserve">4.1.1. Осуществлять </w:t>
      </w:r>
      <w:proofErr w:type="gramStart"/>
      <w:r w:rsidRPr="0013089E">
        <w:rPr>
          <w:sz w:val="26"/>
          <w:szCs w:val="26"/>
        </w:rPr>
        <w:t>контроль за</w:t>
      </w:r>
      <w:proofErr w:type="gramEnd"/>
      <w:r w:rsidRPr="0013089E">
        <w:rPr>
          <w:sz w:val="26"/>
          <w:szCs w:val="26"/>
        </w:rPr>
        <w:t xml:space="preserve"> использованием места размещения нестационарного торгового объекта Владельцем.</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4.1.2. Изменять размер платы в случае принятия нормативных актов, изменяющих порядок определения платы или значений показателей, используемых при ее расчете, в одностороннем порядке.</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4.1.3.Требовать от Владельца возмещения в полном объеме убытков (в том числе упущенной выгоды), причиненных нарушением Владельцем прав и законных интересов Уполномоченного органа.</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 xml:space="preserve">4.1.4. В одностороннем порядке путем письменного уведомления Владельца расторгнуть настоящий договор в следующих случаях: </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 допущения Владельцем задолженности по оплате более 30 календарных дней с момента наступления срока внесения платы за размещение нестационарного торгового объекта;</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 xml:space="preserve">- использования места расположения нестационарного объекта не в </w:t>
      </w:r>
      <w:r w:rsidRPr="0013089E">
        <w:rPr>
          <w:sz w:val="26"/>
          <w:szCs w:val="26"/>
        </w:rPr>
        <w:lastRenderedPageBreak/>
        <w:t>соответствии с его  специализацией указанной в настоящем договоре;</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 xml:space="preserve">- передачи или уступки прав по заключенному договору на размещение нестационарного </w:t>
      </w:r>
      <w:r>
        <w:rPr>
          <w:sz w:val="26"/>
          <w:szCs w:val="26"/>
        </w:rPr>
        <w:t>торгового объекта третьим лицам</w:t>
      </w:r>
      <w:r w:rsidRPr="0013089E">
        <w:rPr>
          <w:sz w:val="26"/>
          <w:szCs w:val="26"/>
        </w:rPr>
        <w:t>;</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 неоднократного (два и более раза) неисполнение владельцем нестационарного торгового объекта обязанности по освобождению мест размещения от временных конструкций и передвижных средств развозной и разносной торговли;</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 иного неоднократного нарушения Владельцем обязательств по настоящему договору;</w:t>
      </w:r>
    </w:p>
    <w:p w:rsidR="00C550BC" w:rsidRDefault="00C550BC" w:rsidP="00C550BC">
      <w:pPr>
        <w:widowControl w:val="0"/>
        <w:autoSpaceDE w:val="0"/>
        <w:autoSpaceDN w:val="0"/>
        <w:adjustRightInd w:val="0"/>
        <w:ind w:firstLine="720"/>
        <w:jc w:val="both"/>
        <w:rPr>
          <w:sz w:val="26"/>
          <w:szCs w:val="26"/>
        </w:rPr>
      </w:pPr>
      <w:r>
        <w:rPr>
          <w:sz w:val="26"/>
          <w:szCs w:val="26"/>
        </w:rPr>
        <w:t xml:space="preserve">- </w:t>
      </w:r>
      <w:r w:rsidRPr="002F24D1">
        <w:rPr>
          <w:sz w:val="26"/>
          <w:szCs w:val="26"/>
        </w:rPr>
        <w:t>изъятия места размещения нестационарного торгового объекта для государственных или муниципальных нужд в соответствии с правилами, установленными главой VII.1 «Порядок изъятия земельных участков для государственных или муниципальных нужд» Земельного кодекса РФ;</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 xml:space="preserve">- проведения работ, связанных со строительством, ремонтом или содержанием автомобильной дороги (участка автомобильной дороги), на которой или в непосредственной близости от которой расположено  место размещения нестационарного торгового объекта в течение 5 дней </w:t>
      </w:r>
      <w:proofErr w:type="gramStart"/>
      <w:r w:rsidRPr="0013089E">
        <w:rPr>
          <w:sz w:val="26"/>
          <w:szCs w:val="26"/>
        </w:rPr>
        <w:t>с даты получения</w:t>
      </w:r>
      <w:proofErr w:type="gramEnd"/>
      <w:r w:rsidRPr="0013089E">
        <w:rPr>
          <w:sz w:val="26"/>
          <w:szCs w:val="26"/>
        </w:rPr>
        <w:t xml:space="preserve"> Владельцем письменного уведомления.</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В случае одностороннего отказа от договора, предусмотренного пунктом 4.1.4, договор считается расторгнутым по истечении 30 календарных дней со дня направления уведомления Владельцу.</w:t>
      </w:r>
    </w:p>
    <w:p w:rsidR="00C550BC" w:rsidRPr="0013089E" w:rsidRDefault="00C550BC" w:rsidP="00C550BC">
      <w:pPr>
        <w:widowControl w:val="0"/>
        <w:autoSpaceDE w:val="0"/>
        <w:autoSpaceDN w:val="0"/>
        <w:adjustRightInd w:val="0"/>
        <w:ind w:firstLine="720"/>
        <w:jc w:val="both"/>
        <w:rPr>
          <w:sz w:val="26"/>
          <w:szCs w:val="26"/>
        </w:rPr>
      </w:pPr>
      <w:r w:rsidRPr="0013089E">
        <w:rPr>
          <w:sz w:val="26"/>
          <w:szCs w:val="26"/>
        </w:rPr>
        <w:t>4.2. Уполномоченный орган обязан:</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4.2.1. Передать Владельцу место в состоянии, соответствующем для использования в целях, предусмотренных настоящим договором.</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4.2.2. Предоставить компенсационное место размещения нестационарного торгового объекта в случае изменения градостроительной ситуации и внесения в связи с этим изменений в схему размещения нестационарных торговых объектов, касающихся перемещения нестационарного торгового объекта с места его размещения на компенсационное место.</w:t>
      </w:r>
    </w:p>
    <w:p w:rsidR="00C550BC" w:rsidRPr="0013089E" w:rsidRDefault="00C550BC" w:rsidP="00C550BC">
      <w:pPr>
        <w:widowControl w:val="0"/>
        <w:tabs>
          <w:tab w:val="left" w:pos="1134"/>
        </w:tabs>
        <w:autoSpaceDE w:val="0"/>
        <w:autoSpaceDN w:val="0"/>
        <w:adjustRightInd w:val="0"/>
        <w:ind w:firstLine="720"/>
        <w:jc w:val="both"/>
        <w:rPr>
          <w:sz w:val="26"/>
          <w:szCs w:val="26"/>
        </w:rPr>
      </w:pPr>
      <w:r w:rsidRPr="0013089E">
        <w:rPr>
          <w:sz w:val="26"/>
          <w:szCs w:val="26"/>
        </w:rPr>
        <w:t>4.2.3. Не воспрепятствовать хозяйственной деятельности Владельца, если она не противоречит условиям настоящего договора, а также земельному и гражданскому законодательству</w:t>
      </w:r>
      <w:bookmarkStart w:id="10" w:name="IfYears"/>
      <w:r w:rsidRPr="0013089E">
        <w:rPr>
          <w:sz w:val="26"/>
          <w:szCs w:val="26"/>
        </w:rPr>
        <w:t>.</w:t>
      </w:r>
    </w:p>
    <w:p w:rsidR="00C550BC" w:rsidRPr="0013089E" w:rsidRDefault="00C550BC" w:rsidP="00C550BC">
      <w:pPr>
        <w:widowControl w:val="0"/>
        <w:tabs>
          <w:tab w:val="left" w:pos="1134"/>
        </w:tabs>
        <w:autoSpaceDE w:val="0"/>
        <w:autoSpaceDN w:val="0"/>
        <w:adjustRightInd w:val="0"/>
        <w:ind w:left="900"/>
        <w:jc w:val="both"/>
        <w:rPr>
          <w:sz w:val="26"/>
          <w:szCs w:val="26"/>
        </w:rPr>
      </w:pPr>
    </w:p>
    <w:bookmarkEnd w:id="10"/>
    <w:p w:rsidR="00C550BC" w:rsidRPr="0013089E" w:rsidRDefault="00C550BC" w:rsidP="00C550BC">
      <w:pPr>
        <w:keepNext/>
        <w:widowControl w:val="0"/>
        <w:autoSpaceDE w:val="0"/>
        <w:autoSpaceDN w:val="0"/>
        <w:adjustRightInd w:val="0"/>
        <w:spacing w:after="120"/>
        <w:ind w:left="1416"/>
        <w:jc w:val="center"/>
        <w:rPr>
          <w:b/>
          <w:sz w:val="26"/>
          <w:szCs w:val="26"/>
        </w:rPr>
      </w:pPr>
      <w:r w:rsidRPr="0013089E">
        <w:rPr>
          <w:b/>
          <w:sz w:val="26"/>
          <w:szCs w:val="26"/>
        </w:rPr>
        <w:t>5. ОТВЕТСТВЕННОСТЬ СТОРОН</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5.1. За неисполнение или ненадлежащее исполн</w:t>
      </w:r>
      <w:r>
        <w:rPr>
          <w:sz w:val="26"/>
          <w:szCs w:val="26"/>
        </w:rPr>
        <w:t>ение условий договора виновная С</w:t>
      </w:r>
      <w:r w:rsidRPr="00134C46">
        <w:rPr>
          <w:sz w:val="26"/>
          <w:szCs w:val="26"/>
        </w:rPr>
        <w:t>торона несет ответственность, предусмотренную законодательством и настоящим договором.</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5.2. В случае невнесения или несвоевременного внесения платы за размещение нестационарного торгового объекта в сроки и размере, установленные настоящим договором, Владелец обязан уплачивать пени в размере</w:t>
      </w:r>
      <w:bookmarkStart w:id="11" w:name="PenyTax"/>
      <w:r>
        <w:rPr>
          <w:sz w:val="26"/>
          <w:szCs w:val="26"/>
        </w:rPr>
        <w:t xml:space="preserve"> </w:t>
      </w:r>
      <w:r w:rsidRPr="00A552E2">
        <w:rPr>
          <w:sz w:val="26"/>
          <w:szCs w:val="26"/>
        </w:rPr>
        <w:t>0,05</w:t>
      </w:r>
      <w:r>
        <w:rPr>
          <w:sz w:val="26"/>
          <w:szCs w:val="26"/>
        </w:rPr>
        <w:t xml:space="preserve"> процента от </w:t>
      </w:r>
      <w:bookmarkEnd w:id="11"/>
      <w:r w:rsidRPr="00134C46">
        <w:rPr>
          <w:sz w:val="26"/>
          <w:szCs w:val="26"/>
        </w:rPr>
        <w:t>просроченной суммы за каждый день просрочки.</w:t>
      </w:r>
    </w:p>
    <w:p w:rsidR="00C550BC"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5.3. Платежи, предусмотренные пунктами 5.2 настоящего договора, Владелец перечисляет Получателю по реквизитам, указанным в разделе 11 настоящего договора.</w:t>
      </w:r>
    </w:p>
    <w:p w:rsidR="00C550BC" w:rsidRDefault="00C550BC" w:rsidP="00C550BC">
      <w:pPr>
        <w:widowControl w:val="0"/>
        <w:tabs>
          <w:tab w:val="left" w:pos="1134"/>
        </w:tabs>
        <w:autoSpaceDE w:val="0"/>
        <w:autoSpaceDN w:val="0"/>
        <w:adjustRightInd w:val="0"/>
        <w:ind w:firstLine="720"/>
        <w:jc w:val="both"/>
        <w:rPr>
          <w:sz w:val="26"/>
          <w:szCs w:val="26"/>
        </w:rPr>
      </w:pPr>
      <w:r>
        <w:rPr>
          <w:sz w:val="26"/>
          <w:szCs w:val="26"/>
        </w:rPr>
        <w:t>5.4.</w:t>
      </w:r>
      <w:r w:rsidRPr="00134C46">
        <w:rPr>
          <w:sz w:val="26"/>
          <w:szCs w:val="26"/>
        </w:rPr>
        <w:t> </w:t>
      </w:r>
      <w:r>
        <w:rPr>
          <w:sz w:val="26"/>
          <w:szCs w:val="26"/>
        </w:rPr>
        <w:t xml:space="preserve">Установка нестационарного торгового объекта осуществляется не позднее 30 дней со дня </w:t>
      </w:r>
      <w:proofErr w:type="gramStart"/>
      <w:r>
        <w:rPr>
          <w:sz w:val="26"/>
          <w:szCs w:val="26"/>
        </w:rPr>
        <w:t>подписания акта приема-передачи места нестационарного торгового объекта</w:t>
      </w:r>
      <w:proofErr w:type="gramEnd"/>
      <w:r>
        <w:rPr>
          <w:sz w:val="26"/>
          <w:szCs w:val="26"/>
        </w:rPr>
        <w:t>.</w:t>
      </w:r>
    </w:p>
    <w:p w:rsidR="00C550BC" w:rsidRPr="00134C46" w:rsidRDefault="00C550BC" w:rsidP="00C550BC">
      <w:pPr>
        <w:keepNext/>
        <w:widowControl w:val="0"/>
        <w:autoSpaceDE w:val="0"/>
        <w:autoSpaceDN w:val="0"/>
        <w:adjustRightInd w:val="0"/>
        <w:spacing w:after="120"/>
        <w:ind w:left="1416"/>
        <w:jc w:val="center"/>
        <w:rPr>
          <w:b/>
          <w:sz w:val="26"/>
          <w:szCs w:val="26"/>
        </w:rPr>
      </w:pPr>
      <w:r w:rsidRPr="00134C46">
        <w:rPr>
          <w:b/>
          <w:sz w:val="26"/>
          <w:szCs w:val="26"/>
        </w:rPr>
        <w:lastRenderedPageBreak/>
        <w:t>6. РАССМОТРЕНИЕ И УРЕГУЛИРОВАНИЕ СПОРОВ</w:t>
      </w:r>
    </w:p>
    <w:p w:rsidR="00C550BC" w:rsidRPr="00134C46" w:rsidRDefault="00C550BC" w:rsidP="00C550BC">
      <w:pPr>
        <w:pStyle w:val="ConsPlusNonformat"/>
        <w:widowControl/>
        <w:ind w:firstLine="720"/>
        <w:jc w:val="both"/>
        <w:rPr>
          <w:rFonts w:ascii="Times New Roman" w:hAnsi="Times New Roman" w:cs="Times New Roman"/>
          <w:sz w:val="26"/>
          <w:szCs w:val="26"/>
        </w:rPr>
      </w:pPr>
      <w:r w:rsidRPr="00134C46">
        <w:rPr>
          <w:rFonts w:ascii="Times New Roman" w:hAnsi="Times New Roman" w:cs="Times New Roman"/>
          <w:sz w:val="26"/>
          <w:szCs w:val="26"/>
        </w:rPr>
        <w:t>6.1. Все споры и разногласия, возникающие в ходе исполнения настоящего договора или в связи с ним, разрешаются по соглашению сторон, а в случае не достижения согласия между сторонами в судебном порядке.</w:t>
      </w:r>
    </w:p>
    <w:p w:rsidR="00C550BC" w:rsidRPr="00134C46" w:rsidRDefault="00C550BC" w:rsidP="00C550BC">
      <w:pPr>
        <w:pStyle w:val="ConsPlusNonformat"/>
        <w:widowControl/>
        <w:ind w:firstLine="348"/>
        <w:jc w:val="both"/>
        <w:rPr>
          <w:rFonts w:ascii="Times New Roman" w:hAnsi="Times New Roman" w:cs="Times New Roman"/>
          <w:sz w:val="26"/>
          <w:szCs w:val="26"/>
        </w:rPr>
      </w:pPr>
    </w:p>
    <w:p w:rsidR="00C550BC" w:rsidRPr="00134C46" w:rsidRDefault="00C550BC" w:rsidP="00C550BC">
      <w:pPr>
        <w:keepNext/>
        <w:widowControl w:val="0"/>
        <w:autoSpaceDE w:val="0"/>
        <w:autoSpaceDN w:val="0"/>
        <w:adjustRightInd w:val="0"/>
        <w:spacing w:after="120"/>
        <w:ind w:left="1416"/>
        <w:jc w:val="center"/>
        <w:rPr>
          <w:b/>
          <w:sz w:val="26"/>
          <w:szCs w:val="26"/>
        </w:rPr>
      </w:pPr>
      <w:r w:rsidRPr="00134C46">
        <w:rPr>
          <w:b/>
          <w:sz w:val="26"/>
          <w:szCs w:val="26"/>
        </w:rPr>
        <w:t>7.  ПРЕКРАЩЕНИЕ И ИЗМЕНЕНИЕ ДОГОВОРА</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xml:space="preserve">7.1. Действие договора прекращается по основаниям и в порядке, </w:t>
      </w:r>
      <w:proofErr w:type="gramStart"/>
      <w:r w:rsidRPr="004F7A1E">
        <w:rPr>
          <w:rFonts w:ascii="Times New Roman" w:hAnsi="Times New Roman" w:cs="Times New Roman"/>
          <w:sz w:val="26"/>
          <w:szCs w:val="26"/>
        </w:rPr>
        <w:t>предусмотренными</w:t>
      </w:r>
      <w:proofErr w:type="gramEnd"/>
      <w:r w:rsidRPr="004F7A1E">
        <w:rPr>
          <w:rFonts w:ascii="Times New Roman" w:hAnsi="Times New Roman" w:cs="Times New Roman"/>
          <w:sz w:val="26"/>
          <w:szCs w:val="26"/>
        </w:rPr>
        <w:t xml:space="preserve"> действующим гражданским законодательством, а также в следующих случаях:</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по соглашению сторон, в том числе в случае прекращения осуществления торговой деятельности Владельцем;</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неисполнения обязательства по установке нестационарного торгового объекта на условиях, предусмотренных договором на размещение нестационарного торгового объекта;</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размещения нестационарного торгового объекта с нарушением требований к его типу, специализации торговли, месту и сроку размещения;</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отказа владельца нестационарного торгового объекта от подписания акта приема-передачи места размещения нестационарного торгового объекта, являющегося неотъемлемой частью договора на размещение нестационарного торгового объекта;</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неисполнения обязательств по осуществлению в нестационарном торговом объекте торговой деятельности, предусмотренной договором на размещение нестационарного торгового объекта, на протяжении 15 календарных дней подряд в течение срока действия указанного договора;</w:t>
      </w:r>
    </w:p>
    <w:p w:rsidR="00C550BC"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неисполнения обязательств по внесению платы за размещение нестационарного торгового объекта более 61 календарного дня с момента наступления срока внесения платы за размещение нестационарного торгового объекта;</w:t>
      </w:r>
    </w:p>
    <w:p w:rsidR="00C550BC" w:rsidRPr="00FA7198" w:rsidRDefault="00C550BC" w:rsidP="00C550BC">
      <w:pPr>
        <w:pStyle w:val="ConsPlusNonformat"/>
        <w:widowControl/>
        <w:ind w:firstLine="720"/>
        <w:jc w:val="both"/>
        <w:rPr>
          <w:rFonts w:ascii="Times New Roman" w:hAnsi="Times New Roman" w:cs="Times New Roman"/>
          <w:sz w:val="26"/>
          <w:szCs w:val="26"/>
        </w:rPr>
      </w:pPr>
      <w:r w:rsidRPr="009E2939">
        <w:rPr>
          <w:rFonts w:ascii="Times New Roman" w:hAnsi="Times New Roman" w:cs="Times New Roman"/>
          <w:sz w:val="26"/>
          <w:szCs w:val="26"/>
        </w:rPr>
        <w:t xml:space="preserve">- </w:t>
      </w:r>
      <w:r w:rsidRPr="00FA7198">
        <w:rPr>
          <w:rFonts w:ascii="Times New Roman" w:hAnsi="Times New Roman" w:cs="Times New Roman"/>
          <w:sz w:val="26"/>
          <w:szCs w:val="26"/>
        </w:rPr>
        <w:t xml:space="preserve">при необходимости использования места размещения нестационарного торгового объекта для реализации масштабных инфраструктурных проектов, направленных на достижение </w:t>
      </w:r>
      <w:proofErr w:type="gramStart"/>
      <w:r w:rsidRPr="00FA7198">
        <w:rPr>
          <w:rFonts w:ascii="Times New Roman" w:hAnsi="Times New Roman" w:cs="Times New Roman"/>
          <w:sz w:val="26"/>
          <w:szCs w:val="26"/>
        </w:rPr>
        <w:t>целей Стратегии социально-экономического развития города Омска</w:t>
      </w:r>
      <w:proofErr w:type="gramEnd"/>
      <w:r w:rsidRPr="00FA7198">
        <w:rPr>
          <w:rFonts w:ascii="Times New Roman" w:hAnsi="Times New Roman" w:cs="Times New Roman"/>
          <w:sz w:val="26"/>
          <w:szCs w:val="26"/>
        </w:rPr>
        <w:t xml:space="preserve"> до 2030 года;</w:t>
      </w:r>
    </w:p>
    <w:p w:rsidR="00C550BC" w:rsidRPr="00FA7198" w:rsidRDefault="00C550BC" w:rsidP="00C550BC">
      <w:pPr>
        <w:pStyle w:val="ConsPlusNonformat"/>
        <w:widowControl/>
        <w:ind w:firstLine="720"/>
        <w:jc w:val="both"/>
        <w:rPr>
          <w:rFonts w:ascii="Times New Roman" w:hAnsi="Times New Roman" w:cs="Times New Roman"/>
          <w:sz w:val="26"/>
          <w:szCs w:val="26"/>
        </w:rPr>
      </w:pPr>
      <w:r w:rsidRPr="00FA7198">
        <w:rPr>
          <w:rFonts w:ascii="Times New Roman" w:hAnsi="Times New Roman" w:cs="Times New Roman"/>
          <w:sz w:val="26"/>
          <w:szCs w:val="26"/>
        </w:rPr>
        <w:t>- ликвидации юридического лица или прекращения деятельности в качестве индивидуального предпринимателя;</w:t>
      </w:r>
    </w:p>
    <w:p w:rsidR="00C550BC" w:rsidRPr="00FA7198" w:rsidRDefault="00C550BC" w:rsidP="00C550BC">
      <w:pPr>
        <w:pStyle w:val="ConsPlusNonformat"/>
        <w:widowControl/>
        <w:ind w:firstLine="720"/>
        <w:jc w:val="both"/>
        <w:rPr>
          <w:rFonts w:ascii="Times New Roman" w:hAnsi="Times New Roman" w:cs="Times New Roman"/>
          <w:sz w:val="26"/>
          <w:szCs w:val="26"/>
        </w:rPr>
      </w:pPr>
      <w:proofErr w:type="gramStart"/>
      <w:r w:rsidRPr="00FA7198">
        <w:rPr>
          <w:rFonts w:ascii="Times New Roman" w:hAnsi="Times New Roman" w:cs="Times New Roman"/>
          <w:noProof/>
          <w:sz w:val="26"/>
          <w:szCs w:val="26"/>
        </w:rPr>
        <w:t>- нарушения правил продажи товаров, свободная реализация которых запрещена или ограничена, подтвержденного материалами, поступившими из УМВД России по городу Омску, подтвержденные судебными решениями, вынесенными по делам об административных правонарушениях»;</w:t>
      </w:r>
      <w:proofErr w:type="gramEnd"/>
    </w:p>
    <w:p w:rsidR="00C550BC" w:rsidRPr="00FA7198" w:rsidRDefault="00C550BC" w:rsidP="00C550BC">
      <w:pPr>
        <w:pStyle w:val="ConsPlusNonformat"/>
        <w:widowControl/>
        <w:ind w:firstLine="720"/>
        <w:jc w:val="both"/>
        <w:rPr>
          <w:rFonts w:ascii="Times New Roman" w:hAnsi="Times New Roman" w:cs="Times New Roman"/>
          <w:sz w:val="26"/>
          <w:szCs w:val="26"/>
        </w:rPr>
      </w:pPr>
      <w:r w:rsidRPr="00FA7198">
        <w:rPr>
          <w:rFonts w:ascii="Times New Roman" w:hAnsi="Times New Roman" w:cs="Times New Roman"/>
          <w:sz w:val="26"/>
          <w:szCs w:val="26"/>
        </w:rPr>
        <w:t>- в иных случаях по решению суда в порядке, предусмотренном законодательством Российской Федерации;</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FA7198">
        <w:rPr>
          <w:rFonts w:ascii="Times New Roman" w:hAnsi="Times New Roman" w:cs="Times New Roman"/>
          <w:sz w:val="26"/>
          <w:szCs w:val="26"/>
        </w:rPr>
        <w:t>7.2. В настоящий договор могут быть внесены изменения</w:t>
      </w:r>
      <w:r w:rsidRPr="004F7A1E">
        <w:rPr>
          <w:rFonts w:ascii="Times New Roman" w:hAnsi="Times New Roman" w:cs="Times New Roman"/>
          <w:sz w:val="26"/>
          <w:szCs w:val="26"/>
        </w:rPr>
        <w:t>:</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по соглашению сторон;</w:t>
      </w:r>
    </w:p>
    <w:p w:rsidR="00C550BC" w:rsidRPr="004F7A1E" w:rsidRDefault="00C550BC" w:rsidP="00C550BC">
      <w:pPr>
        <w:pStyle w:val="ConsPlusNonformat"/>
        <w:widowControl/>
        <w:ind w:firstLine="720"/>
        <w:jc w:val="both"/>
        <w:rPr>
          <w:rFonts w:ascii="Times New Roman" w:hAnsi="Times New Roman" w:cs="Times New Roman"/>
          <w:sz w:val="26"/>
          <w:szCs w:val="26"/>
        </w:rPr>
      </w:pPr>
      <w:r w:rsidRPr="004F7A1E">
        <w:rPr>
          <w:rFonts w:ascii="Times New Roman" w:hAnsi="Times New Roman" w:cs="Times New Roman"/>
          <w:sz w:val="26"/>
          <w:szCs w:val="26"/>
        </w:rPr>
        <w:t>- в случае перемещения нестационарного торгового объекта с места его размещения на компенсационное место размещения.</w:t>
      </w:r>
    </w:p>
    <w:p w:rsidR="00C550BC" w:rsidRPr="00134C46" w:rsidRDefault="00C550BC" w:rsidP="00C550BC">
      <w:pPr>
        <w:widowControl w:val="0"/>
        <w:tabs>
          <w:tab w:val="left" w:pos="1134"/>
        </w:tabs>
        <w:autoSpaceDE w:val="0"/>
        <w:autoSpaceDN w:val="0"/>
        <w:adjustRightInd w:val="0"/>
        <w:ind w:left="567"/>
        <w:jc w:val="both"/>
        <w:rPr>
          <w:sz w:val="26"/>
          <w:szCs w:val="26"/>
        </w:rPr>
      </w:pPr>
    </w:p>
    <w:p w:rsidR="00C550BC" w:rsidRPr="00134C46" w:rsidRDefault="00C550BC" w:rsidP="00C550BC">
      <w:pPr>
        <w:keepNext/>
        <w:widowControl w:val="0"/>
        <w:autoSpaceDE w:val="0"/>
        <w:autoSpaceDN w:val="0"/>
        <w:adjustRightInd w:val="0"/>
        <w:spacing w:after="120"/>
        <w:jc w:val="center"/>
        <w:rPr>
          <w:b/>
          <w:sz w:val="26"/>
          <w:szCs w:val="26"/>
        </w:rPr>
      </w:pPr>
      <w:r w:rsidRPr="00134C46">
        <w:rPr>
          <w:b/>
          <w:sz w:val="26"/>
          <w:szCs w:val="26"/>
        </w:rPr>
        <w:t>8. ФОРС-МАЖОРНЫЕ ОБСТОЯТЕЛЬСТВА</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 xml:space="preserve">8.1. В рамках настоящего договора под форс-мажорными обстоятельствами понимаются: пожар, взрыв, наводнение, землетрясение, военные действия, </w:t>
      </w:r>
      <w:r w:rsidRPr="00134C46">
        <w:rPr>
          <w:sz w:val="26"/>
          <w:szCs w:val="26"/>
        </w:rPr>
        <w:lastRenderedPageBreak/>
        <w:t>забастовка, разрыв магистральных трубопроводов, иные чрезвычайные и непредотвратимые обстоятельства, препятствующие исполнению настоящего договора.</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Форс-мажорные обстоятельства должны быть подтверждены соответствующими документами.</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8.2. В случае продолжения форс-мажорных обстоятель</w:t>
      </w:r>
      <w:proofErr w:type="gramStart"/>
      <w:r w:rsidRPr="00134C46">
        <w:rPr>
          <w:sz w:val="26"/>
          <w:szCs w:val="26"/>
        </w:rPr>
        <w:t>ств св</w:t>
      </w:r>
      <w:proofErr w:type="gramEnd"/>
      <w:r w:rsidRPr="00134C46">
        <w:rPr>
          <w:sz w:val="26"/>
          <w:szCs w:val="26"/>
        </w:rPr>
        <w:t>ыше трех месяцев стороны должны встретиться для выработки взаимоприемлемого решения об изменении условий договора или его продолжении.</w:t>
      </w:r>
    </w:p>
    <w:p w:rsidR="00C550BC" w:rsidRPr="00134C46" w:rsidRDefault="00C550BC" w:rsidP="00C550BC">
      <w:pPr>
        <w:widowControl w:val="0"/>
        <w:tabs>
          <w:tab w:val="left" w:pos="1134"/>
        </w:tabs>
        <w:autoSpaceDE w:val="0"/>
        <w:autoSpaceDN w:val="0"/>
        <w:adjustRightInd w:val="0"/>
        <w:ind w:left="2316"/>
        <w:jc w:val="both"/>
        <w:rPr>
          <w:sz w:val="26"/>
          <w:szCs w:val="26"/>
        </w:rPr>
      </w:pPr>
    </w:p>
    <w:p w:rsidR="00C550BC" w:rsidRPr="00134C46" w:rsidRDefault="00C550BC" w:rsidP="00C550BC">
      <w:pPr>
        <w:keepNext/>
        <w:widowControl w:val="0"/>
        <w:autoSpaceDE w:val="0"/>
        <w:autoSpaceDN w:val="0"/>
        <w:adjustRightInd w:val="0"/>
        <w:spacing w:after="120"/>
        <w:jc w:val="center"/>
        <w:rPr>
          <w:b/>
          <w:sz w:val="26"/>
          <w:szCs w:val="26"/>
        </w:rPr>
      </w:pPr>
      <w:r w:rsidRPr="00134C46">
        <w:rPr>
          <w:b/>
          <w:sz w:val="26"/>
          <w:szCs w:val="26"/>
        </w:rPr>
        <w:t>9. ПРОЧИЕ УСЛОВИЯ</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9.1. Договор на размещение нестационарного торгового объекта заключается после внесения платы за право заключения договора на размещение нестационарного торгового объекта.</w:t>
      </w:r>
      <w:r>
        <w:rPr>
          <w:sz w:val="26"/>
          <w:szCs w:val="26"/>
        </w:rPr>
        <w:t xml:space="preserve"> Цена настоящего договора (</w:t>
      </w:r>
      <w:r w:rsidRPr="00134C46">
        <w:rPr>
          <w:sz w:val="26"/>
          <w:szCs w:val="26"/>
        </w:rPr>
        <w:t>плат</w:t>
      </w:r>
      <w:r>
        <w:rPr>
          <w:sz w:val="26"/>
          <w:szCs w:val="26"/>
        </w:rPr>
        <w:t xml:space="preserve">а </w:t>
      </w:r>
      <w:r w:rsidRPr="00134C46">
        <w:rPr>
          <w:sz w:val="26"/>
          <w:szCs w:val="26"/>
        </w:rPr>
        <w:t>за право заключения договора</w:t>
      </w:r>
      <w:r>
        <w:rPr>
          <w:sz w:val="26"/>
          <w:szCs w:val="26"/>
        </w:rPr>
        <w:t>) составляет _________</w:t>
      </w:r>
      <w:r w:rsidRPr="00C320FD">
        <w:rPr>
          <w:sz w:val="26"/>
          <w:szCs w:val="26"/>
        </w:rPr>
        <w:t xml:space="preserve"> руб</w:t>
      </w:r>
      <w:r>
        <w:rPr>
          <w:sz w:val="26"/>
          <w:szCs w:val="26"/>
        </w:rPr>
        <w:t>лей.</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9.2. Владелец подтверждает Уполномоченному органу, что на день подписания договора у Владельца отсутствуют обязательства какого-либо рода, которые могут послужить основанием для расторжения договора, и что он имеет право заключить настоящий договор в соответствии со своей правоспособностью</w:t>
      </w:r>
      <w:r>
        <w:rPr>
          <w:sz w:val="26"/>
          <w:szCs w:val="26"/>
        </w:rPr>
        <w:t>.</w:t>
      </w:r>
    </w:p>
    <w:p w:rsidR="00C550BC" w:rsidRPr="00134C46" w:rsidRDefault="00C550BC" w:rsidP="00C550BC">
      <w:pPr>
        <w:widowControl w:val="0"/>
        <w:tabs>
          <w:tab w:val="left" w:pos="1134"/>
        </w:tabs>
        <w:autoSpaceDE w:val="0"/>
        <w:autoSpaceDN w:val="0"/>
        <w:adjustRightInd w:val="0"/>
        <w:ind w:firstLine="720"/>
        <w:jc w:val="both"/>
        <w:rPr>
          <w:sz w:val="26"/>
          <w:szCs w:val="26"/>
        </w:rPr>
      </w:pPr>
      <w:r>
        <w:rPr>
          <w:sz w:val="26"/>
          <w:szCs w:val="26"/>
        </w:rPr>
        <w:t>9.3. Каждая из С</w:t>
      </w:r>
      <w:r w:rsidRPr="00134C46">
        <w:rPr>
          <w:sz w:val="26"/>
          <w:szCs w:val="26"/>
        </w:rPr>
        <w:t xml:space="preserve">торон подтверждает, что она получила все необходимые разрешения для заключения настоящего договора на размещение нестационарного торгового объекта, и лица, подписавшие его, уполномочены на это. </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9.4. В случае нахождения на месте каких-либо объектов Владелец при необходимости освобождает его за счет собственных сре</w:t>
      </w:r>
      <w:proofErr w:type="gramStart"/>
      <w:r w:rsidRPr="00134C46">
        <w:rPr>
          <w:sz w:val="26"/>
          <w:szCs w:val="26"/>
        </w:rPr>
        <w:t>дств</w:t>
      </w:r>
      <w:r>
        <w:rPr>
          <w:sz w:val="26"/>
          <w:szCs w:val="26"/>
        </w:rPr>
        <w:t xml:space="preserve"> в п</w:t>
      </w:r>
      <w:proofErr w:type="gramEnd"/>
      <w:r>
        <w:rPr>
          <w:sz w:val="26"/>
          <w:szCs w:val="26"/>
        </w:rPr>
        <w:t xml:space="preserve">орядке, предусмотренном действующим законодательством. В этом случае </w:t>
      </w:r>
      <w:r w:rsidRPr="00134C46">
        <w:rPr>
          <w:sz w:val="26"/>
          <w:szCs w:val="26"/>
        </w:rPr>
        <w:t>претензий к Уполномоченному органу Владелец не имеет.</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 xml:space="preserve">9.5. Настоящий договор составлен </w:t>
      </w:r>
      <w:r w:rsidRPr="005C5DF2">
        <w:rPr>
          <w:sz w:val="26"/>
          <w:szCs w:val="26"/>
        </w:rPr>
        <w:t>в 2-х экземплярах</w:t>
      </w:r>
      <w:r w:rsidRPr="00134C46">
        <w:rPr>
          <w:sz w:val="26"/>
          <w:szCs w:val="26"/>
        </w:rPr>
        <w:t>: по одному экземпляру для каждой из сторон.</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9.6. Все ранее подписанные соглашения, заключенные между сторонами, касающиеся использования места считаются утратившими силу с момента заключения данного договора</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9.7. Корреспонденция, направленная Уполномоченным органом в адрес Владельца считается надлежащим образом направленной, в случае ее направления по адресу указанному в договоре.</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9.8. Владелец дает согласие на участие в праздничном оформлении территории нестационарного торгового объекта в соответствии с концепцией праздничного оформления.</w:t>
      </w:r>
    </w:p>
    <w:p w:rsidR="00C550BC" w:rsidRPr="00134C46"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 xml:space="preserve">9.9. Условия и формат размещения рекламных носителей на нестационарном торговом объекте определяются </w:t>
      </w:r>
      <w:r>
        <w:rPr>
          <w:sz w:val="26"/>
          <w:szCs w:val="26"/>
        </w:rPr>
        <w:t>нормативными правовыми актами</w:t>
      </w:r>
      <w:r w:rsidRPr="00134C46">
        <w:rPr>
          <w:sz w:val="26"/>
          <w:szCs w:val="26"/>
        </w:rPr>
        <w:t>.</w:t>
      </w:r>
    </w:p>
    <w:p w:rsidR="00C550BC" w:rsidRDefault="00C550BC" w:rsidP="00C550BC">
      <w:pPr>
        <w:widowControl w:val="0"/>
        <w:tabs>
          <w:tab w:val="left" w:pos="1134"/>
        </w:tabs>
        <w:autoSpaceDE w:val="0"/>
        <w:autoSpaceDN w:val="0"/>
        <w:adjustRightInd w:val="0"/>
        <w:ind w:firstLine="720"/>
        <w:jc w:val="both"/>
        <w:rPr>
          <w:sz w:val="26"/>
          <w:szCs w:val="26"/>
        </w:rPr>
      </w:pPr>
      <w:r w:rsidRPr="00134C46">
        <w:rPr>
          <w:sz w:val="26"/>
          <w:szCs w:val="26"/>
        </w:rPr>
        <w:t>9.10. Владелец заведомо согласен на обработку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по Омской области, Федеральную антимонопольную службу, прокуратуру, правоохранительные органы, Администрацию города Омска и ее структурные подразделения, в управление Федеральной налоговой службы.</w:t>
      </w:r>
    </w:p>
    <w:p w:rsidR="00C550BC" w:rsidRDefault="00C550BC" w:rsidP="00C550BC">
      <w:pPr>
        <w:widowControl w:val="0"/>
        <w:tabs>
          <w:tab w:val="left" w:pos="1134"/>
        </w:tabs>
        <w:autoSpaceDE w:val="0"/>
        <w:autoSpaceDN w:val="0"/>
        <w:adjustRightInd w:val="0"/>
        <w:ind w:firstLine="720"/>
        <w:jc w:val="both"/>
        <w:rPr>
          <w:sz w:val="26"/>
          <w:szCs w:val="26"/>
        </w:rPr>
      </w:pPr>
      <w:r>
        <w:rPr>
          <w:sz w:val="26"/>
          <w:szCs w:val="26"/>
        </w:rPr>
        <w:t>9.11.</w:t>
      </w:r>
      <w:r w:rsidRPr="00134C46">
        <w:rPr>
          <w:sz w:val="26"/>
          <w:szCs w:val="26"/>
        </w:rPr>
        <w:t> </w:t>
      </w:r>
      <w:r>
        <w:rPr>
          <w:sz w:val="26"/>
          <w:szCs w:val="26"/>
        </w:rPr>
        <w:t>Передача места размещения нестационарного торгового объекта владельцу нестационарного торгового объекта осуществляется в соответствии с п</w:t>
      </w:r>
      <w:r w:rsidRPr="006B5C2E">
        <w:rPr>
          <w:sz w:val="26"/>
          <w:szCs w:val="26"/>
        </w:rPr>
        <w:t>остановление</w:t>
      </w:r>
      <w:r>
        <w:rPr>
          <w:sz w:val="26"/>
          <w:szCs w:val="26"/>
        </w:rPr>
        <w:t>м</w:t>
      </w:r>
      <w:r w:rsidRPr="006B5C2E">
        <w:rPr>
          <w:sz w:val="26"/>
          <w:szCs w:val="26"/>
        </w:rPr>
        <w:t xml:space="preserve"> Администрации города Омска от 23.12.2014 </w:t>
      </w:r>
      <w:r>
        <w:rPr>
          <w:sz w:val="26"/>
          <w:szCs w:val="26"/>
        </w:rPr>
        <w:t>№</w:t>
      </w:r>
      <w:r w:rsidRPr="006B5C2E">
        <w:rPr>
          <w:sz w:val="26"/>
          <w:szCs w:val="26"/>
        </w:rPr>
        <w:t xml:space="preserve"> 1812-п </w:t>
      </w:r>
      <w:r>
        <w:rPr>
          <w:sz w:val="26"/>
          <w:szCs w:val="26"/>
        </w:rPr>
        <w:t>«</w:t>
      </w:r>
      <w:r w:rsidRPr="006B5C2E">
        <w:rPr>
          <w:sz w:val="26"/>
          <w:szCs w:val="26"/>
        </w:rPr>
        <w:t xml:space="preserve">О </w:t>
      </w:r>
      <w:r w:rsidRPr="006B5C2E">
        <w:rPr>
          <w:sz w:val="26"/>
          <w:szCs w:val="26"/>
        </w:rPr>
        <w:lastRenderedPageBreak/>
        <w:t>размещении нестационарных торговых объектов на территории города Омска</w:t>
      </w:r>
      <w:proofErr w:type="gramStart"/>
      <w:r>
        <w:rPr>
          <w:sz w:val="26"/>
          <w:szCs w:val="26"/>
        </w:rPr>
        <w:t>»и</w:t>
      </w:r>
      <w:proofErr w:type="gramEnd"/>
      <w:r>
        <w:rPr>
          <w:sz w:val="26"/>
          <w:szCs w:val="26"/>
        </w:rPr>
        <w:t xml:space="preserve"> действующим законодательством.</w:t>
      </w:r>
    </w:p>
    <w:p w:rsidR="00C550BC" w:rsidRDefault="00C550BC" w:rsidP="00C550BC">
      <w:pPr>
        <w:widowControl w:val="0"/>
        <w:tabs>
          <w:tab w:val="left" w:pos="1134"/>
        </w:tabs>
        <w:autoSpaceDE w:val="0"/>
        <w:autoSpaceDN w:val="0"/>
        <w:adjustRightInd w:val="0"/>
        <w:ind w:firstLine="720"/>
        <w:jc w:val="both"/>
        <w:rPr>
          <w:sz w:val="26"/>
          <w:szCs w:val="26"/>
        </w:rPr>
      </w:pPr>
      <w:r>
        <w:rPr>
          <w:sz w:val="26"/>
          <w:szCs w:val="26"/>
        </w:rPr>
        <w:t>9.12.</w:t>
      </w:r>
      <w:r w:rsidRPr="00134C46">
        <w:rPr>
          <w:sz w:val="26"/>
          <w:szCs w:val="26"/>
        </w:rPr>
        <w:t> </w:t>
      </w:r>
      <w:r>
        <w:rPr>
          <w:sz w:val="26"/>
          <w:szCs w:val="26"/>
        </w:rPr>
        <w:t xml:space="preserve">Течение срока размещения нестационарного торгового объекта начинается с даты </w:t>
      </w:r>
      <w:proofErr w:type="gramStart"/>
      <w:r>
        <w:rPr>
          <w:sz w:val="26"/>
          <w:szCs w:val="26"/>
        </w:rPr>
        <w:t>подписания акта приема-передачи места размещения нестационарного торгового объекта</w:t>
      </w:r>
      <w:proofErr w:type="gramEnd"/>
      <w:r>
        <w:rPr>
          <w:sz w:val="26"/>
          <w:szCs w:val="26"/>
        </w:rPr>
        <w:t>. С окончанием срока размещения нестационарного торгового объекта, установленного договором на размещение нестационарного торгового объекта, прекращается действие договора на размещение нестационарного торгового объекта.</w:t>
      </w:r>
    </w:p>
    <w:p w:rsidR="00C550BC" w:rsidRPr="00134C46" w:rsidRDefault="00C550BC" w:rsidP="00C550BC">
      <w:pPr>
        <w:widowControl w:val="0"/>
        <w:tabs>
          <w:tab w:val="left" w:pos="1134"/>
        </w:tabs>
        <w:autoSpaceDE w:val="0"/>
        <w:autoSpaceDN w:val="0"/>
        <w:adjustRightInd w:val="0"/>
        <w:ind w:firstLine="720"/>
        <w:jc w:val="both"/>
        <w:rPr>
          <w:sz w:val="26"/>
          <w:szCs w:val="26"/>
        </w:rPr>
      </w:pPr>
    </w:p>
    <w:p w:rsidR="00C550BC" w:rsidRPr="00134C46" w:rsidRDefault="00C550BC" w:rsidP="00C550BC">
      <w:pPr>
        <w:keepNext/>
        <w:widowControl w:val="0"/>
        <w:autoSpaceDE w:val="0"/>
        <w:autoSpaceDN w:val="0"/>
        <w:adjustRightInd w:val="0"/>
        <w:spacing w:after="120"/>
        <w:jc w:val="center"/>
        <w:rPr>
          <w:b/>
          <w:sz w:val="26"/>
          <w:szCs w:val="26"/>
        </w:rPr>
      </w:pPr>
      <w:r w:rsidRPr="00134C46">
        <w:rPr>
          <w:b/>
          <w:sz w:val="26"/>
          <w:szCs w:val="26"/>
        </w:rPr>
        <w:t>10. ПРИЛОЖЕНИЯ К ДОГОВОРУ</w:t>
      </w:r>
    </w:p>
    <w:p w:rsidR="00C550BC" w:rsidRPr="00AF0B03" w:rsidRDefault="00C550BC" w:rsidP="00C550BC">
      <w:pPr>
        <w:widowControl w:val="0"/>
        <w:tabs>
          <w:tab w:val="left" w:pos="1134"/>
        </w:tabs>
        <w:autoSpaceDE w:val="0"/>
        <w:autoSpaceDN w:val="0"/>
        <w:adjustRightInd w:val="0"/>
        <w:ind w:firstLine="720"/>
        <w:jc w:val="both"/>
        <w:rPr>
          <w:sz w:val="26"/>
          <w:szCs w:val="26"/>
        </w:rPr>
      </w:pPr>
      <w:r w:rsidRPr="00AF0B03">
        <w:rPr>
          <w:sz w:val="26"/>
          <w:szCs w:val="26"/>
        </w:rPr>
        <w:t>10.1. Неотъемлемой частью договора являются следующие приложения:</w:t>
      </w:r>
    </w:p>
    <w:p w:rsidR="00C550BC" w:rsidRPr="00AF0B03" w:rsidRDefault="00C550BC" w:rsidP="00C550BC">
      <w:pPr>
        <w:widowControl w:val="0"/>
        <w:tabs>
          <w:tab w:val="left" w:pos="1134"/>
        </w:tabs>
        <w:autoSpaceDE w:val="0"/>
        <w:autoSpaceDN w:val="0"/>
        <w:adjustRightInd w:val="0"/>
        <w:ind w:firstLine="720"/>
        <w:jc w:val="both"/>
        <w:rPr>
          <w:sz w:val="26"/>
          <w:szCs w:val="26"/>
        </w:rPr>
      </w:pPr>
      <w:r w:rsidRPr="00AF0B03">
        <w:rPr>
          <w:sz w:val="26"/>
          <w:szCs w:val="26"/>
        </w:rPr>
        <w:t>- расчет ежемесячной платы за размещение нестационарного торгового объекта (Приложение № 1);</w:t>
      </w:r>
    </w:p>
    <w:p w:rsidR="00C550BC" w:rsidRPr="00AF0B03" w:rsidRDefault="00C550BC" w:rsidP="00C550BC">
      <w:pPr>
        <w:widowControl w:val="0"/>
        <w:tabs>
          <w:tab w:val="left" w:pos="1134"/>
        </w:tabs>
        <w:autoSpaceDE w:val="0"/>
        <w:autoSpaceDN w:val="0"/>
        <w:adjustRightInd w:val="0"/>
        <w:ind w:firstLine="720"/>
        <w:jc w:val="both"/>
        <w:rPr>
          <w:sz w:val="26"/>
          <w:szCs w:val="26"/>
        </w:rPr>
      </w:pPr>
      <w:r w:rsidRPr="00AF0B03">
        <w:rPr>
          <w:sz w:val="26"/>
          <w:szCs w:val="26"/>
        </w:rPr>
        <w:t>- паспорт нестационарного торгового объекта (Приложение № 2);</w:t>
      </w:r>
    </w:p>
    <w:p w:rsidR="00C550BC" w:rsidRPr="00AF0B03" w:rsidRDefault="00C550BC" w:rsidP="00C550BC">
      <w:pPr>
        <w:widowControl w:val="0"/>
        <w:tabs>
          <w:tab w:val="left" w:pos="1134"/>
        </w:tabs>
        <w:autoSpaceDE w:val="0"/>
        <w:autoSpaceDN w:val="0"/>
        <w:adjustRightInd w:val="0"/>
        <w:ind w:firstLine="720"/>
        <w:jc w:val="both"/>
        <w:rPr>
          <w:sz w:val="26"/>
          <w:szCs w:val="26"/>
        </w:rPr>
      </w:pPr>
      <w:r w:rsidRPr="00AF0B03">
        <w:rPr>
          <w:sz w:val="26"/>
          <w:szCs w:val="26"/>
        </w:rPr>
        <w:t xml:space="preserve">- акт приема-передачи места размещения нестационарного торгового объекта </w:t>
      </w:r>
      <w:proofErr w:type="gramStart"/>
      <w:r w:rsidRPr="00AF0B03">
        <w:rPr>
          <w:sz w:val="26"/>
          <w:szCs w:val="26"/>
        </w:rPr>
        <w:t>согласно схемы</w:t>
      </w:r>
      <w:proofErr w:type="gramEnd"/>
      <w:r w:rsidRPr="00AF0B03">
        <w:rPr>
          <w:sz w:val="26"/>
          <w:szCs w:val="26"/>
        </w:rPr>
        <w:t xml:space="preserve"> размещения нестационарных объектов на территории города Омска (Приложение № 3);</w:t>
      </w:r>
    </w:p>
    <w:p w:rsidR="00C550BC" w:rsidRPr="00AF0B03" w:rsidRDefault="00C550BC" w:rsidP="00C550BC">
      <w:pPr>
        <w:widowControl w:val="0"/>
        <w:tabs>
          <w:tab w:val="left" w:pos="1134"/>
        </w:tabs>
        <w:autoSpaceDE w:val="0"/>
        <w:autoSpaceDN w:val="0"/>
        <w:adjustRightInd w:val="0"/>
        <w:ind w:firstLine="720"/>
        <w:jc w:val="both"/>
        <w:rPr>
          <w:sz w:val="26"/>
          <w:szCs w:val="26"/>
        </w:rPr>
      </w:pPr>
      <w:r w:rsidRPr="00AF0B03">
        <w:rPr>
          <w:sz w:val="26"/>
          <w:szCs w:val="26"/>
        </w:rPr>
        <w:t>- акт осмотра нестационарного торгового объекта (Приложение № 4).</w:t>
      </w:r>
    </w:p>
    <w:p w:rsidR="00C550BC" w:rsidRDefault="00C550BC" w:rsidP="00C550BC">
      <w:pPr>
        <w:keepNext/>
        <w:widowControl w:val="0"/>
        <w:autoSpaceDE w:val="0"/>
        <w:autoSpaceDN w:val="0"/>
        <w:adjustRightInd w:val="0"/>
        <w:spacing w:after="120"/>
        <w:jc w:val="center"/>
        <w:rPr>
          <w:b/>
          <w:sz w:val="26"/>
          <w:szCs w:val="26"/>
        </w:rPr>
      </w:pPr>
    </w:p>
    <w:p w:rsidR="00C550BC" w:rsidRPr="00134C46" w:rsidRDefault="00C550BC" w:rsidP="00C550BC">
      <w:pPr>
        <w:keepNext/>
        <w:widowControl w:val="0"/>
        <w:autoSpaceDE w:val="0"/>
        <w:autoSpaceDN w:val="0"/>
        <w:adjustRightInd w:val="0"/>
        <w:spacing w:after="120"/>
        <w:jc w:val="center"/>
        <w:rPr>
          <w:b/>
          <w:sz w:val="26"/>
          <w:szCs w:val="26"/>
        </w:rPr>
      </w:pPr>
      <w:r w:rsidRPr="00134C46">
        <w:rPr>
          <w:b/>
          <w:sz w:val="26"/>
          <w:szCs w:val="26"/>
        </w:rPr>
        <w:t>11. РЕКВИЗИТЫ ДЛЯ ПЕРЕЧИСЛЕНИЯ АРЕНДНОЙ ПЛАТЫ</w:t>
      </w:r>
    </w:p>
    <w:p w:rsidR="00C550BC" w:rsidRPr="00134C46" w:rsidRDefault="00C550BC" w:rsidP="00C550BC">
      <w:pPr>
        <w:keepNext/>
        <w:widowControl w:val="0"/>
        <w:autoSpaceDE w:val="0"/>
        <w:autoSpaceDN w:val="0"/>
        <w:adjustRightInd w:val="0"/>
        <w:spacing w:after="120"/>
        <w:jc w:val="center"/>
        <w:rPr>
          <w:b/>
          <w:sz w:val="26"/>
          <w:szCs w:val="26"/>
        </w:rPr>
      </w:pPr>
      <w:r w:rsidRPr="00134C46">
        <w:rPr>
          <w:b/>
          <w:sz w:val="26"/>
          <w:szCs w:val="26"/>
        </w:rPr>
        <w:t>12. ЮРИДИЧЕСКИЕ АДРЕСА И ПОДПИСИ СТОРОН</w:t>
      </w:r>
    </w:p>
    <w:p w:rsidR="00C550BC" w:rsidRPr="00134C46" w:rsidRDefault="00C550BC" w:rsidP="00C550BC">
      <w:pPr>
        <w:keepNext/>
        <w:widowControl w:val="0"/>
        <w:autoSpaceDE w:val="0"/>
        <w:autoSpaceDN w:val="0"/>
        <w:adjustRightInd w:val="0"/>
        <w:spacing w:after="120"/>
        <w:jc w:val="both"/>
        <w:rPr>
          <w:b/>
          <w:sz w:val="26"/>
          <w:szCs w:val="26"/>
        </w:rPr>
      </w:pPr>
      <w:r w:rsidRPr="00134C46">
        <w:rPr>
          <w:b/>
          <w:bCs/>
          <w:color w:val="000000"/>
          <w:sz w:val="26"/>
          <w:szCs w:val="26"/>
        </w:rPr>
        <w:t xml:space="preserve">УПОЛНОМОЧЕННЫЙ ОРГАН:           </w:t>
      </w:r>
      <w:r w:rsidRPr="00134C46">
        <w:rPr>
          <w:b/>
          <w:bCs/>
          <w:sz w:val="26"/>
          <w:szCs w:val="26"/>
        </w:rPr>
        <w:t xml:space="preserve">ВЛАДЕЛЕЦ:                           </w:t>
      </w:r>
    </w:p>
    <w:tbl>
      <w:tblPr>
        <w:tblW w:w="0" w:type="auto"/>
        <w:tblLook w:val="04A0"/>
      </w:tblPr>
      <w:tblGrid>
        <w:gridCol w:w="4785"/>
        <w:gridCol w:w="4785"/>
      </w:tblGrid>
      <w:tr w:rsidR="00C550BC" w:rsidRPr="00134C46" w:rsidTr="00BC2A1F">
        <w:tc>
          <w:tcPr>
            <w:tcW w:w="4785" w:type="dxa"/>
          </w:tcPr>
          <w:p w:rsidR="00C550BC" w:rsidRPr="00134C46" w:rsidRDefault="00C550BC" w:rsidP="00BC2A1F">
            <w:pPr>
              <w:widowControl w:val="0"/>
              <w:autoSpaceDE w:val="0"/>
              <w:autoSpaceDN w:val="0"/>
              <w:adjustRightInd w:val="0"/>
              <w:rPr>
                <w:color w:val="000000"/>
                <w:sz w:val="26"/>
                <w:szCs w:val="26"/>
              </w:rPr>
            </w:pPr>
            <w:r w:rsidRPr="00134C46">
              <w:rPr>
                <w:color w:val="000000"/>
                <w:sz w:val="26"/>
                <w:szCs w:val="26"/>
              </w:rPr>
              <w:t>От Уполномоченного органа</w:t>
            </w:r>
          </w:p>
        </w:tc>
        <w:tc>
          <w:tcPr>
            <w:tcW w:w="4786" w:type="dxa"/>
          </w:tcPr>
          <w:p w:rsidR="00C550BC" w:rsidRPr="00134C46" w:rsidRDefault="00C550BC" w:rsidP="00BC2A1F">
            <w:pPr>
              <w:widowControl w:val="0"/>
              <w:autoSpaceDE w:val="0"/>
              <w:autoSpaceDN w:val="0"/>
              <w:adjustRightInd w:val="0"/>
              <w:rPr>
                <w:color w:val="000000"/>
                <w:sz w:val="26"/>
                <w:szCs w:val="26"/>
                <w:lang w:val="en-US"/>
              </w:rPr>
            </w:pPr>
            <w:r w:rsidRPr="00134C46">
              <w:rPr>
                <w:color w:val="000000"/>
                <w:sz w:val="26"/>
                <w:szCs w:val="26"/>
              </w:rPr>
              <w:t>От Владельца</w:t>
            </w:r>
          </w:p>
        </w:tc>
      </w:tr>
      <w:tr w:rsidR="00C550BC" w:rsidRPr="00134C46" w:rsidTr="00BC2A1F">
        <w:tc>
          <w:tcPr>
            <w:tcW w:w="4785" w:type="dxa"/>
          </w:tcPr>
          <w:p w:rsidR="00C550BC" w:rsidRPr="00134C46" w:rsidRDefault="00C550BC" w:rsidP="00BC2A1F">
            <w:pPr>
              <w:widowControl w:val="0"/>
              <w:autoSpaceDE w:val="0"/>
              <w:autoSpaceDN w:val="0"/>
              <w:adjustRightInd w:val="0"/>
              <w:rPr>
                <w:b/>
                <w:color w:val="000000"/>
                <w:sz w:val="26"/>
                <w:szCs w:val="26"/>
              </w:rPr>
            </w:pPr>
          </w:p>
        </w:tc>
        <w:tc>
          <w:tcPr>
            <w:tcW w:w="4786" w:type="dxa"/>
          </w:tcPr>
          <w:p w:rsidR="00C550BC" w:rsidRPr="00134C46" w:rsidRDefault="00C550BC" w:rsidP="00BC2A1F">
            <w:pPr>
              <w:widowControl w:val="0"/>
              <w:autoSpaceDE w:val="0"/>
              <w:autoSpaceDN w:val="0"/>
              <w:adjustRightInd w:val="0"/>
              <w:rPr>
                <w:color w:val="000000"/>
                <w:sz w:val="26"/>
                <w:szCs w:val="26"/>
                <w:lang w:val="en-US"/>
              </w:rPr>
            </w:pPr>
            <w:r w:rsidRPr="00134C46">
              <w:rPr>
                <w:b/>
                <w:color w:val="000000"/>
                <w:sz w:val="26"/>
                <w:szCs w:val="26"/>
                <w:lang w:val="en-US"/>
              </w:rPr>
              <w:t> </w:t>
            </w:r>
            <w:bookmarkStart w:id="12" w:name="RentPost"/>
            <w:bookmarkEnd w:id="12"/>
          </w:p>
        </w:tc>
      </w:tr>
      <w:tr w:rsidR="00C550BC" w:rsidRPr="00134C46" w:rsidTr="00BC2A1F">
        <w:tc>
          <w:tcPr>
            <w:tcW w:w="4785" w:type="dxa"/>
          </w:tcPr>
          <w:p w:rsidR="00C550BC" w:rsidRPr="00134C46" w:rsidRDefault="00C550BC" w:rsidP="00BC2A1F">
            <w:pPr>
              <w:widowControl w:val="0"/>
              <w:autoSpaceDE w:val="0"/>
              <w:autoSpaceDN w:val="0"/>
              <w:adjustRightInd w:val="0"/>
              <w:spacing w:before="120"/>
              <w:rPr>
                <w:color w:val="000000"/>
                <w:sz w:val="26"/>
                <w:szCs w:val="26"/>
                <w:lang w:val="en-US"/>
              </w:rPr>
            </w:pPr>
            <w:r w:rsidRPr="00134C46">
              <w:rPr>
                <w:color w:val="000000"/>
                <w:sz w:val="26"/>
                <w:szCs w:val="26"/>
                <w:lang w:val="en-US"/>
              </w:rPr>
              <w:t>________________/ /</w:t>
            </w:r>
          </w:p>
        </w:tc>
        <w:tc>
          <w:tcPr>
            <w:tcW w:w="4786" w:type="dxa"/>
          </w:tcPr>
          <w:p w:rsidR="00C550BC" w:rsidRPr="00134C46" w:rsidRDefault="00C550BC" w:rsidP="00BC2A1F">
            <w:pPr>
              <w:widowControl w:val="0"/>
              <w:autoSpaceDE w:val="0"/>
              <w:autoSpaceDN w:val="0"/>
              <w:adjustRightInd w:val="0"/>
              <w:spacing w:before="120"/>
              <w:rPr>
                <w:color w:val="000000"/>
                <w:sz w:val="26"/>
                <w:szCs w:val="26"/>
              </w:rPr>
            </w:pPr>
            <w:r w:rsidRPr="00134C46">
              <w:rPr>
                <w:color w:val="000000"/>
                <w:sz w:val="26"/>
                <w:szCs w:val="26"/>
              </w:rPr>
              <w:t>________________/                              /</w:t>
            </w:r>
          </w:p>
        </w:tc>
      </w:tr>
      <w:tr w:rsidR="00C550BC" w:rsidRPr="00134C46" w:rsidTr="00BC2A1F">
        <w:tc>
          <w:tcPr>
            <w:tcW w:w="4785" w:type="dxa"/>
          </w:tcPr>
          <w:p w:rsidR="00C550BC" w:rsidRPr="00134C46" w:rsidRDefault="00C550BC" w:rsidP="00BC2A1F">
            <w:pPr>
              <w:widowControl w:val="0"/>
              <w:autoSpaceDE w:val="0"/>
              <w:autoSpaceDN w:val="0"/>
              <w:adjustRightInd w:val="0"/>
              <w:ind w:left="709"/>
              <w:rPr>
                <w:color w:val="000000"/>
                <w:sz w:val="26"/>
                <w:szCs w:val="26"/>
              </w:rPr>
            </w:pPr>
            <w:r w:rsidRPr="00134C46">
              <w:rPr>
                <w:color w:val="000000"/>
                <w:sz w:val="26"/>
                <w:szCs w:val="26"/>
              </w:rPr>
              <w:t>Подпись</w:t>
            </w:r>
          </w:p>
        </w:tc>
        <w:tc>
          <w:tcPr>
            <w:tcW w:w="4786" w:type="dxa"/>
          </w:tcPr>
          <w:p w:rsidR="00C550BC" w:rsidRPr="00134C46" w:rsidRDefault="00C550BC" w:rsidP="00BC2A1F">
            <w:pPr>
              <w:widowControl w:val="0"/>
              <w:autoSpaceDE w:val="0"/>
              <w:autoSpaceDN w:val="0"/>
              <w:adjustRightInd w:val="0"/>
              <w:ind w:left="460"/>
              <w:rPr>
                <w:color w:val="000000"/>
                <w:sz w:val="26"/>
                <w:szCs w:val="26"/>
              </w:rPr>
            </w:pPr>
            <w:r w:rsidRPr="00134C46">
              <w:rPr>
                <w:color w:val="000000"/>
                <w:sz w:val="26"/>
                <w:szCs w:val="26"/>
              </w:rPr>
              <w:t>подпись</w:t>
            </w:r>
          </w:p>
        </w:tc>
      </w:tr>
      <w:tr w:rsidR="00C550BC" w:rsidRPr="00134C46" w:rsidTr="00BC2A1F">
        <w:tc>
          <w:tcPr>
            <w:tcW w:w="4785" w:type="dxa"/>
          </w:tcPr>
          <w:p w:rsidR="00C550BC" w:rsidRPr="00134C46" w:rsidRDefault="00C550BC" w:rsidP="00BC2A1F">
            <w:pPr>
              <w:widowControl w:val="0"/>
              <w:autoSpaceDE w:val="0"/>
              <w:autoSpaceDN w:val="0"/>
              <w:adjustRightInd w:val="0"/>
              <w:spacing w:before="120"/>
              <w:rPr>
                <w:color w:val="000000"/>
                <w:sz w:val="26"/>
                <w:szCs w:val="26"/>
              </w:rPr>
            </w:pPr>
            <w:r w:rsidRPr="00134C46">
              <w:rPr>
                <w:color w:val="000000"/>
                <w:sz w:val="26"/>
                <w:szCs w:val="26"/>
              </w:rPr>
              <w:t>"______"</w:t>
            </w:r>
            <w:proofErr w:type="spellStart"/>
            <w:r w:rsidRPr="00134C46">
              <w:rPr>
                <w:color w:val="000000"/>
                <w:sz w:val="26"/>
                <w:szCs w:val="26"/>
              </w:rPr>
              <w:t>____________________</w:t>
            </w:r>
            <w:proofErr w:type="gramStart"/>
            <w:r w:rsidRPr="00134C46">
              <w:rPr>
                <w:color w:val="000000"/>
                <w:sz w:val="26"/>
                <w:szCs w:val="26"/>
              </w:rPr>
              <w:t>г</w:t>
            </w:r>
            <w:proofErr w:type="spellEnd"/>
            <w:proofErr w:type="gramEnd"/>
          </w:p>
        </w:tc>
        <w:tc>
          <w:tcPr>
            <w:tcW w:w="4786" w:type="dxa"/>
          </w:tcPr>
          <w:p w:rsidR="00C550BC" w:rsidRPr="00134C46" w:rsidRDefault="00C550BC" w:rsidP="00BC2A1F">
            <w:pPr>
              <w:widowControl w:val="0"/>
              <w:autoSpaceDE w:val="0"/>
              <w:autoSpaceDN w:val="0"/>
              <w:adjustRightInd w:val="0"/>
              <w:spacing w:before="120"/>
              <w:rPr>
                <w:color w:val="000000"/>
                <w:sz w:val="26"/>
                <w:szCs w:val="26"/>
              </w:rPr>
            </w:pPr>
            <w:r w:rsidRPr="00134C46">
              <w:rPr>
                <w:color w:val="000000"/>
                <w:sz w:val="26"/>
                <w:szCs w:val="26"/>
              </w:rPr>
              <w:t>"______"</w:t>
            </w:r>
            <w:proofErr w:type="spellStart"/>
            <w:r w:rsidRPr="00134C46">
              <w:rPr>
                <w:color w:val="000000"/>
                <w:sz w:val="26"/>
                <w:szCs w:val="26"/>
              </w:rPr>
              <w:t>____________________</w:t>
            </w:r>
            <w:proofErr w:type="gramStart"/>
            <w:r w:rsidRPr="00134C46">
              <w:rPr>
                <w:color w:val="000000"/>
                <w:sz w:val="26"/>
                <w:szCs w:val="26"/>
              </w:rPr>
              <w:t>г</w:t>
            </w:r>
            <w:proofErr w:type="spellEnd"/>
            <w:proofErr w:type="gramEnd"/>
          </w:p>
        </w:tc>
      </w:tr>
      <w:tr w:rsidR="00C550BC" w:rsidRPr="00134C46" w:rsidTr="00BC2A1F">
        <w:tc>
          <w:tcPr>
            <w:tcW w:w="4785" w:type="dxa"/>
          </w:tcPr>
          <w:p w:rsidR="00C550BC" w:rsidRPr="00134C46" w:rsidRDefault="00C550BC" w:rsidP="00BC2A1F">
            <w:pPr>
              <w:widowControl w:val="0"/>
              <w:autoSpaceDE w:val="0"/>
              <w:autoSpaceDN w:val="0"/>
              <w:adjustRightInd w:val="0"/>
              <w:ind w:left="709"/>
              <w:rPr>
                <w:color w:val="000000"/>
                <w:sz w:val="26"/>
                <w:szCs w:val="26"/>
              </w:rPr>
            </w:pPr>
            <w:r w:rsidRPr="00134C46">
              <w:rPr>
                <w:color w:val="000000"/>
                <w:sz w:val="26"/>
                <w:szCs w:val="26"/>
              </w:rPr>
              <w:t>МП</w:t>
            </w:r>
          </w:p>
        </w:tc>
        <w:tc>
          <w:tcPr>
            <w:tcW w:w="4786" w:type="dxa"/>
          </w:tcPr>
          <w:p w:rsidR="00C550BC" w:rsidRPr="00134C46" w:rsidRDefault="00C550BC" w:rsidP="00BC2A1F">
            <w:pPr>
              <w:widowControl w:val="0"/>
              <w:autoSpaceDE w:val="0"/>
              <w:autoSpaceDN w:val="0"/>
              <w:adjustRightInd w:val="0"/>
              <w:ind w:left="602"/>
              <w:rPr>
                <w:color w:val="000000"/>
                <w:sz w:val="26"/>
                <w:szCs w:val="26"/>
              </w:rPr>
            </w:pPr>
            <w:r w:rsidRPr="00134C46">
              <w:rPr>
                <w:color w:val="000000"/>
                <w:sz w:val="26"/>
                <w:szCs w:val="26"/>
              </w:rPr>
              <w:t>МП</w:t>
            </w:r>
          </w:p>
        </w:tc>
      </w:tr>
    </w:tbl>
    <w:p w:rsidR="00C550BC" w:rsidRDefault="00C550BC" w:rsidP="00C550BC">
      <w:pPr>
        <w:widowControl w:val="0"/>
        <w:autoSpaceDE w:val="0"/>
        <w:autoSpaceDN w:val="0"/>
        <w:adjustRightInd w:val="0"/>
      </w:pPr>
    </w:p>
    <w:p w:rsidR="00C550BC" w:rsidRDefault="00C550BC" w:rsidP="00C550BC">
      <w:pPr>
        <w:widowControl w:val="0"/>
        <w:spacing w:line="228" w:lineRule="auto"/>
        <w:ind w:left="900" w:hanging="180"/>
        <w:jc w:val="both"/>
        <w:rPr>
          <w:sz w:val="28"/>
          <w:szCs w:val="28"/>
        </w:rPr>
      </w:pPr>
    </w:p>
    <w:p w:rsidR="00C550BC" w:rsidRDefault="00C550BC" w:rsidP="00C550BC">
      <w:pPr>
        <w:widowControl w:val="0"/>
        <w:autoSpaceDE w:val="0"/>
        <w:autoSpaceDN w:val="0"/>
        <w:adjustRightInd w:val="0"/>
      </w:pPr>
    </w:p>
    <w:p w:rsidR="00C550BC" w:rsidRDefault="00C550BC" w:rsidP="00C550BC">
      <w:pPr>
        <w:widowControl w:val="0"/>
        <w:autoSpaceDE w:val="0"/>
        <w:autoSpaceDN w:val="0"/>
        <w:adjustRightInd w:val="0"/>
      </w:pPr>
    </w:p>
    <w:p w:rsidR="00C550BC" w:rsidRDefault="00C550BC" w:rsidP="00C550BC">
      <w:pPr>
        <w:widowControl w:val="0"/>
        <w:autoSpaceDE w:val="0"/>
        <w:autoSpaceDN w:val="0"/>
        <w:adjustRightInd w:val="0"/>
      </w:pPr>
    </w:p>
    <w:p w:rsidR="00C550BC" w:rsidRDefault="00C550BC" w:rsidP="00C550BC">
      <w:pPr>
        <w:pageBreakBefore/>
        <w:ind w:left="4536"/>
        <w:jc w:val="right"/>
      </w:pPr>
      <w:r>
        <w:rPr>
          <w:sz w:val="28"/>
          <w:szCs w:val="28"/>
        </w:rPr>
        <w:lastRenderedPageBreak/>
        <w:t>Приложение 1</w:t>
      </w:r>
    </w:p>
    <w:p w:rsidR="00C550BC" w:rsidRDefault="00C550BC" w:rsidP="00C550BC">
      <w:pPr>
        <w:pStyle w:val="3"/>
        <w:spacing w:after="0" w:line="228" w:lineRule="auto"/>
        <w:ind w:left="0"/>
        <w:jc w:val="right"/>
        <w:rPr>
          <w:sz w:val="28"/>
          <w:szCs w:val="28"/>
        </w:rPr>
      </w:pPr>
    </w:p>
    <w:p w:rsidR="00C550BC" w:rsidRDefault="00C550BC" w:rsidP="00C550BC">
      <w:pPr>
        <w:pStyle w:val="3"/>
        <w:spacing w:after="0" w:line="228" w:lineRule="auto"/>
        <w:ind w:left="0"/>
        <w:jc w:val="center"/>
        <w:rPr>
          <w:sz w:val="28"/>
          <w:szCs w:val="28"/>
        </w:rPr>
      </w:pPr>
    </w:p>
    <w:p w:rsidR="00C550BC" w:rsidRDefault="00C550BC" w:rsidP="00C550BC">
      <w:pPr>
        <w:pStyle w:val="3"/>
        <w:spacing w:after="0" w:line="228" w:lineRule="auto"/>
        <w:ind w:left="0"/>
        <w:jc w:val="center"/>
      </w:pPr>
      <w:r>
        <w:rPr>
          <w:sz w:val="28"/>
          <w:szCs w:val="28"/>
        </w:rPr>
        <w:t>РАСЧЕТ</w:t>
      </w:r>
    </w:p>
    <w:p w:rsidR="00C550BC" w:rsidRDefault="00C550BC" w:rsidP="00C550BC">
      <w:pPr>
        <w:pStyle w:val="3"/>
        <w:spacing w:after="0" w:line="228" w:lineRule="auto"/>
        <w:ind w:left="0"/>
        <w:jc w:val="center"/>
        <w:rPr>
          <w:sz w:val="28"/>
          <w:szCs w:val="28"/>
        </w:rPr>
      </w:pPr>
      <w:r>
        <w:rPr>
          <w:sz w:val="28"/>
          <w:szCs w:val="28"/>
        </w:rPr>
        <w:t>Платы за размещение нестационарного торгового объекта, плата за право заключения договора на размещение нестационарного торгового объекта</w:t>
      </w:r>
    </w:p>
    <w:p w:rsidR="00C550BC" w:rsidRDefault="00C550BC" w:rsidP="00C550BC">
      <w:pPr>
        <w:pStyle w:val="3"/>
        <w:spacing w:after="0" w:line="228" w:lineRule="auto"/>
        <w:ind w:left="0"/>
        <w:jc w:val="both"/>
        <w:rPr>
          <w:sz w:val="28"/>
          <w:szCs w:val="28"/>
        </w:rPr>
      </w:pPr>
    </w:p>
    <w:p w:rsidR="00C550BC" w:rsidRPr="00CC343F" w:rsidRDefault="00C550BC" w:rsidP="00C550BC">
      <w:pPr>
        <w:autoSpaceDE w:val="0"/>
        <w:autoSpaceDN w:val="0"/>
        <w:adjustRightInd w:val="0"/>
        <w:jc w:val="both"/>
        <w:rPr>
          <w:sz w:val="28"/>
          <w:szCs w:val="28"/>
        </w:rPr>
      </w:pPr>
      <w:proofErr w:type="gramStart"/>
      <w:r w:rsidRPr="007B0717">
        <w:rPr>
          <w:sz w:val="28"/>
          <w:szCs w:val="28"/>
        </w:rPr>
        <w:t>Размер ежемесячной платы за размещение нестационарн</w:t>
      </w:r>
      <w:r>
        <w:rPr>
          <w:sz w:val="28"/>
          <w:szCs w:val="28"/>
        </w:rPr>
        <w:t xml:space="preserve">ого торгового объекта площадью 26,25 </w:t>
      </w:r>
      <w:r w:rsidRPr="007B0717">
        <w:rPr>
          <w:sz w:val="28"/>
          <w:szCs w:val="28"/>
        </w:rPr>
        <w:t>кв. м, расположенного по адресу: город Омск,</w:t>
      </w:r>
      <w:r>
        <w:rPr>
          <w:sz w:val="28"/>
          <w:szCs w:val="28"/>
        </w:rPr>
        <w:t xml:space="preserve">       улица </w:t>
      </w:r>
      <w:r w:rsidRPr="00071FAE">
        <w:rPr>
          <w:sz w:val="28"/>
          <w:szCs w:val="28"/>
        </w:rPr>
        <w:t>Окружная дорога, дом 3/2</w:t>
      </w:r>
      <w:r>
        <w:rPr>
          <w:sz w:val="28"/>
          <w:szCs w:val="28"/>
        </w:rPr>
        <w:t xml:space="preserve">, </w:t>
      </w:r>
      <w:r w:rsidRPr="007B0717">
        <w:rPr>
          <w:sz w:val="28"/>
          <w:szCs w:val="28"/>
        </w:rPr>
        <w:t xml:space="preserve">осуществляется исходя из размера платы за размещение нестационарного торгового объекта, установленного постановлением Администрации города </w:t>
      </w:r>
      <w:proofErr w:type="spellStart"/>
      <w:r w:rsidRPr="007B0717">
        <w:rPr>
          <w:sz w:val="28"/>
          <w:szCs w:val="28"/>
        </w:rPr>
        <w:t>Омскаот</w:t>
      </w:r>
      <w:proofErr w:type="spellEnd"/>
      <w:r w:rsidRPr="007B0717">
        <w:rPr>
          <w:sz w:val="28"/>
          <w:szCs w:val="28"/>
        </w:rPr>
        <w:t xml:space="preserve"> 23.12.2014 года № 1812-п «О размещении нестационарных торговых </w:t>
      </w:r>
      <w:proofErr w:type="spellStart"/>
      <w:r w:rsidRPr="007B0717">
        <w:rPr>
          <w:sz w:val="28"/>
          <w:szCs w:val="28"/>
        </w:rPr>
        <w:t>объектовна</w:t>
      </w:r>
      <w:proofErr w:type="spellEnd"/>
      <w:r w:rsidRPr="007B0717">
        <w:rPr>
          <w:sz w:val="28"/>
          <w:szCs w:val="28"/>
        </w:rPr>
        <w:t xml:space="preserve"> территории города Омска» (далее – постановление) по формуле:</w:t>
      </w:r>
      <w:proofErr w:type="gramEnd"/>
    </w:p>
    <w:p w:rsidR="00C550BC" w:rsidRDefault="00C550BC" w:rsidP="00C550BC">
      <w:pPr>
        <w:pStyle w:val="3"/>
        <w:spacing w:after="0" w:line="228" w:lineRule="auto"/>
        <w:ind w:left="0"/>
        <w:jc w:val="both"/>
        <w:rPr>
          <w:sz w:val="28"/>
          <w:szCs w:val="28"/>
        </w:rPr>
      </w:pPr>
    </w:p>
    <w:p w:rsidR="00C550BC" w:rsidRDefault="00C550BC" w:rsidP="00C550BC">
      <w:pPr>
        <w:pStyle w:val="ConsPlusNormal"/>
        <w:spacing w:line="228" w:lineRule="auto"/>
        <w:ind w:firstLine="540"/>
        <w:jc w:val="cente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 (Б </w:t>
      </w:r>
      <w:proofErr w:type="spellStart"/>
      <w:r>
        <w:rPr>
          <w:rFonts w:ascii="Times New Roman" w:hAnsi="Times New Roman" w:cs="Times New Roman"/>
          <w:b/>
          <w:sz w:val="28"/>
          <w:szCs w:val="28"/>
        </w:rPr>
        <w:t>x</w:t>
      </w:r>
      <w:proofErr w:type="spellEnd"/>
      <w:r>
        <w:rPr>
          <w:rFonts w:ascii="Times New Roman" w:hAnsi="Times New Roman" w:cs="Times New Roman"/>
          <w:b/>
          <w:sz w:val="28"/>
          <w:szCs w:val="28"/>
        </w:rPr>
        <w:t xml:space="preserve"> S </w:t>
      </w:r>
      <w:proofErr w:type="spellStart"/>
      <w:r>
        <w:rPr>
          <w:rFonts w:ascii="Times New Roman" w:hAnsi="Times New Roman" w:cs="Times New Roman"/>
          <w:b/>
          <w:sz w:val="28"/>
          <w:szCs w:val="28"/>
        </w:rPr>
        <w:t>x</w:t>
      </w:r>
      <w:proofErr w:type="spellEnd"/>
      <w:r>
        <w:rPr>
          <w:rFonts w:ascii="Times New Roman" w:hAnsi="Times New Roman" w:cs="Times New Roman"/>
          <w:b/>
          <w:sz w:val="28"/>
          <w:szCs w:val="28"/>
        </w:rPr>
        <w:t xml:space="preserve"> К) / 12</w:t>
      </w:r>
    </w:p>
    <w:p w:rsidR="00C550BC" w:rsidRDefault="00C550BC" w:rsidP="00C550BC">
      <w:pPr>
        <w:spacing w:line="228" w:lineRule="auto"/>
        <w:rPr>
          <w:sz w:val="28"/>
          <w:szCs w:val="28"/>
        </w:rPr>
      </w:pPr>
      <w:r>
        <w:rPr>
          <w:sz w:val="28"/>
          <w:szCs w:val="28"/>
        </w:rPr>
        <w:t>где:</w:t>
      </w:r>
    </w:p>
    <w:p w:rsidR="00C550BC" w:rsidRDefault="00C550BC" w:rsidP="00C550BC">
      <w:pPr>
        <w:spacing w:line="228" w:lineRule="auto"/>
        <w:jc w:val="both"/>
        <w:rPr>
          <w:sz w:val="28"/>
          <w:szCs w:val="28"/>
        </w:rPr>
      </w:pPr>
      <w:proofErr w:type="gramStart"/>
      <w:r>
        <w:rPr>
          <w:b/>
          <w:sz w:val="28"/>
          <w:szCs w:val="28"/>
        </w:rPr>
        <w:t>П</w:t>
      </w:r>
      <w:proofErr w:type="gramEnd"/>
      <w:r>
        <w:rPr>
          <w:sz w:val="28"/>
          <w:szCs w:val="28"/>
        </w:rPr>
        <w:t xml:space="preserve"> – размер ежемесячной платы за размещение нестационарного торгового объекта в рублях;</w:t>
      </w:r>
    </w:p>
    <w:p w:rsidR="00C550BC" w:rsidRDefault="00C550BC" w:rsidP="00C550BC">
      <w:pPr>
        <w:spacing w:line="228" w:lineRule="auto"/>
        <w:jc w:val="both"/>
        <w:rPr>
          <w:sz w:val="28"/>
          <w:szCs w:val="28"/>
        </w:rPr>
      </w:pPr>
    </w:p>
    <w:p w:rsidR="00C550BC" w:rsidRDefault="00C550BC" w:rsidP="00C550BC">
      <w:pPr>
        <w:spacing w:line="228" w:lineRule="auto"/>
        <w:jc w:val="both"/>
      </w:pPr>
      <w:proofErr w:type="gramStart"/>
      <w:r>
        <w:rPr>
          <w:b/>
          <w:sz w:val="28"/>
          <w:szCs w:val="28"/>
        </w:rPr>
        <w:t>Б</w:t>
      </w:r>
      <w:proofErr w:type="gramEnd"/>
      <w:r>
        <w:rPr>
          <w:sz w:val="28"/>
          <w:szCs w:val="28"/>
        </w:rPr>
        <w:t xml:space="preserve"> – базовая плата за размещение нестационарного торгового объекта для оценочной зоны и </w:t>
      </w:r>
      <w:proofErr w:type="spellStart"/>
      <w:r>
        <w:rPr>
          <w:sz w:val="28"/>
          <w:szCs w:val="28"/>
        </w:rPr>
        <w:t>подзоны</w:t>
      </w:r>
      <w:proofErr w:type="spellEnd"/>
      <w:r>
        <w:rPr>
          <w:sz w:val="28"/>
          <w:szCs w:val="28"/>
        </w:rPr>
        <w:t xml:space="preserve"> на территории города Омска, значение которой определяется в соответствии с приложением № 3 Порядка размещения нестационарных торговых объектов на территории города Омска, утвержденного постановлением, в рублях;</w:t>
      </w:r>
    </w:p>
    <w:p w:rsidR="00C550BC" w:rsidRDefault="00C550BC" w:rsidP="00C550BC">
      <w:pPr>
        <w:spacing w:line="228" w:lineRule="auto"/>
        <w:jc w:val="both"/>
        <w:rPr>
          <w:sz w:val="28"/>
          <w:szCs w:val="28"/>
        </w:rPr>
      </w:pPr>
    </w:p>
    <w:p w:rsidR="00C550BC" w:rsidRDefault="00C550BC" w:rsidP="00C550BC">
      <w:pPr>
        <w:spacing w:line="228" w:lineRule="auto"/>
        <w:jc w:val="both"/>
        <w:rPr>
          <w:sz w:val="28"/>
          <w:szCs w:val="28"/>
        </w:rPr>
      </w:pPr>
      <w:r>
        <w:rPr>
          <w:b/>
          <w:sz w:val="28"/>
          <w:szCs w:val="28"/>
        </w:rPr>
        <w:t>S</w:t>
      </w:r>
      <w:r>
        <w:rPr>
          <w:sz w:val="28"/>
          <w:szCs w:val="28"/>
        </w:rPr>
        <w:t xml:space="preserve"> – площадь нестационарного торгового объекта в соответствии с паспортом нестационарного торгового объекта в метрах квадратных; </w:t>
      </w:r>
    </w:p>
    <w:p w:rsidR="00C550BC" w:rsidRDefault="00C550BC" w:rsidP="00C550BC">
      <w:pPr>
        <w:spacing w:line="228" w:lineRule="auto"/>
        <w:jc w:val="both"/>
        <w:rPr>
          <w:sz w:val="28"/>
          <w:szCs w:val="28"/>
        </w:rPr>
      </w:pPr>
    </w:p>
    <w:p w:rsidR="00C550BC" w:rsidRDefault="00C550BC" w:rsidP="00C550BC">
      <w:pPr>
        <w:spacing w:line="228" w:lineRule="auto"/>
        <w:jc w:val="both"/>
        <w:rPr>
          <w:sz w:val="28"/>
          <w:szCs w:val="28"/>
        </w:rPr>
      </w:pPr>
      <w:proofErr w:type="gramStart"/>
      <w:r>
        <w:rPr>
          <w:b/>
          <w:sz w:val="28"/>
          <w:szCs w:val="28"/>
        </w:rPr>
        <w:t>К</w:t>
      </w:r>
      <w:proofErr w:type="gramEnd"/>
      <w:r>
        <w:rPr>
          <w:sz w:val="28"/>
          <w:szCs w:val="28"/>
        </w:rPr>
        <w:t xml:space="preserve"> – устанавливаемый на календарный год коэффициент-дефлятор, учитывающий изменение потребительских цен на товары (работы, услуги).</w:t>
      </w:r>
    </w:p>
    <w:p w:rsidR="00C550BC" w:rsidRDefault="00C550BC" w:rsidP="00C550BC">
      <w:pPr>
        <w:spacing w:line="228" w:lineRule="auto"/>
        <w:jc w:val="both"/>
        <w:rPr>
          <w:sz w:val="28"/>
          <w:szCs w:val="28"/>
        </w:rPr>
      </w:pPr>
    </w:p>
    <w:p w:rsidR="00C550BC" w:rsidRDefault="00C550BC" w:rsidP="00C550BC">
      <w:pPr>
        <w:spacing w:line="228" w:lineRule="auto"/>
        <w:jc w:val="both"/>
      </w:pPr>
      <w:r>
        <w:rPr>
          <w:b/>
          <w:sz w:val="28"/>
          <w:szCs w:val="28"/>
        </w:rPr>
        <w:t>12</w:t>
      </w:r>
      <w:r>
        <w:rPr>
          <w:sz w:val="28"/>
          <w:szCs w:val="28"/>
        </w:rPr>
        <w:t xml:space="preserve"> –  количество месяцев в году.</w:t>
      </w:r>
    </w:p>
    <w:p w:rsidR="00C550BC" w:rsidRDefault="00C550BC" w:rsidP="00C550BC">
      <w:pPr>
        <w:spacing w:line="228" w:lineRule="auto"/>
        <w:jc w:val="both"/>
        <w:rPr>
          <w:sz w:val="28"/>
          <w:szCs w:val="28"/>
        </w:rPr>
      </w:pPr>
    </w:p>
    <w:p w:rsidR="00C550BC" w:rsidRDefault="00C550BC" w:rsidP="00C550BC">
      <w:pPr>
        <w:tabs>
          <w:tab w:val="left" w:pos="3828"/>
        </w:tabs>
        <w:spacing w:line="228" w:lineRule="auto"/>
        <w:jc w:val="center"/>
      </w:pPr>
      <w:proofErr w:type="gramStart"/>
      <w:r>
        <w:rPr>
          <w:b/>
          <w:sz w:val="28"/>
          <w:szCs w:val="28"/>
        </w:rPr>
        <w:t>П</w:t>
      </w:r>
      <w:proofErr w:type="gramEnd"/>
      <w:r w:rsidRPr="00836B09">
        <w:rPr>
          <w:b/>
          <w:sz w:val="28"/>
          <w:szCs w:val="28"/>
        </w:rPr>
        <w:t>=(</w:t>
      </w:r>
      <w:r>
        <w:rPr>
          <w:b/>
          <w:sz w:val="28"/>
          <w:szCs w:val="28"/>
        </w:rPr>
        <w:t>4923х26,25х1,31)/12 = 14 107,47</w:t>
      </w:r>
    </w:p>
    <w:p w:rsidR="00C550BC" w:rsidRDefault="00C550BC" w:rsidP="00C550BC">
      <w:pPr>
        <w:tabs>
          <w:tab w:val="left" w:pos="3828"/>
        </w:tabs>
        <w:spacing w:line="228" w:lineRule="auto"/>
        <w:jc w:val="center"/>
        <w:rPr>
          <w:b/>
          <w:sz w:val="28"/>
          <w:szCs w:val="28"/>
        </w:rPr>
      </w:pPr>
    </w:p>
    <w:p w:rsidR="00C550BC" w:rsidRDefault="00C550BC" w:rsidP="00C550BC">
      <w:pPr>
        <w:tabs>
          <w:tab w:val="left" w:pos="3828"/>
        </w:tabs>
        <w:spacing w:line="228" w:lineRule="auto"/>
        <w:jc w:val="center"/>
        <w:rPr>
          <w:b/>
          <w:sz w:val="28"/>
          <w:szCs w:val="28"/>
        </w:rPr>
      </w:pPr>
    </w:p>
    <w:tbl>
      <w:tblPr>
        <w:tblW w:w="10421" w:type="dxa"/>
        <w:tblLook w:val="04A0"/>
      </w:tblPr>
      <w:tblGrid>
        <w:gridCol w:w="4928"/>
        <w:gridCol w:w="5493"/>
      </w:tblGrid>
      <w:tr w:rsidR="00C550BC" w:rsidTr="00BC2A1F">
        <w:tc>
          <w:tcPr>
            <w:tcW w:w="4928" w:type="dxa"/>
            <w:shd w:val="clear" w:color="auto" w:fill="auto"/>
          </w:tcPr>
          <w:p w:rsidR="00C550BC" w:rsidRDefault="00C550BC" w:rsidP="00BC2A1F">
            <w:pPr>
              <w:widowControl w:val="0"/>
              <w:spacing w:after="120" w:line="228" w:lineRule="auto"/>
              <w:rPr>
                <w:b/>
                <w:bCs/>
                <w:color w:val="000000"/>
                <w:sz w:val="28"/>
                <w:szCs w:val="28"/>
              </w:rPr>
            </w:pPr>
            <w:r>
              <w:rPr>
                <w:b/>
                <w:bCs/>
                <w:color w:val="000000"/>
                <w:sz w:val="28"/>
                <w:szCs w:val="28"/>
              </w:rPr>
              <w:t xml:space="preserve">УПОЛНОМОЧЕННЫЙ ОРГАН: </w:t>
            </w:r>
          </w:p>
          <w:p w:rsidR="00C550BC" w:rsidRDefault="00C550BC" w:rsidP="00BC2A1F">
            <w:pPr>
              <w:widowControl w:val="0"/>
              <w:spacing w:line="228" w:lineRule="auto"/>
              <w:rPr>
                <w:b/>
                <w:sz w:val="28"/>
                <w:szCs w:val="28"/>
              </w:rPr>
            </w:pPr>
          </w:p>
        </w:tc>
        <w:tc>
          <w:tcPr>
            <w:tcW w:w="5492" w:type="dxa"/>
            <w:shd w:val="clear" w:color="auto" w:fill="auto"/>
          </w:tcPr>
          <w:p w:rsidR="00C550BC" w:rsidRDefault="00C550BC" w:rsidP="00BC2A1F">
            <w:pPr>
              <w:widowControl w:val="0"/>
              <w:spacing w:after="120" w:line="228" w:lineRule="auto"/>
              <w:rPr>
                <w:b/>
                <w:bCs/>
                <w:sz w:val="28"/>
                <w:szCs w:val="28"/>
              </w:rPr>
            </w:pPr>
            <w:r>
              <w:rPr>
                <w:b/>
                <w:bCs/>
                <w:sz w:val="28"/>
                <w:szCs w:val="28"/>
              </w:rPr>
              <w:t xml:space="preserve">ВЛАДЕЛЕЦ: </w:t>
            </w:r>
          </w:p>
          <w:p w:rsidR="00C550BC" w:rsidRDefault="00C550BC" w:rsidP="00BC2A1F">
            <w:pPr>
              <w:widowControl w:val="0"/>
              <w:spacing w:line="228" w:lineRule="auto"/>
              <w:rPr>
                <w:b/>
                <w:sz w:val="28"/>
                <w:szCs w:val="28"/>
              </w:rPr>
            </w:pPr>
          </w:p>
        </w:tc>
      </w:tr>
      <w:tr w:rsidR="00C550BC" w:rsidTr="00BC2A1F">
        <w:tc>
          <w:tcPr>
            <w:tcW w:w="4928" w:type="dxa"/>
            <w:shd w:val="clear" w:color="auto" w:fill="auto"/>
          </w:tcPr>
          <w:p w:rsidR="00C550BC" w:rsidRDefault="00C550BC" w:rsidP="00BC2A1F">
            <w:pPr>
              <w:widowControl w:val="0"/>
              <w:spacing w:line="228" w:lineRule="auto"/>
              <w:rPr>
                <w:color w:val="000000"/>
                <w:sz w:val="28"/>
                <w:szCs w:val="28"/>
              </w:rPr>
            </w:pPr>
            <w:r>
              <w:rPr>
                <w:color w:val="000000"/>
                <w:sz w:val="28"/>
                <w:szCs w:val="28"/>
              </w:rPr>
              <w:t>Уполномоченный орган</w:t>
            </w:r>
          </w:p>
          <w:p w:rsidR="00C550BC" w:rsidRDefault="00C550BC" w:rsidP="00BC2A1F">
            <w:pPr>
              <w:spacing w:line="228" w:lineRule="auto"/>
              <w:rPr>
                <w:color w:val="000000"/>
                <w:sz w:val="28"/>
                <w:szCs w:val="28"/>
              </w:rPr>
            </w:pPr>
          </w:p>
          <w:p w:rsidR="00C550BC" w:rsidRDefault="00C550BC" w:rsidP="00BC2A1F">
            <w:pPr>
              <w:spacing w:line="228" w:lineRule="auto"/>
              <w:rPr>
                <w:color w:val="000000"/>
                <w:sz w:val="28"/>
                <w:szCs w:val="28"/>
              </w:rPr>
            </w:pPr>
          </w:p>
          <w:p w:rsidR="00C550BC" w:rsidRDefault="00C550BC" w:rsidP="00BC2A1F">
            <w:pPr>
              <w:keepNext/>
              <w:widowControl w:val="0"/>
              <w:spacing w:after="120" w:line="228" w:lineRule="auto"/>
            </w:pPr>
            <w:r>
              <w:rPr>
                <w:color w:val="000000"/>
                <w:sz w:val="28"/>
                <w:szCs w:val="28"/>
              </w:rPr>
              <w:t>__________________ Д.С. Котов</w:t>
            </w:r>
          </w:p>
        </w:tc>
        <w:tc>
          <w:tcPr>
            <w:tcW w:w="5492" w:type="dxa"/>
            <w:shd w:val="clear" w:color="auto" w:fill="auto"/>
          </w:tcPr>
          <w:p w:rsidR="00C550BC" w:rsidRDefault="00C550BC" w:rsidP="00BC2A1F">
            <w:pPr>
              <w:spacing w:line="228" w:lineRule="auto"/>
              <w:rPr>
                <w:color w:val="000000"/>
                <w:sz w:val="28"/>
                <w:szCs w:val="28"/>
                <w:highlight w:val="yellow"/>
              </w:rPr>
            </w:pPr>
            <w:r>
              <w:rPr>
                <w:color w:val="000000"/>
                <w:sz w:val="28"/>
                <w:szCs w:val="28"/>
              </w:rPr>
              <w:t>Владелец</w:t>
            </w:r>
          </w:p>
          <w:p w:rsidR="00C550BC" w:rsidRDefault="00C550BC" w:rsidP="00BC2A1F">
            <w:pPr>
              <w:spacing w:line="228" w:lineRule="auto"/>
              <w:rPr>
                <w:color w:val="000000"/>
                <w:sz w:val="28"/>
                <w:szCs w:val="28"/>
              </w:rPr>
            </w:pPr>
          </w:p>
          <w:p w:rsidR="00C550BC" w:rsidRDefault="00C550BC" w:rsidP="00BC2A1F">
            <w:pPr>
              <w:spacing w:line="228" w:lineRule="auto"/>
              <w:rPr>
                <w:color w:val="000000"/>
                <w:sz w:val="28"/>
                <w:szCs w:val="28"/>
              </w:rPr>
            </w:pPr>
          </w:p>
          <w:p w:rsidR="00C550BC" w:rsidRDefault="00C550BC" w:rsidP="00BC2A1F">
            <w:pPr>
              <w:keepNext/>
              <w:widowControl w:val="0"/>
              <w:spacing w:after="120" w:line="228" w:lineRule="auto"/>
            </w:pPr>
            <w:r>
              <w:rPr>
                <w:color w:val="000000"/>
                <w:sz w:val="28"/>
                <w:szCs w:val="28"/>
              </w:rPr>
              <w:t>____________________ _____________</w:t>
            </w:r>
          </w:p>
        </w:tc>
      </w:tr>
    </w:tbl>
    <w:p w:rsidR="00C550BC" w:rsidRPr="00C8689F" w:rsidRDefault="00C550BC" w:rsidP="00C550BC">
      <w:pPr>
        <w:widowControl w:val="0"/>
        <w:spacing w:line="228" w:lineRule="auto"/>
        <w:rPr>
          <w:sz w:val="28"/>
          <w:szCs w:val="28"/>
        </w:rPr>
      </w:pPr>
      <w:r w:rsidRPr="00C8689F">
        <w:rPr>
          <w:sz w:val="28"/>
          <w:szCs w:val="28"/>
        </w:rPr>
        <w:t xml:space="preserve">Подпись                                                        </w:t>
      </w:r>
      <w:proofErr w:type="spellStart"/>
      <w:proofErr w:type="gramStart"/>
      <w:r w:rsidRPr="00C8689F">
        <w:rPr>
          <w:sz w:val="28"/>
          <w:szCs w:val="28"/>
        </w:rPr>
        <w:t>Подпись</w:t>
      </w:r>
      <w:proofErr w:type="spellEnd"/>
      <w:proofErr w:type="gramEnd"/>
    </w:p>
    <w:p w:rsidR="00C550BC" w:rsidRPr="006F0E39" w:rsidRDefault="00C550BC" w:rsidP="00C550BC">
      <w:pPr>
        <w:pStyle w:val="ConsPlusNormal"/>
        <w:pageBreakBefore/>
        <w:ind w:right="-57" w:firstLine="0"/>
        <w:jc w:val="right"/>
        <w:rPr>
          <w:rFonts w:ascii="Times New Roman" w:hAnsi="Times New Roman" w:cs="Times New Roman"/>
          <w:bCs/>
          <w:sz w:val="28"/>
          <w:szCs w:val="28"/>
        </w:rPr>
      </w:pPr>
      <w:r w:rsidRPr="006F0E39">
        <w:rPr>
          <w:rFonts w:ascii="Times New Roman" w:hAnsi="Times New Roman" w:cs="Times New Roman"/>
          <w:sz w:val="28"/>
          <w:szCs w:val="28"/>
        </w:rPr>
        <w:lastRenderedPageBreak/>
        <w:t>Приложение № 3</w:t>
      </w:r>
    </w:p>
    <w:p w:rsidR="00C550BC" w:rsidRPr="003A5068" w:rsidRDefault="00C550BC" w:rsidP="00C550BC">
      <w:pPr>
        <w:pStyle w:val="ConsPlusNormal"/>
        <w:ind w:right="-55" w:firstLine="0"/>
        <w:jc w:val="right"/>
        <w:rPr>
          <w:rFonts w:ascii="Times New Roman" w:hAnsi="Times New Roman" w:cs="Times New Roman"/>
          <w:bCs/>
          <w:sz w:val="28"/>
          <w:szCs w:val="28"/>
        </w:rPr>
      </w:pPr>
      <w:r w:rsidRPr="006F0E39">
        <w:rPr>
          <w:rFonts w:ascii="Times New Roman" w:hAnsi="Times New Roman" w:cs="Times New Roman"/>
          <w:bCs/>
          <w:sz w:val="28"/>
          <w:szCs w:val="28"/>
        </w:rPr>
        <w:t xml:space="preserve">к </w:t>
      </w:r>
      <w:proofErr w:type="spellStart"/>
      <w:r w:rsidRPr="006F0E39">
        <w:rPr>
          <w:rFonts w:ascii="Times New Roman" w:hAnsi="Times New Roman" w:cs="Times New Roman"/>
          <w:bCs/>
          <w:sz w:val="28"/>
          <w:szCs w:val="28"/>
        </w:rPr>
        <w:t>договору</w:t>
      </w:r>
      <w:r w:rsidRPr="003A5068">
        <w:rPr>
          <w:rFonts w:ascii="Times New Roman" w:hAnsi="Times New Roman" w:cs="Times New Roman"/>
          <w:bCs/>
          <w:sz w:val="28"/>
          <w:szCs w:val="28"/>
        </w:rPr>
        <w:t>№</w:t>
      </w:r>
      <w:proofErr w:type="spellEnd"/>
      <w:r w:rsidRPr="003A5068">
        <w:rPr>
          <w:rFonts w:ascii="Times New Roman" w:hAnsi="Times New Roman" w:cs="Times New Roman"/>
          <w:bCs/>
          <w:sz w:val="28"/>
          <w:szCs w:val="28"/>
        </w:rPr>
        <w:t xml:space="preserve"> </w:t>
      </w:r>
      <w:r>
        <w:rPr>
          <w:rFonts w:ascii="Times New Roman" w:hAnsi="Times New Roman" w:cs="Times New Roman"/>
          <w:bCs/>
          <w:sz w:val="28"/>
          <w:szCs w:val="28"/>
        </w:rPr>
        <w:t>_______________________________</w:t>
      </w:r>
    </w:p>
    <w:p w:rsidR="00C550BC" w:rsidRPr="006F0E39" w:rsidRDefault="00C550BC" w:rsidP="00C550BC">
      <w:pPr>
        <w:autoSpaceDE w:val="0"/>
        <w:jc w:val="right"/>
        <w:rPr>
          <w:bCs/>
          <w:sz w:val="28"/>
          <w:szCs w:val="28"/>
        </w:rPr>
      </w:pPr>
      <w:r w:rsidRPr="006F0E39">
        <w:rPr>
          <w:bCs/>
          <w:sz w:val="28"/>
          <w:szCs w:val="28"/>
        </w:rPr>
        <w:t>на размещение нестационарного торгового объекта</w:t>
      </w:r>
    </w:p>
    <w:p w:rsidR="00C550BC" w:rsidRPr="006F0E39" w:rsidRDefault="00C550BC" w:rsidP="00C550BC">
      <w:pPr>
        <w:autoSpaceDE w:val="0"/>
        <w:jc w:val="center"/>
        <w:rPr>
          <w:bCs/>
          <w:sz w:val="28"/>
          <w:szCs w:val="28"/>
        </w:rPr>
      </w:pPr>
    </w:p>
    <w:p w:rsidR="00C550BC" w:rsidRPr="006F0E39" w:rsidRDefault="00C550BC" w:rsidP="00C550BC">
      <w:pPr>
        <w:pStyle w:val="ConsPlusNonformat"/>
        <w:widowControl/>
        <w:jc w:val="center"/>
        <w:rPr>
          <w:rFonts w:ascii="Times New Roman" w:hAnsi="Times New Roman" w:cs="Times New Roman"/>
          <w:sz w:val="28"/>
          <w:szCs w:val="28"/>
        </w:rPr>
      </w:pPr>
      <w:r w:rsidRPr="006F0E39">
        <w:rPr>
          <w:rFonts w:ascii="Times New Roman" w:hAnsi="Times New Roman" w:cs="Times New Roman"/>
          <w:sz w:val="28"/>
          <w:szCs w:val="28"/>
        </w:rPr>
        <w:t>АКТ</w:t>
      </w:r>
    </w:p>
    <w:p w:rsidR="00C550BC" w:rsidRPr="006F0E39" w:rsidRDefault="00C550BC" w:rsidP="00C550BC">
      <w:pPr>
        <w:pStyle w:val="ConsPlusNonformat"/>
        <w:widowControl/>
        <w:jc w:val="center"/>
        <w:rPr>
          <w:rFonts w:ascii="Times New Roman" w:hAnsi="Times New Roman" w:cs="Times New Roman"/>
          <w:bCs/>
          <w:sz w:val="28"/>
          <w:szCs w:val="28"/>
        </w:rPr>
      </w:pPr>
      <w:r w:rsidRPr="006F0E39">
        <w:rPr>
          <w:rFonts w:ascii="Times New Roman" w:hAnsi="Times New Roman" w:cs="Times New Roman"/>
          <w:sz w:val="28"/>
          <w:szCs w:val="28"/>
        </w:rPr>
        <w:t xml:space="preserve">приема-передачи на размещение нестационарного торгового объекта </w:t>
      </w:r>
    </w:p>
    <w:p w:rsidR="00C550BC" w:rsidRPr="006F0E39" w:rsidRDefault="00C550BC" w:rsidP="00C550BC">
      <w:pPr>
        <w:autoSpaceDE w:val="0"/>
        <w:jc w:val="center"/>
        <w:rPr>
          <w:bCs/>
          <w:sz w:val="28"/>
          <w:szCs w:val="28"/>
        </w:rPr>
      </w:pPr>
    </w:p>
    <w:tbl>
      <w:tblPr>
        <w:tblW w:w="0" w:type="auto"/>
        <w:tblLayout w:type="fixed"/>
        <w:tblLook w:val="0000"/>
      </w:tblPr>
      <w:tblGrid>
        <w:gridCol w:w="5210"/>
        <w:gridCol w:w="4254"/>
      </w:tblGrid>
      <w:tr w:rsidR="00C550BC" w:rsidRPr="00CB1C59" w:rsidTr="00BC2A1F">
        <w:tc>
          <w:tcPr>
            <w:tcW w:w="5210" w:type="dxa"/>
            <w:shd w:val="clear" w:color="auto" w:fill="auto"/>
          </w:tcPr>
          <w:p w:rsidR="00C550BC" w:rsidRPr="006F0E39" w:rsidRDefault="00C550BC" w:rsidP="00BC2A1F">
            <w:pPr>
              <w:ind w:right="-55"/>
              <w:rPr>
                <w:sz w:val="28"/>
                <w:szCs w:val="28"/>
              </w:rPr>
            </w:pPr>
            <w:r w:rsidRPr="006F0E39">
              <w:rPr>
                <w:sz w:val="28"/>
                <w:szCs w:val="28"/>
              </w:rPr>
              <w:t>г. Омск</w:t>
            </w:r>
          </w:p>
        </w:tc>
        <w:tc>
          <w:tcPr>
            <w:tcW w:w="4254" w:type="dxa"/>
            <w:shd w:val="clear" w:color="auto" w:fill="auto"/>
          </w:tcPr>
          <w:p w:rsidR="00C550BC" w:rsidRPr="00CB1C59" w:rsidRDefault="00C550BC" w:rsidP="00BC2A1F">
            <w:pPr>
              <w:ind w:right="-108"/>
              <w:jc w:val="center"/>
              <w:rPr>
                <w:sz w:val="28"/>
                <w:szCs w:val="28"/>
              </w:rPr>
            </w:pPr>
            <w:r w:rsidRPr="00CB1C59">
              <w:rPr>
                <w:color w:val="000000"/>
                <w:sz w:val="28"/>
                <w:szCs w:val="28"/>
              </w:rPr>
              <w:t>«</w:t>
            </w:r>
            <w:r>
              <w:rPr>
                <w:color w:val="000000"/>
                <w:sz w:val="28"/>
                <w:szCs w:val="28"/>
              </w:rPr>
              <w:t>___» ___________ 2024 года</w:t>
            </w:r>
          </w:p>
        </w:tc>
      </w:tr>
    </w:tbl>
    <w:p w:rsidR="00C550BC" w:rsidRPr="006F0E39" w:rsidRDefault="00C550BC" w:rsidP="00C550BC">
      <w:pPr>
        <w:pStyle w:val="ConsPlusNonformat"/>
        <w:ind w:right="-55"/>
        <w:jc w:val="both"/>
        <w:rPr>
          <w:rFonts w:ascii="Times New Roman" w:hAnsi="Times New Roman" w:cs="Times New Roman"/>
          <w:sz w:val="28"/>
          <w:szCs w:val="28"/>
          <w:lang w:val="en-US"/>
        </w:rPr>
      </w:pPr>
    </w:p>
    <w:p w:rsidR="00C550BC" w:rsidRPr="006F0E39" w:rsidRDefault="00C550BC" w:rsidP="00C550BC">
      <w:pPr>
        <w:pStyle w:val="ConsPlusNonformat"/>
        <w:ind w:right="-55" w:firstLine="567"/>
        <w:jc w:val="both"/>
        <w:rPr>
          <w:rFonts w:ascii="Times New Roman" w:hAnsi="Times New Roman" w:cs="Times New Roman"/>
          <w:sz w:val="28"/>
          <w:szCs w:val="28"/>
        </w:rPr>
      </w:pPr>
      <w:r w:rsidRPr="006F0E39">
        <w:rPr>
          <w:rFonts w:ascii="Times New Roman" w:hAnsi="Times New Roman" w:cs="Times New Roman"/>
          <w:sz w:val="28"/>
          <w:szCs w:val="28"/>
        </w:rPr>
        <w:t xml:space="preserve">Мы, нижеподписавшиеся, администрация Октябрьского административного </w:t>
      </w:r>
      <w:r w:rsidRPr="00C412F1">
        <w:rPr>
          <w:rFonts w:ascii="Times New Roman" w:hAnsi="Times New Roman" w:cs="Times New Roman"/>
          <w:sz w:val="28"/>
          <w:szCs w:val="28"/>
        </w:rPr>
        <w:t xml:space="preserve">округа города Омска, в лице главы администрации Октябрьского административного округа города Омска </w:t>
      </w:r>
      <w:r>
        <w:rPr>
          <w:rFonts w:ascii="Times New Roman" w:hAnsi="Times New Roman" w:cs="Times New Roman"/>
          <w:sz w:val="28"/>
          <w:szCs w:val="28"/>
        </w:rPr>
        <w:t xml:space="preserve">Котова </w:t>
      </w:r>
      <w:r>
        <w:rPr>
          <w:rFonts w:ascii="Times New Roman" w:hAnsi="Times New Roman" w:cs="Times New Roman"/>
          <w:sz w:val="28"/>
          <w:szCs w:val="28"/>
        </w:rPr>
        <w:br/>
        <w:t>Дмитрия Сергеевича</w:t>
      </w:r>
      <w:r w:rsidRPr="00C412F1">
        <w:rPr>
          <w:rFonts w:ascii="Times New Roman" w:hAnsi="Times New Roman" w:cs="Times New Roman"/>
          <w:sz w:val="28"/>
          <w:szCs w:val="28"/>
        </w:rPr>
        <w:t xml:space="preserve">, </w:t>
      </w:r>
      <w:proofErr w:type="spellStart"/>
      <w:r w:rsidRPr="00C412F1">
        <w:rPr>
          <w:rFonts w:ascii="Times New Roman" w:hAnsi="Times New Roman" w:cs="Times New Roman"/>
          <w:sz w:val="28"/>
          <w:szCs w:val="28"/>
        </w:rPr>
        <w:t>действующегона</w:t>
      </w:r>
      <w:proofErr w:type="spellEnd"/>
      <w:r w:rsidRPr="00C412F1">
        <w:rPr>
          <w:rFonts w:ascii="Times New Roman" w:hAnsi="Times New Roman" w:cs="Times New Roman"/>
          <w:sz w:val="28"/>
          <w:szCs w:val="28"/>
        </w:rPr>
        <w:t xml:space="preserve"> основании «Положения об администрации Октябрьского административного округа города Омска», утвержденного Решением Омского городского </w:t>
      </w:r>
      <w:proofErr w:type="spellStart"/>
      <w:r w:rsidRPr="00C412F1">
        <w:rPr>
          <w:rFonts w:ascii="Times New Roman" w:hAnsi="Times New Roman" w:cs="Times New Roman"/>
          <w:sz w:val="28"/>
          <w:szCs w:val="28"/>
        </w:rPr>
        <w:t>Советаот</w:t>
      </w:r>
      <w:proofErr w:type="spellEnd"/>
      <w:r w:rsidRPr="00C412F1">
        <w:rPr>
          <w:rFonts w:ascii="Times New Roman" w:hAnsi="Times New Roman" w:cs="Times New Roman"/>
          <w:sz w:val="28"/>
          <w:szCs w:val="28"/>
        </w:rPr>
        <w:t xml:space="preserve"> 29.06.2011 № 421, именуемый в дальнейшем «Уполномоченный орган», </w:t>
      </w:r>
      <w:r w:rsidRPr="00C412F1">
        <w:rPr>
          <w:rFonts w:ascii="Times New Roman" w:hAnsi="Times New Roman" w:cs="Times New Roman"/>
          <w:bCs/>
          <w:color w:val="000000"/>
          <w:sz w:val="28"/>
          <w:szCs w:val="28"/>
        </w:rPr>
        <w:t xml:space="preserve">с одной стороны, </w:t>
      </w:r>
      <w:proofErr w:type="spellStart"/>
      <w:r w:rsidRPr="003A5068">
        <w:rPr>
          <w:rFonts w:ascii="Times New Roman" w:hAnsi="Times New Roman" w:cs="Times New Roman"/>
          <w:sz w:val="28"/>
          <w:szCs w:val="28"/>
        </w:rPr>
        <w:t>и</w:t>
      </w:r>
      <w:r>
        <w:rPr>
          <w:rFonts w:ascii="Times New Roman" w:hAnsi="Times New Roman" w:cs="Times New Roman"/>
          <w:sz w:val="28"/>
          <w:szCs w:val="28"/>
        </w:rPr>
        <w:t>________________________________</w:t>
      </w:r>
      <w:proofErr w:type="spellEnd"/>
      <w:r w:rsidRPr="003A5068">
        <w:rPr>
          <w:rFonts w:ascii="Times New Roman" w:hAnsi="Times New Roman" w:cs="Times New Roman"/>
          <w:sz w:val="28"/>
          <w:szCs w:val="28"/>
        </w:rPr>
        <w:t>, именуемый в дальнейшем «Владелец»</w:t>
      </w:r>
      <w:proofErr w:type="gramStart"/>
      <w:r w:rsidRPr="003A5068">
        <w:rPr>
          <w:rFonts w:ascii="Times New Roman" w:hAnsi="Times New Roman" w:cs="Times New Roman"/>
          <w:sz w:val="28"/>
          <w:szCs w:val="28"/>
        </w:rPr>
        <w:t>,</w:t>
      </w:r>
      <w:r w:rsidRPr="00C412F1">
        <w:rPr>
          <w:rFonts w:ascii="Times New Roman" w:hAnsi="Times New Roman" w:cs="Times New Roman"/>
          <w:sz w:val="28"/>
          <w:szCs w:val="28"/>
        </w:rPr>
        <w:t>с</w:t>
      </w:r>
      <w:proofErr w:type="gramEnd"/>
      <w:r w:rsidRPr="00C412F1">
        <w:rPr>
          <w:rFonts w:ascii="Times New Roman" w:hAnsi="Times New Roman" w:cs="Times New Roman"/>
          <w:sz w:val="28"/>
          <w:szCs w:val="28"/>
        </w:rPr>
        <w:t xml:space="preserve"> другой стороны, на основании заключенного договора </w:t>
      </w:r>
      <w:r>
        <w:rPr>
          <w:rFonts w:ascii="Times New Roman" w:hAnsi="Times New Roman" w:cs="Times New Roman"/>
          <w:sz w:val="28"/>
          <w:szCs w:val="28"/>
        </w:rPr>
        <w:br/>
      </w:r>
      <w:r w:rsidRPr="00C412F1">
        <w:rPr>
          <w:rFonts w:ascii="Times New Roman" w:hAnsi="Times New Roman" w:cs="Times New Roman"/>
          <w:sz w:val="28"/>
          <w:szCs w:val="28"/>
        </w:rPr>
        <w:t xml:space="preserve">№ </w:t>
      </w:r>
      <w:proofErr w:type="spellStart"/>
      <w:r>
        <w:rPr>
          <w:rFonts w:ascii="Times New Roman" w:hAnsi="Times New Roman" w:cs="Times New Roman"/>
          <w:sz w:val="28"/>
          <w:szCs w:val="28"/>
        </w:rPr>
        <w:t>____________________</w:t>
      </w:r>
      <w:r w:rsidRPr="00C412F1">
        <w:rPr>
          <w:rFonts w:ascii="Times New Roman" w:hAnsi="Times New Roman" w:cs="Times New Roman"/>
          <w:sz w:val="28"/>
          <w:szCs w:val="28"/>
        </w:rPr>
        <w:t>произвели</w:t>
      </w:r>
      <w:proofErr w:type="spellEnd"/>
      <w:r w:rsidRPr="006F0E39">
        <w:rPr>
          <w:rFonts w:ascii="Times New Roman" w:hAnsi="Times New Roman" w:cs="Times New Roman"/>
          <w:sz w:val="28"/>
          <w:szCs w:val="28"/>
        </w:rPr>
        <w:t xml:space="preserve"> прием и передачу места для размещения нестационарного торгового объекта, расположенного в Октябрьском административном округе города Омска</w:t>
      </w:r>
      <w:r>
        <w:rPr>
          <w:rFonts w:ascii="Times New Roman" w:hAnsi="Times New Roman" w:cs="Times New Roman"/>
          <w:sz w:val="28"/>
          <w:szCs w:val="28"/>
        </w:rPr>
        <w:t>, (далее – места)</w:t>
      </w:r>
      <w:r w:rsidRPr="006F0E39">
        <w:rPr>
          <w:rFonts w:ascii="Times New Roman" w:hAnsi="Times New Roman" w:cs="Times New Roman"/>
          <w:sz w:val="28"/>
          <w:szCs w:val="28"/>
        </w:rPr>
        <w:t xml:space="preserve"> имеющего следующие характеристики:</w:t>
      </w:r>
    </w:p>
    <w:p w:rsidR="00C550BC" w:rsidRPr="006F0E39" w:rsidRDefault="00C550BC" w:rsidP="00C550BC">
      <w:pPr>
        <w:pStyle w:val="ConsPlusNonformat"/>
        <w:widowControl/>
        <w:ind w:firstLine="720"/>
        <w:jc w:val="both"/>
        <w:rPr>
          <w:rFonts w:ascii="Times New Roman" w:hAnsi="Times New Roman" w:cs="Times New Roman"/>
          <w:sz w:val="28"/>
          <w:szCs w:val="28"/>
        </w:rPr>
      </w:pPr>
    </w:p>
    <w:p w:rsidR="00C550BC" w:rsidRPr="00482769" w:rsidRDefault="00C550BC" w:rsidP="00C550BC">
      <w:pPr>
        <w:pStyle w:val="ConsPlusNonformat"/>
        <w:widowControl/>
        <w:jc w:val="both"/>
        <w:rPr>
          <w:rFonts w:ascii="Times New Roman" w:hAnsi="Times New Roman" w:cs="Times New Roman"/>
          <w:sz w:val="28"/>
          <w:szCs w:val="28"/>
        </w:rPr>
      </w:pPr>
      <w:r w:rsidRPr="00482769">
        <w:rPr>
          <w:rFonts w:ascii="Times New Roman" w:hAnsi="Times New Roman" w:cs="Times New Roman"/>
          <w:sz w:val="28"/>
          <w:szCs w:val="28"/>
        </w:rPr>
        <w:t xml:space="preserve">1. Площадь места: </w:t>
      </w:r>
      <w:r>
        <w:rPr>
          <w:rFonts w:ascii="Times New Roman" w:hAnsi="Times New Roman" w:cs="Times New Roman"/>
          <w:sz w:val="28"/>
          <w:szCs w:val="28"/>
        </w:rPr>
        <w:t xml:space="preserve">26,25 </w:t>
      </w:r>
      <w:r w:rsidRPr="00482769">
        <w:rPr>
          <w:rFonts w:ascii="Times New Roman" w:hAnsi="Times New Roman" w:cs="Times New Roman"/>
          <w:sz w:val="28"/>
          <w:szCs w:val="28"/>
        </w:rPr>
        <w:t>м.кв.</w:t>
      </w:r>
    </w:p>
    <w:p w:rsidR="00C550BC" w:rsidRDefault="00C550BC" w:rsidP="00C550BC">
      <w:pPr>
        <w:pStyle w:val="a7"/>
        <w:spacing w:before="0" w:beforeAutospacing="0" w:after="0" w:afterAutospacing="0" w:line="333" w:lineRule="atLeast"/>
        <w:jc w:val="both"/>
        <w:rPr>
          <w:sz w:val="28"/>
          <w:szCs w:val="28"/>
        </w:rPr>
      </w:pPr>
      <w:r w:rsidRPr="00482769">
        <w:rPr>
          <w:sz w:val="28"/>
          <w:szCs w:val="28"/>
        </w:rPr>
        <w:t xml:space="preserve">2. Местоположение (адресные ориентиры) места: </w:t>
      </w:r>
      <w:r>
        <w:rPr>
          <w:sz w:val="28"/>
          <w:szCs w:val="28"/>
        </w:rPr>
        <w:t xml:space="preserve">улица </w:t>
      </w:r>
      <w:r w:rsidRPr="00BB157C">
        <w:rPr>
          <w:sz w:val="28"/>
          <w:szCs w:val="28"/>
        </w:rPr>
        <w:t>Окружная дорога,</w:t>
      </w:r>
      <w:r>
        <w:rPr>
          <w:sz w:val="28"/>
          <w:szCs w:val="28"/>
        </w:rPr>
        <w:t xml:space="preserve"> </w:t>
      </w:r>
      <w:r w:rsidRPr="00BB157C">
        <w:rPr>
          <w:sz w:val="28"/>
          <w:szCs w:val="28"/>
        </w:rPr>
        <w:t>дом 3/2</w:t>
      </w:r>
      <w:r>
        <w:rPr>
          <w:sz w:val="28"/>
          <w:szCs w:val="28"/>
        </w:rPr>
        <w:t>.</w:t>
      </w:r>
    </w:p>
    <w:p w:rsidR="00C550BC" w:rsidRPr="006F0E39" w:rsidRDefault="00C550BC" w:rsidP="00C550BC">
      <w:pPr>
        <w:autoSpaceDE w:val="0"/>
        <w:autoSpaceDN w:val="0"/>
        <w:adjustRightInd w:val="0"/>
        <w:jc w:val="both"/>
        <w:rPr>
          <w:sz w:val="28"/>
          <w:szCs w:val="28"/>
        </w:rPr>
      </w:pPr>
    </w:p>
    <w:tbl>
      <w:tblPr>
        <w:tblW w:w="0" w:type="auto"/>
        <w:tblInd w:w="108" w:type="dxa"/>
        <w:tblLayout w:type="fixed"/>
        <w:tblLook w:val="0000"/>
      </w:tblPr>
      <w:tblGrid>
        <w:gridCol w:w="5210"/>
        <w:gridCol w:w="5211"/>
      </w:tblGrid>
      <w:tr w:rsidR="00C550BC" w:rsidRPr="006F0E39" w:rsidTr="00BC2A1F">
        <w:tc>
          <w:tcPr>
            <w:tcW w:w="5210" w:type="dxa"/>
            <w:shd w:val="clear" w:color="auto" w:fill="auto"/>
          </w:tcPr>
          <w:p w:rsidR="00C550BC" w:rsidRPr="006F0E39" w:rsidRDefault="00C550BC" w:rsidP="00BC2A1F">
            <w:pPr>
              <w:pStyle w:val="ConsPlusNonformat"/>
              <w:widowControl/>
              <w:jc w:val="both"/>
              <w:rPr>
                <w:rFonts w:ascii="Times New Roman" w:hAnsi="Times New Roman" w:cs="Times New Roman"/>
                <w:sz w:val="28"/>
                <w:szCs w:val="28"/>
              </w:rPr>
            </w:pPr>
            <w:r w:rsidRPr="006F0E39">
              <w:rPr>
                <w:rFonts w:ascii="Times New Roman" w:hAnsi="Times New Roman" w:cs="Times New Roman"/>
                <w:sz w:val="28"/>
                <w:szCs w:val="28"/>
              </w:rPr>
              <w:t>Уполномоченный орган сдал (принял):</w:t>
            </w:r>
          </w:p>
        </w:tc>
        <w:tc>
          <w:tcPr>
            <w:tcW w:w="5211" w:type="dxa"/>
            <w:shd w:val="clear" w:color="auto" w:fill="auto"/>
          </w:tcPr>
          <w:p w:rsidR="00C550BC" w:rsidRPr="006F0E39" w:rsidRDefault="00C550BC" w:rsidP="00BC2A1F">
            <w:pPr>
              <w:pStyle w:val="ConsPlusNonformat"/>
              <w:widowControl/>
              <w:jc w:val="both"/>
              <w:rPr>
                <w:rFonts w:ascii="Times New Roman" w:hAnsi="Times New Roman" w:cs="Times New Roman"/>
                <w:sz w:val="28"/>
                <w:szCs w:val="28"/>
              </w:rPr>
            </w:pPr>
            <w:r w:rsidRPr="006F0E39">
              <w:rPr>
                <w:rFonts w:ascii="Times New Roman" w:hAnsi="Times New Roman" w:cs="Times New Roman"/>
                <w:sz w:val="28"/>
                <w:szCs w:val="28"/>
              </w:rPr>
              <w:t xml:space="preserve">          Владелец принял (сдал):</w:t>
            </w:r>
          </w:p>
        </w:tc>
      </w:tr>
    </w:tbl>
    <w:p w:rsidR="00C550BC" w:rsidRPr="006F0E39" w:rsidRDefault="00C550BC" w:rsidP="00C550BC">
      <w:pPr>
        <w:pStyle w:val="ConsPlusNonformat"/>
        <w:widowControl/>
        <w:jc w:val="both"/>
        <w:rPr>
          <w:rFonts w:ascii="Times New Roman" w:hAnsi="Times New Roman" w:cs="Times New Roman"/>
          <w:sz w:val="28"/>
          <w:szCs w:val="28"/>
        </w:rPr>
      </w:pPr>
    </w:p>
    <w:p w:rsidR="00C550BC" w:rsidRPr="006F0E39" w:rsidRDefault="00C550BC" w:rsidP="00C550BC">
      <w:pPr>
        <w:pStyle w:val="ConsPlusNonformat"/>
        <w:widowControl/>
        <w:jc w:val="both"/>
        <w:rPr>
          <w:rFonts w:ascii="Times New Roman" w:hAnsi="Times New Roman" w:cs="Times New Roman"/>
          <w:sz w:val="28"/>
          <w:szCs w:val="28"/>
        </w:rPr>
      </w:pPr>
      <w:r w:rsidRPr="006F0E39">
        <w:rPr>
          <w:rFonts w:ascii="Times New Roman" w:hAnsi="Times New Roman" w:cs="Times New Roman"/>
          <w:sz w:val="28"/>
          <w:szCs w:val="28"/>
        </w:rPr>
        <w:t>______________ /</w:t>
      </w:r>
      <w:r>
        <w:rPr>
          <w:rFonts w:ascii="Times New Roman" w:hAnsi="Times New Roman" w:cs="Times New Roman"/>
          <w:sz w:val="28"/>
          <w:szCs w:val="28"/>
          <w:u w:val="single"/>
        </w:rPr>
        <w:t>Д.С. Котов</w:t>
      </w:r>
      <w:r w:rsidRPr="006F0E39">
        <w:rPr>
          <w:rFonts w:ascii="Times New Roman" w:hAnsi="Times New Roman" w:cs="Times New Roman"/>
          <w:sz w:val="28"/>
          <w:szCs w:val="28"/>
        </w:rPr>
        <w:t>/                      _____________ /</w:t>
      </w:r>
      <w:r>
        <w:rPr>
          <w:rFonts w:ascii="Times New Roman" w:hAnsi="Times New Roman" w:cs="Times New Roman"/>
          <w:sz w:val="28"/>
          <w:szCs w:val="28"/>
        </w:rPr>
        <w:t>____________/</w:t>
      </w:r>
      <w:r w:rsidRPr="006F0E39">
        <w:rPr>
          <w:rFonts w:ascii="Times New Roman" w:hAnsi="Times New Roman" w:cs="Times New Roman"/>
          <w:sz w:val="28"/>
          <w:szCs w:val="28"/>
        </w:rPr>
        <w:t xml:space="preserve">    (подпись)              (Ф.И.О.)                                        (подпись)           (Ф.И.О.)</w:t>
      </w:r>
    </w:p>
    <w:p w:rsidR="00C550BC" w:rsidRPr="006F0E39" w:rsidRDefault="00C550BC" w:rsidP="00C550BC">
      <w:pPr>
        <w:pStyle w:val="ConsPlusNonformat"/>
        <w:widowControl/>
        <w:jc w:val="both"/>
        <w:rPr>
          <w:rFonts w:ascii="Times New Roman" w:hAnsi="Times New Roman" w:cs="Times New Roman"/>
          <w:sz w:val="28"/>
          <w:szCs w:val="28"/>
        </w:rPr>
      </w:pPr>
    </w:p>
    <w:tbl>
      <w:tblPr>
        <w:tblW w:w="0" w:type="auto"/>
        <w:tblInd w:w="108" w:type="dxa"/>
        <w:tblLayout w:type="fixed"/>
        <w:tblLook w:val="0000"/>
      </w:tblPr>
      <w:tblGrid>
        <w:gridCol w:w="5220"/>
        <w:gridCol w:w="4860"/>
      </w:tblGrid>
      <w:tr w:rsidR="00C550BC" w:rsidRPr="006F0E39" w:rsidTr="00BC2A1F">
        <w:tc>
          <w:tcPr>
            <w:tcW w:w="5220" w:type="dxa"/>
            <w:shd w:val="clear" w:color="auto" w:fill="auto"/>
          </w:tcPr>
          <w:p w:rsidR="00C550BC" w:rsidRPr="006F0E39" w:rsidRDefault="00C550BC" w:rsidP="00BC2A1F">
            <w:pPr>
              <w:pStyle w:val="ConsPlusNonformat"/>
              <w:widowControl/>
              <w:rPr>
                <w:rFonts w:ascii="Times New Roman" w:hAnsi="Times New Roman" w:cs="Times New Roman"/>
                <w:sz w:val="28"/>
                <w:szCs w:val="28"/>
              </w:rPr>
            </w:pPr>
            <w:r w:rsidRPr="006F0E39">
              <w:rPr>
                <w:rFonts w:ascii="Times New Roman" w:hAnsi="Times New Roman" w:cs="Times New Roman"/>
                <w:sz w:val="28"/>
                <w:szCs w:val="28"/>
              </w:rPr>
              <w:t>М.П.</w:t>
            </w:r>
          </w:p>
        </w:tc>
        <w:tc>
          <w:tcPr>
            <w:tcW w:w="4860" w:type="dxa"/>
            <w:shd w:val="clear" w:color="auto" w:fill="auto"/>
          </w:tcPr>
          <w:p w:rsidR="00C550BC" w:rsidRPr="006F0E39" w:rsidRDefault="00C550BC" w:rsidP="00BC2A1F">
            <w:pPr>
              <w:pStyle w:val="ConsPlusNonformat"/>
              <w:widowControl/>
              <w:rPr>
                <w:rFonts w:ascii="Times New Roman" w:hAnsi="Times New Roman" w:cs="Times New Roman"/>
                <w:sz w:val="28"/>
                <w:szCs w:val="28"/>
              </w:rPr>
            </w:pPr>
            <w:r w:rsidRPr="006F0E39">
              <w:rPr>
                <w:rFonts w:ascii="Times New Roman" w:hAnsi="Times New Roman" w:cs="Times New Roman"/>
                <w:sz w:val="28"/>
                <w:szCs w:val="28"/>
              </w:rPr>
              <w:t>М.П.</w:t>
            </w:r>
          </w:p>
        </w:tc>
      </w:tr>
    </w:tbl>
    <w:p w:rsidR="00C550BC" w:rsidRDefault="00C550BC" w:rsidP="00C550BC">
      <w:pPr>
        <w:rPr>
          <w:sz w:val="28"/>
          <w:szCs w:val="28"/>
        </w:rPr>
      </w:pPr>
    </w:p>
    <w:p w:rsidR="00C550BC" w:rsidRDefault="00C550BC" w:rsidP="00C550BC">
      <w:pPr>
        <w:widowControl w:val="0"/>
        <w:autoSpaceDE w:val="0"/>
        <w:autoSpaceDN w:val="0"/>
        <w:adjustRightInd w:val="0"/>
      </w:pPr>
    </w:p>
    <w:p w:rsidR="00C550BC" w:rsidRDefault="00C550BC" w:rsidP="00C550BC">
      <w:pPr>
        <w:widowControl w:val="0"/>
        <w:autoSpaceDE w:val="0"/>
        <w:autoSpaceDN w:val="0"/>
        <w:adjustRightInd w:val="0"/>
      </w:pPr>
    </w:p>
    <w:p w:rsidR="00C550BC" w:rsidRDefault="00C550BC" w:rsidP="00C550BC">
      <w:pPr>
        <w:widowControl w:val="0"/>
        <w:autoSpaceDE w:val="0"/>
        <w:autoSpaceDN w:val="0"/>
        <w:adjustRightInd w:val="0"/>
      </w:pPr>
    </w:p>
    <w:p w:rsidR="00C550BC" w:rsidRDefault="00C550BC" w:rsidP="00C550BC">
      <w:pPr>
        <w:widowControl w:val="0"/>
        <w:autoSpaceDE w:val="0"/>
        <w:autoSpaceDN w:val="0"/>
        <w:adjustRightInd w:val="0"/>
      </w:pPr>
    </w:p>
    <w:p w:rsidR="00C550BC" w:rsidRDefault="00C550BC" w:rsidP="00C550BC">
      <w:pPr>
        <w:widowControl w:val="0"/>
        <w:autoSpaceDE w:val="0"/>
        <w:autoSpaceDN w:val="0"/>
        <w:adjustRightInd w:val="0"/>
      </w:pPr>
    </w:p>
    <w:p w:rsidR="00C550BC" w:rsidRPr="009C7D88" w:rsidRDefault="00C550BC" w:rsidP="00C550BC">
      <w:pPr>
        <w:pStyle w:val="ConsPlusNormal"/>
        <w:pageBreakBefore/>
        <w:ind w:right="-57"/>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4 </w:t>
      </w:r>
      <w:r w:rsidRPr="009C7D88">
        <w:rPr>
          <w:rFonts w:ascii="Times New Roman" w:hAnsi="Times New Roman" w:cs="Times New Roman"/>
          <w:sz w:val="24"/>
          <w:szCs w:val="24"/>
        </w:rPr>
        <w:t xml:space="preserve">к договору </w:t>
      </w:r>
    </w:p>
    <w:p w:rsidR="00C550BC" w:rsidRPr="009C7D88" w:rsidRDefault="00C550BC" w:rsidP="00C550BC">
      <w:pPr>
        <w:pStyle w:val="ConsPlusNormal"/>
        <w:ind w:right="-55"/>
        <w:jc w:val="right"/>
        <w:rPr>
          <w:rFonts w:ascii="Times New Roman" w:hAnsi="Times New Roman" w:cs="Times New Roman"/>
          <w:sz w:val="24"/>
          <w:szCs w:val="24"/>
        </w:rPr>
      </w:pPr>
      <w:r w:rsidRPr="009C7D88">
        <w:rPr>
          <w:rFonts w:ascii="Times New Roman" w:hAnsi="Times New Roman" w:cs="Times New Roman"/>
          <w:sz w:val="24"/>
          <w:szCs w:val="24"/>
        </w:rPr>
        <w:t xml:space="preserve">от «____» _________ 20___ года </w:t>
      </w:r>
    </w:p>
    <w:p w:rsidR="00C550BC" w:rsidRPr="009C7D88" w:rsidRDefault="00C550BC" w:rsidP="00C550BC">
      <w:pPr>
        <w:pStyle w:val="ConsPlusNormal"/>
        <w:ind w:right="-55"/>
        <w:jc w:val="right"/>
        <w:rPr>
          <w:rFonts w:ascii="Times New Roman" w:hAnsi="Times New Roman" w:cs="Times New Roman"/>
          <w:sz w:val="24"/>
          <w:szCs w:val="24"/>
        </w:rPr>
      </w:pPr>
      <w:r w:rsidRPr="009C7D88">
        <w:rPr>
          <w:rFonts w:ascii="Times New Roman" w:hAnsi="Times New Roman" w:cs="Times New Roman"/>
          <w:sz w:val="24"/>
          <w:szCs w:val="24"/>
        </w:rPr>
        <w:t>№ _________________________</w:t>
      </w:r>
    </w:p>
    <w:p w:rsidR="00C550BC" w:rsidRPr="00D34978" w:rsidRDefault="00C550BC" w:rsidP="00C550BC">
      <w:pPr>
        <w:autoSpaceDE w:val="0"/>
        <w:autoSpaceDN w:val="0"/>
        <w:adjustRightInd w:val="0"/>
        <w:jc w:val="center"/>
      </w:pPr>
    </w:p>
    <w:p w:rsidR="00C550BC" w:rsidRPr="00FC09A4" w:rsidRDefault="00C550BC" w:rsidP="00C550BC">
      <w:pPr>
        <w:autoSpaceDE w:val="0"/>
        <w:autoSpaceDN w:val="0"/>
        <w:adjustRightInd w:val="0"/>
        <w:jc w:val="center"/>
        <w:rPr>
          <w:b/>
          <w:sz w:val="26"/>
          <w:szCs w:val="26"/>
        </w:rPr>
      </w:pPr>
      <w:r w:rsidRPr="00FC09A4">
        <w:rPr>
          <w:b/>
          <w:sz w:val="26"/>
          <w:szCs w:val="26"/>
        </w:rPr>
        <w:t>Акт осмотра нестационарного торгового объекта</w:t>
      </w:r>
    </w:p>
    <w:p w:rsidR="00C550BC" w:rsidRPr="00D34978" w:rsidRDefault="00C550BC" w:rsidP="00C550BC">
      <w:pPr>
        <w:autoSpaceDE w:val="0"/>
        <w:autoSpaceDN w:val="0"/>
        <w:adjustRightInd w:val="0"/>
        <w:jc w:val="center"/>
      </w:pP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г. Омск                                                           </w:t>
      </w:r>
      <w:r>
        <w:rPr>
          <w:rFonts w:ascii="Times New Roman" w:eastAsia="Times New Roman" w:hAnsi="Times New Roman" w:cs="Times New Roman"/>
          <w:b w:val="0"/>
          <w:bCs w:val="0"/>
          <w:sz w:val="24"/>
          <w:szCs w:val="24"/>
          <w:lang w:eastAsia="ru-RU"/>
        </w:rPr>
        <w:t xml:space="preserve">                                «</w:t>
      </w:r>
      <w:r w:rsidRPr="00D34978">
        <w:rPr>
          <w:rFonts w:ascii="Times New Roman" w:eastAsia="Times New Roman" w:hAnsi="Times New Roman" w:cs="Times New Roman"/>
          <w:b w:val="0"/>
          <w:bCs w:val="0"/>
          <w:sz w:val="24"/>
          <w:szCs w:val="24"/>
          <w:lang w:eastAsia="ru-RU"/>
        </w:rPr>
        <w:t>___</w:t>
      </w:r>
      <w:r>
        <w:rPr>
          <w:rFonts w:ascii="Times New Roman" w:eastAsia="Times New Roman" w:hAnsi="Times New Roman" w:cs="Times New Roman"/>
          <w:b w:val="0"/>
          <w:bCs w:val="0"/>
          <w:sz w:val="24"/>
          <w:szCs w:val="24"/>
          <w:lang w:eastAsia="ru-RU"/>
        </w:rPr>
        <w:t>»</w:t>
      </w:r>
      <w:r w:rsidRPr="00D34978">
        <w:rPr>
          <w:rFonts w:ascii="Times New Roman" w:eastAsia="Times New Roman" w:hAnsi="Times New Roman" w:cs="Times New Roman"/>
          <w:b w:val="0"/>
          <w:bCs w:val="0"/>
          <w:sz w:val="24"/>
          <w:szCs w:val="24"/>
          <w:lang w:eastAsia="ru-RU"/>
        </w:rPr>
        <w:t>____________ 20</w:t>
      </w:r>
      <w:r>
        <w:rPr>
          <w:rFonts w:ascii="Times New Roman" w:eastAsia="Times New Roman" w:hAnsi="Times New Roman" w:cs="Times New Roman"/>
          <w:b w:val="0"/>
          <w:bCs w:val="0"/>
          <w:sz w:val="24"/>
          <w:szCs w:val="24"/>
          <w:lang w:eastAsia="ru-RU"/>
        </w:rPr>
        <w:t>__</w:t>
      </w:r>
      <w:r w:rsidRPr="00D34978">
        <w:rPr>
          <w:rFonts w:ascii="Times New Roman" w:eastAsia="Times New Roman" w:hAnsi="Times New Roman" w:cs="Times New Roman"/>
          <w:b w:val="0"/>
          <w:bCs w:val="0"/>
          <w:sz w:val="24"/>
          <w:szCs w:val="24"/>
          <w:lang w:eastAsia="ru-RU"/>
        </w:rPr>
        <w:t>года</w:t>
      </w:r>
    </w:p>
    <w:p w:rsidR="00C550BC" w:rsidRPr="00D34978" w:rsidRDefault="00C550BC" w:rsidP="00C550BC">
      <w:pPr>
        <w:pStyle w:val="1"/>
        <w:keepNext w:val="0"/>
        <w:numPr>
          <w:ilvl w:val="0"/>
          <w:numId w:val="8"/>
        </w:numPr>
        <w:suppressAutoHyphens w:val="0"/>
        <w:autoSpaceDE w:val="0"/>
        <w:autoSpaceDN w:val="0"/>
        <w:adjustRightInd w:val="0"/>
        <w:spacing w:before="0" w:after="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1. Заявителем ______________________________________________ </w:t>
      </w:r>
      <w:proofErr w:type="gramStart"/>
      <w:r w:rsidRPr="00D34978">
        <w:rPr>
          <w:rFonts w:ascii="Times New Roman" w:eastAsia="Times New Roman" w:hAnsi="Times New Roman" w:cs="Times New Roman"/>
          <w:b w:val="0"/>
          <w:bCs w:val="0"/>
          <w:sz w:val="24"/>
          <w:szCs w:val="24"/>
          <w:lang w:eastAsia="ru-RU"/>
        </w:rPr>
        <w:t>предъявлен</w:t>
      </w:r>
      <w:proofErr w:type="gramEnd"/>
    </w:p>
    <w:p w:rsidR="00C550BC" w:rsidRDefault="00C550BC" w:rsidP="00C550BC">
      <w:pPr>
        <w:pStyle w:val="1"/>
        <w:keepNext w:val="0"/>
        <w:numPr>
          <w:ilvl w:val="0"/>
          <w:numId w:val="8"/>
        </w:numPr>
        <w:suppressAutoHyphens w:val="0"/>
        <w:autoSpaceDE w:val="0"/>
        <w:autoSpaceDN w:val="0"/>
        <w:adjustRightInd w:val="0"/>
        <w:spacing w:before="0" w:after="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(ФИО, наименование юридического лица)</w:t>
      </w:r>
    </w:p>
    <w:p w:rsidR="00C550BC" w:rsidRPr="005E1DB8" w:rsidRDefault="00C550BC" w:rsidP="00C550BC">
      <w:pPr>
        <w:pStyle w:val="1"/>
        <w:keepNext w:val="0"/>
        <w:numPr>
          <w:ilvl w:val="0"/>
          <w:numId w:val="8"/>
        </w:numPr>
        <w:suppressAutoHyphens w:val="0"/>
        <w:autoSpaceDE w:val="0"/>
        <w:autoSpaceDN w:val="0"/>
        <w:adjustRightInd w:val="0"/>
        <w:spacing w:before="0" w:after="0"/>
        <w:ind w:left="0" w:firstLine="0"/>
        <w:jc w:val="both"/>
        <w:rPr>
          <w:rFonts w:ascii="Times New Roman" w:eastAsia="Times New Roman" w:hAnsi="Times New Roman" w:cs="Times New Roman"/>
          <w:b w:val="0"/>
          <w:bCs w:val="0"/>
          <w:sz w:val="24"/>
          <w:szCs w:val="24"/>
          <w:lang w:eastAsia="ru-RU"/>
        </w:rPr>
      </w:pPr>
      <w:r w:rsidRPr="005E1DB8">
        <w:rPr>
          <w:rFonts w:ascii="Times New Roman" w:eastAsia="Times New Roman" w:hAnsi="Times New Roman" w:cs="Times New Roman"/>
          <w:b w:val="0"/>
          <w:bCs w:val="0"/>
          <w:sz w:val="24"/>
          <w:szCs w:val="24"/>
          <w:lang w:eastAsia="ru-RU"/>
        </w:rPr>
        <w:t>к приемке нестационарный торговый объект со следующими показателями:</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а) адресный ориентир _________________________________________________;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б) специализация _____________________________________________________;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в) тип нестационарного торгового объекта _______________________________;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г) архитектурный облик нестационарного торгового объекта:</w:t>
      </w:r>
    </w:p>
    <w:tbl>
      <w:tblPr>
        <w:tblW w:w="9639" w:type="dxa"/>
        <w:jc w:val="center"/>
        <w:tblLayout w:type="fixed"/>
        <w:tblCellMar>
          <w:top w:w="102" w:type="dxa"/>
          <w:left w:w="62" w:type="dxa"/>
          <w:bottom w:w="102" w:type="dxa"/>
          <w:right w:w="62" w:type="dxa"/>
        </w:tblCellMar>
        <w:tblLook w:val="0000"/>
      </w:tblPr>
      <w:tblGrid>
        <w:gridCol w:w="567"/>
        <w:gridCol w:w="4259"/>
        <w:gridCol w:w="2545"/>
        <w:gridCol w:w="2268"/>
      </w:tblGrid>
      <w:tr w:rsidR="00C550BC" w:rsidRPr="00D34978" w:rsidTr="00BC2A1F">
        <w:trPr>
          <w:jc w:val="center"/>
        </w:trPr>
        <w:tc>
          <w:tcPr>
            <w:tcW w:w="567"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t>№</w:t>
            </w:r>
            <w:proofErr w:type="spellStart"/>
            <w:proofErr w:type="gramStart"/>
            <w:r w:rsidRPr="00D34978">
              <w:t>п</w:t>
            </w:r>
            <w:proofErr w:type="spellEnd"/>
            <w:proofErr w:type="gramEnd"/>
            <w:r w:rsidRPr="00D34978">
              <w:t>/</w:t>
            </w:r>
            <w:proofErr w:type="spellStart"/>
            <w:r w:rsidRPr="00D34978">
              <w:t>п</w:t>
            </w:r>
            <w:proofErr w:type="spellEnd"/>
          </w:p>
        </w:tc>
        <w:tc>
          <w:tcPr>
            <w:tcW w:w="4259"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rsidRPr="00D34978">
              <w:t>Показатели</w:t>
            </w:r>
          </w:p>
        </w:tc>
        <w:tc>
          <w:tcPr>
            <w:tcW w:w="2545"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rsidRPr="00D34978">
              <w:t>По паспорту нестационарного торгового объекта</w:t>
            </w:r>
          </w:p>
        </w:tc>
        <w:tc>
          <w:tcPr>
            <w:tcW w:w="2268"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rsidRPr="00D34978">
              <w:t>Фактически (с приложением фотоматериалов)</w:t>
            </w:r>
          </w:p>
        </w:tc>
      </w:tr>
      <w:tr w:rsidR="00C550BC" w:rsidRPr="00D34978" w:rsidTr="00BC2A1F">
        <w:trPr>
          <w:jc w:val="center"/>
        </w:trPr>
        <w:tc>
          <w:tcPr>
            <w:tcW w:w="567"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rsidRPr="00D34978">
              <w:t>1</w:t>
            </w:r>
          </w:p>
        </w:tc>
        <w:tc>
          <w:tcPr>
            <w:tcW w:w="4259"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both"/>
            </w:pPr>
            <w:r w:rsidRPr="00D34978">
              <w:t>Архитектурно-</w:t>
            </w:r>
            <w:proofErr w:type="gramStart"/>
            <w:r w:rsidRPr="00D34978">
              <w:t>художественное решение</w:t>
            </w:r>
            <w:proofErr w:type="gramEnd"/>
            <w:r w:rsidRPr="00D34978">
              <w:t xml:space="preserve"> нестационарного торгового объекта (цвет и материал отделки)</w:t>
            </w:r>
          </w:p>
        </w:tc>
        <w:tc>
          <w:tcPr>
            <w:tcW w:w="2545"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r>
      <w:tr w:rsidR="00C550BC" w:rsidRPr="00D34978" w:rsidTr="00BC2A1F">
        <w:trPr>
          <w:jc w:val="center"/>
        </w:trPr>
        <w:tc>
          <w:tcPr>
            <w:tcW w:w="567"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rsidRPr="00D34978">
              <w:t>2</w:t>
            </w:r>
          </w:p>
        </w:tc>
        <w:tc>
          <w:tcPr>
            <w:tcW w:w="4259"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both"/>
            </w:pPr>
            <w:r w:rsidRPr="00D34978">
              <w:t>Параметры архитектурного облика нестационарного торгового объекта (ширина, длина, высота)</w:t>
            </w:r>
          </w:p>
        </w:tc>
        <w:tc>
          <w:tcPr>
            <w:tcW w:w="2545"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r>
      <w:tr w:rsidR="00C550BC" w:rsidRPr="00D34978" w:rsidTr="00BC2A1F">
        <w:trPr>
          <w:jc w:val="center"/>
        </w:trPr>
        <w:tc>
          <w:tcPr>
            <w:tcW w:w="567"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rsidRPr="00D34978">
              <w:t>3</w:t>
            </w:r>
          </w:p>
        </w:tc>
        <w:tc>
          <w:tcPr>
            <w:tcW w:w="4259"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both"/>
            </w:pPr>
            <w:r w:rsidRPr="00D34978">
              <w:t>Площадь нестационарного торгового объекта</w:t>
            </w:r>
          </w:p>
        </w:tc>
        <w:tc>
          <w:tcPr>
            <w:tcW w:w="2545"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r>
      <w:tr w:rsidR="00C550BC" w:rsidRPr="00D34978" w:rsidTr="00BC2A1F">
        <w:trPr>
          <w:jc w:val="center"/>
        </w:trPr>
        <w:tc>
          <w:tcPr>
            <w:tcW w:w="567"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center"/>
            </w:pPr>
            <w:r w:rsidRPr="00D34978">
              <w:t>4</w:t>
            </w:r>
          </w:p>
        </w:tc>
        <w:tc>
          <w:tcPr>
            <w:tcW w:w="4259"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jc w:val="both"/>
            </w:pPr>
            <w:r w:rsidRPr="00D34978">
              <w:t>Дополнительные показатели (благоустройство территории, реклама и т.д.)</w:t>
            </w:r>
          </w:p>
        </w:tc>
        <w:tc>
          <w:tcPr>
            <w:tcW w:w="2545"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c>
          <w:tcPr>
            <w:tcW w:w="2268" w:type="dxa"/>
            <w:tcBorders>
              <w:top w:val="single" w:sz="4" w:space="0" w:color="auto"/>
              <w:left w:val="single" w:sz="4" w:space="0" w:color="auto"/>
              <w:bottom w:val="single" w:sz="4" w:space="0" w:color="auto"/>
              <w:right w:val="single" w:sz="4" w:space="0" w:color="auto"/>
            </w:tcBorders>
          </w:tcPr>
          <w:p w:rsidR="00C550BC" w:rsidRPr="00D34978" w:rsidRDefault="00C550BC" w:rsidP="00BC2A1F">
            <w:pPr>
              <w:autoSpaceDE w:val="0"/>
              <w:autoSpaceDN w:val="0"/>
              <w:adjustRightInd w:val="0"/>
            </w:pPr>
          </w:p>
        </w:tc>
      </w:tr>
    </w:tbl>
    <w:p w:rsidR="00C550BC" w:rsidRPr="00D34978" w:rsidRDefault="00C550BC" w:rsidP="00C550BC">
      <w:pPr>
        <w:autoSpaceDE w:val="0"/>
        <w:autoSpaceDN w:val="0"/>
        <w:adjustRightInd w:val="0"/>
        <w:ind w:firstLine="540"/>
        <w:jc w:val="both"/>
      </w:pP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2.  Размещение  нестационарного  торгового  объекта  осуществлялось на основании:</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а)  схемы  размещения  нестационарных  торговых  объектов на территории города Омска;</w:t>
      </w:r>
    </w:p>
    <w:p w:rsidR="00C550BC" w:rsidRPr="001E412B"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1E412B">
        <w:rPr>
          <w:rFonts w:ascii="Times New Roman" w:eastAsia="Times New Roman" w:hAnsi="Times New Roman" w:cs="Times New Roman"/>
          <w:b w:val="0"/>
          <w:bCs w:val="0"/>
          <w:sz w:val="24"/>
          <w:szCs w:val="24"/>
          <w:lang w:eastAsia="ru-RU"/>
        </w:rPr>
        <w:t xml:space="preserve">    б) договора на размещение нестационарного торгового объекта </w:t>
      </w:r>
      <w:proofErr w:type="gramStart"/>
      <w:r w:rsidRPr="001E412B">
        <w:rPr>
          <w:rFonts w:ascii="Times New Roman" w:eastAsia="Times New Roman" w:hAnsi="Times New Roman" w:cs="Times New Roman"/>
          <w:b w:val="0"/>
          <w:bCs w:val="0"/>
          <w:sz w:val="24"/>
          <w:szCs w:val="24"/>
          <w:lang w:eastAsia="ru-RU"/>
        </w:rPr>
        <w:t>от</w:t>
      </w:r>
      <w:proofErr w:type="gramEnd"/>
      <w:r w:rsidRPr="001E412B">
        <w:rPr>
          <w:rFonts w:ascii="Times New Roman" w:eastAsia="Times New Roman" w:hAnsi="Times New Roman" w:cs="Times New Roman"/>
          <w:b w:val="0"/>
          <w:bCs w:val="0"/>
          <w:sz w:val="24"/>
          <w:szCs w:val="24"/>
          <w:lang w:eastAsia="ru-RU"/>
        </w:rPr>
        <w:t xml:space="preserve"> ___</w:t>
      </w:r>
      <w:r>
        <w:rPr>
          <w:rFonts w:ascii="Times New Roman" w:eastAsia="Times New Roman" w:hAnsi="Times New Roman" w:cs="Times New Roman"/>
          <w:b w:val="0"/>
          <w:bCs w:val="0"/>
          <w:sz w:val="24"/>
          <w:szCs w:val="24"/>
          <w:lang w:eastAsia="ru-RU"/>
        </w:rPr>
        <w:t>____№</w:t>
      </w:r>
      <w:r w:rsidRPr="001E412B">
        <w:rPr>
          <w:rFonts w:ascii="Times New Roman" w:eastAsia="Times New Roman" w:hAnsi="Times New Roman" w:cs="Times New Roman"/>
          <w:b w:val="0"/>
          <w:bCs w:val="0"/>
          <w:sz w:val="24"/>
          <w:szCs w:val="24"/>
          <w:lang w:eastAsia="ru-RU"/>
        </w:rPr>
        <w:t xml:space="preserve"> 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в) паспорта нестационарного торгового объекта.</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РЕШЕНИЕ:</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1. Предъявленный к осмотру нестационарный торговый объект:</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а)   </w:t>
      </w:r>
      <w:proofErr w:type="gramStart"/>
      <w:r w:rsidRPr="00D34978">
        <w:rPr>
          <w:rFonts w:ascii="Times New Roman" w:eastAsia="Times New Roman" w:hAnsi="Times New Roman" w:cs="Times New Roman"/>
          <w:b w:val="0"/>
          <w:bCs w:val="0"/>
          <w:sz w:val="24"/>
          <w:szCs w:val="24"/>
          <w:lang w:eastAsia="ru-RU"/>
        </w:rPr>
        <w:t>соответствует</w:t>
      </w:r>
      <w:proofErr w:type="gramEnd"/>
      <w:r w:rsidRPr="00D34978">
        <w:rPr>
          <w:rFonts w:ascii="Times New Roman" w:eastAsia="Times New Roman" w:hAnsi="Times New Roman" w:cs="Times New Roman"/>
          <w:b w:val="0"/>
          <w:bCs w:val="0"/>
          <w:sz w:val="24"/>
          <w:szCs w:val="24"/>
          <w:lang w:eastAsia="ru-RU"/>
        </w:rPr>
        <w:t>/не  соответствует  схеме  размещения  нестационарных торговых объектов на территории города Омска;</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 xml:space="preserve">    б)    </w:t>
      </w:r>
      <w:proofErr w:type="gramStart"/>
      <w:r>
        <w:rPr>
          <w:rFonts w:ascii="Times New Roman" w:eastAsia="Times New Roman" w:hAnsi="Times New Roman" w:cs="Times New Roman"/>
          <w:b w:val="0"/>
          <w:bCs w:val="0"/>
          <w:sz w:val="24"/>
          <w:szCs w:val="24"/>
          <w:lang w:eastAsia="ru-RU"/>
        </w:rPr>
        <w:t>соответствует</w:t>
      </w:r>
      <w:proofErr w:type="gramEnd"/>
      <w:r>
        <w:rPr>
          <w:rFonts w:ascii="Times New Roman" w:eastAsia="Times New Roman" w:hAnsi="Times New Roman" w:cs="Times New Roman"/>
          <w:b w:val="0"/>
          <w:bCs w:val="0"/>
          <w:sz w:val="24"/>
          <w:szCs w:val="24"/>
          <w:lang w:eastAsia="ru-RU"/>
        </w:rPr>
        <w:t>/не соответствует договору на</w:t>
      </w:r>
      <w:r w:rsidRPr="00D34978">
        <w:rPr>
          <w:rFonts w:ascii="Times New Roman" w:eastAsia="Times New Roman" w:hAnsi="Times New Roman" w:cs="Times New Roman"/>
          <w:b w:val="0"/>
          <w:bCs w:val="0"/>
          <w:sz w:val="24"/>
          <w:szCs w:val="24"/>
          <w:lang w:eastAsia="ru-RU"/>
        </w:rPr>
        <w:t xml:space="preserve">  размещение нестационарного торг</w:t>
      </w:r>
      <w:r>
        <w:rPr>
          <w:rFonts w:ascii="Times New Roman" w:eastAsia="Times New Roman" w:hAnsi="Times New Roman" w:cs="Times New Roman"/>
          <w:b w:val="0"/>
          <w:bCs w:val="0"/>
          <w:sz w:val="24"/>
          <w:szCs w:val="24"/>
          <w:lang w:eastAsia="ru-RU"/>
        </w:rPr>
        <w:t>ового объекта от _____________ №</w:t>
      </w:r>
      <w:r w:rsidRPr="00D34978">
        <w:rPr>
          <w:rFonts w:ascii="Times New Roman" w:eastAsia="Times New Roman" w:hAnsi="Times New Roman" w:cs="Times New Roman"/>
          <w:b w:val="0"/>
          <w:bCs w:val="0"/>
          <w:sz w:val="24"/>
          <w:szCs w:val="24"/>
          <w:lang w:eastAsia="ru-RU"/>
        </w:rPr>
        <w:t xml:space="preserve"> __________________;</w:t>
      </w:r>
    </w:p>
    <w:p w:rsidR="00C550BC" w:rsidRPr="001E412B" w:rsidRDefault="00C550BC" w:rsidP="00C550BC">
      <w:pPr>
        <w:pStyle w:val="1"/>
        <w:keepNext w:val="0"/>
        <w:numPr>
          <w:ilvl w:val="0"/>
          <w:numId w:val="0"/>
        </w:numPr>
        <w:suppressAutoHyphens w:val="0"/>
        <w:autoSpaceDE w:val="0"/>
        <w:autoSpaceDN w:val="0"/>
        <w:adjustRightInd w:val="0"/>
        <w:spacing w:before="0"/>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 xml:space="preserve">     в) </w:t>
      </w:r>
      <w:proofErr w:type="gramStart"/>
      <w:r>
        <w:rPr>
          <w:rFonts w:ascii="Times New Roman" w:eastAsia="Times New Roman" w:hAnsi="Times New Roman" w:cs="Times New Roman"/>
          <w:b w:val="0"/>
          <w:bCs w:val="0"/>
          <w:sz w:val="24"/>
          <w:szCs w:val="24"/>
          <w:lang w:eastAsia="ru-RU"/>
        </w:rPr>
        <w:t>соответствует</w:t>
      </w:r>
      <w:proofErr w:type="gramEnd"/>
      <w:r>
        <w:rPr>
          <w:rFonts w:ascii="Times New Roman" w:eastAsia="Times New Roman" w:hAnsi="Times New Roman" w:cs="Times New Roman"/>
          <w:b w:val="0"/>
          <w:bCs w:val="0"/>
          <w:sz w:val="24"/>
          <w:szCs w:val="24"/>
          <w:lang w:eastAsia="ru-RU"/>
        </w:rPr>
        <w:t xml:space="preserve">/не соответствует типу </w:t>
      </w:r>
      <w:r w:rsidRPr="001E412B">
        <w:rPr>
          <w:rFonts w:ascii="Times New Roman" w:eastAsia="Times New Roman" w:hAnsi="Times New Roman" w:cs="Times New Roman"/>
          <w:b w:val="0"/>
          <w:bCs w:val="0"/>
          <w:sz w:val="24"/>
          <w:szCs w:val="24"/>
          <w:lang w:eastAsia="ru-RU"/>
        </w:rPr>
        <w:t>архитект</w:t>
      </w:r>
      <w:r>
        <w:rPr>
          <w:rFonts w:ascii="Times New Roman" w:eastAsia="Times New Roman" w:hAnsi="Times New Roman" w:cs="Times New Roman"/>
          <w:b w:val="0"/>
          <w:bCs w:val="0"/>
          <w:sz w:val="24"/>
          <w:szCs w:val="24"/>
          <w:lang w:eastAsia="ru-RU"/>
        </w:rPr>
        <w:t xml:space="preserve">урного </w:t>
      </w:r>
      <w:r w:rsidRPr="001E412B">
        <w:rPr>
          <w:rFonts w:ascii="Times New Roman" w:eastAsia="Times New Roman" w:hAnsi="Times New Roman" w:cs="Times New Roman"/>
          <w:b w:val="0"/>
          <w:bCs w:val="0"/>
          <w:sz w:val="24"/>
          <w:szCs w:val="24"/>
          <w:lang w:eastAsia="ru-RU"/>
        </w:rPr>
        <w:t xml:space="preserve">облика нестационарного  торгового объекта, утвержденного паспортом </w:t>
      </w:r>
      <w:proofErr w:type="spellStart"/>
      <w:r w:rsidRPr="001E412B">
        <w:rPr>
          <w:rFonts w:ascii="Times New Roman" w:eastAsia="Times New Roman" w:hAnsi="Times New Roman" w:cs="Times New Roman"/>
          <w:b w:val="0"/>
          <w:bCs w:val="0"/>
          <w:sz w:val="24"/>
          <w:szCs w:val="24"/>
          <w:lang w:eastAsia="ru-RU"/>
        </w:rPr>
        <w:t>нестационарноготоргового</w:t>
      </w:r>
      <w:proofErr w:type="spellEnd"/>
      <w:r w:rsidRPr="001E412B">
        <w:rPr>
          <w:rFonts w:ascii="Times New Roman" w:eastAsia="Times New Roman" w:hAnsi="Times New Roman" w:cs="Times New Roman"/>
          <w:b w:val="0"/>
          <w:bCs w:val="0"/>
          <w:sz w:val="24"/>
          <w:szCs w:val="24"/>
          <w:lang w:eastAsia="ru-RU"/>
        </w:rPr>
        <w:t xml:space="preserve"> объекта.</w:t>
      </w:r>
    </w:p>
    <w:p w:rsidR="00C550BC" w:rsidRDefault="00C550BC" w:rsidP="00C550BC">
      <w:pPr>
        <w:pStyle w:val="1"/>
        <w:keepNext w:val="0"/>
        <w:numPr>
          <w:ilvl w:val="6"/>
          <w:numId w:val="8"/>
        </w:numPr>
        <w:tabs>
          <w:tab w:val="clear" w:pos="1296"/>
          <w:tab w:val="num" w:pos="426"/>
        </w:tabs>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lastRenderedPageBreak/>
        <w:t>Предложения  комиссии по передаче нестационарного торгового объекта по выявленным нарушениям (при наличии): _________________________________</w:t>
      </w:r>
    </w:p>
    <w:p w:rsidR="00C550BC" w:rsidRPr="005E1DB8" w:rsidRDefault="00C550BC" w:rsidP="00C550BC">
      <w:pPr>
        <w:pStyle w:val="1"/>
        <w:keepNext w:val="0"/>
        <w:numPr>
          <w:ilvl w:val="6"/>
          <w:numId w:val="8"/>
        </w:numPr>
        <w:tabs>
          <w:tab w:val="clear" w:pos="1296"/>
          <w:tab w:val="num" w:pos="426"/>
        </w:tabs>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5E1DB8">
        <w:rPr>
          <w:rFonts w:ascii="Times New Roman" w:eastAsia="Times New Roman" w:hAnsi="Times New Roman" w:cs="Times New Roman"/>
          <w:b w:val="0"/>
          <w:bCs w:val="0"/>
          <w:sz w:val="24"/>
          <w:szCs w:val="24"/>
          <w:lang w:eastAsia="ru-RU"/>
        </w:rPr>
        <w:t xml:space="preserve">Настоящий  акт составлен в 2-х экземплярах, имеющих одинаковую юридическую силу для каждой из сторон договора на размещение нестационарного торгового объекта                               </w:t>
      </w:r>
      <w:proofErr w:type="gramStart"/>
      <w:r w:rsidRPr="005E1DB8">
        <w:rPr>
          <w:rFonts w:ascii="Times New Roman" w:eastAsia="Times New Roman" w:hAnsi="Times New Roman" w:cs="Times New Roman"/>
          <w:b w:val="0"/>
          <w:bCs w:val="0"/>
          <w:sz w:val="24"/>
          <w:szCs w:val="24"/>
          <w:lang w:eastAsia="ru-RU"/>
        </w:rPr>
        <w:t>от</w:t>
      </w:r>
      <w:proofErr w:type="gramEnd"/>
      <w:r w:rsidRPr="005E1DB8">
        <w:rPr>
          <w:rFonts w:ascii="Times New Roman" w:eastAsia="Times New Roman" w:hAnsi="Times New Roman" w:cs="Times New Roman"/>
          <w:b w:val="0"/>
          <w:bCs w:val="0"/>
          <w:sz w:val="24"/>
          <w:szCs w:val="24"/>
          <w:lang w:eastAsia="ru-RU"/>
        </w:rPr>
        <w:t xml:space="preserve"> ____________ № ____________________.</w:t>
      </w:r>
    </w:p>
    <w:p w:rsidR="00C550BC"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Председатель комиссии: ___________________  _________  ____________________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(наименование должности)    (подпись)         (расшифровка подписи)</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Члены комиссии: _________________________ _________ _____________________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(наименование должности)    (подпись)          (расшифровка подписи)</w:t>
      </w:r>
    </w:p>
    <w:p w:rsidR="00C550BC" w:rsidRPr="00D34978" w:rsidRDefault="00C550BC" w:rsidP="00C550BC">
      <w:pPr>
        <w:pStyle w:val="1"/>
        <w:keepNext w:val="0"/>
        <w:numPr>
          <w:ilvl w:val="0"/>
          <w:numId w:val="0"/>
        </w:numPr>
        <w:suppressAutoHyphens w:val="0"/>
        <w:autoSpaceDE w:val="0"/>
        <w:autoSpaceDN w:val="0"/>
        <w:adjustRightInd w:val="0"/>
        <w:spacing w:befor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_________________________ _________ _______________________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  (наименование должности)    (подпись)          (расшифровка подписи)</w:t>
      </w:r>
    </w:p>
    <w:p w:rsidR="00C550BC"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Уполномоченный орган                               Владелец</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_________ ______________________        ___________ _______________________</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Pr>
          <w:rFonts w:ascii="Times New Roman" w:eastAsia="Times New Roman" w:hAnsi="Times New Roman" w:cs="Times New Roman"/>
          <w:b w:val="0"/>
          <w:bCs w:val="0"/>
          <w:sz w:val="24"/>
          <w:szCs w:val="24"/>
          <w:lang w:eastAsia="ru-RU"/>
        </w:rPr>
        <w:t xml:space="preserve">(подпись)    </w:t>
      </w:r>
      <w:r w:rsidRPr="00D34978">
        <w:rPr>
          <w:rFonts w:ascii="Times New Roman" w:eastAsia="Times New Roman" w:hAnsi="Times New Roman" w:cs="Times New Roman"/>
          <w:b w:val="0"/>
          <w:bCs w:val="0"/>
          <w:sz w:val="24"/>
          <w:szCs w:val="24"/>
          <w:lang w:eastAsia="ru-RU"/>
        </w:rPr>
        <w:t xml:space="preserve">   (расши</w:t>
      </w:r>
      <w:r>
        <w:rPr>
          <w:rFonts w:ascii="Times New Roman" w:eastAsia="Times New Roman" w:hAnsi="Times New Roman" w:cs="Times New Roman"/>
          <w:b w:val="0"/>
          <w:bCs w:val="0"/>
          <w:sz w:val="24"/>
          <w:szCs w:val="24"/>
          <w:lang w:eastAsia="ru-RU"/>
        </w:rPr>
        <w:t xml:space="preserve">фровка подписи)    </w:t>
      </w:r>
      <w:r w:rsidRPr="00D34978">
        <w:rPr>
          <w:rFonts w:ascii="Times New Roman" w:eastAsia="Times New Roman" w:hAnsi="Times New Roman" w:cs="Times New Roman"/>
          <w:b w:val="0"/>
          <w:bCs w:val="0"/>
          <w:sz w:val="24"/>
          <w:szCs w:val="24"/>
          <w:lang w:eastAsia="ru-RU"/>
        </w:rPr>
        <w:t xml:space="preserve">    (подпись)                  (расшифровка подписи)</w:t>
      </w:r>
    </w:p>
    <w:p w:rsidR="00C550BC" w:rsidRPr="00D34978" w:rsidRDefault="00C550BC" w:rsidP="00C550BC">
      <w:pPr>
        <w:pStyle w:val="1"/>
        <w:keepNext w:val="0"/>
        <w:numPr>
          <w:ilvl w:val="0"/>
          <w:numId w:val="8"/>
        </w:numPr>
        <w:suppressAutoHyphens w:val="0"/>
        <w:autoSpaceDE w:val="0"/>
        <w:autoSpaceDN w:val="0"/>
        <w:adjustRightInd w:val="0"/>
        <w:spacing w:before="0"/>
        <w:ind w:left="0" w:firstLine="0"/>
        <w:jc w:val="both"/>
        <w:rPr>
          <w:rFonts w:ascii="Times New Roman" w:eastAsia="Times New Roman" w:hAnsi="Times New Roman" w:cs="Times New Roman"/>
          <w:b w:val="0"/>
          <w:bCs w:val="0"/>
          <w:sz w:val="24"/>
          <w:szCs w:val="24"/>
          <w:lang w:eastAsia="ru-RU"/>
        </w:rPr>
      </w:pPr>
      <w:r w:rsidRPr="00D34978">
        <w:rPr>
          <w:rFonts w:ascii="Times New Roman" w:eastAsia="Times New Roman" w:hAnsi="Times New Roman" w:cs="Times New Roman"/>
          <w:b w:val="0"/>
          <w:bCs w:val="0"/>
          <w:sz w:val="24"/>
          <w:szCs w:val="24"/>
          <w:lang w:eastAsia="ru-RU"/>
        </w:rPr>
        <w:t xml:space="preserve">МП                                                               </w:t>
      </w:r>
      <w:proofErr w:type="spellStart"/>
      <w:proofErr w:type="gramStart"/>
      <w:r w:rsidRPr="00D34978">
        <w:rPr>
          <w:rFonts w:ascii="Times New Roman" w:eastAsia="Times New Roman" w:hAnsi="Times New Roman" w:cs="Times New Roman"/>
          <w:b w:val="0"/>
          <w:bCs w:val="0"/>
          <w:sz w:val="24"/>
          <w:szCs w:val="24"/>
          <w:lang w:eastAsia="ru-RU"/>
        </w:rPr>
        <w:t>МП</w:t>
      </w:r>
      <w:proofErr w:type="spellEnd"/>
      <w:proofErr w:type="gramEnd"/>
      <w:r w:rsidRPr="00D34978">
        <w:rPr>
          <w:rFonts w:ascii="Times New Roman" w:eastAsia="Times New Roman" w:hAnsi="Times New Roman" w:cs="Times New Roman"/>
          <w:b w:val="0"/>
          <w:bCs w:val="0"/>
          <w:sz w:val="24"/>
          <w:szCs w:val="24"/>
          <w:lang w:eastAsia="ru-RU"/>
        </w:rPr>
        <w:t xml:space="preserve"> (при наличии)</w:t>
      </w:r>
    </w:p>
    <w:p w:rsidR="00C550BC" w:rsidRDefault="00C550BC" w:rsidP="00C550BC">
      <w:pPr>
        <w:widowControl w:val="0"/>
        <w:autoSpaceDE w:val="0"/>
      </w:pPr>
    </w:p>
    <w:p w:rsidR="00C550BC" w:rsidRPr="00FC09A4" w:rsidRDefault="00C550BC" w:rsidP="00C550BC">
      <w:pPr>
        <w:ind w:firstLine="708"/>
      </w:pPr>
    </w:p>
    <w:p w:rsidR="00C550BC" w:rsidRDefault="00C550BC" w:rsidP="00C550BC"/>
    <w:p w:rsidR="00C550BC" w:rsidRDefault="00C550BC" w:rsidP="00C550BC"/>
    <w:p w:rsidR="00C550BC" w:rsidRDefault="00C550BC" w:rsidP="00C550BC"/>
    <w:p w:rsidR="00C550BC" w:rsidRDefault="00C550BC" w:rsidP="00C550BC">
      <w:pPr>
        <w:widowControl w:val="0"/>
        <w:autoSpaceDE w:val="0"/>
        <w:autoSpaceDN w:val="0"/>
        <w:adjustRightInd w:val="0"/>
      </w:pPr>
    </w:p>
    <w:sectPr w:rsidR="00C550BC" w:rsidSect="00C16A47">
      <w:pgSz w:w="11906" w:h="16838"/>
      <w:pgMar w:top="992"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39F" w:rsidRDefault="00FE439F" w:rsidP="00814DB8">
      <w:r>
        <w:separator/>
      </w:r>
    </w:p>
  </w:endnote>
  <w:endnote w:type="continuationSeparator" w:id="0">
    <w:p w:rsidR="00FE439F" w:rsidRDefault="00FE439F" w:rsidP="00814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39F" w:rsidRDefault="00FE439F" w:rsidP="00814DB8">
      <w:r>
        <w:separator/>
      </w:r>
    </w:p>
  </w:footnote>
  <w:footnote w:type="continuationSeparator" w:id="0">
    <w:p w:rsidR="00FE439F" w:rsidRDefault="00FE439F" w:rsidP="00814D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FF6EC7"/>
    <w:multiLevelType w:val="hybridMultilevel"/>
    <w:tmpl w:val="C01439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DB42BE"/>
    <w:multiLevelType w:val="hybridMultilevel"/>
    <w:tmpl w:val="840C27A0"/>
    <w:lvl w:ilvl="0" w:tplc="0040FEF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6CE42B6"/>
    <w:multiLevelType w:val="hybridMultilevel"/>
    <w:tmpl w:val="11264392"/>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4">
    <w:nsid w:val="3ABC6D8B"/>
    <w:multiLevelType w:val="hybridMultilevel"/>
    <w:tmpl w:val="9D5413F0"/>
    <w:lvl w:ilvl="0" w:tplc="0419000F">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0E809B2"/>
    <w:multiLevelType w:val="hybridMultilevel"/>
    <w:tmpl w:val="B3763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96454D"/>
    <w:multiLevelType w:val="hybridMultilevel"/>
    <w:tmpl w:val="AC745BB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780CB2"/>
    <w:multiLevelType w:val="hybridMultilevel"/>
    <w:tmpl w:val="62862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3"/>
  </w:num>
  <w:num w:numId="5">
    <w:abstractNumId w:val="1"/>
  </w:num>
  <w:num w:numId="6">
    <w:abstractNumId w:val="5"/>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stylePaneFormatFilter w:val="3F01"/>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2FBE"/>
    <w:rsid w:val="00003219"/>
    <w:rsid w:val="00003AD8"/>
    <w:rsid w:val="000052D1"/>
    <w:rsid w:val="000056C6"/>
    <w:rsid w:val="00006DAE"/>
    <w:rsid w:val="00010792"/>
    <w:rsid w:val="00011A30"/>
    <w:rsid w:val="00016261"/>
    <w:rsid w:val="00020A07"/>
    <w:rsid w:val="000223FB"/>
    <w:rsid w:val="00023443"/>
    <w:rsid w:val="0002366E"/>
    <w:rsid w:val="000265D1"/>
    <w:rsid w:val="00030EBF"/>
    <w:rsid w:val="00032B01"/>
    <w:rsid w:val="00035230"/>
    <w:rsid w:val="00036C9C"/>
    <w:rsid w:val="000377AF"/>
    <w:rsid w:val="0004350E"/>
    <w:rsid w:val="00044876"/>
    <w:rsid w:val="00051894"/>
    <w:rsid w:val="000633EC"/>
    <w:rsid w:val="00063989"/>
    <w:rsid w:val="00064E6D"/>
    <w:rsid w:val="00066531"/>
    <w:rsid w:val="0006734F"/>
    <w:rsid w:val="0007174B"/>
    <w:rsid w:val="000731BE"/>
    <w:rsid w:val="0007350E"/>
    <w:rsid w:val="00077D84"/>
    <w:rsid w:val="00082D07"/>
    <w:rsid w:val="00082DC3"/>
    <w:rsid w:val="00084A61"/>
    <w:rsid w:val="00097230"/>
    <w:rsid w:val="000A091C"/>
    <w:rsid w:val="000A0C4F"/>
    <w:rsid w:val="000A1B39"/>
    <w:rsid w:val="000A2DC3"/>
    <w:rsid w:val="000A3D1F"/>
    <w:rsid w:val="000A4716"/>
    <w:rsid w:val="000A540E"/>
    <w:rsid w:val="000B06FB"/>
    <w:rsid w:val="000B13BB"/>
    <w:rsid w:val="000B1734"/>
    <w:rsid w:val="000B23D7"/>
    <w:rsid w:val="000B593D"/>
    <w:rsid w:val="000B6390"/>
    <w:rsid w:val="000B66C2"/>
    <w:rsid w:val="000C0DC3"/>
    <w:rsid w:val="000C2B6D"/>
    <w:rsid w:val="000C4F0B"/>
    <w:rsid w:val="000C6FA5"/>
    <w:rsid w:val="000C7A9E"/>
    <w:rsid w:val="000D0B18"/>
    <w:rsid w:val="000D4B15"/>
    <w:rsid w:val="000D588D"/>
    <w:rsid w:val="000E02CB"/>
    <w:rsid w:val="000E17D2"/>
    <w:rsid w:val="000E3482"/>
    <w:rsid w:val="000E4EEA"/>
    <w:rsid w:val="000E52F4"/>
    <w:rsid w:val="000E5C81"/>
    <w:rsid w:val="000E73ED"/>
    <w:rsid w:val="000E75C1"/>
    <w:rsid w:val="000F2E48"/>
    <w:rsid w:val="000F645C"/>
    <w:rsid w:val="000F6F3A"/>
    <w:rsid w:val="000F7832"/>
    <w:rsid w:val="00101069"/>
    <w:rsid w:val="0010130E"/>
    <w:rsid w:val="00104C40"/>
    <w:rsid w:val="00107CC6"/>
    <w:rsid w:val="00117EEF"/>
    <w:rsid w:val="00121DE7"/>
    <w:rsid w:val="001224C9"/>
    <w:rsid w:val="00123930"/>
    <w:rsid w:val="00123E73"/>
    <w:rsid w:val="001250DE"/>
    <w:rsid w:val="0013089E"/>
    <w:rsid w:val="00130C58"/>
    <w:rsid w:val="00131F4D"/>
    <w:rsid w:val="00134FAA"/>
    <w:rsid w:val="00145A11"/>
    <w:rsid w:val="001474C4"/>
    <w:rsid w:val="0015054A"/>
    <w:rsid w:val="00151F84"/>
    <w:rsid w:val="00157BE2"/>
    <w:rsid w:val="0016006A"/>
    <w:rsid w:val="00161132"/>
    <w:rsid w:val="001618BC"/>
    <w:rsid w:val="001632E1"/>
    <w:rsid w:val="00163B49"/>
    <w:rsid w:val="00164DD5"/>
    <w:rsid w:val="001651CB"/>
    <w:rsid w:val="00167944"/>
    <w:rsid w:val="00167BBD"/>
    <w:rsid w:val="0017194C"/>
    <w:rsid w:val="00172DB1"/>
    <w:rsid w:val="00174277"/>
    <w:rsid w:val="00176A68"/>
    <w:rsid w:val="0017759D"/>
    <w:rsid w:val="00183205"/>
    <w:rsid w:val="00190F1D"/>
    <w:rsid w:val="001928D4"/>
    <w:rsid w:val="001935B2"/>
    <w:rsid w:val="001A4A9A"/>
    <w:rsid w:val="001A5C21"/>
    <w:rsid w:val="001A72F2"/>
    <w:rsid w:val="001B00ED"/>
    <w:rsid w:val="001B3E99"/>
    <w:rsid w:val="001C048D"/>
    <w:rsid w:val="001C2515"/>
    <w:rsid w:val="001C313F"/>
    <w:rsid w:val="001C59A3"/>
    <w:rsid w:val="001D2C4B"/>
    <w:rsid w:val="001D46F0"/>
    <w:rsid w:val="001D48CC"/>
    <w:rsid w:val="001D4B76"/>
    <w:rsid w:val="001D4CFF"/>
    <w:rsid w:val="001D4D83"/>
    <w:rsid w:val="001E10AD"/>
    <w:rsid w:val="001E20FE"/>
    <w:rsid w:val="001E3C2A"/>
    <w:rsid w:val="001F4C0D"/>
    <w:rsid w:val="001F7B8E"/>
    <w:rsid w:val="0021144F"/>
    <w:rsid w:val="00211494"/>
    <w:rsid w:val="002125A0"/>
    <w:rsid w:val="00212BFE"/>
    <w:rsid w:val="00214B05"/>
    <w:rsid w:val="002172D4"/>
    <w:rsid w:val="00217667"/>
    <w:rsid w:val="00221D94"/>
    <w:rsid w:val="00221FAC"/>
    <w:rsid w:val="00222D13"/>
    <w:rsid w:val="00225FF2"/>
    <w:rsid w:val="0022632C"/>
    <w:rsid w:val="0023189D"/>
    <w:rsid w:val="00231BF0"/>
    <w:rsid w:val="00233631"/>
    <w:rsid w:val="00235055"/>
    <w:rsid w:val="00236D8B"/>
    <w:rsid w:val="00240D9C"/>
    <w:rsid w:val="002471BF"/>
    <w:rsid w:val="002518F0"/>
    <w:rsid w:val="00251F0B"/>
    <w:rsid w:val="002547B4"/>
    <w:rsid w:val="00254B41"/>
    <w:rsid w:val="00255319"/>
    <w:rsid w:val="00256951"/>
    <w:rsid w:val="0025722A"/>
    <w:rsid w:val="0026115E"/>
    <w:rsid w:val="00263772"/>
    <w:rsid w:val="002660F4"/>
    <w:rsid w:val="00266128"/>
    <w:rsid w:val="0027277E"/>
    <w:rsid w:val="002732B5"/>
    <w:rsid w:val="00273EC9"/>
    <w:rsid w:val="00274946"/>
    <w:rsid w:val="00275300"/>
    <w:rsid w:val="00276C61"/>
    <w:rsid w:val="00277033"/>
    <w:rsid w:val="002815DB"/>
    <w:rsid w:val="00283867"/>
    <w:rsid w:val="002845A3"/>
    <w:rsid w:val="002856AA"/>
    <w:rsid w:val="00286EC3"/>
    <w:rsid w:val="00293121"/>
    <w:rsid w:val="00293251"/>
    <w:rsid w:val="0029437E"/>
    <w:rsid w:val="002A00B8"/>
    <w:rsid w:val="002A19CB"/>
    <w:rsid w:val="002A33F4"/>
    <w:rsid w:val="002A34A3"/>
    <w:rsid w:val="002A3B80"/>
    <w:rsid w:val="002A52C0"/>
    <w:rsid w:val="002A5B95"/>
    <w:rsid w:val="002A5D01"/>
    <w:rsid w:val="002B2311"/>
    <w:rsid w:val="002C33D6"/>
    <w:rsid w:val="002C373A"/>
    <w:rsid w:val="002C5A3B"/>
    <w:rsid w:val="002C7514"/>
    <w:rsid w:val="002D17DC"/>
    <w:rsid w:val="002D1D71"/>
    <w:rsid w:val="002E07F6"/>
    <w:rsid w:val="002E12AD"/>
    <w:rsid w:val="002E6780"/>
    <w:rsid w:val="002E680E"/>
    <w:rsid w:val="002E7C6E"/>
    <w:rsid w:val="002F0592"/>
    <w:rsid w:val="002F0E15"/>
    <w:rsid w:val="002F24C3"/>
    <w:rsid w:val="002F24D1"/>
    <w:rsid w:val="002F54EE"/>
    <w:rsid w:val="002F5C1C"/>
    <w:rsid w:val="00300016"/>
    <w:rsid w:val="00300B71"/>
    <w:rsid w:val="0030254B"/>
    <w:rsid w:val="00305ABB"/>
    <w:rsid w:val="00310173"/>
    <w:rsid w:val="0031262B"/>
    <w:rsid w:val="00314459"/>
    <w:rsid w:val="00314839"/>
    <w:rsid w:val="003151D1"/>
    <w:rsid w:val="00315FE6"/>
    <w:rsid w:val="00316C9C"/>
    <w:rsid w:val="00317230"/>
    <w:rsid w:val="00320364"/>
    <w:rsid w:val="00322BB5"/>
    <w:rsid w:val="00326CD5"/>
    <w:rsid w:val="00332AE8"/>
    <w:rsid w:val="0033315D"/>
    <w:rsid w:val="00333601"/>
    <w:rsid w:val="00336C8D"/>
    <w:rsid w:val="003371B0"/>
    <w:rsid w:val="00337D87"/>
    <w:rsid w:val="00340523"/>
    <w:rsid w:val="0035233F"/>
    <w:rsid w:val="00352A91"/>
    <w:rsid w:val="00352E02"/>
    <w:rsid w:val="0035418F"/>
    <w:rsid w:val="00356BE6"/>
    <w:rsid w:val="00357025"/>
    <w:rsid w:val="00357245"/>
    <w:rsid w:val="00362B8A"/>
    <w:rsid w:val="003657C8"/>
    <w:rsid w:val="00371876"/>
    <w:rsid w:val="003723F7"/>
    <w:rsid w:val="00385D10"/>
    <w:rsid w:val="00385E15"/>
    <w:rsid w:val="003879D1"/>
    <w:rsid w:val="00387A67"/>
    <w:rsid w:val="00392339"/>
    <w:rsid w:val="003958AF"/>
    <w:rsid w:val="00396E2E"/>
    <w:rsid w:val="00397561"/>
    <w:rsid w:val="00397DC0"/>
    <w:rsid w:val="003A2474"/>
    <w:rsid w:val="003A42F5"/>
    <w:rsid w:val="003A6EB5"/>
    <w:rsid w:val="003A7670"/>
    <w:rsid w:val="003B2A43"/>
    <w:rsid w:val="003B3265"/>
    <w:rsid w:val="003B3C0A"/>
    <w:rsid w:val="003B424A"/>
    <w:rsid w:val="003B557E"/>
    <w:rsid w:val="003B635D"/>
    <w:rsid w:val="003C0AC7"/>
    <w:rsid w:val="003C21B6"/>
    <w:rsid w:val="003C5F0A"/>
    <w:rsid w:val="003D0244"/>
    <w:rsid w:val="003D2024"/>
    <w:rsid w:val="003D3FFB"/>
    <w:rsid w:val="003D49E5"/>
    <w:rsid w:val="003D5B15"/>
    <w:rsid w:val="003E21F1"/>
    <w:rsid w:val="003E4D7B"/>
    <w:rsid w:val="003E707F"/>
    <w:rsid w:val="003F0750"/>
    <w:rsid w:val="003F08EE"/>
    <w:rsid w:val="003F3F33"/>
    <w:rsid w:val="003F4894"/>
    <w:rsid w:val="003F670F"/>
    <w:rsid w:val="0040105B"/>
    <w:rsid w:val="0040347C"/>
    <w:rsid w:val="004041B3"/>
    <w:rsid w:val="004064F6"/>
    <w:rsid w:val="00406EDF"/>
    <w:rsid w:val="00407951"/>
    <w:rsid w:val="00420051"/>
    <w:rsid w:val="0042025B"/>
    <w:rsid w:val="00420DB8"/>
    <w:rsid w:val="00424D35"/>
    <w:rsid w:val="00427D65"/>
    <w:rsid w:val="00430AD1"/>
    <w:rsid w:val="004337CD"/>
    <w:rsid w:val="00436B9D"/>
    <w:rsid w:val="00437D39"/>
    <w:rsid w:val="0044130A"/>
    <w:rsid w:val="00441FF9"/>
    <w:rsid w:val="004427E9"/>
    <w:rsid w:val="004451BC"/>
    <w:rsid w:val="0044576E"/>
    <w:rsid w:val="004469E0"/>
    <w:rsid w:val="00447EAA"/>
    <w:rsid w:val="0045067D"/>
    <w:rsid w:val="004534D6"/>
    <w:rsid w:val="004538D7"/>
    <w:rsid w:val="00454279"/>
    <w:rsid w:val="004620AE"/>
    <w:rsid w:val="004642EE"/>
    <w:rsid w:val="004659E3"/>
    <w:rsid w:val="00465F2F"/>
    <w:rsid w:val="00466451"/>
    <w:rsid w:val="004677B3"/>
    <w:rsid w:val="0047045D"/>
    <w:rsid w:val="0047218E"/>
    <w:rsid w:val="004755BA"/>
    <w:rsid w:val="0047657D"/>
    <w:rsid w:val="00480D0E"/>
    <w:rsid w:val="0048447A"/>
    <w:rsid w:val="004856EC"/>
    <w:rsid w:val="00487237"/>
    <w:rsid w:val="0049289B"/>
    <w:rsid w:val="00494385"/>
    <w:rsid w:val="0049593B"/>
    <w:rsid w:val="004967D5"/>
    <w:rsid w:val="004A292D"/>
    <w:rsid w:val="004A52C2"/>
    <w:rsid w:val="004B1632"/>
    <w:rsid w:val="004B1FB4"/>
    <w:rsid w:val="004B2DB4"/>
    <w:rsid w:val="004B3A46"/>
    <w:rsid w:val="004B5B56"/>
    <w:rsid w:val="004B7CE0"/>
    <w:rsid w:val="004C0013"/>
    <w:rsid w:val="004C004C"/>
    <w:rsid w:val="004C0837"/>
    <w:rsid w:val="004C0DB3"/>
    <w:rsid w:val="004C1A90"/>
    <w:rsid w:val="004C3E64"/>
    <w:rsid w:val="004C6431"/>
    <w:rsid w:val="004C701B"/>
    <w:rsid w:val="004D32FD"/>
    <w:rsid w:val="004D3729"/>
    <w:rsid w:val="004D4001"/>
    <w:rsid w:val="004D4440"/>
    <w:rsid w:val="004D5880"/>
    <w:rsid w:val="004D72AB"/>
    <w:rsid w:val="004E1198"/>
    <w:rsid w:val="004E2AA5"/>
    <w:rsid w:val="004E32F3"/>
    <w:rsid w:val="004E502F"/>
    <w:rsid w:val="004E561C"/>
    <w:rsid w:val="004E783C"/>
    <w:rsid w:val="004F7A1E"/>
    <w:rsid w:val="004F7A99"/>
    <w:rsid w:val="00504F1E"/>
    <w:rsid w:val="0050538C"/>
    <w:rsid w:val="00507FD0"/>
    <w:rsid w:val="005108A0"/>
    <w:rsid w:val="00511693"/>
    <w:rsid w:val="00511CC3"/>
    <w:rsid w:val="0051211E"/>
    <w:rsid w:val="005228FF"/>
    <w:rsid w:val="00526EE4"/>
    <w:rsid w:val="0053024B"/>
    <w:rsid w:val="00530561"/>
    <w:rsid w:val="00532B9F"/>
    <w:rsid w:val="00535CFA"/>
    <w:rsid w:val="00536BF2"/>
    <w:rsid w:val="00540A3F"/>
    <w:rsid w:val="00540B58"/>
    <w:rsid w:val="00544B8D"/>
    <w:rsid w:val="00546424"/>
    <w:rsid w:val="00546E5F"/>
    <w:rsid w:val="00550852"/>
    <w:rsid w:val="00550D10"/>
    <w:rsid w:val="005567F4"/>
    <w:rsid w:val="00556934"/>
    <w:rsid w:val="00556DEE"/>
    <w:rsid w:val="005571F0"/>
    <w:rsid w:val="00566124"/>
    <w:rsid w:val="00572829"/>
    <w:rsid w:val="00573466"/>
    <w:rsid w:val="00577C03"/>
    <w:rsid w:val="0058137B"/>
    <w:rsid w:val="00583B9D"/>
    <w:rsid w:val="005867C8"/>
    <w:rsid w:val="005900B8"/>
    <w:rsid w:val="00590A6C"/>
    <w:rsid w:val="005937EB"/>
    <w:rsid w:val="00595FBA"/>
    <w:rsid w:val="005A1531"/>
    <w:rsid w:val="005A31B4"/>
    <w:rsid w:val="005B0F29"/>
    <w:rsid w:val="005B3740"/>
    <w:rsid w:val="005B3AC1"/>
    <w:rsid w:val="005B3F4A"/>
    <w:rsid w:val="005B4594"/>
    <w:rsid w:val="005B57F7"/>
    <w:rsid w:val="005B6117"/>
    <w:rsid w:val="005B697B"/>
    <w:rsid w:val="005C0516"/>
    <w:rsid w:val="005C1E78"/>
    <w:rsid w:val="005C1FD6"/>
    <w:rsid w:val="005C52E8"/>
    <w:rsid w:val="005C6BF0"/>
    <w:rsid w:val="005D283B"/>
    <w:rsid w:val="005D58C6"/>
    <w:rsid w:val="005D67C5"/>
    <w:rsid w:val="005D6C8B"/>
    <w:rsid w:val="005E288E"/>
    <w:rsid w:val="005E683D"/>
    <w:rsid w:val="005F2CDE"/>
    <w:rsid w:val="005F479C"/>
    <w:rsid w:val="005F63FA"/>
    <w:rsid w:val="005F6415"/>
    <w:rsid w:val="005F655C"/>
    <w:rsid w:val="006003A1"/>
    <w:rsid w:val="006045F3"/>
    <w:rsid w:val="006054CB"/>
    <w:rsid w:val="006127F4"/>
    <w:rsid w:val="00613329"/>
    <w:rsid w:val="00613929"/>
    <w:rsid w:val="006159EC"/>
    <w:rsid w:val="006174F0"/>
    <w:rsid w:val="006206F3"/>
    <w:rsid w:val="00624E5F"/>
    <w:rsid w:val="00624FA1"/>
    <w:rsid w:val="00625829"/>
    <w:rsid w:val="00625ECA"/>
    <w:rsid w:val="00627BE9"/>
    <w:rsid w:val="00632902"/>
    <w:rsid w:val="00632F0D"/>
    <w:rsid w:val="006354C4"/>
    <w:rsid w:val="00640837"/>
    <w:rsid w:val="00644B63"/>
    <w:rsid w:val="00646FB9"/>
    <w:rsid w:val="00647A97"/>
    <w:rsid w:val="006550BD"/>
    <w:rsid w:val="0065538D"/>
    <w:rsid w:val="00656033"/>
    <w:rsid w:val="006566B6"/>
    <w:rsid w:val="00656BB4"/>
    <w:rsid w:val="00660C78"/>
    <w:rsid w:val="00661279"/>
    <w:rsid w:val="00661D6C"/>
    <w:rsid w:val="00666323"/>
    <w:rsid w:val="00671862"/>
    <w:rsid w:val="006728E3"/>
    <w:rsid w:val="00674A62"/>
    <w:rsid w:val="0067633B"/>
    <w:rsid w:val="00677441"/>
    <w:rsid w:val="00680484"/>
    <w:rsid w:val="00682E09"/>
    <w:rsid w:val="0068426C"/>
    <w:rsid w:val="006857B4"/>
    <w:rsid w:val="006868FD"/>
    <w:rsid w:val="00693984"/>
    <w:rsid w:val="006A6DD6"/>
    <w:rsid w:val="006B5C2E"/>
    <w:rsid w:val="006C1783"/>
    <w:rsid w:val="006C2F7C"/>
    <w:rsid w:val="006C3ABA"/>
    <w:rsid w:val="006C40FC"/>
    <w:rsid w:val="006C5AFC"/>
    <w:rsid w:val="006D3776"/>
    <w:rsid w:val="006D42C5"/>
    <w:rsid w:val="006D4935"/>
    <w:rsid w:val="006D5BFD"/>
    <w:rsid w:val="006D68E0"/>
    <w:rsid w:val="006D7939"/>
    <w:rsid w:val="006D7947"/>
    <w:rsid w:val="006E33EC"/>
    <w:rsid w:val="006E5CB6"/>
    <w:rsid w:val="006E68EF"/>
    <w:rsid w:val="006F24D4"/>
    <w:rsid w:val="006F3390"/>
    <w:rsid w:val="006F3762"/>
    <w:rsid w:val="006F43E5"/>
    <w:rsid w:val="00700BF0"/>
    <w:rsid w:val="00700C4E"/>
    <w:rsid w:val="007024C4"/>
    <w:rsid w:val="00703653"/>
    <w:rsid w:val="00703F01"/>
    <w:rsid w:val="00704BF8"/>
    <w:rsid w:val="0070511A"/>
    <w:rsid w:val="00705B4B"/>
    <w:rsid w:val="007101B3"/>
    <w:rsid w:val="00711CDC"/>
    <w:rsid w:val="00713CF7"/>
    <w:rsid w:val="00714CF4"/>
    <w:rsid w:val="0071568E"/>
    <w:rsid w:val="00721534"/>
    <w:rsid w:val="007258C1"/>
    <w:rsid w:val="00726111"/>
    <w:rsid w:val="0072675D"/>
    <w:rsid w:val="007319CD"/>
    <w:rsid w:val="00733FB3"/>
    <w:rsid w:val="0073591D"/>
    <w:rsid w:val="00736CF8"/>
    <w:rsid w:val="00740EFF"/>
    <w:rsid w:val="00743283"/>
    <w:rsid w:val="00744654"/>
    <w:rsid w:val="00746FC8"/>
    <w:rsid w:val="0074791D"/>
    <w:rsid w:val="00752065"/>
    <w:rsid w:val="00752983"/>
    <w:rsid w:val="00752B8D"/>
    <w:rsid w:val="0075419B"/>
    <w:rsid w:val="00757AE8"/>
    <w:rsid w:val="0076383A"/>
    <w:rsid w:val="00764406"/>
    <w:rsid w:val="00764E1B"/>
    <w:rsid w:val="00764E9A"/>
    <w:rsid w:val="00765575"/>
    <w:rsid w:val="00767083"/>
    <w:rsid w:val="00771762"/>
    <w:rsid w:val="00771C8E"/>
    <w:rsid w:val="0077394E"/>
    <w:rsid w:val="00773CED"/>
    <w:rsid w:val="007750B5"/>
    <w:rsid w:val="007774C0"/>
    <w:rsid w:val="00777C22"/>
    <w:rsid w:val="00777DF8"/>
    <w:rsid w:val="00785389"/>
    <w:rsid w:val="007860EB"/>
    <w:rsid w:val="007877F0"/>
    <w:rsid w:val="00787F0A"/>
    <w:rsid w:val="00791620"/>
    <w:rsid w:val="00792C59"/>
    <w:rsid w:val="00794019"/>
    <w:rsid w:val="007951C7"/>
    <w:rsid w:val="007A0F34"/>
    <w:rsid w:val="007B20D1"/>
    <w:rsid w:val="007B50B5"/>
    <w:rsid w:val="007B74C1"/>
    <w:rsid w:val="007C0B82"/>
    <w:rsid w:val="007C138A"/>
    <w:rsid w:val="007C3831"/>
    <w:rsid w:val="007C4C43"/>
    <w:rsid w:val="007C536F"/>
    <w:rsid w:val="007D327A"/>
    <w:rsid w:val="007D34A6"/>
    <w:rsid w:val="007D4E03"/>
    <w:rsid w:val="007D5BBD"/>
    <w:rsid w:val="007E0187"/>
    <w:rsid w:val="007E103B"/>
    <w:rsid w:val="007E1258"/>
    <w:rsid w:val="007E4EE8"/>
    <w:rsid w:val="007E6165"/>
    <w:rsid w:val="007F4A65"/>
    <w:rsid w:val="007F70EC"/>
    <w:rsid w:val="007F7CD2"/>
    <w:rsid w:val="00800DB6"/>
    <w:rsid w:val="00806B47"/>
    <w:rsid w:val="008145D0"/>
    <w:rsid w:val="00814DB8"/>
    <w:rsid w:val="00815869"/>
    <w:rsid w:val="00815E54"/>
    <w:rsid w:val="0081610A"/>
    <w:rsid w:val="00816621"/>
    <w:rsid w:val="00821DCB"/>
    <w:rsid w:val="00824DDE"/>
    <w:rsid w:val="00825D8F"/>
    <w:rsid w:val="008264E3"/>
    <w:rsid w:val="00830D8A"/>
    <w:rsid w:val="00831BDC"/>
    <w:rsid w:val="008327AE"/>
    <w:rsid w:val="00833B04"/>
    <w:rsid w:val="008340BB"/>
    <w:rsid w:val="0083760A"/>
    <w:rsid w:val="008379B3"/>
    <w:rsid w:val="00840393"/>
    <w:rsid w:val="008409EC"/>
    <w:rsid w:val="00845D71"/>
    <w:rsid w:val="008475CC"/>
    <w:rsid w:val="00847728"/>
    <w:rsid w:val="00856F74"/>
    <w:rsid w:val="00860702"/>
    <w:rsid w:val="00862A23"/>
    <w:rsid w:val="0086341C"/>
    <w:rsid w:val="008646D7"/>
    <w:rsid w:val="00865C8E"/>
    <w:rsid w:val="008708A6"/>
    <w:rsid w:val="0087130D"/>
    <w:rsid w:val="00871B95"/>
    <w:rsid w:val="00872AE1"/>
    <w:rsid w:val="00874E4D"/>
    <w:rsid w:val="00875376"/>
    <w:rsid w:val="0087644F"/>
    <w:rsid w:val="008764B0"/>
    <w:rsid w:val="00877133"/>
    <w:rsid w:val="00877244"/>
    <w:rsid w:val="00880FDC"/>
    <w:rsid w:val="0088169F"/>
    <w:rsid w:val="00881D92"/>
    <w:rsid w:val="00890170"/>
    <w:rsid w:val="00892675"/>
    <w:rsid w:val="00894FBB"/>
    <w:rsid w:val="00896D30"/>
    <w:rsid w:val="00897D1B"/>
    <w:rsid w:val="008A0C24"/>
    <w:rsid w:val="008A30CD"/>
    <w:rsid w:val="008A3756"/>
    <w:rsid w:val="008A4A9E"/>
    <w:rsid w:val="008A5CD2"/>
    <w:rsid w:val="008A608E"/>
    <w:rsid w:val="008A60C3"/>
    <w:rsid w:val="008B22CB"/>
    <w:rsid w:val="008B2D57"/>
    <w:rsid w:val="008B2F54"/>
    <w:rsid w:val="008C2075"/>
    <w:rsid w:val="008C3B1C"/>
    <w:rsid w:val="008C3D10"/>
    <w:rsid w:val="008C4293"/>
    <w:rsid w:val="008C7472"/>
    <w:rsid w:val="008E268F"/>
    <w:rsid w:val="008E3233"/>
    <w:rsid w:val="008E4378"/>
    <w:rsid w:val="008E44E5"/>
    <w:rsid w:val="008E4CFE"/>
    <w:rsid w:val="008E5638"/>
    <w:rsid w:val="008E75E5"/>
    <w:rsid w:val="008F056F"/>
    <w:rsid w:val="008F2511"/>
    <w:rsid w:val="008F2752"/>
    <w:rsid w:val="008F2D9C"/>
    <w:rsid w:val="008F48BE"/>
    <w:rsid w:val="008F787C"/>
    <w:rsid w:val="009056CE"/>
    <w:rsid w:val="00907560"/>
    <w:rsid w:val="00911E1D"/>
    <w:rsid w:val="009131B2"/>
    <w:rsid w:val="0091420C"/>
    <w:rsid w:val="00916914"/>
    <w:rsid w:val="009174FE"/>
    <w:rsid w:val="0092737B"/>
    <w:rsid w:val="0092798B"/>
    <w:rsid w:val="00934EB2"/>
    <w:rsid w:val="00940852"/>
    <w:rsid w:val="00944D94"/>
    <w:rsid w:val="00946360"/>
    <w:rsid w:val="00946E48"/>
    <w:rsid w:val="0095233E"/>
    <w:rsid w:val="00955AEC"/>
    <w:rsid w:val="009576DC"/>
    <w:rsid w:val="00960E23"/>
    <w:rsid w:val="00961126"/>
    <w:rsid w:val="00962BBC"/>
    <w:rsid w:val="0096428B"/>
    <w:rsid w:val="00964550"/>
    <w:rsid w:val="0097177D"/>
    <w:rsid w:val="00973301"/>
    <w:rsid w:val="00973B39"/>
    <w:rsid w:val="0097419D"/>
    <w:rsid w:val="00974DE3"/>
    <w:rsid w:val="00981247"/>
    <w:rsid w:val="00981909"/>
    <w:rsid w:val="00982085"/>
    <w:rsid w:val="00982C37"/>
    <w:rsid w:val="00991C0C"/>
    <w:rsid w:val="0099290E"/>
    <w:rsid w:val="00993813"/>
    <w:rsid w:val="009A0664"/>
    <w:rsid w:val="009A1532"/>
    <w:rsid w:val="009A3B5F"/>
    <w:rsid w:val="009A6F39"/>
    <w:rsid w:val="009B1120"/>
    <w:rsid w:val="009B4CDA"/>
    <w:rsid w:val="009B5592"/>
    <w:rsid w:val="009B673B"/>
    <w:rsid w:val="009C1339"/>
    <w:rsid w:val="009C6ED0"/>
    <w:rsid w:val="009D123C"/>
    <w:rsid w:val="009D285D"/>
    <w:rsid w:val="009E7E3A"/>
    <w:rsid w:val="009F2BC6"/>
    <w:rsid w:val="009F49BA"/>
    <w:rsid w:val="009F64E5"/>
    <w:rsid w:val="00A00089"/>
    <w:rsid w:val="00A006EB"/>
    <w:rsid w:val="00A00C3F"/>
    <w:rsid w:val="00A02C7A"/>
    <w:rsid w:val="00A0346E"/>
    <w:rsid w:val="00A06AA6"/>
    <w:rsid w:val="00A07F11"/>
    <w:rsid w:val="00A10FF8"/>
    <w:rsid w:val="00A1369E"/>
    <w:rsid w:val="00A1420E"/>
    <w:rsid w:val="00A144A6"/>
    <w:rsid w:val="00A1766E"/>
    <w:rsid w:val="00A24112"/>
    <w:rsid w:val="00A27233"/>
    <w:rsid w:val="00A31419"/>
    <w:rsid w:val="00A361AD"/>
    <w:rsid w:val="00A370BA"/>
    <w:rsid w:val="00A37B91"/>
    <w:rsid w:val="00A37C11"/>
    <w:rsid w:val="00A40B8F"/>
    <w:rsid w:val="00A4125A"/>
    <w:rsid w:val="00A428AD"/>
    <w:rsid w:val="00A42CCD"/>
    <w:rsid w:val="00A4516E"/>
    <w:rsid w:val="00A46BED"/>
    <w:rsid w:val="00A5136B"/>
    <w:rsid w:val="00A51968"/>
    <w:rsid w:val="00A51E3A"/>
    <w:rsid w:val="00A52C1D"/>
    <w:rsid w:val="00A552E2"/>
    <w:rsid w:val="00A57A32"/>
    <w:rsid w:val="00A60728"/>
    <w:rsid w:val="00A61E19"/>
    <w:rsid w:val="00A63DA9"/>
    <w:rsid w:val="00A63DF2"/>
    <w:rsid w:val="00A64637"/>
    <w:rsid w:val="00A65238"/>
    <w:rsid w:val="00A656B2"/>
    <w:rsid w:val="00A72FD0"/>
    <w:rsid w:val="00A737AF"/>
    <w:rsid w:val="00A73947"/>
    <w:rsid w:val="00A73D1B"/>
    <w:rsid w:val="00A77363"/>
    <w:rsid w:val="00A77DAA"/>
    <w:rsid w:val="00A8407A"/>
    <w:rsid w:val="00A84D2B"/>
    <w:rsid w:val="00A85798"/>
    <w:rsid w:val="00A8696D"/>
    <w:rsid w:val="00A93F11"/>
    <w:rsid w:val="00A95E10"/>
    <w:rsid w:val="00AA066C"/>
    <w:rsid w:val="00AA1F9E"/>
    <w:rsid w:val="00AA20B3"/>
    <w:rsid w:val="00AA2DC8"/>
    <w:rsid w:val="00AA3DC0"/>
    <w:rsid w:val="00AA44BA"/>
    <w:rsid w:val="00AA5921"/>
    <w:rsid w:val="00AA59A2"/>
    <w:rsid w:val="00AA6C35"/>
    <w:rsid w:val="00AA733C"/>
    <w:rsid w:val="00AA7742"/>
    <w:rsid w:val="00AB084B"/>
    <w:rsid w:val="00AB0F69"/>
    <w:rsid w:val="00AB1D48"/>
    <w:rsid w:val="00AB1E69"/>
    <w:rsid w:val="00AB20A2"/>
    <w:rsid w:val="00AB430E"/>
    <w:rsid w:val="00AB5C5A"/>
    <w:rsid w:val="00AB7002"/>
    <w:rsid w:val="00AC04D6"/>
    <w:rsid w:val="00AC064C"/>
    <w:rsid w:val="00AC0C48"/>
    <w:rsid w:val="00AC3405"/>
    <w:rsid w:val="00AC5F1D"/>
    <w:rsid w:val="00AC7D41"/>
    <w:rsid w:val="00AC7E75"/>
    <w:rsid w:val="00AD2415"/>
    <w:rsid w:val="00AD6CFF"/>
    <w:rsid w:val="00AD6FCE"/>
    <w:rsid w:val="00AE3ADF"/>
    <w:rsid w:val="00AE7A0B"/>
    <w:rsid w:val="00AF0993"/>
    <w:rsid w:val="00AF0DEF"/>
    <w:rsid w:val="00AF2070"/>
    <w:rsid w:val="00AF236B"/>
    <w:rsid w:val="00AF5CD6"/>
    <w:rsid w:val="00B00E91"/>
    <w:rsid w:val="00B02E99"/>
    <w:rsid w:val="00B044F0"/>
    <w:rsid w:val="00B117C9"/>
    <w:rsid w:val="00B14A19"/>
    <w:rsid w:val="00B210DD"/>
    <w:rsid w:val="00B22A10"/>
    <w:rsid w:val="00B22FBC"/>
    <w:rsid w:val="00B248E6"/>
    <w:rsid w:val="00B257AF"/>
    <w:rsid w:val="00B35518"/>
    <w:rsid w:val="00B36B96"/>
    <w:rsid w:val="00B36F88"/>
    <w:rsid w:val="00B37927"/>
    <w:rsid w:val="00B41396"/>
    <w:rsid w:val="00B4653D"/>
    <w:rsid w:val="00B46ED8"/>
    <w:rsid w:val="00B5044A"/>
    <w:rsid w:val="00B52730"/>
    <w:rsid w:val="00B52FBE"/>
    <w:rsid w:val="00B56B92"/>
    <w:rsid w:val="00B637AF"/>
    <w:rsid w:val="00B6426F"/>
    <w:rsid w:val="00B7085E"/>
    <w:rsid w:val="00B70965"/>
    <w:rsid w:val="00B71543"/>
    <w:rsid w:val="00B726AC"/>
    <w:rsid w:val="00B77FD4"/>
    <w:rsid w:val="00B81E96"/>
    <w:rsid w:val="00B84480"/>
    <w:rsid w:val="00B8524E"/>
    <w:rsid w:val="00B87EB7"/>
    <w:rsid w:val="00B91DBD"/>
    <w:rsid w:val="00B9454B"/>
    <w:rsid w:val="00B9464F"/>
    <w:rsid w:val="00BA14B6"/>
    <w:rsid w:val="00BA1AF8"/>
    <w:rsid w:val="00BA4A3A"/>
    <w:rsid w:val="00BB3101"/>
    <w:rsid w:val="00BB46A9"/>
    <w:rsid w:val="00BB64C9"/>
    <w:rsid w:val="00BC28B3"/>
    <w:rsid w:val="00BD0CE3"/>
    <w:rsid w:val="00BD43BB"/>
    <w:rsid w:val="00BD76C3"/>
    <w:rsid w:val="00BE7A39"/>
    <w:rsid w:val="00BF0B98"/>
    <w:rsid w:val="00BF2C30"/>
    <w:rsid w:val="00BF395A"/>
    <w:rsid w:val="00BF4AEA"/>
    <w:rsid w:val="00BF5957"/>
    <w:rsid w:val="00C018AD"/>
    <w:rsid w:val="00C023FD"/>
    <w:rsid w:val="00C04F4A"/>
    <w:rsid w:val="00C05A2A"/>
    <w:rsid w:val="00C062E5"/>
    <w:rsid w:val="00C06F97"/>
    <w:rsid w:val="00C107B2"/>
    <w:rsid w:val="00C155E3"/>
    <w:rsid w:val="00C16A47"/>
    <w:rsid w:val="00C2638E"/>
    <w:rsid w:val="00C27588"/>
    <w:rsid w:val="00C2762A"/>
    <w:rsid w:val="00C279E7"/>
    <w:rsid w:val="00C3015D"/>
    <w:rsid w:val="00C31469"/>
    <w:rsid w:val="00C31E10"/>
    <w:rsid w:val="00C32933"/>
    <w:rsid w:val="00C32CF0"/>
    <w:rsid w:val="00C32EB0"/>
    <w:rsid w:val="00C40DA6"/>
    <w:rsid w:val="00C469B8"/>
    <w:rsid w:val="00C47084"/>
    <w:rsid w:val="00C50E5C"/>
    <w:rsid w:val="00C5322C"/>
    <w:rsid w:val="00C53F02"/>
    <w:rsid w:val="00C550BC"/>
    <w:rsid w:val="00C563BB"/>
    <w:rsid w:val="00C61652"/>
    <w:rsid w:val="00C62FAE"/>
    <w:rsid w:val="00C67398"/>
    <w:rsid w:val="00C70A45"/>
    <w:rsid w:val="00C71D1B"/>
    <w:rsid w:val="00C7383B"/>
    <w:rsid w:val="00C74523"/>
    <w:rsid w:val="00C74C79"/>
    <w:rsid w:val="00C80BAA"/>
    <w:rsid w:val="00C81437"/>
    <w:rsid w:val="00C81806"/>
    <w:rsid w:val="00C83317"/>
    <w:rsid w:val="00C8579E"/>
    <w:rsid w:val="00C86FBD"/>
    <w:rsid w:val="00C90BF2"/>
    <w:rsid w:val="00C90C40"/>
    <w:rsid w:val="00C91F26"/>
    <w:rsid w:val="00C926DA"/>
    <w:rsid w:val="00C94C77"/>
    <w:rsid w:val="00C94FBA"/>
    <w:rsid w:val="00C964A6"/>
    <w:rsid w:val="00C9687D"/>
    <w:rsid w:val="00CA07DF"/>
    <w:rsid w:val="00CA1198"/>
    <w:rsid w:val="00CA5199"/>
    <w:rsid w:val="00CA62CD"/>
    <w:rsid w:val="00CB0285"/>
    <w:rsid w:val="00CB3575"/>
    <w:rsid w:val="00CB5C35"/>
    <w:rsid w:val="00CB60CD"/>
    <w:rsid w:val="00CB7BA5"/>
    <w:rsid w:val="00CC03DB"/>
    <w:rsid w:val="00CC5129"/>
    <w:rsid w:val="00CD30F3"/>
    <w:rsid w:val="00CD3362"/>
    <w:rsid w:val="00CD600C"/>
    <w:rsid w:val="00CE6D81"/>
    <w:rsid w:val="00CE776D"/>
    <w:rsid w:val="00CF25CB"/>
    <w:rsid w:val="00CF2E52"/>
    <w:rsid w:val="00D02492"/>
    <w:rsid w:val="00D10317"/>
    <w:rsid w:val="00D1272A"/>
    <w:rsid w:val="00D15780"/>
    <w:rsid w:val="00D261D7"/>
    <w:rsid w:val="00D2636F"/>
    <w:rsid w:val="00D323B3"/>
    <w:rsid w:val="00D43A8A"/>
    <w:rsid w:val="00D43C1D"/>
    <w:rsid w:val="00D43F37"/>
    <w:rsid w:val="00D44274"/>
    <w:rsid w:val="00D50231"/>
    <w:rsid w:val="00D50C51"/>
    <w:rsid w:val="00D60317"/>
    <w:rsid w:val="00D63D7F"/>
    <w:rsid w:val="00D63FC1"/>
    <w:rsid w:val="00D670A1"/>
    <w:rsid w:val="00D671EC"/>
    <w:rsid w:val="00D71C5A"/>
    <w:rsid w:val="00D7207E"/>
    <w:rsid w:val="00D73809"/>
    <w:rsid w:val="00D739D1"/>
    <w:rsid w:val="00D74134"/>
    <w:rsid w:val="00D74905"/>
    <w:rsid w:val="00D756B5"/>
    <w:rsid w:val="00D852C6"/>
    <w:rsid w:val="00D858E4"/>
    <w:rsid w:val="00D931B4"/>
    <w:rsid w:val="00D950C5"/>
    <w:rsid w:val="00D9630A"/>
    <w:rsid w:val="00D97012"/>
    <w:rsid w:val="00DA549F"/>
    <w:rsid w:val="00DB34DB"/>
    <w:rsid w:val="00DB39BC"/>
    <w:rsid w:val="00DC0D3F"/>
    <w:rsid w:val="00DC0F1A"/>
    <w:rsid w:val="00DC2A60"/>
    <w:rsid w:val="00DC2CAB"/>
    <w:rsid w:val="00DC634C"/>
    <w:rsid w:val="00DC672F"/>
    <w:rsid w:val="00DD0360"/>
    <w:rsid w:val="00DD2D91"/>
    <w:rsid w:val="00DD62D4"/>
    <w:rsid w:val="00DE29BD"/>
    <w:rsid w:val="00DE478C"/>
    <w:rsid w:val="00DE4DF9"/>
    <w:rsid w:val="00DE523D"/>
    <w:rsid w:val="00DE5C1A"/>
    <w:rsid w:val="00DE5CDC"/>
    <w:rsid w:val="00DE6073"/>
    <w:rsid w:val="00DF1DF6"/>
    <w:rsid w:val="00DF23C2"/>
    <w:rsid w:val="00DF311F"/>
    <w:rsid w:val="00E040DF"/>
    <w:rsid w:val="00E07A1C"/>
    <w:rsid w:val="00E110C4"/>
    <w:rsid w:val="00E1609C"/>
    <w:rsid w:val="00E1661F"/>
    <w:rsid w:val="00E172CA"/>
    <w:rsid w:val="00E17507"/>
    <w:rsid w:val="00E17E02"/>
    <w:rsid w:val="00E206D3"/>
    <w:rsid w:val="00E25299"/>
    <w:rsid w:val="00E257EE"/>
    <w:rsid w:val="00E25DE1"/>
    <w:rsid w:val="00E26E4E"/>
    <w:rsid w:val="00E300DB"/>
    <w:rsid w:val="00E30337"/>
    <w:rsid w:val="00E30F4E"/>
    <w:rsid w:val="00E32774"/>
    <w:rsid w:val="00E40269"/>
    <w:rsid w:val="00E46948"/>
    <w:rsid w:val="00E4739D"/>
    <w:rsid w:val="00E47A9B"/>
    <w:rsid w:val="00E523BA"/>
    <w:rsid w:val="00E5519B"/>
    <w:rsid w:val="00E55C91"/>
    <w:rsid w:val="00E62A82"/>
    <w:rsid w:val="00E6412A"/>
    <w:rsid w:val="00E64635"/>
    <w:rsid w:val="00E64C1B"/>
    <w:rsid w:val="00E7429D"/>
    <w:rsid w:val="00E74C47"/>
    <w:rsid w:val="00E7518C"/>
    <w:rsid w:val="00E757F7"/>
    <w:rsid w:val="00E7682A"/>
    <w:rsid w:val="00E76BFB"/>
    <w:rsid w:val="00E8100C"/>
    <w:rsid w:val="00E81588"/>
    <w:rsid w:val="00E81C78"/>
    <w:rsid w:val="00E8416A"/>
    <w:rsid w:val="00E84488"/>
    <w:rsid w:val="00E846F9"/>
    <w:rsid w:val="00E85374"/>
    <w:rsid w:val="00E92ADD"/>
    <w:rsid w:val="00E95715"/>
    <w:rsid w:val="00E95A57"/>
    <w:rsid w:val="00EA3204"/>
    <w:rsid w:val="00EA327F"/>
    <w:rsid w:val="00EB1F0E"/>
    <w:rsid w:val="00EB20FE"/>
    <w:rsid w:val="00EB4473"/>
    <w:rsid w:val="00EB54ED"/>
    <w:rsid w:val="00EB5830"/>
    <w:rsid w:val="00EB5EAD"/>
    <w:rsid w:val="00EB7021"/>
    <w:rsid w:val="00EC1791"/>
    <w:rsid w:val="00EC1A41"/>
    <w:rsid w:val="00EC215E"/>
    <w:rsid w:val="00EC27A2"/>
    <w:rsid w:val="00EC406A"/>
    <w:rsid w:val="00EC638F"/>
    <w:rsid w:val="00EC68F6"/>
    <w:rsid w:val="00EC6E92"/>
    <w:rsid w:val="00ED7BFB"/>
    <w:rsid w:val="00EE087E"/>
    <w:rsid w:val="00EE0CF4"/>
    <w:rsid w:val="00EE1F27"/>
    <w:rsid w:val="00EE52B8"/>
    <w:rsid w:val="00EF0E93"/>
    <w:rsid w:val="00EF5363"/>
    <w:rsid w:val="00EF6AC5"/>
    <w:rsid w:val="00F00283"/>
    <w:rsid w:val="00F0039D"/>
    <w:rsid w:val="00F04325"/>
    <w:rsid w:val="00F051AC"/>
    <w:rsid w:val="00F05E4B"/>
    <w:rsid w:val="00F11D3E"/>
    <w:rsid w:val="00F12C78"/>
    <w:rsid w:val="00F13BC9"/>
    <w:rsid w:val="00F1544F"/>
    <w:rsid w:val="00F23993"/>
    <w:rsid w:val="00F26A5D"/>
    <w:rsid w:val="00F27E76"/>
    <w:rsid w:val="00F303DB"/>
    <w:rsid w:val="00F34FCE"/>
    <w:rsid w:val="00F37C66"/>
    <w:rsid w:val="00F40219"/>
    <w:rsid w:val="00F41C6D"/>
    <w:rsid w:val="00F425FA"/>
    <w:rsid w:val="00F42E63"/>
    <w:rsid w:val="00F434B5"/>
    <w:rsid w:val="00F54039"/>
    <w:rsid w:val="00F54554"/>
    <w:rsid w:val="00F56DED"/>
    <w:rsid w:val="00F63B3B"/>
    <w:rsid w:val="00F6705C"/>
    <w:rsid w:val="00F706DF"/>
    <w:rsid w:val="00F70C3B"/>
    <w:rsid w:val="00F71C45"/>
    <w:rsid w:val="00F7456B"/>
    <w:rsid w:val="00F758E6"/>
    <w:rsid w:val="00F77D2D"/>
    <w:rsid w:val="00F810F1"/>
    <w:rsid w:val="00F838CC"/>
    <w:rsid w:val="00F84132"/>
    <w:rsid w:val="00F841B6"/>
    <w:rsid w:val="00F846C6"/>
    <w:rsid w:val="00F87D90"/>
    <w:rsid w:val="00F90FC1"/>
    <w:rsid w:val="00F92715"/>
    <w:rsid w:val="00F94EE0"/>
    <w:rsid w:val="00F95C34"/>
    <w:rsid w:val="00F96581"/>
    <w:rsid w:val="00F96FCF"/>
    <w:rsid w:val="00FA0436"/>
    <w:rsid w:val="00FA0493"/>
    <w:rsid w:val="00FA2750"/>
    <w:rsid w:val="00FA4133"/>
    <w:rsid w:val="00FA7198"/>
    <w:rsid w:val="00FA7508"/>
    <w:rsid w:val="00FA7A72"/>
    <w:rsid w:val="00FB1098"/>
    <w:rsid w:val="00FB1362"/>
    <w:rsid w:val="00FB3C6A"/>
    <w:rsid w:val="00FB4CD6"/>
    <w:rsid w:val="00FB73B6"/>
    <w:rsid w:val="00FC29E4"/>
    <w:rsid w:val="00FC2C1B"/>
    <w:rsid w:val="00FC381D"/>
    <w:rsid w:val="00FC760F"/>
    <w:rsid w:val="00FD6C1D"/>
    <w:rsid w:val="00FE266E"/>
    <w:rsid w:val="00FE32E2"/>
    <w:rsid w:val="00FE439F"/>
    <w:rsid w:val="00FF5473"/>
    <w:rsid w:val="00FF64BC"/>
    <w:rsid w:val="00FF6E09"/>
    <w:rsid w:val="00FF72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2FBE"/>
    <w:rPr>
      <w:sz w:val="24"/>
      <w:szCs w:val="24"/>
    </w:rPr>
  </w:style>
  <w:style w:type="paragraph" w:styleId="1">
    <w:name w:val="heading 1"/>
    <w:basedOn w:val="a"/>
    <w:next w:val="a0"/>
    <w:link w:val="10"/>
    <w:qFormat/>
    <w:rsid w:val="00020A07"/>
    <w:pPr>
      <w:keepNext/>
      <w:numPr>
        <w:numId w:val="7"/>
      </w:numPr>
      <w:suppressAutoHyphens/>
      <w:spacing w:before="240" w:after="120"/>
      <w:outlineLvl w:val="0"/>
    </w:pPr>
    <w:rPr>
      <w:rFonts w:ascii="Liberation Sans" w:eastAsia="Microsoft YaHei" w:hAnsi="Liberation Sans" w:cs="Mangal"/>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B52FBE"/>
    <w:pPr>
      <w:overflowPunct w:val="0"/>
      <w:autoSpaceDE w:val="0"/>
      <w:autoSpaceDN w:val="0"/>
      <w:adjustRightInd w:val="0"/>
      <w:jc w:val="both"/>
      <w:textAlignment w:val="baseline"/>
    </w:pPr>
    <w:rPr>
      <w:sz w:val="28"/>
      <w:szCs w:val="20"/>
    </w:rPr>
  </w:style>
  <w:style w:type="paragraph" w:customStyle="1" w:styleId="ConsPlusNormal">
    <w:name w:val="ConsPlusNormal"/>
    <w:rsid w:val="00B52FBE"/>
    <w:pPr>
      <w:autoSpaceDE w:val="0"/>
      <w:autoSpaceDN w:val="0"/>
      <w:adjustRightInd w:val="0"/>
      <w:ind w:firstLine="720"/>
    </w:pPr>
    <w:rPr>
      <w:rFonts w:ascii="Arial" w:hAnsi="Arial" w:cs="Arial"/>
    </w:rPr>
  </w:style>
  <w:style w:type="paragraph" w:styleId="a4">
    <w:name w:val="Title"/>
    <w:basedOn w:val="a"/>
    <w:link w:val="a5"/>
    <w:qFormat/>
    <w:rsid w:val="00B52FBE"/>
    <w:pPr>
      <w:widowControl w:val="0"/>
      <w:jc w:val="center"/>
    </w:pPr>
    <w:rPr>
      <w:b/>
      <w:sz w:val="28"/>
      <w:szCs w:val="20"/>
    </w:rPr>
  </w:style>
  <w:style w:type="character" w:customStyle="1" w:styleId="a5">
    <w:name w:val="Название Знак"/>
    <w:link w:val="a4"/>
    <w:rsid w:val="00B52FBE"/>
    <w:rPr>
      <w:b/>
      <w:sz w:val="28"/>
      <w:lang w:val="ru-RU" w:eastAsia="ru-RU" w:bidi="ar-SA"/>
    </w:rPr>
  </w:style>
  <w:style w:type="paragraph" w:customStyle="1" w:styleId="ConsPlusNonformat">
    <w:name w:val="ConsPlusNonformat"/>
    <w:link w:val="ConsPlusNonformat0"/>
    <w:rsid w:val="00B52FBE"/>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B52FBE"/>
    <w:rPr>
      <w:rFonts w:ascii="Courier New" w:hAnsi="Courier New" w:cs="Courier New"/>
      <w:lang w:val="ru-RU" w:eastAsia="ru-RU" w:bidi="ar-SA"/>
    </w:rPr>
  </w:style>
  <w:style w:type="paragraph" w:customStyle="1" w:styleId="right">
    <w:name w:val="right"/>
    <w:basedOn w:val="a"/>
    <w:rsid w:val="00B52FBE"/>
    <w:pPr>
      <w:spacing w:before="64" w:after="64"/>
      <w:jc w:val="right"/>
    </w:pPr>
    <w:rPr>
      <w:rFonts w:ascii="Verdana" w:hAnsi="Verdana"/>
      <w:sz w:val="20"/>
      <w:szCs w:val="20"/>
    </w:rPr>
  </w:style>
  <w:style w:type="paragraph" w:customStyle="1" w:styleId="P10">
    <w:name w:val="P10"/>
    <w:basedOn w:val="a"/>
    <w:hidden/>
    <w:rsid w:val="00B52FBE"/>
    <w:pPr>
      <w:autoSpaceDE w:val="0"/>
      <w:autoSpaceDN w:val="0"/>
      <w:adjustRightInd w:val="0"/>
      <w:ind w:right="-239"/>
      <w:jc w:val="center"/>
    </w:pPr>
    <w:rPr>
      <w:rFonts w:eastAsia="Arial" w:cs="Arial"/>
      <w:b/>
      <w:sz w:val="28"/>
      <w:szCs w:val="20"/>
    </w:rPr>
  </w:style>
  <w:style w:type="character" w:styleId="a6">
    <w:name w:val="annotation reference"/>
    <w:semiHidden/>
    <w:unhideWhenUsed/>
    <w:rsid w:val="00511CC3"/>
    <w:rPr>
      <w:sz w:val="16"/>
      <w:szCs w:val="16"/>
    </w:rPr>
  </w:style>
  <w:style w:type="paragraph" w:styleId="a7">
    <w:name w:val="Normal (Web)"/>
    <w:basedOn w:val="a"/>
    <w:uiPriority w:val="99"/>
    <w:rsid w:val="004659E3"/>
    <w:pPr>
      <w:spacing w:before="100" w:beforeAutospacing="1" w:after="100" w:afterAutospacing="1"/>
    </w:pPr>
  </w:style>
  <w:style w:type="paragraph" w:styleId="a8">
    <w:name w:val="header"/>
    <w:basedOn w:val="a"/>
    <w:link w:val="a9"/>
    <w:rsid w:val="00814DB8"/>
    <w:pPr>
      <w:tabs>
        <w:tab w:val="center" w:pos="4677"/>
        <w:tab w:val="right" w:pos="9355"/>
      </w:tabs>
    </w:pPr>
  </w:style>
  <w:style w:type="character" w:customStyle="1" w:styleId="a9">
    <w:name w:val="Верхний колонтитул Знак"/>
    <w:link w:val="a8"/>
    <w:rsid w:val="00814DB8"/>
    <w:rPr>
      <w:sz w:val="24"/>
      <w:szCs w:val="24"/>
    </w:rPr>
  </w:style>
  <w:style w:type="paragraph" w:styleId="aa">
    <w:name w:val="footer"/>
    <w:basedOn w:val="a"/>
    <w:link w:val="ab"/>
    <w:rsid w:val="00814DB8"/>
    <w:pPr>
      <w:tabs>
        <w:tab w:val="center" w:pos="4677"/>
        <w:tab w:val="right" w:pos="9355"/>
      </w:tabs>
    </w:pPr>
  </w:style>
  <w:style w:type="character" w:customStyle="1" w:styleId="ab">
    <w:name w:val="Нижний колонтитул Знак"/>
    <w:link w:val="aa"/>
    <w:rsid w:val="00814DB8"/>
    <w:rPr>
      <w:sz w:val="24"/>
      <w:szCs w:val="24"/>
    </w:rPr>
  </w:style>
  <w:style w:type="paragraph" w:customStyle="1" w:styleId="Default">
    <w:name w:val="Default"/>
    <w:rsid w:val="00172DB1"/>
    <w:pPr>
      <w:autoSpaceDE w:val="0"/>
      <w:autoSpaceDN w:val="0"/>
      <w:adjustRightInd w:val="0"/>
    </w:pPr>
    <w:rPr>
      <w:color w:val="000000"/>
      <w:sz w:val="24"/>
      <w:szCs w:val="24"/>
    </w:rPr>
  </w:style>
  <w:style w:type="character" w:customStyle="1" w:styleId="apple-style-span">
    <w:name w:val="apple-style-span"/>
    <w:basedOn w:val="a1"/>
    <w:rsid w:val="001E20FE"/>
  </w:style>
  <w:style w:type="character" w:customStyle="1" w:styleId="apple-converted-space">
    <w:name w:val="apple-converted-space"/>
    <w:basedOn w:val="a1"/>
    <w:rsid w:val="001E20FE"/>
  </w:style>
  <w:style w:type="table" w:styleId="ac">
    <w:name w:val="Table Grid"/>
    <w:basedOn w:val="a2"/>
    <w:rsid w:val="008B2D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Hyperlink"/>
    <w:basedOn w:val="a1"/>
    <w:rsid w:val="00D50C51"/>
    <w:rPr>
      <w:color w:val="0000FF"/>
      <w:u w:val="single"/>
    </w:rPr>
  </w:style>
  <w:style w:type="paragraph" w:styleId="3">
    <w:name w:val="Body Text Indent 3"/>
    <w:basedOn w:val="a"/>
    <w:link w:val="30"/>
    <w:rsid w:val="00C964A6"/>
    <w:pPr>
      <w:spacing w:after="120"/>
      <w:ind w:left="283"/>
    </w:pPr>
    <w:rPr>
      <w:sz w:val="16"/>
      <w:szCs w:val="16"/>
    </w:rPr>
  </w:style>
  <w:style w:type="character" w:customStyle="1" w:styleId="30">
    <w:name w:val="Основной текст с отступом 3 Знак"/>
    <w:basedOn w:val="a1"/>
    <w:link w:val="3"/>
    <w:rsid w:val="00C964A6"/>
    <w:rPr>
      <w:sz w:val="16"/>
      <w:szCs w:val="16"/>
    </w:rPr>
  </w:style>
  <w:style w:type="character" w:customStyle="1" w:styleId="10">
    <w:name w:val="Заголовок 1 Знак"/>
    <w:basedOn w:val="a1"/>
    <w:link w:val="1"/>
    <w:rsid w:val="00020A07"/>
    <w:rPr>
      <w:rFonts w:ascii="Liberation Sans" w:eastAsia="Microsoft YaHei" w:hAnsi="Liberation Sans" w:cs="Mangal"/>
      <w:b/>
      <w:bCs/>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861768">
      <w:bodyDiv w:val="1"/>
      <w:marLeft w:val="0"/>
      <w:marRight w:val="0"/>
      <w:marTop w:val="0"/>
      <w:marBottom w:val="0"/>
      <w:divBdr>
        <w:top w:val="none" w:sz="0" w:space="0" w:color="auto"/>
        <w:left w:val="none" w:sz="0" w:space="0" w:color="auto"/>
        <w:bottom w:val="none" w:sz="0" w:space="0" w:color="auto"/>
        <w:right w:val="none" w:sz="0" w:space="0" w:color="auto"/>
      </w:divBdr>
    </w:div>
    <w:div w:id="214007237">
      <w:bodyDiv w:val="1"/>
      <w:marLeft w:val="0"/>
      <w:marRight w:val="0"/>
      <w:marTop w:val="0"/>
      <w:marBottom w:val="0"/>
      <w:divBdr>
        <w:top w:val="none" w:sz="0" w:space="0" w:color="auto"/>
        <w:left w:val="none" w:sz="0" w:space="0" w:color="auto"/>
        <w:bottom w:val="none" w:sz="0" w:space="0" w:color="auto"/>
        <w:right w:val="none" w:sz="0" w:space="0" w:color="auto"/>
      </w:divBdr>
    </w:div>
    <w:div w:id="272631993">
      <w:bodyDiv w:val="1"/>
      <w:marLeft w:val="0"/>
      <w:marRight w:val="0"/>
      <w:marTop w:val="0"/>
      <w:marBottom w:val="0"/>
      <w:divBdr>
        <w:top w:val="none" w:sz="0" w:space="0" w:color="auto"/>
        <w:left w:val="none" w:sz="0" w:space="0" w:color="auto"/>
        <w:bottom w:val="none" w:sz="0" w:space="0" w:color="auto"/>
        <w:right w:val="none" w:sz="0" w:space="0" w:color="auto"/>
      </w:divBdr>
    </w:div>
    <w:div w:id="499777746">
      <w:bodyDiv w:val="1"/>
      <w:marLeft w:val="0"/>
      <w:marRight w:val="0"/>
      <w:marTop w:val="0"/>
      <w:marBottom w:val="0"/>
      <w:divBdr>
        <w:top w:val="none" w:sz="0" w:space="0" w:color="auto"/>
        <w:left w:val="none" w:sz="0" w:space="0" w:color="auto"/>
        <w:bottom w:val="none" w:sz="0" w:space="0" w:color="auto"/>
        <w:right w:val="none" w:sz="0" w:space="0" w:color="auto"/>
      </w:divBdr>
    </w:div>
    <w:div w:id="655844179">
      <w:bodyDiv w:val="1"/>
      <w:marLeft w:val="0"/>
      <w:marRight w:val="0"/>
      <w:marTop w:val="0"/>
      <w:marBottom w:val="0"/>
      <w:divBdr>
        <w:top w:val="none" w:sz="0" w:space="0" w:color="auto"/>
        <w:left w:val="none" w:sz="0" w:space="0" w:color="auto"/>
        <w:bottom w:val="none" w:sz="0" w:space="0" w:color="auto"/>
        <w:right w:val="none" w:sz="0" w:space="0" w:color="auto"/>
      </w:divBdr>
    </w:div>
    <w:div w:id="721097575">
      <w:bodyDiv w:val="1"/>
      <w:marLeft w:val="0"/>
      <w:marRight w:val="0"/>
      <w:marTop w:val="0"/>
      <w:marBottom w:val="0"/>
      <w:divBdr>
        <w:top w:val="none" w:sz="0" w:space="0" w:color="auto"/>
        <w:left w:val="none" w:sz="0" w:space="0" w:color="auto"/>
        <w:bottom w:val="none" w:sz="0" w:space="0" w:color="auto"/>
        <w:right w:val="none" w:sz="0" w:space="0" w:color="auto"/>
      </w:divBdr>
    </w:div>
    <w:div w:id="757561344">
      <w:bodyDiv w:val="1"/>
      <w:marLeft w:val="0"/>
      <w:marRight w:val="0"/>
      <w:marTop w:val="0"/>
      <w:marBottom w:val="0"/>
      <w:divBdr>
        <w:top w:val="none" w:sz="0" w:space="0" w:color="auto"/>
        <w:left w:val="none" w:sz="0" w:space="0" w:color="auto"/>
        <w:bottom w:val="none" w:sz="0" w:space="0" w:color="auto"/>
        <w:right w:val="none" w:sz="0" w:space="0" w:color="auto"/>
      </w:divBdr>
    </w:div>
    <w:div w:id="804126843">
      <w:bodyDiv w:val="1"/>
      <w:marLeft w:val="0"/>
      <w:marRight w:val="0"/>
      <w:marTop w:val="0"/>
      <w:marBottom w:val="0"/>
      <w:divBdr>
        <w:top w:val="none" w:sz="0" w:space="0" w:color="auto"/>
        <w:left w:val="none" w:sz="0" w:space="0" w:color="auto"/>
        <w:bottom w:val="none" w:sz="0" w:space="0" w:color="auto"/>
        <w:right w:val="none" w:sz="0" w:space="0" w:color="auto"/>
      </w:divBdr>
    </w:div>
    <w:div w:id="883445267">
      <w:bodyDiv w:val="1"/>
      <w:marLeft w:val="0"/>
      <w:marRight w:val="0"/>
      <w:marTop w:val="0"/>
      <w:marBottom w:val="0"/>
      <w:divBdr>
        <w:top w:val="none" w:sz="0" w:space="0" w:color="auto"/>
        <w:left w:val="none" w:sz="0" w:space="0" w:color="auto"/>
        <w:bottom w:val="none" w:sz="0" w:space="0" w:color="auto"/>
        <w:right w:val="none" w:sz="0" w:space="0" w:color="auto"/>
      </w:divBdr>
    </w:div>
    <w:div w:id="945380793">
      <w:bodyDiv w:val="1"/>
      <w:marLeft w:val="0"/>
      <w:marRight w:val="0"/>
      <w:marTop w:val="0"/>
      <w:marBottom w:val="0"/>
      <w:divBdr>
        <w:top w:val="none" w:sz="0" w:space="0" w:color="auto"/>
        <w:left w:val="none" w:sz="0" w:space="0" w:color="auto"/>
        <w:bottom w:val="none" w:sz="0" w:space="0" w:color="auto"/>
        <w:right w:val="none" w:sz="0" w:space="0" w:color="auto"/>
      </w:divBdr>
    </w:div>
    <w:div w:id="950935029">
      <w:bodyDiv w:val="1"/>
      <w:marLeft w:val="0"/>
      <w:marRight w:val="0"/>
      <w:marTop w:val="0"/>
      <w:marBottom w:val="0"/>
      <w:divBdr>
        <w:top w:val="none" w:sz="0" w:space="0" w:color="auto"/>
        <w:left w:val="none" w:sz="0" w:space="0" w:color="auto"/>
        <w:bottom w:val="none" w:sz="0" w:space="0" w:color="auto"/>
        <w:right w:val="none" w:sz="0" w:space="0" w:color="auto"/>
      </w:divBdr>
    </w:div>
    <w:div w:id="1003632807">
      <w:bodyDiv w:val="1"/>
      <w:marLeft w:val="0"/>
      <w:marRight w:val="0"/>
      <w:marTop w:val="0"/>
      <w:marBottom w:val="0"/>
      <w:divBdr>
        <w:top w:val="none" w:sz="0" w:space="0" w:color="auto"/>
        <w:left w:val="none" w:sz="0" w:space="0" w:color="auto"/>
        <w:bottom w:val="none" w:sz="0" w:space="0" w:color="auto"/>
        <w:right w:val="none" w:sz="0" w:space="0" w:color="auto"/>
      </w:divBdr>
    </w:div>
    <w:div w:id="1005669424">
      <w:bodyDiv w:val="1"/>
      <w:marLeft w:val="0"/>
      <w:marRight w:val="0"/>
      <w:marTop w:val="0"/>
      <w:marBottom w:val="0"/>
      <w:divBdr>
        <w:top w:val="none" w:sz="0" w:space="0" w:color="auto"/>
        <w:left w:val="none" w:sz="0" w:space="0" w:color="auto"/>
        <w:bottom w:val="none" w:sz="0" w:space="0" w:color="auto"/>
        <w:right w:val="none" w:sz="0" w:space="0" w:color="auto"/>
      </w:divBdr>
    </w:div>
    <w:div w:id="1114012672">
      <w:bodyDiv w:val="1"/>
      <w:marLeft w:val="0"/>
      <w:marRight w:val="0"/>
      <w:marTop w:val="0"/>
      <w:marBottom w:val="0"/>
      <w:divBdr>
        <w:top w:val="none" w:sz="0" w:space="0" w:color="auto"/>
        <w:left w:val="none" w:sz="0" w:space="0" w:color="auto"/>
        <w:bottom w:val="none" w:sz="0" w:space="0" w:color="auto"/>
        <w:right w:val="none" w:sz="0" w:space="0" w:color="auto"/>
      </w:divBdr>
    </w:div>
    <w:div w:id="1175725257">
      <w:bodyDiv w:val="1"/>
      <w:marLeft w:val="0"/>
      <w:marRight w:val="0"/>
      <w:marTop w:val="0"/>
      <w:marBottom w:val="0"/>
      <w:divBdr>
        <w:top w:val="none" w:sz="0" w:space="0" w:color="auto"/>
        <w:left w:val="none" w:sz="0" w:space="0" w:color="auto"/>
        <w:bottom w:val="none" w:sz="0" w:space="0" w:color="auto"/>
        <w:right w:val="none" w:sz="0" w:space="0" w:color="auto"/>
      </w:divBdr>
    </w:div>
    <w:div w:id="1389183721">
      <w:bodyDiv w:val="1"/>
      <w:marLeft w:val="0"/>
      <w:marRight w:val="0"/>
      <w:marTop w:val="0"/>
      <w:marBottom w:val="0"/>
      <w:divBdr>
        <w:top w:val="none" w:sz="0" w:space="0" w:color="auto"/>
        <w:left w:val="none" w:sz="0" w:space="0" w:color="auto"/>
        <w:bottom w:val="none" w:sz="0" w:space="0" w:color="auto"/>
        <w:right w:val="none" w:sz="0" w:space="0" w:color="auto"/>
      </w:divBdr>
    </w:div>
    <w:div w:id="1471752409">
      <w:bodyDiv w:val="1"/>
      <w:marLeft w:val="0"/>
      <w:marRight w:val="0"/>
      <w:marTop w:val="0"/>
      <w:marBottom w:val="0"/>
      <w:divBdr>
        <w:top w:val="none" w:sz="0" w:space="0" w:color="auto"/>
        <w:left w:val="none" w:sz="0" w:space="0" w:color="auto"/>
        <w:bottom w:val="none" w:sz="0" w:space="0" w:color="auto"/>
        <w:right w:val="none" w:sz="0" w:space="0" w:color="auto"/>
      </w:divBdr>
    </w:div>
    <w:div w:id="1509833023">
      <w:bodyDiv w:val="1"/>
      <w:marLeft w:val="0"/>
      <w:marRight w:val="0"/>
      <w:marTop w:val="0"/>
      <w:marBottom w:val="0"/>
      <w:divBdr>
        <w:top w:val="none" w:sz="0" w:space="0" w:color="auto"/>
        <w:left w:val="none" w:sz="0" w:space="0" w:color="auto"/>
        <w:bottom w:val="none" w:sz="0" w:space="0" w:color="auto"/>
        <w:right w:val="none" w:sz="0" w:space="0" w:color="auto"/>
      </w:divBdr>
    </w:div>
    <w:div w:id="1596937856">
      <w:bodyDiv w:val="1"/>
      <w:marLeft w:val="0"/>
      <w:marRight w:val="0"/>
      <w:marTop w:val="0"/>
      <w:marBottom w:val="0"/>
      <w:divBdr>
        <w:top w:val="none" w:sz="0" w:space="0" w:color="auto"/>
        <w:left w:val="none" w:sz="0" w:space="0" w:color="auto"/>
        <w:bottom w:val="none" w:sz="0" w:space="0" w:color="auto"/>
        <w:right w:val="none" w:sz="0" w:space="0" w:color="auto"/>
      </w:divBdr>
    </w:div>
    <w:div w:id="1643971547">
      <w:bodyDiv w:val="1"/>
      <w:marLeft w:val="0"/>
      <w:marRight w:val="0"/>
      <w:marTop w:val="0"/>
      <w:marBottom w:val="0"/>
      <w:divBdr>
        <w:top w:val="none" w:sz="0" w:space="0" w:color="auto"/>
        <w:left w:val="none" w:sz="0" w:space="0" w:color="auto"/>
        <w:bottom w:val="none" w:sz="0" w:space="0" w:color="auto"/>
        <w:right w:val="none" w:sz="0" w:space="0" w:color="auto"/>
      </w:divBdr>
    </w:div>
    <w:div w:id="1651248563">
      <w:bodyDiv w:val="1"/>
      <w:marLeft w:val="0"/>
      <w:marRight w:val="0"/>
      <w:marTop w:val="0"/>
      <w:marBottom w:val="0"/>
      <w:divBdr>
        <w:top w:val="none" w:sz="0" w:space="0" w:color="auto"/>
        <w:left w:val="none" w:sz="0" w:space="0" w:color="auto"/>
        <w:bottom w:val="none" w:sz="0" w:space="0" w:color="auto"/>
        <w:right w:val="none" w:sz="0" w:space="0" w:color="auto"/>
      </w:divBdr>
    </w:div>
    <w:div w:id="2014258520">
      <w:bodyDiv w:val="1"/>
      <w:marLeft w:val="0"/>
      <w:marRight w:val="0"/>
      <w:marTop w:val="0"/>
      <w:marBottom w:val="0"/>
      <w:divBdr>
        <w:top w:val="none" w:sz="0" w:space="0" w:color="auto"/>
        <w:left w:val="none" w:sz="0" w:space="0" w:color="auto"/>
        <w:bottom w:val="none" w:sz="0" w:space="0" w:color="auto"/>
        <w:right w:val="none" w:sz="0" w:space="0" w:color="auto"/>
      </w:divBdr>
    </w:div>
    <w:div w:id="2022312002">
      <w:bodyDiv w:val="1"/>
      <w:marLeft w:val="0"/>
      <w:marRight w:val="0"/>
      <w:marTop w:val="0"/>
      <w:marBottom w:val="0"/>
      <w:divBdr>
        <w:top w:val="none" w:sz="0" w:space="0" w:color="auto"/>
        <w:left w:val="none" w:sz="0" w:space="0" w:color="auto"/>
        <w:bottom w:val="none" w:sz="0" w:space="0" w:color="auto"/>
        <w:right w:val="none" w:sz="0" w:space="0" w:color="auto"/>
      </w:divBdr>
    </w:div>
    <w:div w:id="2116828380">
      <w:bodyDiv w:val="1"/>
      <w:marLeft w:val="0"/>
      <w:marRight w:val="0"/>
      <w:marTop w:val="0"/>
      <w:marBottom w:val="0"/>
      <w:divBdr>
        <w:top w:val="none" w:sz="0" w:space="0" w:color="auto"/>
        <w:left w:val="none" w:sz="0" w:space="0" w:color="auto"/>
        <w:bottom w:val="none" w:sz="0" w:space="0" w:color="auto"/>
        <w:right w:val="none" w:sz="0" w:space="0" w:color="auto"/>
      </w:divBdr>
    </w:div>
    <w:div w:id="212403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consultantplus://offline/ref=D35BF0D808598B91ED1EFC08A111FC3F2B26760E8B7266A3B72DA12A49A953E7542FABDA656AA0006E8EF758476752B951778F627150z2u4L" TargetMode="External"/><Relationship Id="rId18" Type="http://schemas.openxmlformats.org/officeDocument/2006/relationships/hyperlink" Target="consultantplus://offline/ref=AE0CB07A30A71BB3DE5A188734D4664E3FB259DED68DB19EF562838B25C40563B3B4B4192E788219F6ECC072E726066CD94147F6AB0D1809b9y3J" TargetMode="External"/><Relationship Id="rId3" Type="http://schemas.openxmlformats.org/officeDocument/2006/relationships/styles" Target="styles.xml"/><Relationship Id="rId21" Type="http://schemas.openxmlformats.org/officeDocument/2006/relationships/hyperlink" Target="consultantplus://offline/ref=AE0CB07A30A71BB3DE5A188734D4664E3FB259DED68DB19EF562838B25C40563B3B4B41A2E718C1BA5B6D076AE710D70DF5A59F1B50Db1y9J" TargetMode="External"/><Relationship Id="rId7" Type="http://schemas.openxmlformats.org/officeDocument/2006/relationships/endnotes" Target="endnotes.xml"/><Relationship Id="rId12" Type="http://schemas.openxmlformats.org/officeDocument/2006/relationships/hyperlink" Target="consultantplus://offline/ref=D35BF0D808598B91ED1EFC08A111FC3F2B26760E8B7266A3B72DA12A49A953E7542FABD9656EAC023DD4E75C0E305BA5556C91656F5025BCzAuEL" TargetMode="External"/><Relationship Id="rId17" Type="http://schemas.openxmlformats.org/officeDocument/2006/relationships/hyperlink" Target="consultantplus://offline/ref=AE0CB07A30A71BB3DE5A188734D4664E3FB25BDFD28DB19EF562838B25C40563A1B4EC152C7F9410F4F99623A1b7y2J"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D35BF0D808598B91ED1EFC08A111FC3F2B26740F8F7266A3B72DA12A49A953E7542FABDA636DA4006E8EF758476752B951778F627150z2u4L" TargetMode="External"/><Relationship Id="rId20" Type="http://schemas.openxmlformats.org/officeDocument/2006/relationships/hyperlink" Target="consultantplus://offline/ref=AE0CB07A30A71BB3DE5A188734D4664E3FB259DED68DB19EF562838B25C40563B3B4B41A2E7E881BA5B6D076AE710D70DF5A59F1B50Db1y9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06D74A7902A8139043E7CC46B55B183A4F9182E7B03D1D0760CB67B8448622CE63E94A2EE67577A3221F1FB46FFK0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D35BF0D808598B91ED1EFC08A111FC3F2B26760E8B7266A3B72DA12A49A953E7542FABDA6567A2006E8EF758476752B951778F627150z2u4L" TargetMode="External"/><Relationship Id="rId23" Type="http://schemas.openxmlformats.org/officeDocument/2006/relationships/fontTable" Target="fontTable.xml"/><Relationship Id="rId10" Type="http://schemas.openxmlformats.org/officeDocument/2006/relationships/hyperlink" Target="consultantplus://offline/ref=ECCEBE12DB4C9ED108ED503152DF481130EC53D41DA37819F2FDCC44D5B1D1B68C5C987839B048DA0A9F70962013v3J" TargetMode="External"/><Relationship Id="rId19" Type="http://schemas.openxmlformats.org/officeDocument/2006/relationships/hyperlink" Target="consultantplus://offline/ref=AE0CB07A30A71BB3DE5A188734D4664E3FB259DED68DB19EF562838B25C40563B3B4B41A2E7C8E1BA5B6D076AE710D70DF5A59F1B50Db1y9J" TargetMode="External"/><Relationship Id="rId4" Type="http://schemas.openxmlformats.org/officeDocument/2006/relationships/settings" Target="settings.xml"/><Relationship Id="rId9" Type="http://schemas.openxmlformats.org/officeDocument/2006/relationships/hyperlink" Target="https://i.rts-tender.ru/main/auction/Trade/Search.aspx" TargetMode="External"/><Relationship Id="rId14" Type="http://schemas.openxmlformats.org/officeDocument/2006/relationships/hyperlink" Target="consultantplus://offline/ref=D35BF0D808598B91ED1EFC08A111FC3F2B26760E8B7266A3B72DA12A49A953E7542FABDA6568A6006E8EF758476752B951778F627150z2u4L" TargetMode="External"/><Relationship Id="rId22" Type="http://schemas.openxmlformats.org/officeDocument/2006/relationships/hyperlink" Target="consultantplus://offline/ref=AE0CB07A30A71BB3DE5A188734D4664E3FB25BDFD28DB19EF562838B25C40563B3B4B41A287B8A1BA5B6D076AE710D70DF5A59F1B50Db1y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10379-CB6A-4BCD-A7E1-58F5FAFE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7932</Words>
  <Characters>45217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Извещение о торгах по продаже права на заключение договора на размещение нестационарного торгового объекта на территории Ленинского административного округа города Омска, 02 июня 2015 года.</vt:lpstr>
    </vt:vector>
  </TitlesOfParts>
  <Company/>
  <LinksUpToDate>false</LinksUpToDate>
  <CharactersWithSpaces>53043</CharactersWithSpaces>
  <SharedDoc>false</SharedDoc>
  <HLinks>
    <vt:vector size="90" baseType="variant">
      <vt:variant>
        <vt:i4>3342435</vt:i4>
      </vt:variant>
      <vt:variant>
        <vt:i4>42</vt:i4>
      </vt:variant>
      <vt:variant>
        <vt:i4>0</vt:i4>
      </vt:variant>
      <vt:variant>
        <vt:i4>5</vt:i4>
      </vt:variant>
      <vt:variant>
        <vt:lpwstr>consultantplus://offline/ref=AE0CB07A30A71BB3DE5A188734D4664E3FB25BDFD28DB19EF562838B25C40563B3B4B41A287B8A1BA5B6D076AE710D70DF5A59F1B50Db1y9J</vt:lpwstr>
      </vt:variant>
      <vt:variant>
        <vt:lpwstr/>
      </vt:variant>
      <vt:variant>
        <vt:i4>3342387</vt:i4>
      </vt:variant>
      <vt:variant>
        <vt:i4>39</vt:i4>
      </vt:variant>
      <vt:variant>
        <vt:i4>0</vt:i4>
      </vt:variant>
      <vt:variant>
        <vt:i4>5</vt:i4>
      </vt:variant>
      <vt:variant>
        <vt:lpwstr>consultantplus://offline/ref=AE0CB07A30A71BB3DE5A188734D4664E3FB259DED68DB19EF562838B25C40563B3B4B41A2E718C1BA5B6D076AE710D70DF5A59F1B50Db1y9J</vt:lpwstr>
      </vt:variant>
      <vt:variant>
        <vt:lpwstr/>
      </vt:variant>
      <vt:variant>
        <vt:i4>3342396</vt:i4>
      </vt:variant>
      <vt:variant>
        <vt:i4>36</vt:i4>
      </vt:variant>
      <vt:variant>
        <vt:i4>0</vt:i4>
      </vt:variant>
      <vt:variant>
        <vt:i4>5</vt:i4>
      </vt:variant>
      <vt:variant>
        <vt:lpwstr>consultantplus://offline/ref=AE0CB07A30A71BB3DE5A188734D4664E3FB259DED68DB19EF562838B25C40563B3B4B41A2E7E881BA5B6D076AE710D70DF5A59F1B50Db1y9J</vt:lpwstr>
      </vt:variant>
      <vt:variant>
        <vt:lpwstr/>
      </vt:variant>
      <vt:variant>
        <vt:i4>3342439</vt:i4>
      </vt:variant>
      <vt:variant>
        <vt:i4>33</vt:i4>
      </vt:variant>
      <vt:variant>
        <vt:i4>0</vt:i4>
      </vt:variant>
      <vt:variant>
        <vt:i4>5</vt:i4>
      </vt:variant>
      <vt:variant>
        <vt:lpwstr>consultantplus://offline/ref=AE0CB07A30A71BB3DE5A188734D4664E3FB259DED68DB19EF562838B25C40563B3B4B41A2E7C8E1BA5B6D076AE710D70DF5A59F1B50Db1y9J</vt:lpwstr>
      </vt:variant>
      <vt:variant>
        <vt:lpwstr/>
      </vt:variant>
      <vt:variant>
        <vt:i4>3539004</vt:i4>
      </vt:variant>
      <vt:variant>
        <vt:i4>30</vt:i4>
      </vt:variant>
      <vt:variant>
        <vt:i4>0</vt:i4>
      </vt:variant>
      <vt:variant>
        <vt:i4>5</vt:i4>
      </vt:variant>
      <vt:variant>
        <vt:lpwstr>consultantplus://offline/ref=AE0CB07A30A71BB3DE5A188734D4664E3FB259DED68DB19EF562838B25C40563B3B4B4192E788219F6ECC072E726066CD94147F6AB0D1809b9y3J</vt:lpwstr>
      </vt:variant>
      <vt:variant>
        <vt:lpwstr/>
      </vt:variant>
      <vt:variant>
        <vt:i4>852053</vt:i4>
      </vt:variant>
      <vt:variant>
        <vt:i4>27</vt:i4>
      </vt:variant>
      <vt:variant>
        <vt:i4>0</vt:i4>
      </vt:variant>
      <vt:variant>
        <vt:i4>5</vt:i4>
      </vt:variant>
      <vt:variant>
        <vt:lpwstr>consultantplus://offline/ref=AE0CB07A30A71BB3DE5A188734D4664E3FB25BDFD28DB19EF562838B25C40563A1B4EC152C7F9410F4F99623A1b7y2J</vt:lpwstr>
      </vt:variant>
      <vt:variant>
        <vt:lpwstr/>
      </vt:variant>
      <vt:variant>
        <vt:i4>8060982</vt:i4>
      </vt:variant>
      <vt:variant>
        <vt:i4>24</vt:i4>
      </vt:variant>
      <vt:variant>
        <vt:i4>0</vt:i4>
      </vt:variant>
      <vt:variant>
        <vt:i4>5</vt:i4>
      </vt:variant>
      <vt:variant>
        <vt:lpwstr>consultantplus://offline/ref=D35BF0D808598B91ED1EFC08A111FC3F2B26740F8F7266A3B72DA12A49A953E7542FABDA636DA4006E8EF758476752B951778F627150z2u4L</vt:lpwstr>
      </vt:variant>
      <vt:variant>
        <vt:lpwstr/>
      </vt:variant>
      <vt:variant>
        <vt:i4>8061024</vt:i4>
      </vt:variant>
      <vt:variant>
        <vt:i4>21</vt:i4>
      </vt:variant>
      <vt:variant>
        <vt:i4>0</vt:i4>
      </vt:variant>
      <vt:variant>
        <vt:i4>5</vt:i4>
      </vt:variant>
      <vt:variant>
        <vt:lpwstr>consultantplus://offline/ref=D35BF0D808598B91ED1EFC08A111FC3F2B26760E8B7266A3B72DA12A49A953E7542FABDA6567A2006E8EF758476752B951778F627150z2u4L</vt:lpwstr>
      </vt:variant>
      <vt:variant>
        <vt:lpwstr/>
      </vt:variant>
      <vt:variant>
        <vt:i4>8061035</vt:i4>
      </vt:variant>
      <vt:variant>
        <vt:i4>18</vt:i4>
      </vt:variant>
      <vt:variant>
        <vt:i4>0</vt:i4>
      </vt:variant>
      <vt:variant>
        <vt:i4>5</vt:i4>
      </vt:variant>
      <vt:variant>
        <vt:lpwstr>consultantplus://offline/ref=D35BF0D808598B91ED1EFC08A111FC3F2B26760E8B7266A3B72DA12A49A953E7542FABDA6568A6006E8EF758476752B951778F627150z2u4L</vt:lpwstr>
      </vt:variant>
      <vt:variant>
        <vt:lpwstr/>
      </vt:variant>
      <vt:variant>
        <vt:i4>8060980</vt:i4>
      </vt:variant>
      <vt:variant>
        <vt:i4>15</vt:i4>
      </vt:variant>
      <vt:variant>
        <vt:i4>0</vt:i4>
      </vt:variant>
      <vt:variant>
        <vt:i4>5</vt:i4>
      </vt:variant>
      <vt:variant>
        <vt:lpwstr>consultantplus://offline/ref=D35BF0D808598B91ED1EFC08A111FC3F2B26760E8B7266A3B72DA12A49A953E7542FABDA656AA0006E8EF758476752B951778F627150z2u4L</vt:lpwstr>
      </vt:variant>
      <vt:variant>
        <vt:lpwstr/>
      </vt:variant>
      <vt:variant>
        <vt:i4>7471160</vt:i4>
      </vt:variant>
      <vt:variant>
        <vt:i4>12</vt:i4>
      </vt:variant>
      <vt:variant>
        <vt:i4>0</vt:i4>
      </vt:variant>
      <vt:variant>
        <vt:i4>5</vt:i4>
      </vt:variant>
      <vt:variant>
        <vt:lpwstr>consultantplus://offline/ref=D35BF0D808598B91ED1EFC08A111FC3F2B26760E8B7266A3B72DA12A49A953E7542FABD9656EAC023DD4E75C0E305BA5556C91656F5025BCzAuEL</vt:lpwstr>
      </vt:variant>
      <vt:variant>
        <vt:lpwstr/>
      </vt:variant>
      <vt:variant>
        <vt:i4>1900545</vt:i4>
      </vt:variant>
      <vt:variant>
        <vt:i4>9</vt:i4>
      </vt:variant>
      <vt:variant>
        <vt:i4>0</vt:i4>
      </vt:variant>
      <vt:variant>
        <vt:i4>5</vt:i4>
      </vt:variant>
      <vt:variant>
        <vt:lpwstr>consultantplus://offline/ref=C06D74A7902A8139043E7CC46B55B183A4F9182E7B03D1D0760CB67B8448622CE63E94A2EE67577A3221F1FB46FFK0J</vt:lpwstr>
      </vt:variant>
      <vt:variant>
        <vt:lpwstr/>
      </vt:variant>
      <vt:variant>
        <vt:i4>458756</vt:i4>
      </vt:variant>
      <vt:variant>
        <vt:i4>6</vt:i4>
      </vt:variant>
      <vt:variant>
        <vt:i4>0</vt:i4>
      </vt:variant>
      <vt:variant>
        <vt:i4>5</vt:i4>
      </vt:variant>
      <vt:variant>
        <vt:lpwstr>consultantplus://offline/ref=ECCEBE12DB4C9ED108ED503152DF481130EC53D41DA37819F2FDCC44D5B1D1B68C5C987839B048DA0A9F70962013v3J</vt:lpwstr>
      </vt:variant>
      <vt:variant>
        <vt:lpwstr/>
      </vt:variant>
      <vt:variant>
        <vt:i4>6684721</vt:i4>
      </vt:variant>
      <vt:variant>
        <vt:i4>3</vt:i4>
      </vt:variant>
      <vt:variant>
        <vt:i4>0</vt:i4>
      </vt:variant>
      <vt:variant>
        <vt:i4>5</vt:i4>
      </vt:variant>
      <vt:variant>
        <vt:lpwstr>https://i.rts-tender.ru/main/auction/Trade/Search.aspx</vt:lpwstr>
      </vt:variant>
      <vt:variant>
        <vt:lpwstr/>
      </vt: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торгах по продаже права на заключение договора на размещение нестационарного торгового объекта на территории Ленинского административного округа города Омска, 02 июня 2015 года.</dc:title>
  <dc:creator>vvkolobkov</dc:creator>
  <cp:lastModifiedBy>vvkolobkov</cp:lastModifiedBy>
  <cp:revision>12</cp:revision>
  <cp:lastPrinted>2024-04-11T05:30:00Z</cp:lastPrinted>
  <dcterms:created xsi:type="dcterms:W3CDTF">2024-04-08T05:26:00Z</dcterms:created>
  <dcterms:modified xsi:type="dcterms:W3CDTF">2024-07-31T04:35:00Z</dcterms:modified>
</cp:coreProperties>
</file>