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AA019" w14:textId="77777777" w:rsidR="00E63A76" w:rsidRPr="00C008C1" w:rsidRDefault="00F10C4B" w:rsidP="00C008C1">
      <w:pPr>
        <w:pStyle w:val="ConsPlusNonformat0"/>
        <w:widowControl/>
        <w:ind w:left="5103" w:firstLine="1133"/>
        <w:outlineLvl w:val="0"/>
        <w:rPr>
          <w:sz w:val="27"/>
          <w:szCs w:val="27"/>
        </w:rPr>
      </w:pPr>
      <w:bookmarkStart w:id="0" w:name="_GoBack"/>
      <w:bookmarkEnd w:id="0"/>
      <w:r w:rsidRPr="00C008C1">
        <w:rPr>
          <w:rFonts w:ascii="Times New Roman" w:hAnsi="Times New Roman" w:cs="Times New Roman"/>
          <w:sz w:val="27"/>
          <w:szCs w:val="27"/>
        </w:rPr>
        <w:t>Приложение № 3</w:t>
      </w:r>
    </w:p>
    <w:p w14:paraId="425CD9E4" w14:textId="5E89271A" w:rsidR="00E63A76" w:rsidRPr="00C008C1" w:rsidRDefault="00F10C4B" w:rsidP="00C008C1">
      <w:pPr>
        <w:pStyle w:val="ConsPlusNonformat0"/>
        <w:widowControl/>
        <w:ind w:left="5103" w:firstLine="1133"/>
        <w:outlineLvl w:val="0"/>
        <w:rPr>
          <w:sz w:val="27"/>
          <w:szCs w:val="27"/>
        </w:rPr>
      </w:pPr>
      <w:r w:rsidRPr="00C008C1">
        <w:rPr>
          <w:rFonts w:ascii="Times New Roman" w:hAnsi="Times New Roman" w:cs="Times New Roman"/>
          <w:sz w:val="27"/>
          <w:szCs w:val="27"/>
        </w:rPr>
        <w:t xml:space="preserve">к извещению № </w:t>
      </w:r>
      <w:r w:rsidR="00D21F92">
        <w:rPr>
          <w:rFonts w:ascii="Times New Roman" w:hAnsi="Times New Roman" w:cs="Times New Roman"/>
          <w:sz w:val="27"/>
          <w:szCs w:val="27"/>
        </w:rPr>
        <w:t>3</w:t>
      </w:r>
      <w:r w:rsidRPr="00C008C1">
        <w:rPr>
          <w:rFonts w:ascii="Times New Roman" w:hAnsi="Times New Roman" w:cs="Times New Roman"/>
          <w:sz w:val="27"/>
          <w:szCs w:val="27"/>
        </w:rPr>
        <w:t>-КРТ/</w:t>
      </w:r>
      <w:r w:rsidR="00C55758">
        <w:rPr>
          <w:rFonts w:ascii="Times New Roman" w:hAnsi="Times New Roman" w:cs="Times New Roman"/>
          <w:sz w:val="27"/>
          <w:szCs w:val="27"/>
        </w:rPr>
        <w:t>2025</w:t>
      </w:r>
      <w:r w:rsidRPr="00C008C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F1FCE93" w14:textId="77777777" w:rsidR="00E63A76" w:rsidRPr="00C008C1" w:rsidRDefault="00E63A76">
      <w:pPr>
        <w:pStyle w:val="ConsPlusNonformat0"/>
        <w:widowControl/>
        <w:ind w:left="5103"/>
        <w:outlineLvl w:val="0"/>
        <w:rPr>
          <w:rFonts w:ascii="Times New Roman" w:hAnsi="Times New Roman" w:cs="Times New Roman"/>
          <w:sz w:val="27"/>
          <w:szCs w:val="27"/>
        </w:rPr>
      </w:pPr>
    </w:p>
    <w:p w14:paraId="0244D9F0" w14:textId="77777777" w:rsidR="00E63A76" w:rsidRDefault="00E63A76">
      <w:pPr>
        <w:pStyle w:val="ConsPlusNonformat0"/>
        <w:widowControl/>
        <w:ind w:left="5103"/>
        <w:outlineLvl w:val="0"/>
        <w:rPr>
          <w:rFonts w:ascii="Times New Roman" w:hAnsi="Times New Roman" w:cs="Times New Roman"/>
          <w:sz w:val="27"/>
          <w:szCs w:val="27"/>
        </w:rPr>
      </w:pPr>
    </w:p>
    <w:p w14:paraId="26697B78" w14:textId="77777777" w:rsidR="00E63A76" w:rsidRPr="007C211C" w:rsidRDefault="00F10C4B" w:rsidP="007C211C">
      <w:pPr>
        <w:jc w:val="center"/>
        <w:rPr>
          <w:b/>
          <w:bCs/>
          <w:sz w:val="27"/>
          <w:szCs w:val="27"/>
          <w:lang w:val="ru-RU"/>
        </w:rPr>
      </w:pPr>
      <w:r w:rsidRPr="007C211C">
        <w:rPr>
          <w:rFonts w:ascii="Times New Roman" w:hAnsi="Times New Roman"/>
          <w:b/>
          <w:bCs/>
          <w:sz w:val="27"/>
          <w:szCs w:val="27"/>
          <w:lang w:val="ru-RU"/>
        </w:rPr>
        <w:t>ФОРМА ЗАЯВКИ</w:t>
      </w:r>
    </w:p>
    <w:p w14:paraId="3737F735" w14:textId="036328C7" w:rsidR="007C211C" w:rsidRPr="007C211C" w:rsidRDefault="00F10C4B" w:rsidP="007C211C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7C211C">
        <w:rPr>
          <w:rFonts w:ascii="Times New Roman" w:hAnsi="Times New Roman"/>
          <w:b/>
          <w:bCs/>
          <w:sz w:val="27"/>
          <w:szCs w:val="27"/>
          <w:lang w:val="ru-RU"/>
        </w:rPr>
        <w:t>на участие в электронном аукционе на право заключения договора</w:t>
      </w:r>
      <w:r w:rsidRPr="007C211C">
        <w:rPr>
          <w:rFonts w:ascii="Times New Roman" w:hAnsi="Times New Roman"/>
          <w:b/>
          <w:bCs/>
          <w:sz w:val="27"/>
          <w:szCs w:val="27"/>
          <w:lang w:val="ru-RU"/>
        </w:rPr>
        <w:br/>
        <w:t xml:space="preserve">о комплексном развитии территории жилой застройки </w:t>
      </w:r>
      <w:r w:rsidRPr="007C211C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общей площадью</w:t>
      </w:r>
      <w:r w:rsidR="00D21F92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 </w:t>
      </w:r>
      <w:r w:rsidR="007C211C" w:rsidRPr="007C211C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0,7</w:t>
      </w:r>
      <w:r w:rsidRPr="007C211C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 га, расположенной в границах улиц: </w:t>
      </w:r>
      <w:r w:rsidR="007C211C" w:rsidRPr="007C211C">
        <w:rPr>
          <w:rFonts w:ascii="Times New Roman" w:hAnsi="Times New Roman"/>
          <w:b/>
          <w:bCs/>
          <w:sz w:val="27"/>
          <w:szCs w:val="27"/>
          <w:lang w:val="ru-RU"/>
        </w:rPr>
        <w:t xml:space="preserve">Масленникова – Маяковского </w:t>
      </w:r>
    </w:p>
    <w:p w14:paraId="7913808C" w14:textId="77777777" w:rsidR="007C211C" w:rsidRPr="007C211C" w:rsidRDefault="007C211C" w:rsidP="007C211C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7"/>
          <w:szCs w:val="27"/>
          <w:lang w:val="ru-RU"/>
        </w:rPr>
      </w:pPr>
      <w:r w:rsidRPr="007C211C">
        <w:rPr>
          <w:rFonts w:ascii="Times New Roman" w:hAnsi="Times New Roman"/>
          <w:b/>
          <w:bCs/>
          <w:sz w:val="27"/>
          <w:szCs w:val="27"/>
          <w:lang w:val="ru-RU"/>
        </w:rPr>
        <w:t xml:space="preserve">в </w:t>
      </w:r>
      <w:bookmarkStart w:id="1" w:name="_Hlk189724580"/>
      <w:r w:rsidRPr="007C211C">
        <w:rPr>
          <w:rFonts w:ascii="Times New Roman" w:hAnsi="Times New Roman"/>
          <w:b/>
          <w:bCs/>
          <w:sz w:val="27"/>
          <w:szCs w:val="27"/>
          <w:lang w:val="ru-RU"/>
        </w:rPr>
        <w:t>Октябрьском</w:t>
      </w:r>
      <w:bookmarkEnd w:id="1"/>
      <w:r w:rsidRPr="007C211C">
        <w:rPr>
          <w:rFonts w:ascii="Times New Roman" w:hAnsi="Times New Roman"/>
          <w:b/>
          <w:bCs/>
          <w:sz w:val="27"/>
          <w:szCs w:val="27"/>
          <w:lang w:val="ru-RU"/>
        </w:rPr>
        <w:t xml:space="preserve"> административном округе города Омска</w:t>
      </w:r>
    </w:p>
    <w:p w14:paraId="7DD876DC" w14:textId="7C3761F5" w:rsidR="00E63A76" w:rsidRDefault="00E63A76" w:rsidP="007C211C">
      <w:pPr>
        <w:ind w:firstLine="36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454CE41" w14:textId="77777777" w:rsidR="00E63A76" w:rsidRDefault="00F10C4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__________________________________________________________________________________</w:t>
      </w:r>
    </w:p>
    <w:p w14:paraId="74798906" w14:textId="77777777" w:rsidR="00E63A76" w:rsidRDefault="00F10C4B">
      <w:pPr>
        <w:jc w:val="center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(полное наименование юридического лица, подающего заявку, ИНН, ОГРН )</w:t>
      </w:r>
    </w:p>
    <w:p w14:paraId="758A9D4B" w14:textId="77777777" w:rsidR="00E63A76" w:rsidRDefault="00E63A76">
      <w:pPr>
        <w:rPr>
          <w:rFonts w:ascii="Times New Roman" w:hAnsi="Times New Roman"/>
          <w:bCs/>
          <w:sz w:val="24"/>
          <w:szCs w:val="24"/>
          <w:lang w:val="ru-RU"/>
        </w:rPr>
      </w:pPr>
    </w:p>
    <w:p w14:paraId="61C138A9" w14:textId="77777777" w:rsidR="00E63A76" w:rsidRDefault="00F10C4B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__________________________________________________________________________________</w:t>
      </w:r>
    </w:p>
    <w:p w14:paraId="4CA79352" w14:textId="77777777" w:rsidR="00E63A76" w:rsidRDefault="00E63A76">
      <w:pPr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14:paraId="53CB8828" w14:textId="77777777" w:rsidR="00E63A76" w:rsidRDefault="00F10C4B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именуемое далее также Заявитель, в лице ______________________________________________        </w:t>
      </w:r>
      <w:r>
        <w:rPr>
          <w:rFonts w:ascii="Times New Roman" w:hAnsi="Times New Roman"/>
          <w:bCs/>
          <w:sz w:val="16"/>
          <w:szCs w:val="16"/>
          <w:lang w:val="ru-RU"/>
        </w:rPr>
        <w:t>(фамилия, имя, отчество, должность)</w:t>
      </w:r>
    </w:p>
    <w:p w14:paraId="4233386E" w14:textId="77777777" w:rsidR="00E63A76" w:rsidRDefault="00F10C4B">
      <w:pPr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_________________________________________________________________________________,</w:t>
      </w:r>
    </w:p>
    <w:p w14:paraId="42089BE4" w14:textId="77777777" w:rsidR="00E63A76" w:rsidRDefault="00E63A76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5F51620D" w14:textId="0E201604" w:rsidR="00E63A76" w:rsidRDefault="00F10C4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действующ</w:t>
      </w:r>
      <w:r w:rsidR="00D21F9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___ на основании ________________________________________________________,</w:t>
      </w:r>
    </w:p>
    <w:p w14:paraId="502B7FF6" w14:textId="77777777" w:rsidR="00E63A76" w:rsidRDefault="00F10C4B">
      <w:pPr>
        <w:jc w:val="center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(реквизиты документа, подтверждающего полномочия лица, действующего от имени Заявителя: приказ о назначении на должность, доверенность и др.)</w:t>
      </w:r>
    </w:p>
    <w:p w14:paraId="2FD8E825" w14:textId="77777777" w:rsidR="00E63A76" w:rsidRDefault="00E63A76">
      <w:pPr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14:paraId="2F4E9CDF" w14:textId="53F328A5" w:rsidR="00E63A76" w:rsidRPr="00C008C1" w:rsidRDefault="00F10C4B">
      <w:pPr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принимая решение об участии в аукционе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право заключения договора о комплексном развитии территории жилой застройки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общей площадью </w:t>
      </w:r>
      <w:r w:rsidR="007C211C">
        <w:rPr>
          <w:rFonts w:ascii="Times New Roman" w:eastAsia="Calibri" w:hAnsi="Times New Roman"/>
          <w:color w:val="000000"/>
          <w:sz w:val="24"/>
          <w:szCs w:val="24"/>
          <w:lang w:val="ru-RU" w:eastAsia="zh-CN"/>
        </w:rPr>
        <w:t>0,7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га, расположенной </w:t>
      </w: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в границах улиц: </w:t>
      </w:r>
      <w:r w:rsidR="007C211C" w:rsidRPr="007C211C">
        <w:rPr>
          <w:rFonts w:ascii="Times New Roman" w:hAnsi="Times New Roman"/>
          <w:color w:val="000000"/>
          <w:sz w:val="24"/>
          <w:szCs w:val="24"/>
          <w:lang w:val="ru-RU" w:eastAsia="zh-CN"/>
        </w:rPr>
        <w:t>Масленникова – Маяковского в Октябрьском административном округе города Омска</w:t>
      </w:r>
      <w:r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 обязуется:</w:t>
      </w:r>
    </w:p>
    <w:p w14:paraId="75E4F126" w14:textId="2DD0C27E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1. Соблюдать условия, содержащиеся в извещении о проведении аукциона, размещенном </w:t>
      </w:r>
      <w:r w:rsidRPr="00D21F92">
        <w:rPr>
          <w:rFonts w:ascii="Times New Roman" w:hAnsi="Times New Roman"/>
          <w:color w:val="000000"/>
          <w:sz w:val="24"/>
          <w:szCs w:val="24"/>
          <w:lang w:val="ru-RU" w:eastAsia="zh-CN"/>
        </w:rPr>
        <w:t xml:space="preserve">на официальном сайте Российской Федерации для размещения информации о </w:t>
      </w:r>
      <w:r w:rsidRPr="00D21F92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проведении торгов (torgi.gov.ru/new/public), официальном </w:t>
      </w:r>
      <w:r w:rsidR="00D21F92" w:rsidRPr="00D21F92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>портале</w:t>
      </w:r>
      <w:r w:rsidRPr="00D21F92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 Администрации города Омска (</w:t>
      </w:r>
      <w:r w:rsidR="00D21F92" w:rsidRPr="00D21F92">
        <w:rPr>
          <w:rFonts w:ascii="Times New Roman" w:hAnsi="Times New Roman"/>
          <w:sz w:val="24"/>
          <w:szCs w:val="24"/>
        </w:rPr>
        <w:t>https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://</w:t>
      </w:r>
      <w:r w:rsidR="00D21F92" w:rsidRPr="00D21F92">
        <w:rPr>
          <w:rFonts w:ascii="Times New Roman" w:hAnsi="Times New Roman"/>
          <w:sz w:val="24"/>
          <w:szCs w:val="24"/>
        </w:rPr>
        <w:t>admomsk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D21F92" w:rsidRPr="00D21F92">
        <w:rPr>
          <w:rFonts w:ascii="Times New Roman" w:hAnsi="Times New Roman"/>
          <w:sz w:val="24"/>
          <w:szCs w:val="24"/>
        </w:rPr>
        <w:t>gosuslugi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D21F92" w:rsidRPr="00D21F92">
        <w:rPr>
          <w:rFonts w:ascii="Times New Roman" w:hAnsi="Times New Roman"/>
          <w:sz w:val="24"/>
          <w:szCs w:val="24"/>
        </w:rPr>
        <w:t>ru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deyatelnost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napravleniya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deyatelnosti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gradostroitelstvo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kompleksnoe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razvitie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territorii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auktsiony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na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pravo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zaklyucheniya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dogovorov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o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krt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Pr="00D21F92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>)</w:t>
      </w:r>
      <w:r w:rsidR="00D21F92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в информационно-телекоммуникационной сети «Интернет», </w:t>
      </w:r>
      <w:r>
        <w:rPr>
          <w:rFonts w:ascii="Times New Roman" w:hAnsi="Times New Roman"/>
          <w:bCs/>
          <w:sz w:val="24"/>
          <w:szCs w:val="24"/>
          <w:lang w:val="ru-RU"/>
        </w:rPr>
        <w:t>а также Правила проведения торгов на право заключения договора о комплексном развитии территории, утвержденные постановлением Правительства Российской Федерации от 04.05.2021 № 701.</w:t>
      </w:r>
    </w:p>
    <w:p w14:paraId="6B042C59" w14:textId="77777777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2. В случае признания победителем аукциона:</w:t>
      </w:r>
    </w:p>
    <w:p w14:paraId="1A2641C1" w14:textId="3CC22F05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- заключить с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Администрацией города Омска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договор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о комплексном развитии территории жилой застройки в границах улиц: </w:t>
      </w:r>
      <w:r w:rsidR="007C211C" w:rsidRPr="007C21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Масленникова – Маяковского</w:t>
      </w:r>
      <w:r w:rsidR="00D21F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C211C" w:rsidRPr="007C21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в Октябрьском административном округе города Омска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,</w:t>
      </w:r>
      <w:r w:rsidR="007C21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не позднее 30-го (тридцатого) дня</w:t>
      </w:r>
      <w:r w:rsidR="00D21F9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со дня размещения протокола о результатах аукциона</w:t>
      </w:r>
      <w:r w:rsidR="007C211C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на официальном сайте Российской Федерации для размещения информации о проведении торгов (</w:t>
      </w:r>
      <w:r>
        <w:rPr>
          <w:rFonts w:ascii="Times New Roman" w:hAnsi="Times New Roman"/>
          <w:bCs/>
          <w:sz w:val="24"/>
          <w:szCs w:val="24"/>
          <w:lang w:val="ru-RU"/>
        </w:rPr>
        <w:t>torgi.gov.ru/new/public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), официальном </w:t>
      </w:r>
      <w:r w:rsidR="00D21F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портале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Администрации города Омска </w:t>
      </w:r>
      <w:r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>(</w:t>
      </w:r>
      <w:r w:rsidR="00D21F92" w:rsidRPr="00D21F92">
        <w:rPr>
          <w:rFonts w:ascii="Times New Roman" w:hAnsi="Times New Roman"/>
          <w:sz w:val="24"/>
          <w:szCs w:val="24"/>
        </w:rPr>
        <w:t>https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://</w:t>
      </w:r>
      <w:r w:rsidR="00D21F92" w:rsidRPr="00D21F92">
        <w:rPr>
          <w:rFonts w:ascii="Times New Roman" w:hAnsi="Times New Roman"/>
          <w:sz w:val="24"/>
          <w:szCs w:val="24"/>
        </w:rPr>
        <w:t>admomsk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D21F92" w:rsidRPr="00D21F92">
        <w:rPr>
          <w:rFonts w:ascii="Times New Roman" w:hAnsi="Times New Roman"/>
          <w:sz w:val="24"/>
          <w:szCs w:val="24"/>
        </w:rPr>
        <w:t>gosuslugi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D21F92" w:rsidRPr="00D21F92">
        <w:rPr>
          <w:rFonts w:ascii="Times New Roman" w:hAnsi="Times New Roman"/>
          <w:sz w:val="24"/>
          <w:szCs w:val="24"/>
        </w:rPr>
        <w:t>ru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deyatelnost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napravleniya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deyatelnosti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gradostroitelstvo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kompleksnoe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razvitie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territorii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D21F92" w:rsidRPr="00D21F92">
        <w:rPr>
          <w:rFonts w:ascii="Times New Roman" w:hAnsi="Times New Roman"/>
          <w:sz w:val="24"/>
          <w:szCs w:val="24"/>
        </w:rPr>
        <w:t>auktsiony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na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pravo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zaklyucheniya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dogovorov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o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D21F92" w:rsidRPr="00D21F92">
        <w:rPr>
          <w:rFonts w:ascii="Times New Roman" w:hAnsi="Times New Roman"/>
          <w:sz w:val="24"/>
          <w:szCs w:val="24"/>
        </w:rPr>
        <w:t>krt</w:t>
      </w:r>
      <w:r w:rsidR="00D21F92" w:rsidRPr="00D21F92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>)</w:t>
      </w:r>
      <w:r w:rsidR="00D21F92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в информационно-телекоммуникационной сети «Интернет»;</w:t>
      </w:r>
    </w:p>
    <w:p w14:paraId="48B5407C" w14:textId="1553574E" w:rsidR="00E63A76" w:rsidRPr="007C211C" w:rsidRDefault="00F10C4B" w:rsidP="007C211C">
      <w:pPr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- оплатить Администрации города Омска цену права на заключение договора</w:t>
      </w:r>
      <w:r>
        <w:rPr>
          <w:rFonts w:ascii="Times New Roman" w:hAnsi="Times New Roman"/>
          <w:bCs/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 комплексном развитии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территории жилой застройки в границах улиц:</w:t>
      </w:r>
      <w:r w:rsidR="00D21F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C211C" w:rsidRPr="007C21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Масленникова – Маяковского в Октябрьском административном округе города Омска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установленную</w:t>
      </w:r>
      <w:r w:rsidR="00D21F92">
        <w:rPr>
          <w:rFonts w:ascii="Times New Roman" w:hAnsi="Times New Roman"/>
          <w:bCs/>
          <w:sz w:val="24"/>
          <w:szCs w:val="24"/>
          <w:lang w:val="ru-RU"/>
        </w:rPr>
        <w:br/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по результатам аукциона, не позднее истечения срока, установленного для заключения договора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 комплексном развитии территории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жилой застройки в границах улиц: </w:t>
      </w:r>
      <w:r w:rsidR="007C211C" w:rsidRPr="007C211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Масленникова – Маяковского в Октябрьском административном округе города Омска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(далее – Договор).</w:t>
      </w:r>
    </w:p>
    <w:p w14:paraId="6C77B7CD" w14:textId="77777777" w:rsidR="00E63A76" w:rsidRDefault="00F10C4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  <w:sectPr w:rsidR="00E63A76">
          <w:pgSz w:w="11906" w:h="16838"/>
          <w:pgMar w:top="940" w:right="603" w:bottom="567" w:left="1437" w:header="0" w:footer="0" w:gutter="0"/>
          <w:cols w:space="720"/>
          <w:formProt w:val="0"/>
          <w:docGrid w:linePitch="272"/>
        </w:sectPr>
      </w:pPr>
      <w:r>
        <w:rPr>
          <w:rFonts w:ascii="Times New Roman" w:hAnsi="Times New Roman"/>
          <w:bCs/>
          <w:sz w:val="24"/>
          <w:szCs w:val="24"/>
          <w:lang w:val="ru-RU"/>
        </w:rPr>
        <w:t>3. Заявителю известно, что з</w:t>
      </w:r>
      <w:r>
        <w:rPr>
          <w:rFonts w:ascii="Times New Roman" w:hAnsi="Times New Roman"/>
          <w:sz w:val="24"/>
          <w:szCs w:val="24"/>
          <w:lang w:val="ru-RU"/>
        </w:rPr>
        <w:t>адаток не возвращается в случае отказа или уклонения</w:t>
      </w:r>
      <w:r>
        <w:rPr>
          <w:rFonts w:ascii="Times New Roman" w:hAnsi="Times New Roman"/>
          <w:sz w:val="24"/>
          <w:szCs w:val="24"/>
          <w:lang w:val="ru-RU"/>
        </w:rPr>
        <w:br/>
        <w:t>от заключения Договора, в том числе отказа или уклонения от оплаты цены предмета аукциона.</w:t>
      </w:r>
    </w:p>
    <w:p w14:paraId="47D31CBF" w14:textId="77777777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4. Настоящей заявкой Заявитель _________________________________________________</w:t>
      </w:r>
    </w:p>
    <w:p w14:paraId="0902AD2C" w14:textId="77777777" w:rsidR="00E63A76" w:rsidRDefault="00F10C4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                                        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6BA2609" w14:textId="6C1E1368" w:rsidR="00E63A76" w:rsidRDefault="00F10C4B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подтверждает, что ему известно о праве единственного участника аукциона (если аукцион будет признан несостоявшимся по причине участия в нем единственного участника) заключить Договор по начальной цене предмета аукциона, заявив в письменной форме организатору торгов о своем намерении заключить указанный Договор не позднее 30-го дня со дня размещения протокола о результатах торгов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на официальном сайте Российской Федерации для размещения информации о проведении торгов (</w:t>
      </w:r>
      <w:r>
        <w:rPr>
          <w:rFonts w:ascii="Times New Roman" w:hAnsi="Times New Roman"/>
          <w:bCs/>
          <w:sz w:val="24"/>
          <w:szCs w:val="24"/>
          <w:lang w:val="ru-RU"/>
        </w:rPr>
        <w:t>torgi.gov.ru/new/public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), официальном </w:t>
      </w:r>
      <w:r w:rsidR="00F3243F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портале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Администрации города Омска (</w:t>
      </w:r>
      <w:r w:rsidR="00F3243F" w:rsidRPr="00D21F92">
        <w:rPr>
          <w:rFonts w:ascii="Times New Roman" w:hAnsi="Times New Roman"/>
          <w:sz w:val="24"/>
          <w:szCs w:val="24"/>
        </w:rPr>
        <w:t>https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://</w:t>
      </w:r>
      <w:r w:rsidR="00F3243F" w:rsidRPr="00D21F92">
        <w:rPr>
          <w:rFonts w:ascii="Times New Roman" w:hAnsi="Times New Roman"/>
          <w:sz w:val="24"/>
          <w:szCs w:val="24"/>
        </w:rPr>
        <w:t>admomsk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F3243F" w:rsidRPr="00D21F92">
        <w:rPr>
          <w:rFonts w:ascii="Times New Roman" w:hAnsi="Times New Roman"/>
          <w:sz w:val="24"/>
          <w:szCs w:val="24"/>
        </w:rPr>
        <w:t>gosuslugi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F3243F" w:rsidRPr="00D21F92">
        <w:rPr>
          <w:rFonts w:ascii="Times New Roman" w:hAnsi="Times New Roman"/>
          <w:sz w:val="24"/>
          <w:szCs w:val="24"/>
        </w:rPr>
        <w:t>ru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F3243F" w:rsidRPr="00D21F92">
        <w:rPr>
          <w:rFonts w:ascii="Times New Roman" w:hAnsi="Times New Roman"/>
          <w:sz w:val="24"/>
          <w:szCs w:val="24"/>
        </w:rPr>
        <w:t>deyatelnost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F3243F" w:rsidRPr="00D21F92">
        <w:rPr>
          <w:rFonts w:ascii="Times New Roman" w:hAnsi="Times New Roman"/>
          <w:sz w:val="24"/>
          <w:szCs w:val="24"/>
        </w:rPr>
        <w:t>napravleniya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deyatelnosti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F3243F" w:rsidRPr="00D21F92">
        <w:rPr>
          <w:rFonts w:ascii="Times New Roman" w:hAnsi="Times New Roman"/>
          <w:sz w:val="24"/>
          <w:szCs w:val="24"/>
        </w:rPr>
        <w:t>gradostroitelstvo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F3243F" w:rsidRPr="00D21F92">
        <w:rPr>
          <w:rFonts w:ascii="Times New Roman" w:hAnsi="Times New Roman"/>
          <w:sz w:val="24"/>
          <w:szCs w:val="24"/>
        </w:rPr>
        <w:t>kompleksnoe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razvitie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territorii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F3243F" w:rsidRPr="00D21F92">
        <w:rPr>
          <w:rFonts w:ascii="Times New Roman" w:hAnsi="Times New Roman"/>
          <w:sz w:val="24"/>
          <w:szCs w:val="24"/>
        </w:rPr>
        <w:t>auktsiony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na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pravo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zaklyucheniya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dogovorov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o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F3243F" w:rsidRPr="00D21F92">
        <w:rPr>
          <w:rFonts w:ascii="Times New Roman" w:hAnsi="Times New Roman"/>
          <w:sz w:val="24"/>
          <w:szCs w:val="24"/>
        </w:rPr>
        <w:t>krt</w:t>
      </w:r>
      <w:r w:rsidR="00F3243F" w:rsidRPr="00D21F92"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>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в информационно-телекоммуникационной сети «Интернет».</w:t>
      </w:r>
    </w:p>
    <w:p w14:paraId="6E51F1D2" w14:textId="77777777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5. Внесенные денежные средства Заявитель _______________________________________</w:t>
      </w:r>
    </w:p>
    <w:p w14:paraId="58B6FB3A" w14:textId="77777777" w:rsidR="00E63A76" w:rsidRDefault="00F10C4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ED0B64F" w14:textId="77777777" w:rsidR="00E63A76" w:rsidRDefault="00F10C4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__________________________________________________________________________________</w:t>
      </w:r>
    </w:p>
    <w:p w14:paraId="27EEF787" w14:textId="514A41E7" w:rsidR="00E63A76" w:rsidRDefault="00F10C4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желает использовать в качестве</w:t>
      </w:r>
      <w:r>
        <w:rPr>
          <w:rFonts w:ascii="Times New Roman" w:hAnsi="Times New Roman"/>
          <w:sz w:val="24"/>
          <w:szCs w:val="24"/>
          <w:lang w:val="ru-RU"/>
        </w:rPr>
        <w:t xml:space="preserve"> задатка для участия в аукционе на право заключения договора</w:t>
      </w:r>
      <w:r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 комплексном развитии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территории жилой застройки в границах улиц:</w:t>
      </w:r>
      <w:r w:rsidR="00F3243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C54B0" w:rsidRPr="00EC54B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Масленникова – Маяковского в Октябрьском административном округе города Омска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159AAF37" w14:textId="77777777" w:rsidR="00E63A76" w:rsidRDefault="00F10C4B">
      <w:pPr>
        <w:ind w:firstLine="56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6. Вносимая для участия в аукционе сумма задатка: _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__________________________ </w:t>
      </w:r>
      <w:r>
        <w:rPr>
          <w:rFonts w:ascii="Times New Roman" w:hAnsi="Times New Roman"/>
          <w:bCs/>
          <w:sz w:val="24"/>
          <w:szCs w:val="24"/>
          <w:lang w:val="ru-RU"/>
        </w:rPr>
        <w:t>рублей</w:t>
      </w:r>
    </w:p>
    <w:p w14:paraId="6A409B28" w14:textId="5FFCEFE9" w:rsidR="00E63A76" w:rsidRDefault="00F10C4B">
      <w:pPr>
        <w:ind w:firstLine="708"/>
        <w:jc w:val="both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</w:t>
      </w:r>
      <w:r w:rsidR="002E68EC">
        <w:rPr>
          <w:rFonts w:ascii="Times New Roman" w:hAnsi="Times New Roman"/>
          <w:b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bCs/>
          <w:sz w:val="16"/>
          <w:szCs w:val="16"/>
          <w:lang w:val="ru-RU"/>
        </w:rPr>
        <w:t xml:space="preserve">          (цифрами)</w:t>
      </w:r>
    </w:p>
    <w:p w14:paraId="4B8D46FD" w14:textId="77777777" w:rsidR="00E63A76" w:rsidRDefault="00F10C4B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____________________________________________________________________________</w:t>
      </w:r>
    </w:p>
    <w:p w14:paraId="05E9429D" w14:textId="77777777" w:rsidR="00E63A76" w:rsidRDefault="00F10C4B">
      <w:pPr>
        <w:jc w:val="center"/>
        <w:rPr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(прописью)</w:t>
      </w:r>
    </w:p>
    <w:p w14:paraId="60AD2752" w14:textId="0245ABFF" w:rsidR="00E63A76" w:rsidRDefault="00F10C4B">
      <w:pPr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/>
          <w:b/>
          <w:bCs/>
          <w:sz w:val="26"/>
          <w:szCs w:val="26"/>
          <w:lang w:val="ru-RU"/>
        </w:rPr>
        <w:t>____________________________________________________________________________</w:t>
      </w:r>
    </w:p>
    <w:p w14:paraId="6DCA6E05" w14:textId="77777777" w:rsidR="00E63A76" w:rsidRDefault="00E63A76">
      <w:pPr>
        <w:ind w:firstLine="567"/>
        <w:rPr>
          <w:rFonts w:ascii="Times New Roman" w:hAnsi="Times New Roman"/>
          <w:bCs/>
          <w:sz w:val="24"/>
          <w:szCs w:val="24"/>
          <w:lang w:val="ru-RU"/>
        </w:rPr>
      </w:pPr>
    </w:p>
    <w:p w14:paraId="09EBB1FA" w14:textId="60D95235" w:rsidR="00E63A76" w:rsidRDefault="00F10C4B">
      <w:pPr>
        <w:ind w:firstLine="567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7. Настоящей заявкой Заявитель _________________________________________________</w:t>
      </w:r>
      <w:r w:rsidR="00EB0DDB">
        <w:rPr>
          <w:rFonts w:ascii="Times New Roman" w:hAnsi="Times New Roman"/>
          <w:bCs/>
          <w:sz w:val="24"/>
          <w:szCs w:val="24"/>
          <w:lang w:val="ru-RU"/>
        </w:rPr>
        <w:t>_</w:t>
      </w:r>
    </w:p>
    <w:p w14:paraId="3217768C" w14:textId="77777777" w:rsidR="00E63A76" w:rsidRDefault="00F10C4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  <w:lang w:val="ru-RU"/>
        </w:rPr>
        <w:t xml:space="preserve">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92BB193" w14:textId="0DE3379E" w:rsidR="00E63A76" w:rsidRDefault="00F10C4B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_____________________________________________________________________</w:t>
      </w:r>
      <w:r w:rsidR="00EB0DDB">
        <w:rPr>
          <w:rFonts w:ascii="Times New Roman" w:hAnsi="Times New Roman"/>
          <w:bCs/>
          <w:sz w:val="24"/>
          <w:szCs w:val="24"/>
          <w:lang w:val="ru-RU"/>
        </w:rPr>
        <w:t>_____________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подтверждает, что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Заявитель/учредитель (участник) Заявителя/дочернее общество Заявителя/основное общество Заявителя/дочернее общество основного общества Заявителя</w:t>
      </w:r>
    </w:p>
    <w:p w14:paraId="2C4830A4" w14:textId="77777777" w:rsidR="00E63A76" w:rsidRDefault="00F10C4B">
      <w:pPr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  <w:i/>
          <w:iCs/>
          <w:lang w:val="ru-RU"/>
        </w:rPr>
        <w:t>(нужное подчеркнуть)</w:t>
      </w:r>
    </w:p>
    <w:p w14:paraId="687ECE0E" w14:textId="7F606A39" w:rsidR="00E63A76" w:rsidRDefault="00F10C4B">
      <w:pPr>
        <w:jc w:val="both"/>
        <w:rPr>
          <w:rFonts w:ascii="Times New Roman" w:hAnsi="Times New Roman"/>
          <w:bCs/>
          <w:sz w:val="26"/>
          <w:szCs w:val="26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соответствует требованиям, предусмотренным частью 6 статьи 69 Градостроительного кодекса Российской Федерации, а именно имеет за последние пять лет, предшествующих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______.202__</w:t>
      </w:r>
      <w:r>
        <w:rPr>
          <w:rFonts w:ascii="Times New Roman" w:hAnsi="Times New Roman"/>
          <w:bCs/>
          <w:sz w:val="24"/>
          <w:szCs w:val="24"/>
          <w:lang w:val="ru-RU"/>
        </w:rPr>
        <w:t>, опыт участия в строительстве объектов капитального строительства в совокупном объеме _________ (кв. м), что составляет не менее десяти процентов от объема строительства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 xml:space="preserve">в границах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территории жилой застройки, расположенной в границах улиц: </w:t>
      </w:r>
      <w:r w:rsidR="004353CD" w:rsidRPr="004353C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Масленникова – Маяковского в Октябрьском административном округе города Омска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составляющего </w:t>
      </w:r>
      <w:r w:rsidR="004353CD">
        <w:rPr>
          <w:rFonts w:ascii="Times New Roman" w:hAnsi="Times New Roman"/>
          <w:bCs/>
          <w:sz w:val="24"/>
          <w:szCs w:val="24"/>
          <w:lang w:val="ru-RU"/>
        </w:rPr>
        <w:t>7</w:t>
      </w:r>
      <w:r>
        <w:rPr>
          <w:rFonts w:ascii="Times New Roman" w:hAnsi="Times New Roman"/>
          <w:bCs/>
          <w:sz w:val="24"/>
          <w:szCs w:val="24"/>
          <w:lang w:val="ru-RU"/>
        </w:rPr>
        <w:t> </w:t>
      </w:r>
      <w:r w:rsidR="006114E0">
        <w:rPr>
          <w:rFonts w:ascii="Times New Roman" w:hAnsi="Times New Roman"/>
          <w:bCs/>
          <w:sz w:val="24"/>
          <w:szCs w:val="24"/>
          <w:lang w:val="ru-RU"/>
        </w:rPr>
        <w:t>0</w:t>
      </w:r>
      <w:r>
        <w:rPr>
          <w:rFonts w:ascii="Times New Roman" w:hAnsi="Times New Roman"/>
          <w:bCs/>
          <w:sz w:val="24"/>
          <w:szCs w:val="24"/>
          <w:lang w:val="ru-RU"/>
        </w:rPr>
        <w:t>00 кв. м*, который подтверждается наличием полученных</w:t>
      </w:r>
      <w:r w:rsidR="004353C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в порядке, установленном Градостроительным кодексом Российской Федерации, разрешений</w:t>
      </w:r>
      <w:r w:rsidR="004353C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на ввод в эксплуатацию объектов капитального строительства в качестве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застройщика/технического заказчика/</w:t>
      </w:r>
      <w:r w:rsidR="006114E0"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генерального подрядчика в соответствии с договором строительного подряда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6"/>
          <w:szCs w:val="26"/>
          <w:lang w:val="ru-RU"/>
        </w:rPr>
        <w:t xml:space="preserve">                          </w:t>
      </w:r>
    </w:p>
    <w:p w14:paraId="63B3DE0E" w14:textId="77777777" w:rsidR="00E63A76" w:rsidRDefault="00F10C4B">
      <w:pPr>
        <w:jc w:val="both"/>
        <w:rPr>
          <w:rFonts w:ascii="Times New Roman" w:hAnsi="Times New Roman"/>
          <w:b/>
          <w:bCs/>
          <w:i/>
          <w:iCs/>
          <w:lang w:val="ru-RU"/>
        </w:rPr>
      </w:pPr>
      <w:r>
        <w:rPr>
          <w:rFonts w:ascii="Times New Roman" w:hAnsi="Times New Roman"/>
          <w:bCs/>
          <w:sz w:val="26"/>
          <w:szCs w:val="26"/>
          <w:lang w:val="ru-RU"/>
        </w:rPr>
        <w:t xml:space="preserve">                                    </w:t>
      </w:r>
      <w:r>
        <w:rPr>
          <w:rFonts w:ascii="Times New Roman" w:hAnsi="Times New Roman"/>
          <w:bCs/>
          <w:i/>
          <w:iCs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bCs/>
          <w:i/>
          <w:iCs/>
          <w:lang w:val="ru-RU"/>
        </w:rPr>
        <w:t xml:space="preserve">                             </w:t>
      </w:r>
      <w:r>
        <w:rPr>
          <w:rFonts w:ascii="Times New Roman" w:hAnsi="Times New Roman"/>
          <w:b/>
          <w:bCs/>
          <w:i/>
          <w:iCs/>
          <w:lang w:val="ru-RU"/>
        </w:rPr>
        <w:t>(нужное подчеркнуть)</w:t>
      </w:r>
    </w:p>
    <w:p w14:paraId="2383EBB3" w14:textId="77777777" w:rsidR="0065645E" w:rsidRDefault="0065645E">
      <w:pPr>
        <w:jc w:val="both"/>
        <w:rPr>
          <w:rFonts w:ascii="Times New Roman" w:hAnsi="Times New Roman"/>
          <w:b/>
          <w:bCs/>
          <w:lang w:val="ru-RU"/>
        </w:rPr>
      </w:pPr>
    </w:p>
    <w:p w14:paraId="065A994E" w14:textId="15E18C7E" w:rsidR="00E63A76" w:rsidRDefault="00F10C4B">
      <w:pPr>
        <w:ind w:firstLine="567"/>
        <w:jc w:val="both"/>
        <w:rPr>
          <w:rFonts w:ascii="Times New Roman" w:hAnsi="Times New Roman"/>
          <w:bCs/>
          <w:i/>
          <w:sz w:val="18"/>
          <w:szCs w:val="18"/>
          <w:lang w:val="ru-RU"/>
        </w:rPr>
      </w:pPr>
      <w:r>
        <w:rPr>
          <w:rFonts w:ascii="Times New Roman" w:hAnsi="Times New Roman"/>
          <w:b/>
          <w:bCs/>
          <w:i/>
          <w:sz w:val="18"/>
          <w:szCs w:val="18"/>
          <w:lang w:val="ru-RU"/>
        </w:rPr>
        <w:t>*</w:t>
      </w:r>
      <w:r>
        <w:rPr>
          <w:rFonts w:ascii="Times New Roman" w:hAnsi="Times New Roman"/>
          <w:bCs/>
          <w:i/>
          <w:sz w:val="18"/>
          <w:szCs w:val="18"/>
          <w:lang w:val="ru-RU"/>
        </w:rPr>
        <w:t xml:space="preserve">В соответствии с постановлением Администрации города Омска от </w:t>
      </w:r>
      <w:r w:rsidR="006114E0">
        <w:rPr>
          <w:rFonts w:ascii="Times New Roman" w:hAnsi="Times New Roman"/>
          <w:bCs/>
          <w:i/>
          <w:sz w:val="18"/>
          <w:szCs w:val="18"/>
          <w:lang w:val="ru-RU"/>
        </w:rPr>
        <w:t>05.06.</w:t>
      </w:r>
      <w:r w:rsidR="004353CD">
        <w:rPr>
          <w:rFonts w:ascii="Times New Roman" w:hAnsi="Times New Roman"/>
          <w:bCs/>
          <w:i/>
          <w:sz w:val="18"/>
          <w:szCs w:val="18"/>
          <w:lang w:val="ru-RU"/>
        </w:rPr>
        <w:t>2025</w:t>
      </w:r>
      <w:r>
        <w:rPr>
          <w:rFonts w:ascii="Times New Roman" w:hAnsi="Times New Roman"/>
          <w:bCs/>
          <w:i/>
          <w:sz w:val="18"/>
          <w:szCs w:val="18"/>
          <w:lang w:val="ru-RU"/>
        </w:rPr>
        <w:t xml:space="preserve"> №</w:t>
      </w:r>
      <w:r w:rsidR="006114E0">
        <w:rPr>
          <w:rFonts w:ascii="Times New Roman" w:hAnsi="Times New Roman"/>
          <w:bCs/>
          <w:i/>
          <w:sz w:val="18"/>
          <w:szCs w:val="18"/>
          <w:lang w:val="ru-RU"/>
        </w:rPr>
        <w:t> 454</w:t>
      </w:r>
      <w:r>
        <w:rPr>
          <w:rFonts w:ascii="Times New Roman" w:hAnsi="Times New Roman"/>
          <w:bCs/>
          <w:i/>
          <w:sz w:val="18"/>
          <w:szCs w:val="18"/>
          <w:lang w:val="ru-RU"/>
        </w:rPr>
        <w:t>-п</w:t>
      </w:r>
      <w:r w:rsidR="006114E0">
        <w:rPr>
          <w:rFonts w:ascii="Times New Roman" w:hAnsi="Times New Roman"/>
          <w:bCs/>
          <w:i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  <w:lang w:val="ru-RU"/>
        </w:rPr>
        <w:t xml:space="preserve">«О комплексном развитии территории жилой застройки в границах улиц: </w:t>
      </w:r>
      <w:r w:rsidR="004353CD" w:rsidRPr="004353CD">
        <w:rPr>
          <w:rFonts w:ascii="Times New Roman" w:hAnsi="Times New Roman"/>
          <w:bCs/>
          <w:i/>
          <w:sz w:val="18"/>
          <w:szCs w:val="18"/>
          <w:lang w:val="ru-RU"/>
        </w:rPr>
        <w:t>Масленникова – Маяковского в Октябрьском административном округе</w:t>
      </w:r>
      <w:r w:rsidR="006114E0">
        <w:rPr>
          <w:rFonts w:ascii="Times New Roman" w:hAnsi="Times New Roman"/>
          <w:bCs/>
          <w:i/>
          <w:sz w:val="18"/>
          <w:szCs w:val="18"/>
          <w:lang w:val="ru-RU"/>
        </w:rPr>
        <w:br/>
      </w:r>
      <w:r w:rsidR="004353CD" w:rsidRPr="004353CD">
        <w:rPr>
          <w:rFonts w:ascii="Times New Roman" w:hAnsi="Times New Roman"/>
          <w:bCs/>
          <w:i/>
          <w:sz w:val="18"/>
          <w:szCs w:val="18"/>
          <w:lang w:val="ru-RU"/>
        </w:rPr>
        <w:t>города Омска</w:t>
      </w:r>
      <w:r>
        <w:rPr>
          <w:rFonts w:ascii="Times New Roman" w:hAnsi="Times New Roman"/>
          <w:bCs/>
          <w:i/>
          <w:color w:val="000000"/>
          <w:sz w:val="18"/>
          <w:szCs w:val="18"/>
          <w:lang w:val="ru-RU"/>
        </w:rPr>
        <w:t>».</w:t>
      </w:r>
    </w:p>
    <w:p w14:paraId="5CB7ED1F" w14:textId="77777777" w:rsidR="00E63A76" w:rsidRDefault="00E63A76">
      <w:pPr>
        <w:ind w:firstLine="720"/>
        <w:jc w:val="both"/>
        <w:rPr>
          <w:rFonts w:ascii="Times New Roman" w:hAnsi="Times New Roman"/>
          <w:bCs/>
          <w:i/>
          <w:sz w:val="18"/>
          <w:szCs w:val="18"/>
          <w:lang w:val="ru-RU"/>
        </w:rPr>
      </w:pPr>
    </w:p>
    <w:p w14:paraId="1710A969" w14:textId="77777777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 В отношении Заявителя______________________________________________________:</w:t>
      </w:r>
    </w:p>
    <w:p w14:paraId="753FF13D" w14:textId="77777777" w:rsidR="00E63A76" w:rsidRDefault="00F10C4B">
      <w:pPr>
        <w:ind w:firstLine="709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                               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116B808" w14:textId="77777777" w:rsidR="00E63A76" w:rsidRDefault="00F10C4B">
      <w:pPr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__________________________________________________________________________________________________________________________</w:t>
      </w:r>
    </w:p>
    <w:p w14:paraId="4F9EE2F2" w14:textId="77777777" w:rsidR="00E63A76" w:rsidRDefault="00F10C4B">
      <w:pPr>
        <w:tabs>
          <w:tab w:val="left" w:pos="1134"/>
        </w:tabs>
        <w:ind w:firstLine="567"/>
        <w:jc w:val="both"/>
        <w:rPr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а) не проводятся процедуры ликвидации юридического лица;</w:t>
      </w:r>
    </w:p>
    <w:p w14:paraId="1D75482A" w14:textId="77777777" w:rsidR="00E63A76" w:rsidRDefault="00F10C4B">
      <w:pPr>
        <w:ind w:firstLine="567"/>
        <w:jc w:val="both"/>
        <w:rPr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б) арбитражным судом не принято решение о введении одной из процедур, применяемых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>в деле о банкротстве в соответствии с Федеральным законом «О несостоятельности (банкротстве)»;</w:t>
      </w:r>
    </w:p>
    <w:p w14:paraId="375E3C77" w14:textId="77777777" w:rsidR="00E63A76" w:rsidRDefault="00F10C4B">
      <w:pPr>
        <w:ind w:firstLine="567"/>
        <w:jc w:val="both"/>
        <w:rPr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в) арбитражным судом не принято решение о приостановлении деятельности в качестве меры административного наказания.</w:t>
      </w:r>
    </w:p>
    <w:p w14:paraId="35426677" w14:textId="3EAA0DB6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 В реестр недобросовестных поставщиков, ведение которого осуществляется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>в соответствии с Федеральным законом «О закупках товаров, работ, услуг отдельными видами юридических лиц»</w:t>
      </w:r>
      <w:r w:rsidR="00C008C1"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 реестр недобросовестных поставщиков (подрядчиков, исполнителей), ведение которого осуществляется в соответствии с Федеральным законом «О контрактной </w:t>
      </w: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системе в сфере закупок товаров, работ, услуг для обеспечения государственных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>и муниципальных нужд», не включены сведения о Заявителе ___________________________ __________________________________________________________________________________</w:t>
      </w:r>
    </w:p>
    <w:p w14:paraId="4F61B6C6" w14:textId="77777777" w:rsidR="00E63A76" w:rsidRDefault="00F10C4B">
      <w:pPr>
        <w:ind w:firstLine="709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2ADB812" w14:textId="77777777" w:rsidR="00E63A76" w:rsidRDefault="00F10C4B">
      <w:pPr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___________________________________________________________________________________________________________________________</w:t>
      </w:r>
    </w:p>
    <w:p w14:paraId="0D7B8B32" w14:textId="77777777" w:rsidR="00E63A76" w:rsidRDefault="00F10C4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(в том числе о лице, исполняющем функции единоличного исполнительного органа Заявителя)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>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ремонта.</w:t>
      </w:r>
    </w:p>
    <w:p w14:paraId="5797ABFE" w14:textId="77777777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В реестр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пунктами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>28 и 29 статьи 39.12 Земельного кодекса Российской Федерации, не включены сведения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 xml:space="preserve">о Заявителе ________________________________________________________________________ </w:t>
      </w:r>
    </w:p>
    <w:p w14:paraId="70AE1D44" w14:textId="77777777" w:rsidR="00E63A76" w:rsidRDefault="00F10C4B">
      <w:pPr>
        <w:ind w:firstLine="709"/>
        <w:jc w:val="center"/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                                     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62A5AC6B" w14:textId="77777777" w:rsidR="00E63A76" w:rsidRDefault="00F10C4B">
      <w:pPr>
        <w:rPr>
          <w:rFonts w:ascii="Times New Roman" w:hAnsi="Times New Roman"/>
          <w:bCs/>
          <w:sz w:val="16"/>
          <w:szCs w:val="16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___________________________________________________________________________________________________________________________</w:t>
      </w:r>
    </w:p>
    <w:p w14:paraId="08D4624F" w14:textId="77777777" w:rsidR="00E63A76" w:rsidRDefault="00F10C4B">
      <w:pPr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(в том числе о лице, исполняющем функции единоличного исполнительного органа Заявителя).</w:t>
      </w:r>
    </w:p>
    <w:p w14:paraId="56CC3795" w14:textId="40A1EEED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 Со сведениями, изложенными в извещении о проведении аукциона, размещенном</w:t>
      </w:r>
      <w:r>
        <w:rPr>
          <w:rFonts w:ascii="Times New Roman" w:hAnsi="Times New Roman"/>
          <w:bCs/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на официальном сайте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Российской Федерации для размещения информации о проведении торгов (torgi.gov.ru/new/public), официальном </w:t>
      </w:r>
      <w:r w:rsidR="00E22E90">
        <w:rPr>
          <w:rFonts w:ascii="Times New Roman" w:hAnsi="Times New Roman"/>
          <w:bCs/>
          <w:sz w:val="24"/>
          <w:szCs w:val="24"/>
          <w:lang w:val="ru-RU"/>
        </w:rPr>
        <w:t>портале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Администрации города Омска </w:t>
      </w:r>
      <w:r w:rsidR="00266CE1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(</w:t>
      </w:r>
      <w:r w:rsidR="00266CE1" w:rsidRPr="00D21F92">
        <w:rPr>
          <w:rFonts w:ascii="Times New Roman" w:hAnsi="Times New Roman"/>
          <w:sz w:val="24"/>
          <w:szCs w:val="24"/>
        </w:rPr>
        <w:t>https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://</w:t>
      </w:r>
      <w:r w:rsidR="00266CE1" w:rsidRPr="00D21F92">
        <w:rPr>
          <w:rFonts w:ascii="Times New Roman" w:hAnsi="Times New Roman"/>
          <w:sz w:val="24"/>
          <w:szCs w:val="24"/>
        </w:rPr>
        <w:t>admomsk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266CE1" w:rsidRPr="00D21F92">
        <w:rPr>
          <w:rFonts w:ascii="Times New Roman" w:hAnsi="Times New Roman"/>
          <w:sz w:val="24"/>
          <w:szCs w:val="24"/>
        </w:rPr>
        <w:t>gosuslugi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.</w:t>
      </w:r>
      <w:r w:rsidR="00266CE1" w:rsidRPr="00D21F92">
        <w:rPr>
          <w:rFonts w:ascii="Times New Roman" w:hAnsi="Times New Roman"/>
          <w:sz w:val="24"/>
          <w:szCs w:val="24"/>
        </w:rPr>
        <w:t>ru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266CE1" w:rsidRPr="00D21F92">
        <w:rPr>
          <w:rFonts w:ascii="Times New Roman" w:hAnsi="Times New Roman"/>
          <w:sz w:val="24"/>
          <w:szCs w:val="24"/>
        </w:rPr>
        <w:t>deyatelnost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266CE1" w:rsidRPr="00D21F92">
        <w:rPr>
          <w:rFonts w:ascii="Times New Roman" w:hAnsi="Times New Roman"/>
          <w:sz w:val="24"/>
          <w:szCs w:val="24"/>
        </w:rPr>
        <w:t>napravleniya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deyatelnosti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266CE1" w:rsidRPr="00D21F92">
        <w:rPr>
          <w:rFonts w:ascii="Times New Roman" w:hAnsi="Times New Roman"/>
          <w:sz w:val="24"/>
          <w:szCs w:val="24"/>
        </w:rPr>
        <w:t>gradostroitelstvo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266CE1" w:rsidRPr="00D21F92">
        <w:rPr>
          <w:rFonts w:ascii="Times New Roman" w:hAnsi="Times New Roman"/>
          <w:sz w:val="24"/>
          <w:szCs w:val="24"/>
        </w:rPr>
        <w:t>kompleksnoe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razvitie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territorii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266CE1" w:rsidRPr="00D21F92">
        <w:rPr>
          <w:rFonts w:ascii="Times New Roman" w:hAnsi="Times New Roman"/>
          <w:sz w:val="24"/>
          <w:szCs w:val="24"/>
        </w:rPr>
        <w:t>auktsiony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na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pravo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zaklyucheniya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dogovorov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o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-</w:t>
      </w:r>
      <w:r w:rsidR="00266CE1" w:rsidRPr="00D21F92">
        <w:rPr>
          <w:rFonts w:ascii="Times New Roman" w:hAnsi="Times New Roman"/>
          <w:sz w:val="24"/>
          <w:szCs w:val="24"/>
        </w:rPr>
        <w:t>krt</w:t>
      </w:r>
      <w:r w:rsidR="00266CE1" w:rsidRPr="00D21F92">
        <w:rPr>
          <w:rFonts w:ascii="Times New Roman" w:hAnsi="Times New Roman"/>
          <w:sz w:val="24"/>
          <w:szCs w:val="24"/>
          <w:lang w:val="ru-RU"/>
        </w:rPr>
        <w:t>/</w:t>
      </w:r>
      <w:r w:rsidR="00266CE1">
        <w:rPr>
          <w:rFonts w:ascii="Times New Roman" w:hAnsi="Times New Roman"/>
          <w:bCs/>
          <w:color w:val="000000"/>
          <w:sz w:val="24"/>
          <w:szCs w:val="24"/>
          <w:lang w:val="ru-RU" w:eastAsia="zh-CN"/>
        </w:rPr>
        <w:t xml:space="preserve">)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 информационно-телекоммуникационной сети «Интернет», Заявитель ознакомлен и согласен. </w:t>
      </w:r>
    </w:p>
    <w:p w14:paraId="737D2285" w14:textId="35DB2A5D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Также Заявителю известны основания для отказа в допуске к участию в аукционе, предусмотренные пунктом 22 Правил проведения торгов на право заключения договора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 xml:space="preserve">о комплексном развитии территории, утвержденных </w:t>
      </w:r>
      <w:r w:rsidR="00363989">
        <w:rPr>
          <w:rFonts w:ascii="Times New Roman" w:hAnsi="Times New Roman"/>
          <w:bCs/>
          <w:sz w:val="24"/>
          <w:szCs w:val="24"/>
          <w:lang w:val="ru-RU"/>
        </w:rPr>
        <w:t>П</w:t>
      </w:r>
      <w:r>
        <w:rPr>
          <w:rFonts w:ascii="Times New Roman" w:hAnsi="Times New Roman"/>
          <w:bCs/>
          <w:sz w:val="24"/>
          <w:szCs w:val="24"/>
          <w:lang w:val="ru-RU"/>
        </w:rPr>
        <w:t>остановлением № 701.</w:t>
      </w:r>
    </w:p>
    <w:p w14:paraId="22A24EE4" w14:textId="3AC3D44F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К заявке на участие в аукционе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прилагаются </w:t>
      </w:r>
      <w:r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bCs/>
          <w:sz w:val="24"/>
          <w:szCs w:val="24"/>
          <w:lang w:val="ru-RU"/>
        </w:rPr>
        <w:t>окументы в соответствии с пунктом</w:t>
      </w:r>
      <w:r>
        <w:rPr>
          <w:rFonts w:ascii="Times New Roman" w:hAnsi="Times New Roman"/>
          <w:bCs/>
          <w:sz w:val="24"/>
          <w:szCs w:val="24"/>
          <w:lang w:val="ru-RU"/>
        </w:rPr>
        <w:br/>
        <w:t xml:space="preserve">15 Правил проведения торгов на право заключения договора о комплексном развитии территории, утвержденных </w:t>
      </w:r>
      <w:r w:rsidR="00363989">
        <w:rPr>
          <w:rFonts w:ascii="Times New Roman" w:hAnsi="Times New Roman"/>
          <w:bCs/>
          <w:sz w:val="24"/>
          <w:szCs w:val="24"/>
          <w:lang w:val="ru-RU"/>
        </w:rPr>
        <w:t>П</w:t>
      </w:r>
      <w:r>
        <w:rPr>
          <w:rFonts w:ascii="Times New Roman" w:hAnsi="Times New Roman"/>
          <w:bCs/>
          <w:sz w:val="24"/>
          <w:szCs w:val="24"/>
          <w:lang w:val="ru-RU"/>
        </w:rPr>
        <w:t>остановлением № 701:</w:t>
      </w:r>
    </w:p>
    <w:p w14:paraId="47B93CFF" w14:textId="77777777" w:rsidR="00E63A76" w:rsidRDefault="00F10C4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1) выписка из Единого государственного реестра юридических лиц на ____ л. в 1 экз.;</w:t>
      </w:r>
    </w:p>
    <w:p w14:paraId="2865D702" w14:textId="77777777" w:rsidR="00E63A76" w:rsidRDefault="00F10C4B">
      <w:pPr>
        <w:ind w:firstLine="567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2) указанные в извещении о проведении торгов документы, содержащие сведения, подтверждающие соответствие Заявителя требованиям, предусмотренным частью 6 статьи 69 Градостроительного кодекса Российской Федерации: </w:t>
      </w:r>
    </w:p>
    <w:p w14:paraId="65F62F6E" w14:textId="25D8464B" w:rsidR="00E63A76" w:rsidRDefault="00F10C4B">
      <w:pPr>
        <w:ind w:firstLine="567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разрешения на ввод в эксплуатацию объектов капитального строительства, полученные </w:t>
      </w:r>
      <w:r w:rsidR="008B4DA0" w:rsidRPr="00F1481A">
        <w:rPr>
          <w:rFonts w:ascii="Times New Roman" w:hAnsi="Times New Roman"/>
          <w:bCs/>
          <w:iCs/>
          <w:sz w:val="24"/>
          <w:szCs w:val="24"/>
          <w:lang w:val="ru-RU"/>
        </w:rPr>
        <w:t>Заявител</w:t>
      </w:r>
      <w:r w:rsidR="00F1481A" w:rsidRPr="00F1481A">
        <w:rPr>
          <w:rFonts w:ascii="Times New Roman" w:hAnsi="Times New Roman"/>
          <w:bCs/>
          <w:iCs/>
          <w:sz w:val="24"/>
          <w:szCs w:val="24"/>
          <w:lang w:val="ru-RU"/>
        </w:rPr>
        <w:t>ем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>/учредител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ем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(участник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ом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>) Заявител</w:t>
      </w:r>
      <w:r w:rsidR="008538FD">
        <w:rPr>
          <w:rFonts w:ascii="Times New Roman" w:hAnsi="Times New Roman"/>
          <w:bCs/>
          <w:i/>
          <w:sz w:val="24"/>
          <w:szCs w:val="24"/>
          <w:lang w:val="ru-RU"/>
        </w:rPr>
        <w:t>я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>/дочерн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им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общество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Заявител</w:t>
      </w:r>
      <w:r w:rsidR="008538FD">
        <w:rPr>
          <w:rFonts w:ascii="Times New Roman" w:hAnsi="Times New Roman"/>
          <w:bCs/>
          <w:i/>
          <w:sz w:val="24"/>
          <w:szCs w:val="24"/>
          <w:lang w:val="ru-RU"/>
        </w:rPr>
        <w:t>я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>/основн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ым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обществ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ом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Заявител</w:t>
      </w:r>
      <w:r w:rsidR="008538FD">
        <w:rPr>
          <w:rFonts w:ascii="Times New Roman" w:hAnsi="Times New Roman"/>
          <w:bCs/>
          <w:i/>
          <w:sz w:val="24"/>
          <w:szCs w:val="24"/>
          <w:lang w:val="ru-RU"/>
        </w:rPr>
        <w:t>я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>/дочерн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им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общество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м</w:t>
      </w:r>
      <w:r w:rsidR="008B4DA0">
        <w:rPr>
          <w:rFonts w:ascii="Times New Roman" w:hAnsi="Times New Roman"/>
          <w:bCs/>
          <w:i/>
          <w:sz w:val="24"/>
          <w:szCs w:val="24"/>
          <w:lang w:val="ru-RU"/>
        </w:rPr>
        <w:t xml:space="preserve"> основного общества Заявителя</w:t>
      </w:r>
      <w:r w:rsidR="00F1481A">
        <w:rPr>
          <w:rFonts w:ascii="Times New Roman" w:hAnsi="Times New Roman"/>
          <w:bCs/>
          <w:i/>
          <w:sz w:val="24"/>
          <w:szCs w:val="24"/>
          <w:lang w:val="ru-RU"/>
        </w:rPr>
        <w:t>)</w:t>
      </w:r>
      <w:r w:rsidR="008B4DA0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в качестве застройщика, и (или) технического заказчика, и (или) генерального подрядчика в соответствии</w:t>
      </w:r>
      <w:r w:rsidR="00D20BF8">
        <w:rPr>
          <w:rFonts w:ascii="Times New Roman" w:eastAsia="Calibri" w:hAnsi="Times New Roman"/>
          <w:sz w:val="24"/>
          <w:szCs w:val="24"/>
          <w:lang w:val="ru-RU" w:eastAsia="en-US"/>
        </w:rPr>
        <w:br/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с договором строительного подряда за последние пять лет до даты проведения аукциона,</w:t>
      </w:r>
      <w:r w:rsidR="00D20BF8">
        <w:rPr>
          <w:rFonts w:ascii="Times New Roman" w:eastAsia="Calibri" w:hAnsi="Times New Roman"/>
          <w:sz w:val="24"/>
          <w:szCs w:val="24"/>
          <w:lang w:val="ru-RU" w:eastAsia="en-US"/>
        </w:rPr>
        <w:br/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т.е. до ______.202__ на ____ л. в 1 экз.;</w:t>
      </w:r>
    </w:p>
    <w:p w14:paraId="308688A5" w14:textId="77777777" w:rsidR="00E63A76" w:rsidRDefault="00F10C4B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справка руководителя </w:t>
      </w:r>
      <w:r>
        <w:rPr>
          <w:rFonts w:ascii="Times New Roman" w:hAnsi="Times New Roman"/>
          <w:bCs/>
          <w:sz w:val="24"/>
          <w:szCs w:val="24"/>
          <w:lang w:val="ru-RU"/>
        </w:rPr>
        <w:t>Заявителя _________________________________________________</w:t>
      </w:r>
    </w:p>
    <w:p w14:paraId="3434FB2F" w14:textId="77777777" w:rsidR="00E63A76" w:rsidRDefault="00F10C4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 xml:space="preserve">                                                                                                             (полное наименование юридического лица, ИНН)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6F94FA5C" w14:textId="6DB57C17" w:rsidR="00E63A76" w:rsidRDefault="00F10C4B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о подтверждении статуса </w:t>
      </w:r>
      <w:r>
        <w:rPr>
          <w:rFonts w:ascii="Times New Roman" w:eastAsia="Calibri" w:hAnsi="Times New Roman"/>
          <w:i/>
          <w:sz w:val="24"/>
          <w:szCs w:val="24"/>
          <w:lang w:val="ru-RU" w:eastAsia="en-US"/>
        </w:rPr>
        <w:t>учредителя (участника) Заявителя/дочернего общества Заявителя/основного общества Заявителя/дочернего общества основного общества Заявителя</w:t>
      </w:r>
      <w:r>
        <w:rPr>
          <w:rFonts w:ascii="Times New Roman" w:eastAsia="Calibri" w:hAnsi="Times New Roman"/>
          <w:i/>
          <w:sz w:val="24"/>
          <w:szCs w:val="24"/>
          <w:lang w:val="ru-RU" w:eastAsia="en-US"/>
        </w:rPr>
        <w:br/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с приложением подтверждающих документов (копи</w:t>
      </w:r>
      <w:r w:rsidR="008538FD">
        <w:rPr>
          <w:rFonts w:ascii="Times New Roman" w:eastAsia="Calibri" w:hAnsi="Times New Roman"/>
          <w:sz w:val="24"/>
          <w:szCs w:val="24"/>
          <w:lang w:val="ru-RU" w:eastAsia="en-US"/>
        </w:rPr>
        <w:t>и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 учредительн</w:t>
      </w:r>
      <w:r w:rsidR="008538FD">
        <w:rPr>
          <w:rFonts w:ascii="Times New Roman" w:eastAsia="Calibri" w:hAnsi="Times New Roman"/>
          <w:sz w:val="24"/>
          <w:szCs w:val="24"/>
          <w:lang w:val="ru-RU" w:eastAsia="en-US"/>
        </w:rPr>
        <w:t>ых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 документ</w:t>
      </w:r>
      <w:r w:rsidR="008538FD">
        <w:rPr>
          <w:rFonts w:ascii="Times New Roman" w:eastAsia="Calibri" w:hAnsi="Times New Roman"/>
          <w:sz w:val="24"/>
          <w:szCs w:val="24"/>
          <w:lang w:val="ru-RU" w:eastAsia="en-US"/>
        </w:rPr>
        <w:t>ов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 и (или) соглашения (договора) и (или) иного документа, определяющего правоотношения Заявителя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br/>
        <w:t xml:space="preserve">и иного юридического лица в качестве </w:t>
      </w:r>
      <w:r>
        <w:rPr>
          <w:rFonts w:ascii="Times New Roman" w:eastAsia="Calibri" w:hAnsi="Times New Roman"/>
          <w:i/>
          <w:sz w:val="24"/>
          <w:szCs w:val="24"/>
          <w:lang w:val="ru-RU" w:eastAsia="en-US"/>
        </w:rPr>
        <w:t>учредителя (участника) Заявителя/дочернего общества Заявителя/основного общества Заявителя/дочернего общества основного общества Заявителя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 (предоставляется в случае подтверждения Заявителем опыта участия</w:t>
      </w:r>
      <w:r w:rsidR="004C5B46">
        <w:rPr>
          <w:rFonts w:ascii="Times New Roman" w:eastAsia="Calibri" w:hAnsi="Times New Roman"/>
          <w:sz w:val="24"/>
          <w:szCs w:val="24"/>
          <w:lang w:val="ru-RU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 xml:space="preserve">в строительстве объектов капитального строительства </w:t>
      </w:r>
      <w:r>
        <w:rPr>
          <w:rFonts w:ascii="Times New Roman" w:eastAsia="Calibri" w:hAnsi="Times New Roman"/>
          <w:i/>
          <w:sz w:val="24"/>
          <w:szCs w:val="24"/>
          <w:lang w:val="ru-RU" w:eastAsia="en-US"/>
        </w:rPr>
        <w:t>учредителя (участника) Заявителя/дочернего общества Заявителя/основного общества Заявителя/дочернего общества основного общества Заявителя</w:t>
      </w:r>
      <w:r>
        <w:rPr>
          <w:rFonts w:ascii="Times New Roman" w:eastAsia="Calibri" w:hAnsi="Times New Roman"/>
          <w:sz w:val="24"/>
          <w:szCs w:val="24"/>
          <w:lang w:val="ru-RU" w:eastAsia="en-US"/>
        </w:rPr>
        <w:t>) на ____ л. в 1 экз.;</w:t>
      </w:r>
    </w:p>
    <w:p w14:paraId="415595C8" w14:textId="77777777" w:rsidR="00E63A76" w:rsidRDefault="00F10C4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3) документы, подтверждающие отсутствие у Заявителя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r>
        <w:rPr>
          <w:rFonts w:ascii="Times New Roman" w:hAnsi="Times New Roman"/>
          <w:sz w:val="24"/>
          <w:szCs w:val="24"/>
          <w:lang w:val="ru-RU"/>
        </w:rPr>
        <w:br/>
        <w:t>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о налогах и сборах) за прошедший календарный год (202__ год), размер которых на последнюю отчетную дату равен совокупному размеру требований к должнику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юридическому лицу или превышает его, что является условием для возбуждения производства по делу о банкротстве</w:t>
      </w:r>
      <w:r>
        <w:rPr>
          <w:rFonts w:ascii="Times New Roman" w:hAnsi="Times New Roman"/>
          <w:sz w:val="24"/>
          <w:szCs w:val="24"/>
          <w:lang w:val="ru-RU"/>
        </w:rPr>
        <w:br/>
        <w:t>в соответствии с Федеральным законом «О несостоятельности (банкротстве)» (справка налогового органа, справка Фонда социального страхования Российской Федерации по формам, установленным действующим законодательством Российской Федерации) на _____ л. в 1 экз.</w:t>
      </w:r>
    </w:p>
    <w:p w14:paraId="0B5FE4F6" w14:textId="77777777" w:rsidR="00E63A76" w:rsidRDefault="00F10C4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Заявитель считается соответствующим установленному требованию в случае, если</w:t>
      </w:r>
      <w:r>
        <w:rPr>
          <w:rFonts w:ascii="Times New Roman" w:hAnsi="Times New Roman"/>
          <w:sz w:val="24"/>
          <w:szCs w:val="24"/>
          <w:lang w:val="ru-RU"/>
        </w:rPr>
        <w:br/>
        <w:t>им в установленном порядке подано заявление об обжаловании указанных недоимки,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недоимки, задолженности. Такое правило не применяется в случаях, предусмотренных Федеральным законом «О несостоятельности (банкротстве)»;</w:t>
      </w:r>
    </w:p>
    <w:p w14:paraId="78DF79E5" w14:textId="77777777" w:rsidR="00E63A76" w:rsidRDefault="00F10C4B">
      <w:pPr>
        <w:ind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4) документы, подтверждающие полномочия представителя Заявителя на ____ л. в 1 экз.;</w:t>
      </w:r>
    </w:p>
    <w:p w14:paraId="30543FCD" w14:textId="77777777" w:rsidR="00E63A76" w:rsidRDefault="00F10C4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5) письменное заявление о том, что Заявитель не является ликвидируемым юридическим лицом (не находится в процессе ликвидации), а также о том, что в отношении Заявителя</w:t>
      </w:r>
      <w:r>
        <w:rPr>
          <w:rFonts w:ascii="Times New Roman" w:hAnsi="Times New Roman"/>
          <w:sz w:val="24"/>
          <w:szCs w:val="24"/>
          <w:lang w:val="ru-RU"/>
        </w:rPr>
        <w:br/>
        <w:t>не осуществляется на основании решения арбитражного суда одна из процедур, применяемых</w:t>
      </w:r>
      <w:r>
        <w:rPr>
          <w:rFonts w:ascii="Times New Roman" w:hAnsi="Times New Roman"/>
          <w:sz w:val="24"/>
          <w:szCs w:val="24"/>
          <w:lang w:val="ru-RU"/>
        </w:rPr>
        <w:br/>
        <w:t>в деле о банкротстве в соответствии с Федеральным законом «О несостоятельности (банкротстве)», и в отношении Заявителя отсутствует решение арбитражного суда</w:t>
      </w:r>
      <w:r>
        <w:rPr>
          <w:rFonts w:ascii="Times New Roman" w:hAnsi="Times New Roman"/>
          <w:sz w:val="24"/>
          <w:szCs w:val="24"/>
          <w:lang w:val="ru-RU"/>
        </w:rPr>
        <w:br/>
        <w:t>о приостановлении его деятельности в качестве меры административного наказания</w:t>
      </w:r>
      <w:r>
        <w:rPr>
          <w:rFonts w:ascii="Times New Roman" w:hAnsi="Times New Roman"/>
          <w:sz w:val="24"/>
          <w:szCs w:val="24"/>
          <w:lang w:val="ru-RU"/>
        </w:rPr>
        <w:br/>
        <w:t>на _____ л. в 1 экз;</w:t>
      </w:r>
    </w:p>
    <w:p w14:paraId="2B206DD2" w14:textId="531B12F5" w:rsidR="00E63A76" w:rsidRDefault="00F10C4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6) письменное заявление о том, что Заявитель не является лицом, аффилированным</w:t>
      </w:r>
      <w:r>
        <w:rPr>
          <w:rFonts w:ascii="Times New Roman" w:hAnsi="Times New Roman"/>
          <w:sz w:val="24"/>
          <w:szCs w:val="24"/>
          <w:lang w:val="ru-RU"/>
        </w:rPr>
        <w:br/>
        <w:t xml:space="preserve">с организатором торгов, в случае если организатор торгов является корпоративным юридическим лицом, с приложением к указанному заявлению списка участников (членов) заявителя 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24"/>
          <w:szCs w:val="24"/>
          <w:lang w:val="ru-RU"/>
        </w:rPr>
        <w:t xml:space="preserve"> корпоративного юридического лица, способных оказывать влияние на деятельность этого юридического лица</w:t>
      </w:r>
      <w:r w:rsidR="00AF5E79">
        <w:rPr>
          <w:rFonts w:ascii="Times New Roman" w:hAnsi="Times New Roman"/>
          <w:sz w:val="24"/>
          <w:szCs w:val="24"/>
          <w:lang w:val="ru-RU"/>
        </w:rPr>
        <w:t xml:space="preserve"> на _____ л. в 1 экз</w:t>
      </w:r>
      <w:r w:rsidR="009A760F">
        <w:rPr>
          <w:rFonts w:ascii="Times New Roman" w:hAnsi="Times New Roman"/>
          <w:sz w:val="24"/>
          <w:szCs w:val="24"/>
          <w:lang w:val="ru-RU"/>
        </w:rPr>
        <w:t>.</w:t>
      </w:r>
    </w:p>
    <w:p w14:paraId="5C280D34" w14:textId="77777777" w:rsidR="004353CD" w:rsidRDefault="004353CD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21DCAB" w14:textId="471A6F2E" w:rsidR="00E63A76" w:rsidRDefault="00F10C4B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заявке на участие в аукционе также </w:t>
      </w:r>
      <w:r>
        <w:rPr>
          <w:rFonts w:ascii="Times New Roman" w:hAnsi="Times New Roman"/>
          <w:b/>
          <w:sz w:val="24"/>
          <w:szCs w:val="24"/>
          <w:lang w:val="ru-RU"/>
        </w:rPr>
        <w:t>прилагаются</w:t>
      </w:r>
      <w:r>
        <w:rPr>
          <w:rFonts w:ascii="Times New Roman" w:hAnsi="Times New Roman"/>
          <w:sz w:val="24"/>
          <w:szCs w:val="24"/>
          <w:lang w:val="ru-RU"/>
        </w:rPr>
        <w:t xml:space="preserve"> документы, подтверждающие внесение денежных средств в качестве задатка (платежное поручение и (или) иной документ, подтверждающий в соответствии с действующим законодательством внесение задатка)</w:t>
      </w:r>
      <w:r>
        <w:rPr>
          <w:rFonts w:ascii="Times New Roman" w:hAnsi="Times New Roman"/>
          <w:sz w:val="24"/>
          <w:szCs w:val="24"/>
          <w:lang w:val="ru-RU"/>
        </w:rPr>
        <w:br/>
        <w:t>на ___ л. в 1 экз.</w:t>
      </w:r>
    </w:p>
    <w:p w14:paraId="2C1B5B9F" w14:textId="77777777" w:rsidR="00E63A76" w:rsidRDefault="00E63A76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14:paraId="3096B1E3" w14:textId="77777777" w:rsidR="00E63A76" w:rsidRDefault="00F10C4B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Банковские реквизиты для возврата задатка:</w:t>
      </w:r>
    </w:p>
    <w:p w14:paraId="2033241D" w14:textId="77777777" w:rsidR="00E63A76" w:rsidRDefault="00F10C4B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Наименование получателя…………………………………………………………………………….</w:t>
      </w:r>
    </w:p>
    <w:p w14:paraId="64FD2D6C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ИНН получателя……………………………………. КПП получателя……………………………….</w:t>
      </w:r>
    </w:p>
    <w:p w14:paraId="5FC46D9C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Наименование банка ……………………………………………………………………………...........</w:t>
      </w:r>
    </w:p>
    <w:p w14:paraId="0DADF0A9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корр.счет.………………………………………………..БИК………………………………………….</w:t>
      </w:r>
    </w:p>
    <w:p w14:paraId="64F647F4" w14:textId="77777777" w:rsidR="00E63A76" w:rsidRDefault="00F10C4B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Расчетный (лицевой) счет …………………………………………………………………….........</w:t>
      </w:r>
    </w:p>
    <w:p w14:paraId="57333D32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 xml:space="preserve">ИНН банка…………………………………. </w:t>
      </w:r>
    </w:p>
    <w:p w14:paraId="63BF9408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Заявитель ………………………………………………………………………………………………..</w:t>
      </w:r>
    </w:p>
    <w:p w14:paraId="479EF430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Представитель заявителя…………………………………………………………..…………………..</w:t>
      </w:r>
    </w:p>
    <w:p w14:paraId="380AA3E3" w14:textId="77777777" w:rsidR="00E63A76" w:rsidRDefault="00F10C4B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Действует на основании доверенности от «..…»……………20___ года №……</w:t>
      </w:r>
    </w:p>
    <w:p w14:paraId="6EC14B9F" w14:textId="77777777" w:rsidR="00EB0DDB" w:rsidRDefault="00EB0DDB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p w14:paraId="0B3E1C20" w14:textId="4B3C98DE" w:rsidR="00E63A76" w:rsidRDefault="00F10C4B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Реквизиты документа, удостоверяющего личность представителя заявителя ________________________________________________________________________________________</w:t>
      </w:r>
    </w:p>
    <w:p w14:paraId="68C9B73D" w14:textId="77777777" w:rsidR="00E63A76" w:rsidRDefault="00F10C4B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16"/>
          <w:szCs w:val="16"/>
          <w:lang w:val="ru-RU"/>
        </w:rPr>
        <w:t>(наименование документа, серия, номер, дата и место выдачи, кем выдан)</w:t>
      </w:r>
    </w:p>
    <w:p w14:paraId="1D87812B" w14:textId="45001BCE" w:rsidR="00E63A76" w:rsidRDefault="00EB0DDB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_________________________________________________________________________________________</w:t>
      </w:r>
    </w:p>
    <w:p w14:paraId="237E6FED" w14:textId="77777777" w:rsidR="004353CD" w:rsidRDefault="004353CD">
      <w:pPr>
        <w:jc w:val="center"/>
        <w:rPr>
          <w:rFonts w:ascii="Times New Roman" w:hAnsi="Times New Roman"/>
          <w:b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490" w:tblpY="-62"/>
        <w:tblW w:w="250" w:type="dxa"/>
        <w:tblLayout w:type="fixed"/>
        <w:tblLook w:val="0000" w:firstRow="0" w:lastRow="0" w:firstColumn="0" w:lastColumn="0" w:noHBand="0" w:noVBand="0"/>
      </w:tblPr>
      <w:tblGrid>
        <w:gridCol w:w="250"/>
      </w:tblGrid>
      <w:tr w:rsidR="00E63A76" w:rsidRPr="00D21F92" w14:paraId="4482A3F5" w14:textId="77777777">
        <w:trPr>
          <w:trHeight w:val="12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1893" w14:textId="77777777" w:rsidR="00E63A76" w:rsidRDefault="00E63A76">
            <w:pPr>
              <w:widowControl w:val="0"/>
              <w:ind w:firstLine="709"/>
              <w:jc w:val="both"/>
              <w:rPr>
                <w:color w:val="000000"/>
                <w:lang w:val="ru-RU"/>
              </w:rPr>
            </w:pPr>
          </w:p>
        </w:tc>
      </w:tr>
    </w:tbl>
    <w:p w14:paraId="62D8BEDA" w14:textId="67261159" w:rsidR="00E63A76" w:rsidRPr="009A760F" w:rsidRDefault="00F10C4B">
      <w:pPr>
        <w:widowControl w:val="0"/>
        <w:jc w:val="both"/>
        <w:rPr>
          <w:rFonts w:ascii="Times New Roman" w:hAnsi="Times New Roman"/>
          <w:color w:val="000000"/>
          <w:lang w:val="ru-RU"/>
        </w:rPr>
      </w:pPr>
      <w:r w:rsidRPr="009A760F">
        <w:rPr>
          <w:rFonts w:ascii="Times New Roman" w:hAnsi="Times New Roman"/>
          <w:color w:val="000000"/>
          <w:lang w:val="ru-RU"/>
        </w:rPr>
        <w:t>Я даю свое согласие Администрации города Омска на сбор, систематизацию, накопление, хранение, уточнение (обновление, изменение), использование, распространение</w:t>
      </w:r>
      <w:r w:rsidR="00EB0DDB">
        <w:rPr>
          <w:rFonts w:ascii="Times New Roman" w:hAnsi="Times New Roman"/>
          <w:color w:val="000000"/>
          <w:lang w:val="ru-RU"/>
        </w:rPr>
        <w:t xml:space="preserve"> </w:t>
      </w:r>
      <w:r w:rsidRPr="009A760F">
        <w:rPr>
          <w:rFonts w:ascii="Times New Roman" w:hAnsi="Times New Roman"/>
          <w:color w:val="000000"/>
          <w:lang w:val="ru-RU"/>
        </w:rPr>
        <w:t>(в случае прямо предусмотренных действующих законодательством Российской Федерации), обезличивание, блокирование, уничтожение моих персональных данных.</w:t>
      </w:r>
    </w:p>
    <w:p w14:paraId="301E8AA9" w14:textId="77777777" w:rsidR="00E63A76" w:rsidRDefault="00E63A76">
      <w:pPr>
        <w:widowControl w:val="0"/>
        <w:jc w:val="both"/>
        <w:rPr>
          <w:color w:val="000000"/>
          <w:lang w:val="ru-RU"/>
        </w:rPr>
      </w:pPr>
    </w:p>
    <w:tbl>
      <w:tblPr>
        <w:tblpPr w:leftFromText="180" w:rightFromText="180" w:vertAnchor="text" w:horzAnchor="page" w:tblpX="1490" w:tblpY="-62"/>
        <w:tblW w:w="250" w:type="dxa"/>
        <w:tblLayout w:type="fixed"/>
        <w:tblLook w:val="0000" w:firstRow="0" w:lastRow="0" w:firstColumn="0" w:lastColumn="0" w:noHBand="0" w:noVBand="0"/>
      </w:tblPr>
      <w:tblGrid>
        <w:gridCol w:w="250"/>
      </w:tblGrid>
      <w:tr w:rsidR="00E63A76" w:rsidRPr="00513972" w14:paraId="6BCC4A7C" w14:textId="77777777">
        <w:trPr>
          <w:trHeight w:val="12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A97" w14:textId="77777777" w:rsidR="00E63A76" w:rsidRDefault="00E63A76">
            <w:pPr>
              <w:widowControl w:val="0"/>
              <w:ind w:firstLine="709"/>
              <w:jc w:val="both"/>
              <w:rPr>
                <w:color w:val="000000"/>
                <w:lang w:val="ru-RU"/>
              </w:rPr>
            </w:pPr>
          </w:p>
        </w:tc>
      </w:tr>
    </w:tbl>
    <w:p w14:paraId="175269C4" w14:textId="619AB1FB" w:rsidR="00E63A76" w:rsidRPr="009A760F" w:rsidRDefault="00F10C4B">
      <w:pPr>
        <w:widowControl w:val="0"/>
        <w:jc w:val="both"/>
        <w:rPr>
          <w:rFonts w:ascii="Times New Roman" w:hAnsi="Times New Roman"/>
          <w:color w:val="000000"/>
          <w:lang w:val="ru-RU"/>
        </w:rPr>
      </w:pPr>
      <w:r w:rsidRPr="009A760F">
        <w:rPr>
          <w:rFonts w:ascii="Times New Roman" w:hAnsi="Times New Roman"/>
          <w:color w:val="000000"/>
          <w:lang w:val="ru-RU"/>
        </w:rPr>
        <w:t>Я даю свое согласие Администрации города Омска</w:t>
      </w:r>
      <w:r w:rsidR="00EB0DDB">
        <w:rPr>
          <w:rFonts w:ascii="Times New Roman" w:hAnsi="Times New Roman"/>
          <w:color w:val="000000"/>
          <w:lang w:val="ru-RU"/>
        </w:rPr>
        <w:t xml:space="preserve"> </w:t>
      </w:r>
      <w:r w:rsidRPr="009A760F">
        <w:rPr>
          <w:rFonts w:ascii="Times New Roman" w:hAnsi="Times New Roman"/>
          <w:color w:val="000000"/>
          <w:lang w:val="ru-RU"/>
        </w:rPr>
        <w:t>на получение</w:t>
      </w:r>
      <w:r w:rsidRPr="009A760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9A760F">
        <w:rPr>
          <w:rFonts w:ascii="Times New Roman" w:hAnsi="Times New Roman"/>
          <w:bCs/>
          <w:color w:val="000000"/>
          <w:lang w:val="ru-RU"/>
        </w:rPr>
        <w:t>информации, связанной с организацией, проведением и итогами аукциона</w:t>
      </w:r>
      <w:r w:rsidRPr="009A760F">
        <w:rPr>
          <w:rFonts w:ascii="Times New Roman" w:hAnsi="Times New Roman"/>
          <w:color w:val="000000"/>
          <w:lang w:val="ru-RU"/>
        </w:rPr>
        <w:t xml:space="preserve"> (уведомления о признании участником аукциона, уведомления о признании</w:t>
      </w:r>
      <w:r w:rsidR="00EB0DDB">
        <w:rPr>
          <w:rFonts w:ascii="Times New Roman" w:hAnsi="Times New Roman"/>
          <w:color w:val="000000"/>
          <w:lang w:val="ru-RU"/>
        </w:rPr>
        <w:br/>
      </w:r>
      <w:r w:rsidRPr="009A760F">
        <w:rPr>
          <w:rFonts w:ascii="Times New Roman" w:hAnsi="Times New Roman"/>
          <w:color w:val="000000"/>
          <w:lang w:val="ru-RU"/>
        </w:rPr>
        <w:t>не допущенным</w:t>
      </w:r>
      <w:r w:rsidR="009A760F">
        <w:rPr>
          <w:rFonts w:ascii="Times New Roman" w:hAnsi="Times New Roman"/>
          <w:color w:val="000000"/>
          <w:lang w:val="ru-RU"/>
        </w:rPr>
        <w:t xml:space="preserve"> </w:t>
      </w:r>
      <w:r w:rsidRPr="009A760F">
        <w:rPr>
          <w:rFonts w:ascii="Times New Roman" w:hAnsi="Times New Roman"/>
          <w:color w:val="000000"/>
          <w:lang w:val="ru-RU"/>
        </w:rPr>
        <w:t>к участию в аукционе) по адресу электронной почты _________________________</w:t>
      </w:r>
      <w:r w:rsidR="00EB0DDB">
        <w:rPr>
          <w:rFonts w:ascii="Times New Roman" w:hAnsi="Times New Roman"/>
          <w:color w:val="000000"/>
          <w:lang w:val="ru-RU"/>
        </w:rPr>
        <w:t>_____</w:t>
      </w:r>
      <w:r w:rsidRPr="009A760F">
        <w:rPr>
          <w:rFonts w:ascii="Times New Roman" w:hAnsi="Times New Roman"/>
          <w:color w:val="000000"/>
          <w:lang w:val="ru-RU"/>
        </w:rPr>
        <w:t>, телефон: _________________________________.</w:t>
      </w:r>
    </w:p>
    <w:p w14:paraId="4FB03B46" w14:textId="77777777" w:rsidR="00E63A76" w:rsidRDefault="00E63A76">
      <w:pPr>
        <w:ind w:firstLine="708"/>
        <w:jc w:val="both"/>
        <w:rPr>
          <w:color w:val="000000"/>
          <w:lang w:val="ru-RU"/>
        </w:rPr>
      </w:pPr>
    </w:p>
    <w:p w14:paraId="36DED9AD" w14:textId="77777777" w:rsidR="00E63A76" w:rsidRDefault="00E63A76">
      <w:pPr>
        <w:widowControl w:val="0"/>
        <w:jc w:val="both"/>
        <w:rPr>
          <w:color w:val="000000"/>
          <w:lang w:val="ru-RU"/>
        </w:rPr>
      </w:pPr>
    </w:p>
    <w:p w14:paraId="1E51953F" w14:textId="51E396F2" w:rsidR="00E63A76" w:rsidRDefault="00F10C4B">
      <w:pPr>
        <w:widowControl w:val="0"/>
        <w:jc w:val="both"/>
        <w:rPr>
          <w:color w:val="000000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Заявитель (уполномоченный представитель) </w:t>
      </w:r>
      <w:r>
        <w:rPr>
          <w:color w:val="000000"/>
          <w:lang w:val="ru-RU"/>
        </w:rPr>
        <w:t>_______________________________</w:t>
      </w:r>
      <w:r w:rsidR="00A6799F">
        <w:rPr>
          <w:color w:val="000000"/>
          <w:lang w:val="ru-RU"/>
        </w:rPr>
        <w:t>________</w:t>
      </w:r>
      <w:r>
        <w:rPr>
          <w:color w:val="000000"/>
          <w:lang w:val="ru-RU"/>
        </w:rPr>
        <w:t xml:space="preserve">    ____________</w:t>
      </w:r>
    </w:p>
    <w:p w14:paraId="3AD74BBB" w14:textId="11B9A419" w:rsidR="00E63A76" w:rsidRDefault="00F10C4B">
      <w:pPr>
        <w:widowControl w:val="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</w:t>
      </w:r>
      <w:r w:rsidR="00A6799F">
        <w:rPr>
          <w:color w:val="000000"/>
          <w:lang w:val="ru-RU"/>
        </w:rPr>
        <w:t xml:space="preserve">   </w:t>
      </w:r>
      <w:r>
        <w:rPr>
          <w:color w:val="000000"/>
          <w:lang w:val="ru-RU"/>
        </w:rPr>
        <w:t>(фамилия, имя, отчество)                     (подпись)</w:t>
      </w:r>
    </w:p>
    <w:p w14:paraId="70812776" w14:textId="77777777" w:rsidR="00E63A76" w:rsidRDefault="00F10C4B">
      <w:pPr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«……»……………………………202__ года</w:t>
      </w:r>
    </w:p>
    <w:p w14:paraId="25D3D49A" w14:textId="77777777" w:rsidR="00E63A76" w:rsidRDefault="00F10C4B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  (дата заявки)</w:t>
      </w:r>
    </w:p>
    <w:p w14:paraId="4A8FDFCD" w14:textId="50BA73E4" w:rsidR="00E63A76" w:rsidRDefault="00F10C4B">
      <w:pPr>
        <w:ind w:firstLine="54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МП (при наличии печати)</w:t>
      </w:r>
    </w:p>
    <w:p w14:paraId="0C899CBC" w14:textId="77777777" w:rsidR="00E63A76" w:rsidRDefault="00E63A76">
      <w:pPr>
        <w:ind w:firstLine="540"/>
        <w:jc w:val="both"/>
        <w:rPr>
          <w:rFonts w:ascii="Times New Roman" w:hAnsi="Times New Roman"/>
          <w:bCs/>
          <w:sz w:val="10"/>
          <w:szCs w:val="10"/>
          <w:lang w:val="ru-RU"/>
        </w:rPr>
      </w:pPr>
    </w:p>
    <w:sectPr w:rsidR="00E63A76" w:rsidSect="00EB0DDB">
      <w:headerReference w:type="default" r:id="rId6"/>
      <w:pgSz w:w="11906" w:h="16838"/>
      <w:pgMar w:top="940" w:right="603" w:bottom="767" w:left="1350" w:header="426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A462D" w14:textId="77777777" w:rsidR="00DB7E46" w:rsidRDefault="00DB7E46">
      <w:r>
        <w:separator/>
      </w:r>
    </w:p>
  </w:endnote>
  <w:endnote w:type="continuationSeparator" w:id="0">
    <w:p w14:paraId="0D7AAA46" w14:textId="77777777" w:rsidR="00DB7E46" w:rsidRDefault="00DB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CE19" w14:textId="77777777" w:rsidR="00DB7E46" w:rsidRDefault="00DB7E46">
      <w:r>
        <w:separator/>
      </w:r>
    </w:p>
  </w:footnote>
  <w:footnote w:type="continuationSeparator" w:id="0">
    <w:p w14:paraId="4D5DF9D7" w14:textId="77777777" w:rsidR="00DB7E46" w:rsidRDefault="00DB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7875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48C510F" w14:textId="76F7B9E8" w:rsidR="00EB0DDB" w:rsidRPr="00EB0DDB" w:rsidRDefault="00EB0DDB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B0DDB">
          <w:rPr>
            <w:rFonts w:ascii="Times New Roman" w:hAnsi="Times New Roman"/>
            <w:sz w:val="24"/>
            <w:szCs w:val="24"/>
          </w:rPr>
          <w:fldChar w:fldCharType="begin"/>
        </w:r>
        <w:r w:rsidRPr="00EB0D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B0DDB">
          <w:rPr>
            <w:rFonts w:ascii="Times New Roman" w:hAnsi="Times New Roman"/>
            <w:sz w:val="24"/>
            <w:szCs w:val="24"/>
          </w:rPr>
          <w:fldChar w:fldCharType="separate"/>
        </w:r>
        <w:r w:rsidR="005F14DF" w:rsidRPr="005F14DF">
          <w:rPr>
            <w:rFonts w:ascii="Times New Roman" w:hAnsi="Times New Roman"/>
            <w:noProof/>
            <w:sz w:val="24"/>
            <w:szCs w:val="24"/>
            <w:lang w:val="ru-RU"/>
          </w:rPr>
          <w:t>5</w:t>
        </w:r>
        <w:r w:rsidRPr="00EB0D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A27E456" w14:textId="2317B12F" w:rsidR="00E63A76" w:rsidRDefault="00E63A76">
    <w:pPr>
      <w:pStyle w:val="a4"/>
      <w:jc w:val="right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A76"/>
    <w:rsid w:val="00071663"/>
    <w:rsid w:val="00115DC6"/>
    <w:rsid w:val="00141EAC"/>
    <w:rsid w:val="0014541B"/>
    <w:rsid w:val="00145F32"/>
    <w:rsid w:val="0015539C"/>
    <w:rsid w:val="001D3D2D"/>
    <w:rsid w:val="002065ED"/>
    <w:rsid w:val="00266CE1"/>
    <w:rsid w:val="00267FFB"/>
    <w:rsid w:val="002E68EC"/>
    <w:rsid w:val="00363989"/>
    <w:rsid w:val="00412A13"/>
    <w:rsid w:val="004353CD"/>
    <w:rsid w:val="004C5B46"/>
    <w:rsid w:val="00513972"/>
    <w:rsid w:val="005151B7"/>
    <w:rsid w:val="00536273"/>
    <w:rsid w:val="005C5797"/>
    <w:rsid w:val="005F14DF"/>
    <w:rsid w:val="006018B1"/>
    <w:rsid w:val="006114E0"/>
    <w:rsid w:val="0065645E"/>
    <w:rsid w:val="00681D99"/>
    <w:rsid w:val="006F20E5"/>
    <w:rsid w:val="00736ACC"/>
    <w:rsid w:val="007C211C"/>
    <w:rsid w:val="007C217B"/>
    <w:rsid w:val="007C2DDB"/>
    <w:rsid w:val="00853019"/>
    <w:rsid w:val="008538FD"/>
    <w:rsid w:val="0088767D"/>
    <w:rsid w:val="008B4DA0"/>
    <w:rsid w:val="008C1F03"/>
    <w:rsid w:val="008E39A9"/>
    <w:rsid w:val="0092006C"/>
    <w:rsid w:val="009A760F"/>
    <w:rsid w:val="009F0D22"/>
    <w:rsid w:val="00A221C3"/>
    <w:rsid w:val="00A322CD"/>
    <w:rsid w:val="00A6799F"/>
    <w:rsid w:val="00AC1645"/>
    <w:rsid w:val="00AF5E79"/>
    <w:rsid w:val="00B84115"/>
    <w:rsid w:val="00BA39F9"/>
    <w:rsid w:val="00BE31F6"/>
    <w:rsid w:val="00C008C1"/>
    <w:rsid w:val="00C55758"/>
    <w:rsid w:val="00D10D55"/>
    <w:rsid w:val="00D20BF8"/>
    <w:rsid w:val="00D21F92"/>
    <w:rsid w:val="00D427D7"/>
    <w:rsid w:val="00D90097"/>
    <w:rsid w:val="00DB7E46"/>
    <w:rsid w:val="00E22E90"/>
    <w:rsid w:val="00E63A76"/>
    <w:rsid w:val="00EB0DDB"/>
    <w:rsid w:val="00EC54B0"/>
    <w:rsid w:val="00EE4FB8"/>
    <w:rsid w:val="00F10C4B"/>
    <w:rsid w:val="00F1481A"/>
    <w:rsid w:val="00F3243F"/>
    <w:rsid w:val="00F60602"/>
    <w:rsid w:val="00F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DFC7"/>
  <w15:docId w15:val="{D6812F19-B16B-40C3-B8FB-F2A8AE60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F29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12F29"/>
    <w:rPr>
      <w:rFonts w:ascii="Century" w:eastAsia="Times New Roman" w:hAnsi="Century" w:cs="Times New Roman"/>
      <w:sz w:val="20"/>
      <w:szCs w:val="20"/>
      <w:lang w:val="en-US"/>
    </w:rPr>
  </w:style>
  <w:style w:type="character" w:customStyle="1" w:styleId="ConsPlusNonformat">
    <w:name w:val="ConsPlusNonformat Знак"/>
    <w:link w:val="ConsPlusNonformat0"/>
    <w:qFormat/>
    <w:locked/>
    <w:rsid w:val="003E40B4"/>
    <w:rPr>
      <w:rFonts w:ascii="Courier New" w:hAnsi="Courier New" w:cs="Courier New"/>
      <w:lang w:eastAsia="ru-RU"/>
    </w:rPr>
  </w:style>
  <w:style w:type="character" w:customStyle="1" w:styleId="-">
    <w:name w:val="Интернет-ссылка"/>
    <w:rsid w:val="00F311E5"/>
    <w:rPr>
      <w:color w:val="000080"/>
      <w:u w:val="single"/>
    </w:rPr>
  </w:style>
  <w:style w:type="character" w:customStyle="1" w:styleId="1">
    <w:name w:val="Верхний колонтитул Знак1"/>
    <w:basedOn w:val="a0"/>
    <w:link w:val="a4"/>
    <w:uiPriority w:val="99"/>
    <w:qFormat/>
    <w:rsid w:val="009B1EB0"/>
    <w:rPr>
      <w:rFonts w:ascii="Century" w:eastAsia="Times New Roman" w:hAnsi="Century" w:cs="Times New Roman"/>
      <w:sz w:val="20"/>
      <w:szCs w:val="20"/>
      <w:lang w:val="en-US"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9B1EB0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customStyle="1" w:styleId="10">
    <w:name w:val="Заголовок1"/>
    <w:basedOn w:val="a"/>
    <w:next w:val="a6"/>
    <w:qFormat/>
    <w:rsid w:val="00F311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311E5"/>
    <w:pPr>
      <w:spacing w:after="140" w:line="276" w:lineRule="auto"/>
    </w:pPr>
  </w:style>
  <w:style w:type="paragraph" w:styleId="a7">
    <w:name w:val="List"/>
    <w:basedOn w:val="a6"/>
    <w:rsid w:val="00F311E5"/>
    <w:rPr>
      <w:rFonts w:cs="Arial"/>
    </w:rPr>
  </w:style>
  <w:style w:type="paragraph" w:customStyle="1" w:styleId="11">
    <w:name w:val="Название объекта1"/>
    <w:basedOn w:val="a"/>
    <w:qFormat/>
    <w:rsid w:val="00F311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311E5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qFormat/>
    <w:rsid w:val="00F311E5"/>
  </w:style>
  <w:style w:type="paragraph" w:styleId="a4">
    <w:name w:val="header"/>
    <w:basedOn w:val="a"/>
    <w:link w:val="1"/>
    <w:uiPriority w:val="99"/>
    <w:unhideWhenUsed/>
    <w:rsid w:val="009B1EB0"/>
    <w:pPr>
      <w:tabs>
        <w:tab w:val="center" w:pos="4677"/>
        <w:tab w:val="right" w:pos="9355"/>
      </w:tabs>
    </w:pPr>
  </w:style>
  <w:style w:type="paragraph" w:customStyle="1" w:styleId="ConsPlusNonformat0">
    <w:name w:val="ConsPlusNonformat"/>
    <w:link w:val="ConsPlusNonformat"/>
    <w:qFormat/>
    <w:rsid w:val="003E40B4"/>
    <w:pPr>
      <w:widowControl w:val="0"/>
    </w:pPr>
    <w:rPr>
      <w:rFonts w:ascii="Courier New" w:hAnsi="Courier New" w:cs="Courier New"/>
      <w:lang w:eastAsia="ru-RU"/>
    </w:rPr>
  </w:style>
  <w:style w:type="paragraph" w:customStyle="1" w:styleId="aa">
    <w:name w:val="Содержимое врезки"/>
    <w:basedOn w:val="a"/>
    <w:qFormat/>
    <w:rsid w:val="00F311E5"/>
  </w:style>
  <w:style w:type="paragraph" w:styleId="ab">
    <w:name w:val="footer"/>
    <w:basedOn w:val="a"/>
    <w:uiPriority w:val="99"/>
    <w:unhideWhenUsed/>
    <w:rsid w:val="009B1EB0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character" w:styleId="ad">
    <w:name w:val="Hyperlink"/>
    <w:basedOn w:val="a0"/>
    <w:uiPriority w:val="99"/>
    <w:unhideWhenUsed/>
    <w:rsid w:val="007C2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2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04.05.2021 N 701(ред. от 30.05.2024)"Об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</vt:lpstr>
    </vt:vector>
  </TitlesOfParts>
  <Company>КонсультантПлюс Версия 4024.00.51</Company>
  <LinksUpToDate>false</LinksUpToDate>
  <CharactersWithSpaces>17128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электронном аукционе на право заключения договора о комплексном развитии территории жилой застройки в границах улиц: Масленникова — Маяковского в Октябрьском административном округе города Омска, общей площадью 0,7 га</dc:title>
  <dc:subject/>
  <dc:creator>pogromskaya</dc:creator>
  <cp:keywords>Заявка на участие в электронном аукционе на право заключения договора о комплексном развитии территории жилой застройки в границах улиц: Масленникова — Маяковского в Октябрьском административном округе города Омска, общей площадью 0,7 га</cp:keywords>
  <dc:description/>
  <cp:lastModifiedBy>Haier</cp:lastModifiedBy>
  <cp:revision>91</cp:revision>
  <cp:lastPrinted>2025-01-21T14:51:00Z</cp:lastPrinted>
  <dcterms:created xsi:type="dcterms:W3CDTF">2025-01-21T11:50:00Z</dcterms:created>
  <dcterms:modified xsi:type="dcterms:W3CDTF">2025-07-28T13:54:00Z</dcterms:modified>
  <dc:language>ru-RU</dc:language>
</cp:coreProperties>
</file>