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74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07"/>
        <w:gridCol w:w="5559"/>
      </w:tblGrid>
      <w:tr w:rsidR="00B72526" w:rsidTr="00FA701D">
        <w:tc>
          <w:tcPr>
            <w:tcW w:w="11907" w:type="dxa"/>
            <w:shd w:val="clear" w:color="auto" w:fill="auto"/>
          </w:tcPr>
          <w:p w:rsidR="00B72526" w:rsidRDefault="00B72526">
            <w:pPr>
              <w:pStyle w:val="aff"/>
              <w:snapToGrid w:val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ru-RU"/>
              </w:rPr>
            </w:pPr>
            <w:bookmarkStart w:id="0" w:name="_GoBack"/>
            <w:bookmarkEnd w:id="0"/>
          </w:p>
        </w:tc>
        <w:tc>
          <w:tcPr>
            <w:tcW w:w="5559" w:type="dxa"/>
            <w:shd w:val="clear" w:color="auto" w:fill="auto"/>
          </w:tcPr>
          <w:p w:rsidR="00B72526" w:rsidRDefault="00B72526">
            <w:pPr>
              <w:contextualSpacing/>
            </w:pPr>
            <w: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val="ru-RU"/>
              </w:rPr>
              <w:t>Приложение № 2</w:t>
            </w:r>
          </w:p>
          <w:p w:rsidR="00B72526" w:rsidRDefault="00B72526">
            <w:pPr>
              <w:contextualSpacing/>
            </w:pPr>
            <w: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val="ru-RU"/>
              </w:rPr>
              <w:t xml:space="preserve">к извещению № </w:t>
            </w:r>
            <w:r w:rsidR="00D84D8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val="ru-RU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val="ru-RU"/>
              </w:rPr>
              <w:t>-КРТ/</w:t>
            </w:r>
            <w:r w:rsidR="00557CA0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val="ru-RU"/>
              </w:rPr>
              <w:t>2025</w:t>
            </w:r>
          </w:p>
        </w:tc>
      </w:tr>
    </w:tbl>
    <w:p w:rsidR="00B72526" w:rsidRDefault="00B72526">
      <w:pPr>
        <w:tabs>
          <w:tab w:val="left" w:pos="7230"/>
        </w:tabs>
        <w:ind w:firstLine="737"/>
        <w:contextualSpacing/>
        <w:jc w:val="center"/>
        <w:rPr>
          <w:rFonts w:ascii="Times New Roman" w:hAnsi="Times New Roman" w:cs="Times New Roman"/>
          <w:color w:val="000000"/>
          <w:sz w:val="27"/>
          <w:szCs w:val="27"/>
          <w:lang w:val="ru-RU"/>
        </w:rPr>
      </w:pPr>
    </w:p>
    <w:p w:rsidR="00B72526" w:rsidRDefault="00B72526">
      <w:pPr>
        <w:tabs>
          <w:tab w:val="left" w:pos="7230"/>
        </w:tabs>
        <w:ind w:firstLine="737"/>
        <w:contextualSpacing/>
        <w:jc w:val="center"/>
        <w:rPr>
          <w:rFonts w:ascii="Times New Roman" w:hAnsi="Times New Roman" w:cs="Times New Roman"/>
          <w:color w:val="000000"/>
          <w:sz w:val="27"/>
          <w:szCs w:val="27"/>
          <w:lang w:val="ru-RU"/>
        </w:rPr>
      </w:pPr>
    </w:p>
    <w:p w:rsidR="00B72526" w:rsidRPr="00E21E03" w:rsidRDefault="00B72526">
      <w:pPr>
        <w:jc w:val="center"/>
        <w:rPr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 xml:space="preserve">1. </w:t>
      </w:r>
      <w:r>
        <w:rPr>
          <w:rFonts w:ascii="Times New Roman" w:hAnsi="Times New Roman" w:cs="Times New Roman"/>
          <w:bCs/>
          <w:sz w:val="27"/>
          <w:szCs w:val="27"/>
          <w:lang w:val="ru-RU"/>
        </w:rPr>
        <w:t>Сведения о границах зон с особыми условиями использования территорий,</w:t>
      </w:r>
    </w:p>
    <w:p w:rsidR="00B72526" w:rsidRPr="00E21E03" w:rsidRDefault="00B72526">
      <w:pPr>
        <w:jc w:val="center"/>
        <w:rPr>
          <w:lang w:val="ru-RU"/>
        </w:rPr>
      </w:pPr>
      <w:r>
        <w:rPr>
          <w:rFonts w:ascii="Times New Roman" w:hAnsi="Times New Roman" w:cs="Times New Roman"/>
          <w:bCs/>
          <w:sz w:val="27"/>
          <w:szCs w:val="27"/>
          <w:lang w:val="ru-RU"/>
        </w:rPr>
        <w:t>внесенные в Единый государственный реестр недвижимости</w:t>
      </w:r>
    </w:p>
    <w:p w:rsidR="00B72526" w:rsidRDefault="00B72526">
      <w:pPr>
        <w:jc w:val="center"/>
        <w:rPr>
          <w:rFonts w:ascii="Times New Roman" w:hAnsi="Times New Roman" w:cs="Times New Roman"/>
          <w:bCs/>
          <w:lang w:val="ru-RU"/>
        </w:rPr>
      </w:pPr>
    </w:p>
    <w:tbl>
      <w:tblPr>
        <w:tblW w:w="15451" w:type="dxa"/>
        <w:tblInd w:w="-34" w:type="dxa"/>
        <w:tblLook w:val="04A0" w:firstRow="1" w:lastRow="0" w:firstColumn="1" w:lastColumn="0" w:noHBand="0" w:noVBand="1"/>
      </w:tblPr>
      <w:tblGrid>
        <w:gridCol w:w="709"/>
        <w:gridCol w:w="2694"/>
        <w:gridCol w:w="5765"/>
        <w:gridCol w:w="6283"/>
      </w:tblGrid>
      <w:tr w:rsidR="00D84D8F" w:rsidRPr="00D84D8F" w:rsidTr="00D0276D">
        <w:trPr>
          <w:trHeight w:val="139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D8F" w:rsidRPr="00744FC9" w:rsidRDefault="00D84D8F" w:rsidP="00D0276D">
            <w:pPr>
              <w:jc w:val="center"/>
              <w:rPr>
                <w:rFonts w:ascii="Times New Roman" w:hAnsi="Times New Roman"/>
              </w:rPr>
            </w:pPr>
            <w:r w:rsidRPr="00744FC9">
              <w:rPr>
                <w:rFonts w:ascii="Times New Roman" w:hAnsi="Times New Roman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76D" w:rsidRDefault="00D84D8F" w:rsidP="003F050D">
            <w:pPr>
              <w:jc w:val="center"/>
              <w:rPr>
                <w:rFonts w:ascii="Times New Roman" w:hAnsi="Times New Roman"/>
                <w:lang w:val="ru-RU"/>
              </w:rPr>
            </w:pPr>
            <w:r w:rsidRPr="00D84D8F">
              <w:rPr>
                <w:rFonts w:ascii="Times New Roman" w:hAnsi="Times New Roman"/>
                <w:lang w:val="ru-RU"/>
              </w:rPr>
              <w:t xml:space="preserve">Реестровый номер зон </w:t>
            </w:r>
            <w:r w:rsidRPr="00D84D8F">
              <w:rPr>
                <w:rFonts w:ascii="Times New Roman" w:hAnsi="Times New Roman"/>
                <w:lang w:val="ru-RU"/>
              </w:rPr>
              <w:br/>
              <w:t>с особыми условиями использования территории</w:t>
            </w:r>
          </w:p>
          <w:p w:rsidR="00D84D8F" w:rsidRPr="00D84D8F" w:rsidRDefault="00D84D8F" w:rsidP="003F050D">
            <w:pPr>
              <w:jc w:val="center"/>
              <w:rPr>
                <w:rFonts w:ascii="Times New Roman" w:hAnsi="Times New Roman"/>
                <w:lang w:val="ru-RU"/>
              </w:rPr>
            </w:pPr>
            <w:r w:rsidRPr="00D84D8F">
              <w:rPr>
                <w:rFonts w:ascii="Times New Roman" w:hAnsi="Times New Roman"/>
                <w:lang w:val="ru-RU"/>
              </w:rPr>
              <w:t>в Едином государственном реестре недвижимости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D8F" w:rsidRPr="00D84D8F" w:rsidRDefault="00D84D8F" w:rsidP="003F050D">
            <w:pPr>
              <w:jc w:val="center"/>
              <w:rPr>
                <w:rFonts w:ascii="Times New Roman" w:hAnsi="Times New Roman"/>
                <w:lang w:val="ru-RU"/>
              </w:rPr>
            </w:pPr>
            <w:r w:rsidRPr="00D84D8F">
              <w:rPr>
                <w:rFonts w:ascii="Times New Roman" w:hAnsi="Times New Roman"/>
                <w:lang w:val="ru-RU"/>
              </w:rPr>
              <w:t>Наименование зон с особыми условиями использования территории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D8F" w:rsidRPr="00D84D8F" w:rsidRDefault="00D84D8F" w:rsidP="003F050D">
            <w:pPr>
              <w:jc w:val="center"/>
              <w:rPr>
                <w:rFonts w:ascii="Times New Roman" w:hAnsi="Times New Roman"/>
                <w:lang w:val="ru-RU"/>
              </w:rPr>
            </w:pPr>
            <w:r w:rsidRPr="00D84D8F">
              <w:rPr>
                <w:rFonts w:ascii="Times New Roman" w:hAnsi="Times New Roman"/>
                <w:lang w:val="ru-RU"/>
              </w:rPr>
              <w:t>Законодательство, регулирующее использование территории</w:t>
            </w:r>
          </w:p>
          <w:p w:rsidR="00D84D8F" w:rsidRPr="00D84D8F" w:rsidRDefault="00D84D8F" w:rsidP="003F050D">
            <w:pPr>
              <w:jc w:val="center"/>
              <w:rPr>
                <w:rFonts w:ascii="Times New Roman" w:hAnsi="Times New Roman"/>
                <w:lang w:val="ru-RU"/>
              </w:rPr>
            </w:pPr>
            <w:r w:rsidRPr="00D84D8F">
              <w:rPr>
                <w:rFonts w:ascii="Times New Roman" w:hAnsi="Times New Roman"/>
                <w:lang w:val="ru-RU"/>
              </w:rPr>
              <w:t>в границах зон с особыми условиями использования территории</w:t>
            </w:r>
          </w:p>
        </w:tc>
      </w:tr>
      <w:tr w:rsidR="00D84D8F" w:rsidRPr="00D84D8F" w:rsidTr="00D0276D">
        <w:trPr>
          <w:trHeight w:val="10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D8F" w:rsidRPr="00D84D8F" w:rsidRDefault="00D84D8F" w:rsidP="00D0276D">
            <w:pPr>
              <w:widowControl w:val="0"/>
              <w:numPr>
                <w:ilvl w:val="0"/>
                <w:numId w:val="8"/>
              </w:numPr>
              <w:ind w:hanging="54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D8F" w:rsidRPr="00744FC9" w:rsidRDefault="00D84D8F" w:rsidP="003F050D">
            <w:pPr>
              <w:jc w:val="center"/>
              <w:rPr>
                <w:rFonts w:ascii="Times New Roman" w:hAnsi="Times New Roman"/>
              </w:rPr>
            </w:pPr>
            <w:r w:rsidRPr="00744FC9">
              <w:rPr>
                <w:rFonts w:ascii="Times New Roman" w:hAnsi="Times New Roman"/>
              </w:rPr>
              <w:t>55:24-6.453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8F" w:rsidRPr="00D84D8F" w:rsidRDefault="00D84D8F" w:rsidP="003F050D">
            <w:pPr>
              <w:jc w:val="center"/>
              <w:rPr>
                <w:rFonts w:ascii="Times New Roman" w:hAnsi="Times New Roman"/>
                <w:lang w:val="ru-RU"/>
              </w:rPr>
            </w:pPr>
            <w:r w:rsidRPr="00D84D8F">
              <w:rPr>
                <w:rFonts w:ascii="Times New Roman" w:hAnsi="Times New Roman"/>
                <w:lang w:val="ru-RU"/>
              </w:rPr>
              <w:t xml:space="preserve">Третий пояс зоны санитарной охраны поверхностного источника водоснабжения и водопроводных сооружений комплексного водозабора в </w:t>
            </w:r>
            <w:proofErr w:type="spellStart"/>
            <w:r w:rsidRPr="00D84D8F">
              <w:rPr>
                <w:rFonts w:ascii="Times New Roman" w:hAnsi="Times New Roman"/>
                <w:lang w:val="ru-RU"/>
              </w:rPr>
              <w:t>р.п</w:t>
            </w:r>
            <w:proofErr w:type="spellEnd"/>
            <w:r w:rsidRPr="00D84D8F">
              <w:rPr>
                <w:rFonts w:ascii="Times New Roman" w:hAnsi="Times New Roman"/>
                <w:lang w:val="ru-RU"/>
              </w:rPr>
              <w:t>. Саргатское Саргатского муниципального района Омской области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D8F" w:rsidRPr="00D84D8F" w:rsidRDefault="00D84D8F" w:rsidP="003F050D">
            <w:pPr>
              <w:spacing w:before="120" w:after="120"/>
              <w:ind w:left="120" w:right="120" w:hanging="120"/>
              <w:jc w:val="center"/>
              <w:rPr>
                <w:rFonts w:ascii="Times New Roman" w:hAnsi="Times New Roman"/>
                <w:lang w:val="ru-RU"/>
              </w:rPr>
            </w:pPr>
            <w:r w:rsidRPr="00D84D8F">
              <w:rPr>
                <w:rFonts w:ascii="Times New Roman" w:hAnsi="Times New Roman"/>
                <w:lang w:val="ru-RU"/>
              </w:rPr>
              <w:t>Распоряжение Министерства природных ресурсов и экологии Омской области № 105 «Об установлении зоны санитарной охраны поверхностного водозабора МУП» Саргатское ЖКХ»</w:t>
            </w:r>
            <w:r w:rsidR="00D0276D">
              <w:rPr>
                <w:rFonts w:ascii="Times New Roman" w:hAnsi="Times New Roman"/>
                <w:lang w:val="ru-RU"/>
              </w:rPr>
              <w:t xml:space="preserve"> </w:t>
            </w:r>
            <w:r w:rsidRPr="00D84D8F">
              <w:rPr>
                <w:rFonts w:ascii="Times New Roman" w:hAnsi="Times New Roman"/>
                <w:lang w:val="ru-RU"/>
              </w:rPr>
              <w:t>из реки Иртыш, расположенной в Саргатском районе Омской области</w:t>
            </w:r>
          </w:p>
        </w:tc>
      </w:tr>
      <w:tr w:rsidR="00D84D8F" w:rsidRPr="00D84D8F" w:rsidTr="00D0276D">
        <w:trPr>
          <w:trHeight w:val="10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D8F" w:rsidRPr="00D84D8F" w:rsidRDefault="00D84D8F" w:rsidP="00D0276D">
            <w:pPr>
              <w:widowControl w:val="0"/>
              <w:numPr>
                <w:ilvl w:val="0"/>
                <w:numId w:val="8"/>
              </w:numPr>
              <w:ind w:hanging="54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D8F" w:rsidRPr="00744FC9" w:rsidRDefault="00D84D8F" w:rsidP="003F050D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744FC9">
              <w:rPr>
                <w:rFonts w:ascii="Times New Roman" w:hAnsi="Times New Roman"/>
              </w:rPr>
              <w:t>55:00-6.611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8F" w:rsidRPr="00D84D8F" w:rsidRDefault="00D84D8F" w:rsidP="003F050D">
            <w:pPr>
              <w:jc w:val="center"/>
              <w:rPr>
                <w:rFonts w:ascii="Times New Roman" w:hAnsi="Times New Roman"/>
                <w:lang w:val="ru-RU"/>
              </w:rPr>
            </w:pPr>
            <w:r w:rsidRPr="00D84D8F">
              <w:rPr>
                <w:rFonts w:ascii="Times New Roman" w:hAnsi="Times New Roman"/>
                <w:lang w:val="ru-RU"/>
              </w:rPr>
              <w:t>Третий пояс зоны санитарной охраны водозабора акционерного общества «</w:t>
            </w:r>
            <w:proofErr w:type="spellStart"/>
            <w:r w:rsidRPr="00D84D8F">
              <w:rPr>
                <w:rFonts w:ascii="Times New Roman" w:hAnsi="Times New Roman"/>
                <w:lang w:val="ru-RU"/>
              </w:rPr>
              <w:t>ОмскВодоканал</w:t>
            </w:r>
            <w:proofErr w:type="spellEnd"/>
            <w:r w:rsidRPr="00D84D8F">
              <w:rPr>
                <w:rFonts w:ascii="Times New Roman" w:hAnsi="Times New Roman"/>
                <w:lang w:val="ru-RU"/>
              </w:rPr>
              <w:t>» на реке Иртыш в микрорайоне «Крутая Горка» Октябрьского административного округа города Омска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76D" w:rsidRDefault="00D84D8F" w:rsidP="003F050D">
            <w:pPr>
              <w:jc w:val="center"/>
              <w:rPr>
                <w:rFonts w:ascii="Times New Roman" w:hAnsi="Times New Roman"/>
                <w:lang w:val="ru-RU"/>
              </w:rPr>
            </w:pPr>
            <w:r w:rsidRPr="00D84D8F">
              <w:rPr>
                <w:rFonts w:ascii="Times New Roman" w:hAnsi="Times New Roman"/>
                <w:lang w:val="ru-RU"/>
              </w:rPr>
              <w:t>Распоряжение Министерства природных ресурсов и экологии Омской области от 29.11.2022 № 278 «Об установлении зон санитарной охраны водозаборов акционерного общества «</w:t>
            </w:r>
            <w:proofErr w:type="spellStart"/>
            <w:r w:rsidRPr="00D84D8F">
              <w:rPr>
                <w:rFonts w:ascii="Times New Roman" w:hAnsi="Times New Roman"/>
                <w:lang w:val="ru-RU"/>
              </w:rPr>
              <w:t>ОмскВодоканал</w:t>
            </w:r>
            <w:proofErr w:type="spellEnd"/>
            <w:r w:rsidRPr="00D84D8F">
              <w:rPr>
                <w:rFonts w:ascii="Times New Roman" w:hAnsi="Times New Roman"/>
                <w:lang w:val="ru-RU"/>
              </w:rPr>
              <w:t>»</w:t>
            </w:r>
          </w:p>
          <w:p w:rsidR="00D84D8F" w:rsidRPr="00D84D8F" w:rsidRDefault="00D84D8F" w:rsidP="003F050D">
            <w:pPr>
              <w:jc w:val="center"/>
              <w:rPr>
                <w:rFonts w:ascii="Times New Roman" w:hAnsi="Times New Roman"/>
                <w:lang w:val="ru-RU"/>
              </w:rPr>
            </w:pPr>
            <w:r w:rsidRPr="00D84D8F">
              <w:rPr>
                <w:rFonts w:ascii="Times New Roman" w:hAnsi="Times New Roman"/>
                <w:lang w:val="ru-RU"/>
              </w:rPr>
              <w:t>на реке Иртыш в городе Омске»</w:t>
            </w:r>
          </w:p>
        </w:tc>
      </w:tr>
      <w:tr w:rsidR="00D84D8F" w:rsidRPr="00D84D8F" w:rsidTr="00D0276D">
        <w:trPr>
          <w:trHeight w:val="1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D8F" w:rsidRPr="00D84D8F" w:rsidRDefault="00D84D8F" w:rsidP="00D0276D">
            <w:pPr>
              <w:widowControl w:val="0"/>
              <w:numPr>
                <w:ilvl w:val="0"/>
                <w:numId w:val="8"/>
              </w:numPr>
              <w:ind w:hanging="54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D8F" w:rsidRPr="00744FC9" w:rsidRDefault="00D84D8F" w:rsidP="003F050D">
            <w:pPr>
              <w:jc w:val="center"/>
              <w:rPr>
                <w:rFonts w:ascii="Times New Roman" w:hAnsi="Times New Roman"/>
              </w:rPr>
            </w:pPr>
            <w:r w:rsidRPr="00744FC9">
              <w:rPr>
                <w:rFonts w:ascii="Times New Roman" w:hAnsi="Times New Roman"/>
                <w:color w:val="252625"/>
              </w:rPr>
              <w:t>55:36-6.246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8F" w:rsidRPr="00D84D8F" w:rsidRDefault="00D84D8F" w:rsidP="003F050D">
            <w:pPr>
              <w:jc w:val="center"/>
              <w:rPr>
                <w:rFonts w:ascii="Times New Roman" w:hAnsi="Times New Roman"/>
                <w:lang w:val="ru-RU"/>
              </w:rPr>
            </w:pPr>
            <w:r w:rsidRPr="00D84D8F">
              <w:rPr>
                <w:rFonts w:ascii="Times New Roman" w:hAnsi="Times New Roman"/>
                <w:lang w:val="ru-RU"/>
              </w:rPr>
              <w:t>Охранная зона объектов электросетевого хозяйства, расположенных: Омская область, город Омск, линия электропередач ВЛ</w:t>
            </w:r>
            <w:r w:rsidR="00D0276D">
              <w:rPr>
                <w:rFonts w:ascii="Times New Roman" w:hAnsi="Times New Roman"/>
                <w:lang w:val="ru-RU"/>
              </w:rPr>
              <w:t>-</w:t>
            </w:r>
            <w:r w:rsidRPr="00D84D8F">
              <w:rPr>
                <w:rFonts w:ascii="Times New Roman" w:hAnsi="Times New Roman"/>
                <w:lang w:val="ru-RU"/>
              </w:rPr>
              <w:t xml:space="preserve">110 </w:t>
            </w:r>
            <w:proofErr w:type="spellStart"/>
            <w:r w:rsidRPr="00D84D8F">
              <w:rPr>
                <w:rFonts w:ascii="Times New Roman" w:hAnsi="Times New Roman"/>
                <w:lang w:val="ru-RU"/>
              </w:rPr>
              <w:t>кВ</w:t>
            </w:r>
            <w:proofErr w:type="spellEnd"/>
            <w:r w:rsidRPr="00D84D8F">
              <w:rPr>
                <w:rFonts w:ascii="Times New Roman" w:hAnsi="Times New Roman"/>
                <w:lang w:val="ru-RU"/>
              </w:rPr>
              <w:t>, С-19, С-20, С-29,</w:t>
            </w:r>
            <w:r w:rsidR="00D0276D">
              <w:rPr>
                <w:rFonts w:ascii="Times New Roman" w:hAnsi="Times New Roman"/>
                <w:lang w:val="ru-RU"/>
              </w:rPr>
              <w:t xml:space="preserve"> </w:t>
            </w:r>
            <w:r w:rsidRPr="00D84D8F">
              <w:rPr>
                <w:rFonts w:ascii="Times New Roman" w:hAnsi="Times New Roman"/>
                <w:lang w:val="ru-RU"/>
              </w:rPr>
              <w:t>С-30 (ТЭЦ-3 –</w:t>
            </w:r>
            <w:r w:rsidR="00D0276D">
              <w:rPr>
                <w:rFonts w:ascii="Times New Roman" w:hAnsi="Times New Roman"/>
                <w:lang w:val="ru-RU"/>
              </w:rPr>
              <w:t xml:space="preserve"> </w:t>
            </w:r>
            <w:r w:rsidRPr="00D84D8F">
              <w:rPr>
                <w:rFonts w:ascii="Times New Roman" w:hAnsi="Times New Roman"/>
                <w:lang w:val="ru-RU"/>
              </w:rPr>
              <w:t>ПС «Северо-Западная» – ПС «Октябрьская» отпайками на ПС «Съездовская», ПС «Центральная»)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76D" w:rsidRDefault="00D84D8F" w:rsidP="003F050D">
            <w:pPr>
              <w:jc w:val="center"/>
              <w:rPr>
                <w:rFonts w:ascii="Times New Roman" w:hAnsi="Times New Roman"/>
                <w:lang w:val="ru-RU"/>
              </w:rPr>
            </w:pPr>
            <w:r w:rsidRPr="00D84D8F">
              <w:rPr>
                <w:rFonts w:ascii="Times New Roman" w:hAnsi="Times New Roman"/>
                <w:lang w:val="ru-RU"/>
              </w:rPr>
              <w:t>Постановление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</w:t>
            </w:r>
          </w:p>
          <w:p w:rsidR="00D84D8F" w:rsidRPr="00D84D8F" w:rsidRDefault="00D84D8F" w:rsidP="003F050D">
            <w:pPr>
              <w:jc w:val="center"/>
              <w:rPr>
                <w:rFonts w:ascii="Times New Roman" w:hAnsi="Times New Roman"/>
                <w:lang w:val="ru-RU"/>
              </w:rPr>
            </w:pPr>
            <w:r w:rsidRPr="00D84D8F">
              <w:rPr>
                <w:rFonts w:ascii="Times New Roman" w:hAnsi="Times New Roman"/>
                <w:lang w:val="ru-RU"/>
              </w:rPr>
              <w:t>в границах таких зон»</w:t>
            </w:r>
          </w:p>
        </w:tc>
      </w:tr>
      <w:tr w:rsidR="00D84D8F" w:rsidRPr="00D84D8F" w:rsidTr="00D0276D">
        <w:trPr>
          <w:trHeight w:val="7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D8F" w:rsidRPr="00D84D8F" w:rsidRDefault="00D84D8F" w:rsidP="00D0276D">
            <w:pPr>
              <w:widowControl w:val="0"/>
              <w:numPr>
                <w:ilvl w:val="0"/>
                <w:numId w:val="8"/>
              </w:numPr>
              <w:ind w:hanging="54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D8F" w:rsidRPr="00744FC9" w:rsidRDefault="00D84D8F" w:rsidP="003F050D">
            <w:pPr>
              <w:jc w:val="center"/>
              <w:rPr>
                <w:rFonts w:ascii="Times New Roman" w:hAnsi="Times New Roman"/>
                <w:color w:val="252625"/>
              </w:rPr>
            </w:pPr>
            <w:r w:rsidRPr="00744FC9">
              <w:rPr>
                <w:rFonts w:ascii="Times New Roman" w:hAnsi="Times New Roman"/>
                <w:color w:val="252625"/>
              </w:rPr>
              <w:t>55:00-6.685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8F" w:rsidRPr="00D84D8F" w:rsidRDefault="00D84D8F" w:rsidP="003F050D">
            <w:pPr>
              <w:jc w:val="center"/>
              <w:rPr>
                <w:rFonts w:ascii="Times New Roman" w:hAnsi="Times New Roman"/>
                <w:lang w:val="ru-RU"/>
              </w:rPr>
            </w:pPr>
            <w:r w:rsidRPr="00D84D8F">
              <w:rPr>
                <w:rFonts w:ascii="Times New Roman" w:hAnsi="Times New Roman"/>
                <w:lang w:val="ru-RU"/>
              </w:rPr>
              <w:t>Пятая подзона приаэродромной территории аэродрома гражданской авиации Омск (Центральный)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D8F" w:rsidRPr="00D84D8F" w:rsidRDefault="00D84D8F" w:rsidP="003F050D">
            <w:pPr>
              <w:jc w:val="center"/>
              <w:rPr>
                <w:rFonts w:ascii="Times New Roman" w:hAnsi="Times New Roman"/>
                <w:lang w:val="ru-RU"/>
              </w:rPr>
            </w:pPr>
            <w:r w:rsidRPr="00D84D8F">
              <w:rPr>
                <w:rFonts w:ascii="Times New Roman" w:hAnsi="Times New Roman"/>
                <w:lang w:val="ru-RU"/>
              </w:rPr>
              <w:t>Приказ Росавиации от 23.10.2023 № 925-П «Об установлении приаэродромной территории аэродрома гражданской авиации Омск (Центральный)»</w:t>
            </w:r>
          </w:p>
        </w:tc>
      </w:tr>
      <w:tr w:rsidR="00D84D8F" w:rsidRPr="00D84D8F" w:rsidTr="00D0276D">
        <w:trPr>
          <w:trHeight w:val="7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D8F" w:rsidRPr="00D84D8F" w:rsidRDefault="00D84D8F" w:rsidP="00D0276D">
            <w:pPr>
              <w:widowControl w:val="0"/>
              <w:numPr>
                <w:ilvl w:val="0"/>
                <w:numId w:val="8"/>
              </w:numPr>
              <w:ind w:hanging="54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D8F" w:rsidRPr="00744FC9" w:rsidRDefault="00D84D8F" w:rsidP="003F050D">
            <w:pPr>
              <w:jc w:val="center"/>
              <w:rPr>
                <w:rFonts w:ascii="Times New Roman" w:hAnsi="Times New Roman"/>
                <w:color w:val="252625"/>
              </w:rPr>
            </w:pPr>
            <w:r w:rsidRPr="00744FC9">
              <w:rPr>
                <w:rFonts w:ascii="Times New Roman" w:hAnsi="Times New Roman"/>
                <w:color w:val="252625"/>
              </w:rPr>
              <w:t>55:00-6.686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8F" w:rsidRPr="00D84D8F" w:rsidRDefault="00D84D8F" w:rsidP="003F050D">
            <w:pPr>
              <w:jc w:val="center"/>
              <w:rPr>
                <w:rFonts w:ascii="Times New Roman" w:hAnsi="Times New Roman"/>
                <w:lang w:val="ru-RU"/>
              </w:rPr>
            </w:pPr>
            <w:r w:rsidRPr="00D84D8F">
              <w:rPr>
                <w:rFonts w:ascii="Times New Roman" w:hAnsi="Times New Roman"/>
                <w:lang w:val="ru-RU"/>
              </w:rPr>
              <w:t>Третья подзона приаэродромной территории аэродрома гражданской авиации Омск (Центральный)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8F" w:rsidRPr="00D84D8F" w:rsidRDefault="00D84D8F" w:rsidP="00D84D8F">
            <w:pPr>
              <w:jc w:val="center"/>
              <w:rPr>
                <w:rFonts w:ascii="Times New Roman" w:hAnsi="Times New Roman"/>
                <w:lang w:val="ru-RU"/>
              </w:rPr>
            </w:pPr>
            <w:r w:rsidRPr="00D84D8F">
              <w:rPr>
                <w:rFonts w:ascii="Times New Roman" w:hAnsi="Times New Roman"/>
                <w:lang w:val="ru-RU"/>
              </w:rPr>
              <w:t>Приказ Росавиации от 23.10.2023 № 925-П «Об установлении приаэродромной территории аэродрома гражданской авиации Омск (Центральный)»</w:t>
            </w:r>
          </w:p>
        </w:tc>
      </w:tr>
      <w:tr w:rsidR="00D84D8F" w:rsidRPr="00D84D8F" w:rsidTr="00D0276D">
        <w:trPr>
          <w:trHeight w:val="8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D8F" w:rsidRPr="00D84D8F" w:rsidRDefault="00D84D8F" w:rsidP="00D0276D">
            <w:pPr>
              <w:widowControl w:val="0"/>
              <w:numPr>
                <w:ilvl w:val="0"/>
                <w:numId w:val="8"/>
              </w:numPr>
              <w:ind w:hanging="54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D8F" w:rsidRPr="00744FC9" w:rsidRDefault="00D84D8F" w:rsidP="003F050D">
            <w:pPr>
              <w:jc w:val="center"/>
              <w:rPr>
                <w:rFonts w:ascii="Times New Roman" w:hAnsi="Times New Roman"/>
                <w:color w:val="252625"/>
              </w:rPr>
            </w:pPr>
            <w:r w:rsidRPr="00744FC9">
              <w:rPr>
                <w:rFonts w:ascii="Times New Roman" w:hAnsi="Times New Roman"/>
                <w:color w:val="252625"/>
              </w:rPr>
              <w:t>55:00-6.687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8F" w:rsidRPr="00D84D8F" w:rsidRDefault="00D84D8F" w:rsidP="003F050D">
            <w:pPr>
              <w:jc w:val="center"/>
              <w:rPr>
                <w:rFonts w:ascii="Times New Roman" w:hAnsi="Times New Roman"/>
                <w:lang w:val="ru-RU"/>
              </w:rPr>
            </w:pPr>
            <w:r w:rsidRPr="00D84D8F">
              <w:rPr>
                <w:rFonts w:ascii="Times New Roman" w:hAnsi="Times New Roman"/>
                <w:lang w:val="ru-RU"/>
              </w:rPr>
              <w:t>Шестая подзона приаэродромной территории аэродрома гражданской авиации Омск (Центральный)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8F" w:rsidRPr="00D84D8F" w:rsidRDefault="00D84D8F" w:rsidP="003F050D">
            <w:pPr>
              <w:jc w:val="center"/>
              <w:rPr>
                <w:rFonts w:ascii="Times New Roman" w:hAnsi="Times New Roman"/>
                <w:lang w:val="ru-RU"/>
              </w:rPr>
            </w:pPr>
            <w:r w:rsidRPr="00D84D8F">
              <w:rPr>
                <w:rFonts w:ascii="Times New Roman" w:hAnsi="Times New Roman"/>
                <w:lang w:val="ru-RU"/>
              </w:rPr>
              <w:t>Приказ Росавиации от 23.10.2023 № 925-П «Об установлении приаэродромной территории аэродрома гражданской авиации Омск (Центральный)»</w:t>
            </w:r>
          </w:p>
        </w:tc>
      </w:tr>
      <w:tr w:rsidR="00D84D8F" w:rsidRPr="00D84D8F" w:rsidTr="00D0276D">
        <w:trPr>
          <w:trHeight w:val="8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D8F" w:rsidRPr="00D84D8F" w:rsidRDefault="00D84D8F" w:rsidP="00D0276D">
            <w:pPr>
              <w:widowControl w:val="0"/>
              <w:numPr>
                <w:ilvl w:val="0"/>
                <w:numId w:val="8"/>
              </w:numPr>
              <w:ind w:hanging="54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D8F" w:rsidRPr="00744FC9" w:rsidRDefault="00D84D8F" w:rsidP="003F050D">
            <w:pPr>
              <w:jc w:val="center"/>
              <w:rPr>
                <w:rFonts w:ascii="Times New Roman" w:hAnsi="Times New Roman"/>
                <w:color w:val="252625"/>
              </w:rPr>
            </w:pPr>
            <w:r w:rsidRPr="00744FC9">
              <w:rPr>
                <w:rFonts w:ascii="Times New Roman" w:hAnsi="Times New Roman"/>
                <w:color w:val="252625"/>
              </w:rPr>
              <w:t>55:00-6.688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8F" w:rsidRPr="00D84D8F" w:rsidRDefault="00D84D8F" w:rsidP="003F050D">
            <w:pPr>
              <w:jc w:val="center"/>
              <w:rPr>
                <w:rFonts w:ascii="Times New Roman" w:hAnsi="Times New Roman"/>
                <w:lang w:val="ru-RU"/>
              </w:rPr>
            </w:pPr>
            <w:r w:rsidRPr="00D84D8F">
              <w:rPr>
                <w:rFonts w:ascii="Times New Roman" w:hAnsi="Times New Roman"/>
                <w:lang w:val="ru-RU"/>
              </w:rPr>
              <w:t>Четвертая подзона приаэродромной территории аэродрома гражданской авиации Омск (Центральный)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8F" w:rsidRPr="00D84D8F" w:rsidRDefault="00D84D8F" w:rsidP="003F050D">
            <w:pPr>
              <w:jc w:val="center"/>
              <w:rPr>
                <w:rFonts w:ascii="Times New Roman" w:hAnsi="Times New Roman"/>
                <w:lang w:val="ru-RU"/>
              </w:rPr>
            </w:pPr>
            <w:r w:rsidRPr="00D84D8F">
              <w:rPr>
                <w:rFonts w:ascii="Times New Roman" w:hAnsi="Times New Roman"/>
                <w:lang w:val="ru-RU"/>
              </w:rPr>
              <w:t>Приказ Росавиации от 23.10.2023 № 925-П «Об установлении приаэродромной территории аэродрома гражданской авиации Омск (Центральный)»</w:t>
            </w:r>
          </w:p>
        </w:tc>
      </w:tr>
      <w:tr w:rsidR="00D84D8F" w:rsidRPr="00D84D8F" w:rsidTr="00D0276D">
        <w:trPr>
          <w:trHeight w:val="8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D8F" w:rsidRPr="00D84D8F" w:rsidRDefault="00D84D8F" w:rsidP="00D0276D">
            <w:pPr>
              <w:widowControl w:val="0"/>
              <w:numPr>
                <w:ilvl w:val="0"/>
                <w:numId w:val="8"/>
              </w:numPr>
              <w:ind w:hanging="54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D8F" w:rsidRPr="00744FC9" w:rsidRDefault="00D84D8F" w:rsidP="003F050D">
            <w:pPr>
              <w:jc w:val="center"/>
              <w:rPr>
                <w:rFonts w:ascii="Times New Roman" w:hAnsi="Times New Roman"/>
                <w:color w:val="252625"/>
              </w:rPr>
            </w:pPr>
            <w:r w:rsidRPr="00744FC9">
              <w:rPr>
                <w:rFonts w:ascii="Times New Roman" w:hAnsi="Times New Roman"/>
                <w:color w:val="252625"/>
              </w:rPr>
              <w:t>55:00-6.689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8F" w:rsidRPr="00D84D8F" w:rsidRDefault="00D84D8F" w:rsidP="003F050D">
            <w:pPr>
              <w:jc w:val="center"/>
              <w:rPr>
                <w:rFonts w:ascii="Times New Roman" w:hAnsi="Times New Roman"/>
                <w:lang w:val="ru-RU"/>
              </w:rPr>
            </w:pPr>
            <w:r w:rsidRPr="00D84D8F">
              <w:rPr>
                <w:rFonts w:ascii="Times New Roman" w:hAnsi="Times New Roman"/>
                <w:lang w:val="ru-RU"/>
              </w:rPr>
              <w:t>Приаэродромная территории аэродрома гражданской авиации Омск (Центральный)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8F" w:rsidRPr="00D84D8F" w:rsidRDefault="00D84D8F" w:rsidP="003F050D">
            <w:pPr>
              <w:jc w:val="center"/>
              <w:rPr>
                <w:rFonts w:ascii="Times New Roman" w:hAnsi="Times New Roman"/>
                <w:lang w:val="ru-RU"/>
              </w:rPr>
            </w:pPr>
            <w:r w:rsidRPr="00D84D8F">
              <w:rPr>
                <w:rFonts w:ascii="Times New Roman" w:hAnsi="Times New Roman"/>
                <w:lang w:val="ru-RU"/>
              </w:rPr>
              <w:t>Приказ Росавиации от 23.10.2023 № 925-П «Об установлении приаэродромной территории аэродрома гражданской авиации Омск (Центральный)»</w:t>
            </w:r>
          </w:p>
        </w:tc>
      </w:tr>
      <w:tr w:rsidR="00D84D8F" w:rsidRPr="00D84D8F" w:rsidTr="00D0276D">
        <w:trPr>
          <w:trHeight w:val="12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D8F" w:rsidRPr="00D84D8F" w:rsidRDefault="00D84D8F" w:rsidP="00D0276D">
            <w:pPr>
              <w:widowControl w:val="0"/>
              <w:numPr>
                <w:ilvl w:val="0"/>
                <w:numId w:val="8"/>
              </w:numPr>
              <w:ind w:hanging="54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D8F" w:rsidRPr="00744FC9" w:rsidRDefault="00D84D8F" w:rsidP="003F050D">
            <w:pPr>
              <w:jc w:val="center"/>
              <w:rPr>
                <w:rFonts w:ascii="Times New Roman" w:hAnsi="Times New Roman"/>
                <w:color w:val="252625"/>
              </w:rPr>
            </w:pPr>
            <w:r w:rsidRPr="00744FC9">
              <w:rPr>
                <w:rFonts w:ascii="Times New Roman" w:hAnsi="Times New Roman"/>
                <w:color w:val="252625"/>
              </w:rPr>
              <w:t>55:00-6.708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8F" w:rsidRPr="00D84D8F" w:rsidRDefault="00D84D8F" w:rsidP="003F050D">
            <w:pPr>
              <w:jc w:val="center"/>
              <w:rPr>
                <w:rFonts w:ascii="Times New Roman" w:hAnsi="Times New Roman"/>
                <w:lang w:val="ru-RU"/>
              </w:rPr>
            </w:pPr>
            <w:r w:rsidRPr="00D84D8F">
              <w:rPr>
                <w:rFonts w:ascii="Times New Roman" w:hAnsi="Times New Roman"/>
                <w:lang w:val="ru-RU"/>
              </w:rPr>
              <w:t>Зона (сектор) 7.2 седьмой подзоны приаэродромной территории аэродрома совместного базирования Омск (Центральный)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D8F" w:rsidRPr="00D84D8F" w:rsidRDefault="00D84D8F" w:rsidP="003F050D">
            <w:pPr>
              <w:jc w:val="center"/>
              <w:rPr>
                <w:rFonts w:ascii="Times New Roman" w:hAnsi="Times New Roman"/>
                <w:lang w:val="ru-RU"/>
              </w:rPr>
            </w:pPr>
            <w:r w:rsidRPr="00D84D8F">
              <w:rPr>
                <w:rFonts w:ascii="Times New Roman" w:hAnsi="Times New Roman"/>
                <w:lang w:val="ru-RU"/>
              </w:rPr>
              <w:t>Решение Управления Федеральной службы по надзору</w:t>
            </w:r>
            <w:r w:rsidRPr="00D84D8F">
              <w:rPr>
                <w:rFonts w:ascii="Times New Roman" w:hAnsi="Times New Roman"/>
                <w:lang w:val="ru-RU"/>
              </w:rPr>
              <w:br/>
              <w:t>в сфере защиты прав потребителей и благополучия человека</w:t>
            </w:r>
            <w:r w:rsidRPr="00D84D8F">
              <w:rPr>
                <w:rFonts w:ascii="Times New Roman" w:hAnsi="Times New Roman"/>
                <w:lang w:val="ru-RU"/>
              </w:rPr>
              <w:br/>
              <w:t>по Омской области от 03.06.2025 № 10 «Об установлении границ седьмой подзоны приаэродромной территории аэродрома совместного базирования Омск (Центральный)»</w:t>
            </w:r>
          </w:p>
        </w:tc>
      </w:tr>
      <w:tr w:rsidR="00D84D8F" w:rsidRPr="00D84D8F" w:rsidTr="00D0276D">
        <w:trPr>
          <w:trHeight w:val="12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D8F" w:rsidRPr="00D84D8F" w:rsidRDefault="00D84D8F" w:rsidP="00D0276D">
            <w:pPr>
              <w:widowControl w:val="0"/>
              <w:numPr>
                <w:ilvl w:val="0"/>
                <w:numId w:val="8"/>
              </w:numPr>
              <w:ind w:hanging="54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D8F" w:rsidRPr="00744FC9" w:rsidRDefault="00D84D8F" w:rsidP="003F050D">
            <w:pPr>
              <w:jc w:val="center"/>
              <w:rPr>
                <w:rFonts w:ascii="Times New Roman" w:hAnsi="Times New Roman"/>
                <w:color w:val="252625"/>
              </w:rPr>
            </w:pPr>
            <w:r w:rsidRPr="00744FC9">
              <w:rPr>
                <w:rFonts w:ascii="Times New Roman" w:hAnsi="Times New Roman"/>
                <w:color w:val="252625"/>
              </w:rPr>
              <w:t>55:00-6.711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8F" w:rsidRPr="00D84D8F" w:rsidRDefault="00D84D8F" w:rsidP="003F050D">
            <w:pPr>
              <w:jc w:val="center"/>
              <w:rPr>
                <w:rFonts w:ascii="Times New Roman" w:hAnsi="Times New Roman"/>
                <w:lang w:val="ru-RU"/>
              </w:rPr>
            </w:pPr>
            <w:r w:rsidRPr="00D84D8F">
              <w:rPr>
                <w:rFonts w:ascii="Times New Roman" w:hAnsi="Times New Roman"/>
                <w:lang w:val="ru-RU"/>
              </w:rPr>
              <w:t>Зона (сектор) 7.5 седьмой подзоны приаэродромной территории аэродрома совместного базирования Омск (Центральный)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D8F" w:rsidRPr="00D84D8F" w:rsidRDefault="00D84D8F" w:rsidP="003F050D">
            <w:pPr>
              <w:jc w:val="center"/>
              <w:rPr>
                <w:rFonts w:ascii="Times New Roman" w:hAnsi="Times New Roman"/>
                <w:lang w:val="ru-RU"/>
              </w:rPr>
            </w:pPr>
            <w:r w:rsidRPr="00D84D8F">
              <w:rPr>
                <w:rFonts w:ascii="Times New Roman" w:hAnsi="Times New Roman"/>
                <w:lang w:val="ru-RU"/>
              </w:rPr>
              <w:t>Решение Управления Федеральной службы по надзору</w:t>
            </w:r>
            <w:r w:rsidRPr="00D84D8F">
              <w:rPr>
                <w:rFonts w:ascii="Times New Roman" w:hAnsi="Times New Roman"/>
                <w:lang w:val="ru-RU"/>
              </w:rPr>
              <w:br/>
              <w:t>в сфере защиты прав потребителей и благополучия человека</w:t>
            </w:r>
            <w:r w:rsidRPr="00D84D8F">
              <w:rPr>
                <w:rFonts w:ascii="Times New Roman" w:hAnsi="Times New Roman"/>
                <w:lang w:val="ru-RU"/>
              </w:rPr>
              <w:br/>
              <w:t>по Омской области от 03.06.2025 № 10 «Об установлении границ седьмой подзоны приаэродромной территории аэродрома совместного базирования Омск (Центральный)»</w:t>
            </w:r>
          </w:p>
        </w:tc>
      </w:tr>
      <w:tr w:rsidR="00D84D8F" w:rsidRPr="00744FC9" w:rsidTr="00D0276D">
        <w:trPr>
          <w:trHeight w:val="55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D8F" w:rsidRPr="00D84D8F" w:rsidRDefault="00D84D8F" w:rsidP="00D0276D">
            <w:pPr>
              <w:widowControl w:val="0"/>
              <w:numPr>
                <w:ilvl w:val="0"/>
                <w:numId w:val="8"/>
              </w:numPr>
              <w:ind w:hanging="54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D8F" w:rsidRPr="00744FC9" w:rsidRDefault="00D84D8F" w:rsidP="003F050D">
            <w:pPr>
              <w:jc w:val="center"/>
              <w:rPr>
                <w:rFonts w:ascii="Times New Roman" w:hAnsi="Times New Roman"/>
                <w:color w:val="252625"/>
              </w:rPr>
            </w:pPr>
            <w:r w:rsidRPr="00744FC9">
              <w:rPr>
                <w:rFonts w:ascii="Times New Roman" w:hAnsi="Times New Roman"/>
                <w:color w:val="252625"/>
              </w:rPr>
              <w:t>55:00-6.617</w:t>
            </w:r>
          </w:p>
        </w:tc>
        <w:tc>
          <w:tcPr>
            <w:tcW w:w="5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8F" w:rsidRPr="00D84D8F" w:rsidRDefault="00D84D8F" w:rsidP="003F050D">
            <w:pPr>
              <w:jc w:val="center"/>
              <w:rPr>
                <w:rFonts w:ascii="Times New Roman" w:hAnsi="Times New Roman"/>
                <w:lang w:val="ru-RU"/>
              </w:rPr>
            </w:pPr>
            <w:r w:rsidRPr="00D84D8F">
              <w:rPr>
                <w:rFonts w:ascii="Times New Roman" w:hAnsi="Times New Roman"/>
                <w:lang w:val="ru-RU"/>
              </w:rPr>
              <w:t>Шестая подзона приаэродромной территории аэродрома совместного базирования Омск (Центральный)</w:t>
            </w: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D8F" w:rsidRPr="00744FC9" w:rsidRDefault="00D84D8F" w:rsidP="003F050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44FC9">
              <w:rPr>
                <w:rFonts w:ascii="Times New Roman" w:hAnsi="Times New Roman"/>
              </w:rPr>
              <w:t>Воздушный</w:t>
            </w:r>
            <w:proofErr w:type="spellEnd"/>
            <w:r w:rsidRPr="00744FC9">
              <w:rPr>
                <w:rFonts w:ascii="Times New Roman" w:hAnsi="Times New Roman"/>
              </w:rPr>
              <w:t xml:space="preserve"> </w:t>
            </w:r>
            <w:proofErr w:type="spellStart"/>
            <w:r w:rsidRPr="00744FC9">
              <w:rPr>
                <w:rFonts w:ascii="Times New Roman" w:hAnsi="Times New Roman"/>
              </w:rPr>
              <w:t>кодекс</w:t>
            </w:r>
            <w:proofErr w:type="spellEnd"/>
            <w:r w:rsidRPr="00744FC9">
              <w:rPr>
                <w:rFonts w:ascii="Times New Roman" w:hAnsi="Times New Roman"/>
              </w:rPr>
              <w:t xml:space="preserve"> </w:t>
            </w:r>
            <w:proofErr w:type="spellStart"/>
            <w:r w:rsidRPr="00744FC9">
              <w:rPr>
                <w:rFonts w:ascii="Times New Roman" w:hAnsi="Times New Roman"/>
              </w:rPr>
              <w:t>Российской</w:t>
            </w:r>
            <w:proofErr w:type="spellEnd"/>
            <w:r w:rsidRPr="00744FC9">
              <w:rPr>
                <w:rFonts w:ascii="Times New Roman" w:hAnsi="Times New Roman"/>
              </w:rPr>
              <w:t xml:space="preserve"> </w:t>
            </w:r>
            <w:proofErr w:type="spellStart"/>
            <w:r w:rsidRPr="00744FC9">
              <w:rPr>
                <w:rFonts w:ascii="Times New Roman" w:hAnsi="Times New Roman"/>
              </w:rPr>
              <w:t>Федерации</w:t>
            </w:r>
            <w:proofErr w:type="spellEnd"/>
          </w:p>
        </w:tc>
      </w:tr>
    </w:tbl>
    <w:p w:rsidR="00B87740" w:rsidRDefault="00B87740">
      <w:pPr>
        <w:jc w:val="center"/>
        <w:rPr>
          <w:rFonts w:ascii="Times New Roman" w:hAnsi="Times New Roman" w:cs="Times New Roman"/>
          <w:bCs/>
          <w:sz w:val="27"/>
          <w:szCs w:val="27"/>
          <w:lang w:val="ru-RU"/>
        </w:rPr>
      </w:pPr>
    </w:p>
    <w:p w:rsidR="00D84D8F" w:rsidRDefault="00D84D8F">
      <w:pPr>
        <w:jc w:val="center"/>
        <w:rPr>
          <w:rFonts w:ascii="Times New Roman" w:hAnsi="Times New Roman" w:cs="Times New Roman"/>
          <w:bCs/>
          <w:sz w:val="27"/>
          <w:szCs w:val="27"/>
          <w:lang w:val="ru-RU"/>
        </w:rPr>
      </w:pPr>
    </w:p>
    <w:p w:rsidR="00B87740" w:rsidRPr="00B87740" w:rsidRDefault="00B87740" w:rsidP="00B87740">
      <w:pPr>
        <w:jc w:val="center"/>
        <w:rPr>
          <w:rFonts w:ascii="Times New Roman" w:hAnsi="Times New Roman" w:cs="Times New Roman"/>
          <w:bCs/>
          <w:sz w:val="27"/>
          <w:szCs w:val="27"/>
          <w:lang w:val="ru-RU"/>
        </w:rPr>
      </w:pPr>
      <w:r w:rsidRPr="00B87740">
        <w:rPr>
          <w:rFonts w:ascii="Times New Roman" w:hAnsi="Times New Roman" w:cs="Times New Roman"/>
          <w:bCs/>
          <w:sz w:val="27"/>
          <w:szCs w:val="27"/>
          <w:lang w:val="ru-RU"/>
        </w:rPr>
        <w:t xml:space="preserve">2. Перечень и содержание ограничений использования, обременений прав, содержащихся в реестре прав Единого государственного реестра недвижимости, на земельные участки, расположенные в границах </w:t>
      </w:r>
      <w:proofErr w:type="gramStart"/>
      <w:r w:rsidRPr="00B87740">
        <w:rPr>
          <w:rFonts w:ascii="Times New Roman" w:hAnsi="Times New Roman" w:cs="Times New Roman"/>
          <w:bCs/>
          <w:sz w:val="27"/>
          <w:szCs w:val="27"/>
          <w:lang w:val="ru-RU"/>
        </w:rPr>
        <w:t>территории,</w:t>
      </w:r>
      <w:r w:rsidRPr="00B87740">
        <w:rPr>
          <w:rFonts w:ascii="Times New Roman" w:hAnsi="Times New Roman" w:cs="Times New Roman"/>
          <w:bCs/>
          <w:sz w:val="27"/>
          <w:szCs w:val="27"/>
          <w:lang w:val="ru-RU"/>
        </w:rPr>
        <w:br/>
        <w:t>в</w:t>
      </w:r>
      <w:proofErr w:type="gramEnd"/>
      <w:r w:rsidRPr="00B87740">
        <w:rPr>
          <w:rFonts w:ascii="Times New Roman" w:hAnsi="Times New Roman" w:cs="Times New Roman"/>
          <w:bCs/>
          <w:sz w:val="27"/>
          <w:szCs w:val="27"/>
          <w:lang w:val="ru-RU"/>
        </w:rPr>
        <w:t xml:space="preserve"> отношении которой заключается договор о комплексном развитии территории</w:t>
      </w:r>
    </w:p>
    <w:p w:rsidR="00B87740" w:rsidRPr="00B87740" w:rsidRDefault="00B87740" w:rsidP="00B87740">
      <w:pPr>
        <w:jc w:val="center"/>
        <w:rPr>
          <w:rFonts w:ascii="Times New Roman" w:hAnsi="Times New Roman" w:cs="Times New Roman"/>
          <w:lang w:val="ru-RU"/>
        </w:rPr>
      </w:pPr>
    </w:p>
    <w:tbl>
      <w:tblPr>
        <w:tblpPr w:leftFromText="180" w:rightFromText="180" w:vertAnchor="text" w:horzAnchor="margin" w:tblpX="-34" w:tblpY="38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1955"/>
        <w:gridCol w:w="4991"/>
        <w:gridCol w:w="2693"/>
        <w:gridCol w:w="2410"/>
        <w:gridCol w:w="2693"/>
      </w:tblGrid>
      <w:tr w:rsidR="00D84D8F" w:rsidRPr="00E85B49" w:rsidTr="00AD268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D8F" w:rsidRPr="00E85B49" w:rsidRDefault="00D84D8F" w:rsidP="003F050D">
            <w:pPr>
              <w:jc w:val="center"/>
              <w:rPr>
                <w:rFonts w:ascii="Times New Roman" w:hAnsi="Times New Roman"/>
              </w:rPr>
            </w:pPr>
            <w:r w:rsidRPr="00E85B49">
              <w:rPr>
                <w:rFonts w:ascii="Times New Roman" w:hAnsi="Times New Roman"/>
              </w:rPr>
              <w:t>№ п/п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8F" w:rsidRPr="00E85B49" w:rsidRDefault="00D84D8F" w:rsidP="003F050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85B49">
              <w:rPr>
                <w:rFonts w:ascii="Times New Roman" w:hAnsi="Times New Roman"/>
              </w:rPr>
              <w:t>Кадастровый</w:t>
            </w:r>
            <w:proofErr w:type="spellEnd"/>
            <w:r w:rsidRPr="00E85B49">
              <w:rPr>
                <w:rFonts w:ascii="Times New Roman" w:hAnsi="Times New Roman"/>
              </w:rPr>
              <w:t xml:space="preserve"> </w:t>
            </w:r>
            <w:proofErr w:type="spellStart"/>
            <w:r w:rsidRPr="00E85B49">
              <w:rPr>
                <w:rFonts w:ascii="Times New Roman" w:hAnsi="Times New Roman"/>
              </w:rPr>
              <w:t>номер</w:t>
            </w:r>
            <w:proofErr w:type="spellEnd"/>
            <w:r w:rsidRPr="00E85B49">
              <w:rPr>
                <w:rFonts w:ascii="Times New Roman" w:hAnsi="Times New Roman"/>
              </w:rPr>
              <w:t xml:space="preserve"> </w:t>
            </w:r>
            <w:proofErr w:type="spellStart"/>
            <w:r w:rsidRPr="00E85B49">
              <w:rPr>
                <w:rFonts w:ascii="Times New Roman" w:hAnsi="Times New Roman"/>
              </w:rPr>
              <w:t>земельного</w:t>
            </w:r>
            <w:proofErr w:type="spellEnd"/>
            <w:r w:rsidRPr="00E85B49">
              <w:rPr>
                <w:rFonts w:ascii="Times New Roman" w:hAnsi="Times New Roman"/>
              </w:rPr>
              <w:t xml:space="preserve"> </w:t>
            </w:r>
            <w:proofErr w:type="spellStart"/>
            <w:r w:rsidRPr="00E85B49">
              <w:rPr>
                <w:rFonts w:ascii="Times New Roman" w:hAnsi="Times New Roman"/>
              </w:rPr>
              <w:t>участка</w:t>
            </w:r>
            <w:proofErr w:type="spell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D8F" w:rsidRPr="00E85B49" w:rsidRDefault="00D84D8F" w:rsidP="003F050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85B49">
              <w:rPr>
                <w:rFonts w:ascii="Times New Roman" w:hAnsi="Times New Roman"/>
              </w:rPr>
              <w:t>Местоположение</w:t>
            </w:r>
            <w:proofErr w:type="spellEnd"/>
            <w:r w:rsidRPr="00E85B49">
              <w:rPr>
                <w:rFonts w:ascii="Times New Roman" w:hAnsi="Times New Roman"/>
              </w:rPr>
              <w:t xml:space="preserve"> </w:t>
            </w:r>
            <w:proofErr w:type="spellStart"/>
            <w:r w:rsidRPr="00E85B49">
              <w:rPr>
                <w:rFonts w:ascii="Times New Roman" w:hAnsi="Times New Roman"/>
              </w:rPr>
              <w:t>земельного</w:t>
            </w:r>
            <w:proofErr w:type="spellEnd"/>
            <w:r w:rsidRPr="00E85B49">
              <w:rPr>
                <w:rFonts w:ascii="Times New Roman" w:hAnsi="Times New Roman"/>
              </w:rPr>
              <w:t xml:space="preserve"> </w:t>
            </w:r>
            <w:proofErr w:type="spellStart"/>
            <w:r w:rsidRPr="00E85B49">
              <w:rPr>
                <w:rFonts w:ascii="Times New Roman" w:hAnsi="Times New Roman"/>
              </w:rPr>
              <w:t>участка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D8F" w:rsidRDefault="00D84D8F" w:rsidP="003F050D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E85B49">
              <w:rPr>
                <w:rFonts w:ascii="Times New Roman" w:hAnsi="Times New Roman"/>
              </w:rPr>
              <w:t>Форма</w:t>
            </w:r>
            <w:proofErr w:type="spellEnd"/>
            <w:r w:rsidRPr="00E85B49">
              <w:rPr>
                <w:rFonts w:ascii="Times New Roman" w:hAnsi="Times New Roman"/>
              </w:rPr>
              <w:t xml:space="preserve"> </w:t>
            </w:r>
            <w:proofErr w:type="spellStart"/>
            <w:r w:rsidRPr="00E85B49">
              <w:rPr>
                <w:rFonts w:ascii="Times New Roman" w:hAnsi="Times New Roman"/>
              </w:rPr>
              <w:t>собственности</w:t>
            </w:r>
            <w:proofErr w:type="spellEnd"/>
          </w:p>
          <w:p w:rsidR="00D84D8F" w:rsidRPr="00D84D8F" w:rsidRDefault="00D84D8F" w:rsidP="003F050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D8F" w:rsidRPr="00D84D8F" w:rsidRDefault="00D84D8F" w:rsidP="003F050D">
            <w:pPr>
              <w:jc w:val="center"/>
              <w:rPr>
                <w:rFonts w:ascii="Times New Roman" w:hAnsi="Times New Roman"/>
                <w:lang w:val="ru-RU"/>
              </w:rPr>
            </w:pPr>
            <w:r w:rsidRPr="00D84D8F">
              <w:rPr>
                <w:rFonts w:ascii="Times New Roman" w:hAnsi="Times New Roman"/>
                <w:lang w:val="ru-RU"/>
              </w:rPr>
              <w:t>Вид зарегистрированного обременения (ограничения) прав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D8F" w:rsidRPr="00E85B49" w:rsidRDefault="00D84D8F" w:rsidP="003F050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85B49">
              <w:rPr>
                <w:rFonts w:ascii="Times New Roman" w:hAnsi="Times New Roman"/>
              </w:rPr>
              <w:t>Период</w:t>
            </w:r>
            <w:proofErr w:type="spellEnd"/>
            <w:r w:rsidRPr="00E85B49">
              <w:rPr>
                <w:rFonts w:ascii="Times New Roman" w:hAnsi="Times New Roman"/>
              </w:rPr>
              <w:t xml:space="preserve"> </w:t>
            </w:r>
            <w:proofErr w:type="spellStart"/>
            <w:r w:rsidRPr="00E85B49">
              <w:rPr>
                <w:rFonts w:ascii="Times New Roman" w:hAnsi="Times New Roman"/>
              </w:rPr>
              <w:t>обременения</w:t>
            </w:r>
            <w:proofErr w:type="spellEnd"/>
          </w:p>
        </w:tc>
      </w:tr>
      <w:tr w:rsidR="00D84D8F" w:rsidRPr="00E85B49" w:rsidTr="00AD2682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D8F" w:rsidRPr="00D0276D" w:rsidRDefault="00D0276D" w:rsidP="00D0276D">
            <w:pPr>
              <w:widowControl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D8F" w:rsidRPr="00E85B49" w:rsidRDefault="00D84D8F" w:rsidP="003F050D">
            <w:pPr>
              <w:jc w:val="center"/>
              <w:rPr>
                <w:rFonts w:ascii="Times New Roman" w:hAnsi="Times New Roman"/>
              </w:rPr>
            </w:pPr>
            <w:r w:rsidRPr="00E85B49">
              <w:rPr>
                <w:rFonts w:ascii="Times New Roman" w:hAnsi="Times New Roman"/>
              </w:rPr>
              <w:t>55:36:090204:469</w:t>
            </w:r>
          </w:p>
        </w:tc>
        <w:tc>
          <w:tcPr>
            <w:tcW w:w="4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D8F" w:rsidRPr="00D84D8F" w:rsidRDefault="00D84D8F" w:rsidP="003F050D">
            <w:pPr>
              <w:rPr>
                <w:rFonts w:ascii="Times New Roman" w:hAnsi="Times New Roman"/>
                <w:lang w:val="ru-RU"/>
              </w:rPr>
            </w:pPr>
            <w:r w:rsidRPr="00D84D8F">
              <w:rPr>
                <w:rFonts w:ascii="Times New Roman" w:hAnsi="Times New Roman"/>
                <w:lang w:val="ru-RU"/>
              </w:rPr>
              <w:t xml:space="preserve">Омская область, город Омск, Октябрьский административный округ, улица Лазо угол улицы </w:t>
            </w:r>
            <w:r w:rsidR="00AD2682">
              <w:rPr>
                <w:rFonts w:ascii="Times New Roman" w:hAnsi="Times New Roman"/>
                <w:lang w:val="ru-RU"/>
              </w:rPr>
              <w:br/>
            </w:r>
            <w:r w:rsidRPr="00D84D8F">
              <w:rPr>
                <w:rFonts w:ascii="Times New Roman" w:hAnsi="Times New Roman"/>
                <w:lang w:val="ru-RU"/>
              </w:rPr>
              <w:t>7-я Линия, дом 46/137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D8F" w:rsidRPr="00D84D8F" w:rsidRDefault="00D84D8F" w:rsidP="00AD2682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E85B49">
              <w:rPr>
                <w:rFonts w:ascii="Times New Roman" w:hAnsi="Times New Roman"/>
              </w:rPr>
              <w:t>Частная</w:t>
            </w:r>
            <w:proofErr w:type="spellEnd"/>
            <w:r w:rsidRPr="00E85B49">
              <w:rPr>
                <w:rFonts w:ascii="Times New Roman" w:hAnsi="Times New Roman"/>
              </w:rPr>
              <w:t xml:space="preserve"> </w:t>
            </w:r>
            <w:r w:rsidRPr="00E85B49">
              <w:rPr>
                <w:rFonts w:ascii="Times New Roman" w:hAnsi="Times New Roman"/>
              </w:rPr>
              <w:br/>
              <w:t>(</w:t>
            </w:r>
            <w:proofErr w:type="spellStart"/>
            <w:r>
              <w:rPr>
                <w:rFonts w:ascii="Times New Roman" w:hAnsi="Times New Roman"/>
              </w:rPr>
              <w:t>о</w:t>
            </w:r>
            <w:r w:rsidRPr="00E85B49">
              <w:rPr>
                <w:rFonts w:ascii="Times New Roman" w:hAnsi="Times New Roman"/>
              </w:rPr>
              <w:t>бщая</w:t>
            </w:r>
            <w:proofErr w:type="spellEnd"/>
            <w:r w:rsidRPr="00E85B49">
              <w:rPr>
                <w:rFonts w:ascii="Times New Roman" w:hAnsi="Times New Roman"/>
              </w:rPr>
              <w:t xml:space="preserve"> </w:t>
            </w:r>
            <w:proofErr w:type="spellStart"/>
            <w:r w:rsidRPr="00E85B49">
              <w:rPr>
                <w:rFonts w:ascii="Times New Roman" w:hAnsi="Times New Roman"/>
              </w:rPr>
              <w:t>долевая</w:t>
            </w:r>
            <w:proofErr w:type="spellEnd"/>
            <w:r w:rsidRPr="00E85B49">
              <w:rPr>
                <w:rFonts w:ascii="Times New Roman" w:hAnsi="Times New Roman"/>
              </w:rPr>
              <w:t xml:space="preserve"> </w:t>
            </w:r>
            <w:proofErr w:type="spellStart"/>
            <w:r w:rsidRPr="00E85B49">
              <w:rPr>
                <w:rFonts w:ascii="Times New Roman" w:hAnsi="Times New Roman"/>
              </w:rPr>
              <w:t>собственность</w:t>
            </w:r>
            <w:proofErr w:type="spellEnd"/>
            <w:r w:rsidRPr="00E85B49">
              <w:rPr>
                <w:rFonts w:ascii="Times New Roman" w:hAnsi="Times New Roman"/>
              </w:rPr>
              <w:t>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D8F" w:rsidRPr="00E85B49" w:rsidRDefault="00D84D8F" w:rsidP="003F050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85B49">
              <w:rPr>
                <w:rFonts w:ascii="Times New Roman" w:hAnsi="Times New Roman"/>
              </w:rPr>
              <w:t>Запрещение</w:t>
            </w:r>
            <w:proofErr w:type="spellEnd"/>
            <w:r w:rsidRPr="00E85B49">
              <w:rPr>
                <w:rFonts w:ascii="Times New Roman" w:hAnsi="Times New Roman"/>
              </w:rPr>
              <w:t xml:space="preserve"> </w:t>
            </w:r>
            <w:proofErr w:type="spellStart"/>
            <w:r w:rsidRPr="00E85B49">
              <w:rPr>
                <w:rFonts w:ascii="Times New Roman" w:hAnsi="Times New Roman"/>
              </w:rPr>
              <w:t>регистрации</w:t>
            </w:r>
            <w:proofErr w:type="spellEnd"/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D8F" w:rsidRPr="00E85B49" w:rsidRDefault="00D84D8F" w:rsidP="003F050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85B49">
              <w:rPr>
                <w:rFonts w:ascii="Times New Roman" w:hAnsi="Times New Roman"/>
              </w:rPr>
              <w:t>Не</w:t>
            </w:r>
            <w:proofErr w:type="spellEnd"/>
            <w:r w:rsidRPr="00E85B49">
              <w:rPr>
                <w:rFonts w:ascii="Times New Roman" w:hAnsi="Times New Roman"/>
              </w:rPr>
              <w:t xml:space="preserve"> </w:t>
            </w:r>
            <w:proofErr w:type="spellStart"/>
            <w:r w:rsidRPr="00E85B49">
              <w:rPr>
                <w:rFonts w:ascii="Times New Roman" w:hAnsi="Times New Roman"/>
              </w:rPr>
              <w:t>установлен</w:t>
            </w:r>
            <w:proofErr w:type="spellEnd"/>
          </w:p>
        </w:tc>
      </w:tr>
      <w:tr w:rsidR="00D84D8F" w:rsidRPr="00E85B49" w:rsidTr="00AD2682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D8F" w:rsidRPr="00D0276D" w:rsidRDefault="00D0276D" w:rsidP="00D0276D">
            <w:pPr>
              <w:widowControl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D8F" w:rsidRPr="00E85B49" w:rsidRDefault="00D84D8F" w:rsidP="003F050D">
            <w:pPr>
              <w:jc w:val="center"/>
              <w:rPr>
                <w:rFonts w:ascii="Times New Roman" w:hAnsi="Times New Roman"/>
              </w:rPr>
            </w:pPr>
            <w:r w:rsidRPr="00E85B49">
              <w:rPr>
                <w:rFonts w:ascii="Times New Roman" w:hAnsi="Times New Roman"/>
              </w:rPr>
              <w:t>55:36:090204:289</w:t>
            </w:r>
          </w:p>
        </w:tc>
        <w:tc>
          <w:tcPr>
            <w:tcW w:w="4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D8F" w:rsidRPr="00D84D8F" w:rsidRDefault="00D84D8F" w:rsidP="003F050D">
            <w:pPr>
              <w:rPr>
                <w:rFonts w:ascii="Times New Roman" w:hAnsi="Times New Roman"/>
                <w:lang w:val="ru-RU"/>
              </w:rPr>
            </w:pPr>
            <w:r w:rsidRPr="00D84D8F">
              <w:rPr>
                <w:rFonts w:ascii="Times New Roman" w:hAnsi="Times New Roman"/>
                <w:lang w:val="ru-RU"/>
              </w:rPr>
              <w:t xml:space="preserve">Омская область, город Омск, </w:t>
            </w:r>
            <w:proofErr w:type="gramStart"/>
            <w:r w:rsidRPr="00D84D8F">
              <w:rPr>
                <w:rFonts w:ascii="Times New Roman" w:hAnsi="Times New Roman"/>
                <w:lang w:val="ru-RU"/>
              </w:rPr>
              <w:t>Октябрьский  административный</w:t>
            </w:r>
            <w:proofErr w:type="gramEnd"/>
            <w:r w:rsidRPr="00D84D8F">
              <w:rPr>
                <w:rFonts w:ascii="Times New Roman" w:hAnsi="Times New Roman"/>
                <w:lang w:val="ru-RU"/>
              </w:rPr>
              <w:t xml:space="preserve"> округ, улица 7-я Линия, дом 141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D8F" w:rsidRPr="00E85B49" w:rsidRDefault="00D84D8F" w:rsidP="003F050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85B49">
              <w:rPr>
                <w:rFonts w:ascii="Times New Roman" w:hAnsi="Times New Roman"/>
              </w:rPr>
              <w:t>Частная</w:t>
            </w:r>
            <w:proofErr w:type="spellEnd"/>
            <w:r w:rsidRPr="00E85B49">
              <w:rPr>
                <w:rFonts w:ascii="Times New Roman" w:hAnsi="Times New Roman"/>
              </w:rPr>
              <w:t xml:space="preserve"> </w:t>
            </w:r>
          </w:p>
          <w:p w:rsidR="00D84D8F" w:rsidRPr="00D84D8F" w:rsidRDefault="00D84D8F" w:rsidP="00AD2682">
            <w:pPr>
              <w:jc w:val="center"/>
              <w:rPr>
                <w:rFonts w:ascii="Times New Roman" w:hAnsi="Times New Roman"/>
                <w:lang w:val="ru-RU"/>
              </w:rPr>
            </w:pPr>
            <w:r w:rsidRPr="00E85B49"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о</w:t>
            </w:r>
            <w:r w:rsidRPr="00E85B49">
              <w:rPr>
                <w:rFonts w:ascii="Times New Roman" w:hAnsi="Times New Roman"/>
              </w:rPr>
              <w:t>бщая</w:t>
            </w:r>
            <w:proofErr w:type="spellEnd"/>
            <w:r w:rsidRPr="00E85B49">
              <w:rPr>
                <w:rFonts w:ascii="Times New Roman" w:hAnsi="Times New Roman"/>
              </w:rPr>
              <w:t xml:space="preserve"> </w:t>
            </w:r>
            <w:proofErr w:type="spellStart"/>
            <w:r w:rsidRPr="00E85B49">
              <w:rPr>
                <w:rFonts w:ascii="Times New Roman" w:hAnsi="Times New Roman"/>
              </w:rPr>
              <w:t>долевая</w:t>
            </w:r>
            <w:proofErr w:type="spellEnd"/>
            <w:r w:rsidRPr="00E85B49">
              <w:rPr>
                <w:rFonts w:ascii="Times New Roman" w:hAnsi="Times New Roman"/>
              </w:rPr>
              <w:t xml:space="preserve"> </w:t>
            </w:r>
            <w:proofErr w:type="spellStart"/>
            <w:r w:rsidRPr="00E85B49">
              <w:rPr>
                <w:rFonts w:ascii="Times New Roman" w:hAnsi="Times New Roman"/>
              </w:rPr>
              <w:t>собственность</w:t>
            </w:r>
            <w:proofErr w:type="spellEnd"/>
            <w:r w:rsidRPr="00E85B49">
              <w:rPr>
                <w:rFonts w:ascii="Times New Roman" w:hAnsi="Times New Roman"/>
              </w:rPr>
              <w:t>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D8F" w:rsidRPr="00E85B49" w:rsidRDefault="00D84D8F" w:rsidP="003F050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85B49">
              <w:rPr>
                <w:rFonts w:ascii="Times New Roman" w:hAnsi="Times New Roman"/>
              </w:rPr>
              <w:t>Запрет</w:t>
            </w:r>
            <w:proofErr w:type="spellEnd"/>
            <w:r w:rsidRPr="00E85B49">
              <w:rPr>
                <w:rFonts w:ascii="Times New Roman" w:hAnsi="Times New Roman"/>
              </w:rPr>
              <w:t xml:space="preserve"> </w:t>
            </w:r>
            <w:proofErr w:type="spellStart"/>
            <w:r w:rsidRPr="00E85B49">
              <w:rPr>
                <w:rFonts w:ascii="Times New Roman" w:hAnsi="Times New Roman"/>
              </w:rPr>
              <w:t>на</w:t>
            </w:r>
            <w:proofErr w:type="spellEnd"/>
            <w:r w:rsidRPr="00E85B49">
              <w:rPr>
                <w:rFonts w:ascii="Times New Roman" w:hAnsi="Times New Roman"/>
              </w:rPr>
              <w:t xml:space="preserve"> </w:t>
            </w:r>
            <w:proofErr w:type="spellStart"/>
            <w:r w:rsidRPr="00E85B49">
              <w:rPr>
                <w:rFonts w:ascii="Times New Roman" w:hAnsi="Times New Roman"/>
              </w:rPr>
              <w:t>регистрационные</w:t>
            </w:r>
            <w:proofErr w:type="spellEnd"/>
            <w:r w:rsidRPr="00E85B49">
              <w:rPr>
                <w:rFonts w:ascii="Times New Roman" w:hAnsi="Times New Roman"/>
              </w:rPr>
              <w:t xml:space="preserve"> </w:t>
            </w:r>
            <w:proofErr w:type="spellStart"/>
            <w:r w:rsidRPr="00E85B49">
              <w:rPr>
                <w:rFonts w:ascii="Times New Roman" w:hAnsi="Times New Roman"/>
              </w:rPr>
              <w:t>действия</w:t>
            </w:r>
            <w:proofErr w:type="spellEnd"/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D8F" w:rsidRPr="00E85B49" w:rsidRDefault="00D84D8F" w:rsidP="003F050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85B49">
              <w:rPr>
                <w:rFonts w:ascii="Times New Roman" w:hAnsi="Times New Roman"/>
              </w:rPr>
              <w:t>Не</w:t>
            </w:r>
            <w:proofErr w:type="spellEnd"/>
            <w:r w:rsidRPr="00E85B49">
              <w:rPr>
                <w:rFonts w:ascii="Times New Roman" w:hAnsi="Times New Roman"/>
              </w:rPr>
              <w:t xml:space="preserve"> </w:t>
            </w:r>
            <w:proofErr w:type="spellStart"/>
            <w:r w:rsidRPr="00E85B49">
              <w:rPr>
                <w:rFonts w:ascii="Times New Roman" w:hAnsi="Times New Roman"/>
              </w:rPr>
              <w:t>установлен</w:t>
            </w:r>
            <w:proofErr w:type="spellEnd"/>
          </w:p>
        </w:tc>
      </w:tr>
    </w:tbl>
    <w:p w:rsidR="00D84D8F" w:rsidRDefault="00D84D8F">
      <w:pPr>
        <w:jc w:val="center"/>
        <w:rPr>
          <w:rFonts w:ascii="Times New Roman" w:hAnsi="Times New Roman" w:cs="Times New Roman"/>
          <w:bCs/>
          <w:lang w:val="ru-RU"/>
        </w:rPr>
      </w:pPr>
    </w:p>
    <w:p w:rsidR="00D84D8F" w:rsidRDefault="00D84D8F">
      <w:pPr>
        <w:jc w:val="center"/>
        <w:rPr>
          <w:rFonts w:ascii="Times New Roman" w:hAnsi="Times New Roman" w:cs="Times New Roman"/>
          <w:bCs/>
          <w:lang w:val="ru-RU"/>
        </w:rPr>
      </w:pPr>
    </w:p>
    <w:p w:rsidR="00D84D8F" w:rsidRDefault="00D84D8F">
      <w:pPr>
        <w:jc w:val="center"/>
        <w:rPr>
          <w:rFonts w:ascii="Times New Roman" w:hAnsi="Times New Roman" w:cs="Times New Roman"/>
          <w:bCs/>
          <w:lang w:val="ru-RU"/>
        </w:rPr>
      </w:pPr>
    </w:p>
    <w:p w:rsidR="00D84D8F" w:rsidRDefault="00B87740" w:rsidP="00B87740">
      <w:pPr>
        <w:jc w:val="center"/>
        <w:rPr>
          <w:rFonts w:ascii="Times New Roman" w:hAnsi="Times New Roman" w:cs="Times New Roman"/>
          <w:bCs/>
          <w:sz w:val="27"/>
          <w:szCs w:val="27"/>
          <w:lang w:val="ru-RU"/>
        </w:rPr>
      </w:pPr>
      <w:r w:rsidRPr="00B87740">
        <w:rPr>
          <w:rFonts w:ascii="Times New Roman" w:hAnsi="Times New Roman" w:cs="Times New Roman"/>
          <w:bCs/>
          <w:sz w:val="27"/>
          <w:szCs w:val="27"/>
          <w:lang w:val="ru-RU"/>
        </w:rPr>
        <w:lastRenderedPageBreak/>
        <w:t>3. Перечень и содержание ограничений использования, обременений прав, содержащихся в реестре прав Единого государственного реестра недвижимости, объекты капитального строительства, расположенные в границах территории,</w:t>
      </w:r>
    </w:p>
    <w:p w:rsidR="00B87740" w:rsidRPr="00B87740" w:rsidRDefault="00B87740" w:rsidP="00B87740">
      <w:pPr>
        <w:jc w:val="center"/>
        <w:rPr>
          <w:rFonts w:ascii="Times New Roman" w:hAnsi="Times New Roman" w:cs="Times New Roman"/>
          <w:bCs/>
          <w:sz w:val="27"/>
          <w:szCs w:val="27"/>
          <w:lang w:val="ru-RU"/>
        </w:rPr>
      </w:pPr>
      <w:r w:rsidRPr="00B87740">
        <w:rPr>
          <w:rFonts w:ascii="Times New Roman" w:hAnsi="Times New Roman" w:cs="Times New Roman"/>
          <w:bCs/>
          <w:sz w:val="27"/>
          <w:szCs w:val="27"/>
          <w:lang w:val="ru-RU"/>
        </w:rPr>
        <w:t>в отношении которой заключается договор о комплексном развитии территории</w:t>
      </w:r>
    </w:p>
    <w:p w:rsidR="00B87740" w:rsidRPr="00B87740" w:rsidRDefault="00B87740" w:rsidP="00B87740">
      <w:pPr>
        <w:jc w:val="center"/>
        <w:rPr>
          <w:rFonts w:ascii="Times New Roman" w:hAnsi="Times New Roman" w:cs="Times New Roman"/>
          <w:bCs/>
          <w:sz w:val="27"/>
          <w:szCs w:val="27"/>
          <w:lang w:val="ru-RU"/>
        </w:rPr>
      </w:pP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64"/>
        <w:gridCol w:w="3060"/>
        <w:gridCol w:w="1984"/>
        <w:gridCol w:w="2431"/>
        <w:gridCol w:w="2268"/>
        <w:gridCol w:w="2835"/>
      </w:tblGrid>
      <w:tr w:rsidR="00D84D8F" w:rsidRPr="00E5426C" w:rsidTr="00AD2682">
        <w:trPr>
          <w:trHeight w:val="419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D8F" w:rsidRPr="00E5426C" w:rsidRDefault="00D84D8F" w:rsidP="003F050D">
            <w:pPr>
              <w:jc w:val="center"/>
              <w:rPr>
                <w:rFonts w:ascii="Times New Roman" w:hAnsi="Times New Roman"/>
              </w:rPr>
            </w:pPr>
            <w:r w:rsidRPr="00E5426C">
              <w:rPr>
                <w:rFonts w:ascii="Times New Roman" w:hAnsi="Times New Roman"/>
              </w:rPr>
              <w:t>№ п/п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D8F" w:rsidRPr="00D84D8F" w:rsidRDefault="00D84D8F" w:rsidP="003F050D">
            <w:pPr>
              <w:jc w:val="center"/>
              <w:rPr>
                <w:rFonts w:ascii="Times New Roman" w:hAnsi="Times New Roman"/>
                <w:lang w:val="ru-RU"/>
              </w:rPr>
            </w:pPr>
            <w:r w:rsidRPr="00D84D8F">
              <w:rPr>
                <w:rFonts w:ascii="Times New Roman" w:hAnsi="Times New Roman"/>
                <w:lang w:val="ru-RU"/>
              </w:rPr>
              <w:t>Кадастровый номер объекта капительного строительства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D8F" w:rsidRPr="00E5426C" w:rsidRDefault="00D84D8F" w:rsidP="003F050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426C">
              <w:rPr>
                <w:rFonts w:ascii="Times New Roman" w:hAnsi="Times New Roman"/>
              </w:rPr>
              <w:t>Местоположение</w:t>
            </w:r>
            <w:proofErr w:type="spellEnd"/>
            <w:r w:rsidRPr="00E5426C">
              <w:rPr>
                <w:rFonts w:ascii="Times New Roman" w:hAnsi="Times New Roman"/>
              </w:rPr>
              <w:t xml:space="preserve"> </w:t>
            </w:r>
            <w:proofErr w:type="spellStart"/>
            <w:r w:rsidRPr="00E5426C">
              <w:rPr>
                <w:rFonts w:ascii="Times New Roman" w:hAnsi="Times New Roman"/>
              </w:rPr>
              <w:t>объекта</w:t>
            </w:r>
            <w:proofErr w:type="spellEnd"/>
            <w:r w:rsidRPr="00E5426C">
              <w:rPr>
                <w:rFonts w:ascii="Times New Roman" w:hAnsi="Times New Roman"/>
              </w:rPr>
              <w:t xml:space="preserve"> </w:t>
            </w:r>
            <w:proofErr w:type="spellStart"/>
            <w:r w:rsidRPr="00E5426C">
              <w:rPr>
                <w:rFonts w:ascii="Times New Roman" w:hAnsi="Times New Roman"/>
              </w:rPr>
              <w:t>капительного</w:t>
            </w:r>
            <w:proofErr w:type="spellEnd"/>
            <w:r w:rsidRPr="00E5426C">
              <w:rPr>
                <w:rFonts w:ascii="Times New Roman" w:hAnsi="Times New Roman"/>
              </w:rPr>
              <w:t xml:space="preserve"> </w:t>
            </w:r>
            <w:proofErr w:type="spellStart"/>
            <w:r w:rsidRPr="00E5426C">
              <w:rPr>
                <w:rFonts w:ascii="Times New Roman" w:hAnsi="Times New Roman"/>
              </w:rPr>
              <w:t>строительства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D8F" w:rsidRPr="00E5426C" w:rsidRDefault="00D84D8F" w:rsidP="003F050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426C">
              <w:rPr>
                <w:rFonts w:ascii="Times New Roman" w:hAnsi="Times New Roman"/>
              </w:rPr>
              <w:t>Наименование</w:t>
            </w:r>
            <w:proofErr w:type="spellEnd"/>
            <w:r w:rsidRPr="00E5426C">
              <w:rPr>
                <w:rFonts w:ascii="Times New Roman" w:hAnsi="Times New Roman"/>
              </w:rPr>
              <w:t>/</w:t>
            </w:r>
          </w:p>
          <w:p w:rsidR="00D84D8F" w:rsidRPr="00E5426C" w:rsidRDefault="00D84D8F" w:rsidP="003F050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426C">
              <w:rPr>
                <w:rFonts w:ascii="Times New Roman" w:hAnsi="Times New Roman"/>
              </w:rPr>
              <w:t>назначение</w:t>
            </w:r>
            <w:proofErr w:type="spellEnd"/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D8F" w:rsidRPr="00E5426C" w:rsidRDefault="00D84D8F" w:rsidP="003F050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426C">
              <w:rPr>
                <w:rFonts w:ascii="Times New Roman" w:hAnsi="Times New Roman"/>
              </w:rPr>
              <w:t>Форма</w:t>
            </w:r>
            <w:proofErr w:type="spellEnd"/>
            <w:r w:rsidRPr="00E5426C">
              <w:rPr>
                <w:rFonts w:ascii="Times New Roman" w:hAnsi="Times New Roman"/>
              </w:rPr>
              <w:t xml:space="preserve"> </w:t>
            </w:r>
            <w:proofErr w:type="spellStart"/>
            <w:r w:rsidRPr="00E5426C">
              <w:rPr>
                <w:rFonts w:ascii="Times New Roman" w:hAnsi="Times New Roman"/>
              </w:rPr>
              <w:t>собственности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D8F" w:rsidRPr="00D84D8F" w:rsidRDefault="00D84D8F" w:rsidP="003F050D">
            <w:pPr>
              <w:jc w:val="center"/>
              <w:rPr>
                <w:rFonts w:ascii="Times New Roman" w:hAnsi="Times New Roman"/>
                <w:lang w:val="ru-RU"/>
              </w:rPr>
            </w:pPr>
            <w:r w:rsidRPr="00D84D8F">
              <w:rPr>
                <w:rFonts w:ascii="Times New Roman" w:hAnsi="Times New Roman"/>
                <w:lang w:val="ru-RU"/>
              </w:rPr>
              <w:t>Вид зарегистрированного обременения (ограничения) прав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D8F" w:rsidRPr="00E5426C" w:rsidRDefault="00D84D8F" w:rsidP="003F050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426C">
              <w:rPr>
                <w:rFonts w:ascii="Times New Roman" w:hAnsi="Times New Roman"/>
              </w:rPr>
              <w:t>Период</w:t>
            </w:r>
            <w:proofErr w:type="spellEnd"/>
            <w:r w:rsidRPr="00E5426C">
              <w:rPr>
                <w:rFonts w:ascii="Times New Roman" w:hAnsi="Times New Roman"/>
              </w:rPr>
              <w:t xml:space="preserve"> </w:t>
            </w:r>
            <w:proofErr w:type="spellStart"/>
            <w:r w:rsidRPr="00E5426C">
              <w:rPr>
                <w:rFonts w:ascii="Times New Roman" w:hAnsi="Times New Roman"/>
              </w:rPr>
              <w:t>обременения</w:t>
            </w:r>
            <w:proofErr w:type="spellEnd"/>
          </w:p>
        </w:tc>
      </w:tr>
      <w:tr w:rsidR="00D84D8F" w:rsidRPr="00E5426C" w:rsidTr="00AD2682">
        <w:tc>
          <w:tcPr>
            <w:tcW w:w="1530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D84D8F" w:rsidRPr="00E5426C" w:rsidRDefault="00D84D8F" w:rsidP="003F050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426C">
              <w:rPr>
                <w:rFonts w:ascii="Times New Roman" w:hAnsi="Times New Roman"/>
                <w:b/>
              </w:rPr>
              <w:t>Объекты</w:t>
            </w:r>
            <w:proofErr w:type="spellEnd"/>
            <w:r w:rsidRPr="00E5426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5426C">
              <w:rPr>
                <w:rFonts w:ascii="Times New Roman" w:hAnsi="Times New Roman"/>
                <w:b/>
              </w:rPr>
              <w:t>индивидуального</w:t>
            </w:r>
            <w:proofErr w:type="spellEnd"/>
            <w:r w:rsidRPr="00E5426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5426C">
              <w:rPr>
                <w:rFonts w:ascii="Times New Roman" w:hAnsi="Times New Roman"/>
                <w:b/>
              </w:rPr>
              <w:t>жилищного</w:t>
            </w:r>
            <w:proofErr w:type="spellEnd"/>
            <w:r w:rsidRPr="00E5426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5426C">
              <w:rPr>
                <w:rFonts w:ascii="Times New Roman" w:hAnsi="Times New Roman"/>
                <w:b/>
              </w:rPr>
              <w:t>строительства</w:t>
            </w:r>
            <w:proofErr w:type="spellEnd"/>
          </w:p>
        </w:tc>
      </w:tr>
      <w:tr w:rsidR="00D84D8F" w:rsidRPr="00E5426C" w:rsidTr="00AD2682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D84D8F" w:rsidRPr="00E5426C" w:rsidRDefault="00D84D8F" w:rsidP="00D84D8F">
            <w:pPr>
              <w:widowControl w:val="0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D8F" w:rsidRPr="00E5426C" w:rsidRDefault="00D84D8F" w:rsidP="003F050D">
            <w:pPr>
              <w:jc w:val="center"/>
              <w:rPr>
                <w:rFonts w:ascii="Times New Roman" w:hAnsi="Times New Roman"/>
              </w:rPr>
            </w:pPr>
            <w:r w:rsidRPr="00E5426C">
              <w:rPr>
                <w:rFonts w:ascii="Times New Roman" w:hAnsi="Times New Roman"/>
              </w:rPr>
              <w:t>55:36:090204:2170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D8F" w:rsidRPr="00D84D8F" w:rsidRDefault="00D84D8F" w:rsidP="003F050D">
            <w:pPr>
              <w:rPr>
                <w:rFonts w:ascii="Times New Roman" w:hAnsi="Times New Roman"/>
                <w:lang w:val="ru-RU"/>
              </w:rPr>
            </w:pPr>
            <w:r w:rsidRPr="00D84D8F">
              <w:rPr>
                <w:rFonts w:ascii="Times New Roman" w:hAnsi="Times New Roman"/>
                <w:lang w:val="ru-RU"/>
              </w:rPr>
              <w:t>Омская область, город Омск, улица Лазо, дом 46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D8F" w:rsidRPr="00E5426C" w:rsidRDefault="00D84D8F" w:rsidP="003F050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426C">
              <w:rPr>
                <w:rFonts w:ascii="Times New Roman" w:hAnsi="Times New Roman"/>
              </w:rPr>
              <w:t>Жилой</w:t>
            </w:r>
            <w:proofErr w:type="spellEnd"/>
            <w:r w:rsidRPr="00E5426C">
              <w:rPr>
                <w:rFonts w:ascii="Times New Roman" w:hAnsi="Times New Roman"/>
              </w:rPr>
              <w:t xml:space="preserve"> </w:t>
            </w:r>
            <w:proofErr w:type="spellStart"/>
            <w:r w:rsidRPr="00E5426C">
              <w:rPr>
                <w:rFonts w:ascii="Times New Roman" w:hAnsi="Times New Roman"/>
              </w:rPr>
              <w:t>дом</w:t>
            </w:r>
            <w:proofErr w:type="spellEnd"/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D8F" w:rsidRPr="00E5426C" w:rsidRDefault="00D84D8F" w:rsidP="003F050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426C">
              <w:rPr>
                <w:rFonts w:ascii="Times New Roman" w:hAnsi="Times New Roman"/>
              </w:rPr>
              <w:t>Частная</w:t>
            </w:r>
            <w:proofErr w:type="spellEnd"/>
            <w:r w:rsidRPr="00E5426C">
              <w:rPr>
                <w:rFonts w:ascii="Times New Roman" w:hAnsi="Times New Roman"/>
              </w:rPr>
              <w:t xml:space="preserve"> </w:t>
            </w:r>
          </w:p>
          <w:p w:rsidR="00D84D8F" w:rsidRPr="00E5426C" w:rsidRDefault="00D84D8F" w:rsidP="003F050D">
            <w:pPr>
              <w:jc w:val="center"/>
              <w:rPr>
                <w:rFonts w:ascii="Times New Roman" w:hAnsi="Times New Roman"/>
              </w:rPr>
            </w:pPr>
            <w:r w:rsidRPr="00E5426C"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о</w:t>
            </w:r>
            <w:r w:rsidRPr="00E5426C">
              <w:rPr>
                <w:rFonts w:ascii="Times New Roman" w:hAnsi="Times New Roman"/>
              </w:rPr>
              <w:t>бщая</w:t>
            </w:r>
            <w:proofErr w:type="spellEnd"/>
            <w:r w:rsidRPr="00E5426C">
              <w:rPr>
                <w:rFonts w:ascii="Times New Roman" w:hAnsi="Times New Roman"/>
              </w:rPr>
              <w:t xml:space="preserve"> </w:t>
            </w:r>
            <w:proofErr w:type="spellStart"/>
            <w:r w:rsidRPr="00E5426C">
              <w:rPr>
                <w:rFonts w:ascii="Times New Roman" w:hAnsi="Times New Roman"/>
              </w:rPr>
              <w:t>долевая</w:t>
            </w:r>
            <w:proofErr w:type="spellEnd"/>
            <w:r w:rsidRPr="00E5426C">
              <w:rPr>
                <w:rFonts w:ascii="Times New Roman" w:hAnsi="Times New Roman"/>
              </w:rPr>
              <w:t xml:space="preserve"> </w:t>
            </w:r>
            <w:proofErr w:type="spellStart"/>
            <w:r w:rsidRPr="00E5426C">
              <w:rPr>
                <w:rFonts w:ascii="Times New Roman" w:hAnsi="Times New Roman"/>
              </w:rPr>
              <w:t>собственность</w:t>
            </w:r>
            <w:proofErr w:type="spellEnd"/>
            <w:r w:rsidRPr="00E5426C">
              <w:rPr>
                <w:rFonts w:ascii="Times New Roman" w:hAnsi="Times New Roman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8F" w:rsidRPr="00E5426C" w:rsidRDefault="00D84D8F" w:rsidP="003F050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426C">
              <w:rPr>
                <w:rFonts w:ascii="Times New Roman" w:hAnsi="Times New Roman"/>
              </w:rPr>
              <w:t>Запрещение</w:t>
            </w:r>
            <w:proofErr w:type="spellEnd"/>
            <w:r w:rsidRPr="00E5426C">
              <w:rPr>
                <w:rFonts w:ascii="Times New Roman" w:hAnsi="Times New Roman"/>
              </w:rPr>
              <w:t xml:space="preserve"> </w:t>
            </w:r>
            <w:proofErr w:type="spellStart"/>
            <w:r w:rsidRPr="00E5426C">
              <w:rPr>
                <w:rFonts w:ascii="Times New Roman" w:hAnsi="Times New Roman"/>
              </w:rPr>
              <w:t>регистрации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D8F" w:rsidRPr="00E5426C" w:rsidRDefault="00D84D8F" w:rsidP="003F050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426C">
              <w:rPr>
                <w:rFonts w:ascii="Times New Roman" w:hAnsi="Times New Roman"/>
              </w:rPr>
              <w:t>Не</w:t>
            </w:r>
            <w:proofErr w:type="spellEnd"/>
            <w:r w:rsidRPr="00E5426C">
              <w:rPr>
                <w:rFonts w:ascii="Times New Roman" w:hAnsi="Times New Roman"/>
              </w:rPr>
              <w:t xml:space="preserve"> </w:t>
            </w:r>
            <w:proofErr w:type="spellStart"/>
            <w:r w:rsidRPr="00E5426C">
              <w:rPr>
                <w:rFonts w:ascii="Times New Roman" w:hAnsi="Times New Roman"/>
              </w:rPr>
              <w:t>установлен</w:t>
            </w:r>
            <w:proofErr w:type="spellEnd"/>
          </w:p>
        </w:tc>
      </w:tr>
      <w:tr w:rsidR="00D84D8F" w:rsidRPr="00E5426C" w:rsidTr="00AD2682">
        <w:trPr>
          <w:trHeight w:val="76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D84D8F" w:rsidRPr="00E5426C" w:rsidRDefault="00D84D8F" w:rsidP="00D84D8F">
            <w:pPr>
              <w:widowControl w:val="0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D8F" w:rsidRPr="00E5426C" w:rsidRDefault="00D84D8F" w:rsidP="003F050D">
            <w:pPr>
              <w:jc w:val="center"/>
              <w:rPr>
                <w:rFonts w:ascii="Times New Roman" w:hAnsi="Times New Roman"/>
              </w:rPr>
            </w:pPr>
            <w:r w:rsidRPr="00E5426C">
              <w:rPr>
                <w:rFonts w:ascii="Times New Roman" w:hAnsi="Times New Roman"/>
              </w:rPr>
              <w:t>55:36:090101:2298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D8F" w:rsidRPr="00D84D8F" w:rsidRDefault="00D84D8F" w:rsidP="003F050D">
            <w:pPr>
              <w:rPr>
                <w:rFonts w:ascii="Times New Roman" w:hAnsi="Times New Roman"/>
                <w:lang w:val="ru-RU"/>
              </w:rPr>
            </w:pPr>
            <w:r w:rsidRPr="00D84D8F">
              <w:rPr>
                <w:rFonts w:ascii="Times New Roman" w:hAnsi="Times New Roman"/>
                <w:lang w:val="ru-RU"/>
              </w:rPr>
              <w:t>Омская область, город Омск, улица 8-я Линия, дом 124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D8F" w:rsidRPr="00E5426C" w:rsidRDefault="00D84D8F" w:rsidP="003F050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426C">
              <w:rPr>
                <w:rFonts w:ascii="Times New Roman" w:hAnsi="Times New Roman"/>
              </w:rPr>
              <w:t>Жилой</w:t>
            </w:r>
            <w:proofErr w:type="spellEnd"/>
            <w:r w:rsidRPr="00E5426C">
              <w:rPr>
                <w:rFonts w:ascii="Times New Roman" w:hAnsi="Times New Roman"/>
              </w:rPr>
              <w:t xml:space="preserve"> </w:t>
            </w:r>
            <w:proofErr w:type="spellStart"/>
            <w:r w:rsidRPr="00E5426C">
              <w:rPr>
                <w:rFonts w:ascii="Times New Roman" w:hAnsi="Times New Roman"/>
              </w:rPr>
              <w:t>дом</w:t>
            </w:r>
            <w:proofErr w:type="spellEnd"/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D8F" w:rsidRPr="00E5426C" w:rsidRDefault="00D84D8F" w:rsidP="003F050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426C">
              <w:rPr>
                <w:rFonts w:ascii="Times New Roman" w:hAnsi="Times New Roman"/>
              </w:rPr>
              <w:t>Частная</w:t>
            </w:r>
            <w:proofErr w:type="spellEnd"/>
            <w:r w:rsidRPr="00E5426C">
              <w:rPr>
                <w:rFonts w:ascii="Times New Roman" w:hAnsi="Times New Roman"/>
              </w:rPr>
              <w:t xml:space="preserve"> </w:t>
            </w:r>
          </w:p>
          <w:p w:rsidR="00D84D8F" w:rsidRPr="00E5426C" w:rsidRDefault="00D84D8F" w:rsidP="003F050D">
            <w:pPr>
              <w:jc w:val="center"/>
              <w:rPr>
                <w:rFonts w:ascii="Times New Roman" w:hAnsi="Times New Roman"/>
              </w:rPr>
            </w:pPr>
            <w:r w:rsidRPr="00E5426C"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о</w:t>
            </w:r>
            <w:r w:rsidRPr="00E5426C">
              <w:rPr>
                <w:rFonts w:ascii="Times New Roman" w:hAnsi="Times New Roman"/>
              </w:rPr>
              <w:t>бщая</w:t>
            </w:r>
            <w:proofErr w:type="spellEnd"/>
            <w:r w:rsidRPr="00E5426C">
              <w:rPr>
                <w:rFonts w:ascii="Times New Roman" w:hAnsi="Times New Roman"/>
              </w:rPr>
              <w:t xml:space="preserve"> </w:t>
            </w:r>
            <w:proofErr w:type="spellStart"/>
            <w:r w:rsidRPr="00E5426C">
              <w:rPr>
                <w:rFonts w:ascii="Times New Roman" w:hAnsi="Times New Roman"/>
              </w:rPr>
              <w:t>долевая</w:t>
            </w:r>
            <w:proofErr w:type="spellEnd"/>
            <w:r w:rsidRPr="00E5426C">
              <w:rPr>
                <w:rFonts w:ascii="Times New Roman" w:hAnsi="Times New Roman"/>
              </w:rPr>
              <w:t xml:space="preserve"> </w:t>
            </w:r>
            <w:proofErr w:type="spellStart"/>
            <w:r w:rsidRPr="00E5426C">
              <w:rPr>
                <w:rFonts w:ascii="Times New Roman" w:hAnsi="Times New Roman"/>
              </w:rPr>
              <w:t>собственность</w:t>
            </w:r>
            <w:proofErr w:type="spellEnd"/>
            <w:r w:rsidRPr="00E5426C">
              <w:rPr>
                <w:rFonts w:ascii="Times New Roman" w:hAnsi="Times New Roman"/>
              </w:rPr>
              <w:t>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8F" w:rsidRPr="00E5426C" w:rsidRDefault="00D84D8F" w:rsidP="003F050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426C">
              <w:rPr>
                <w:rFonts w:ascii="Times New Roman" w:hAnsi="Times New Roman"/>
              </w:rPr>
              <w:t>Запрет</w:t>
            </w:r>
            <w:proofErr w:type="spellEnd"/>
            <w:r w:rsidRPr="00E5426C">
              <w:rPr>
                <w:rFonts w:ascii="Times New Roman" w:hAnsi="Times New Roman"/>
              </w:rPr>
              <w:t xml:space="preserve"> </w:t>
            </w:r>
            <w:proofErr w:type="spellStart"/>
            <w:r w:rsidRPr="00E5426C">
              <w:rPr>
                <w:rFonts w:ascii="Times New Roman" w:hAnsi="Times New Roman"/>
              </w:rPr>
              <w:t>на</w:t>
            </w:r>
            <w:proofErr w:type="spellEnd"/>
            <w:r w:rsidRPr="00E5426C">
              <w:rPr>
                <w:rFonts w:ascii="Times New Roman" w:hAnsi="Times New Roman"/>
              </w:rPr>
              <w:t xml:space="preserve"> </w:t>
            </w:r>
            <w:proofErr w:type="spellStart"/>
            <w:r w:rsidRPr="00E5426C">
              <w:rPr>
                <w:rFonts w:ascii="Times New Roman" w:hAnsi="Times New Roman"/>
              </w:rPr>
              <w:t>регистрационные</w:t>
            </w:r>
            <w:proofErr w:type="spellEnd"/>
            <w:r w:rsidRPr="00E5426C">
              <w:rPr>
                <w:rFonts w:ascii="Times New Roman" w:hAnsi="Times New Roman"/>
              </w:rPr>
              <w:t xml:space="preserve"> </w:t>
            </w:r>
            <w:proofErr w:type="spellStart"/>
            <w:r w:rsidRPr="00E5426C">
              <w:rPr>
                <w:rFonts w:ascii="Times New Roman" w:hAnsi="Times New Roman"/>
              </w:rPr>
              <w:t>действия</w:t>
            </w:r>
            <w:proofErr w:type="spellEnd"/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D8F" w:rsidRPr="00E5426C" w:rsidRDefault="00D84D8F" w:rsidP="003F050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426C">
              <w:rPr>
                <w:rFonts w:ascii="Times New Roman" w:hAnsi="Times New Roman"/>
              </w:rPr>
              <w:t>Не</w:t>
            </w:r>
            <w:proofErr w:type="spellEnd"/>
            <w:r w:rsidRPr="00E5426C">
              <w:rPr>
                <w:rFonts w:ascii="Times New Roman" w:hAnsi="Times New Roman"/>
              </w:rPr>
              <w:t xml:space="preserve"> </w:t>
            </w:r>
            <w:proofErr w:type="spellStart"/>
            <w:r w:rsidRPr="00E5426C">
              <w:rPr>
                <w:rFonts w:ascii="Times New Roman" w:hAnsi="Times New Roman"/>
              </w:rPr>
              <w:t>установлен</w:t>
            </w:r>
            <w:proofErr w:type="spellEnd"/>
          </w:p>
        </w:tc>
      </w:tr>
    </w:tbl>
    <w:p w:rsidR="00B87740" w:rsidRDefault="00B87740">
      <w:pPr>
        <w:jc w:val="center"/>
        <w:rPr>
          <w:rFonts w:ascii="Times New Roman" w:hAnsi="Times New Roman" w:cs="Times New Roman"/>
          <w:bCs/>
          <w:lang w:val="ru-RU"/>
        </w:rPr>
      </w:pPr>
    </w:p>
    <w:p w:rsidR="00B87740" w:rsidRDefault="00B87740">
      <w:pPr>
        <w:jc w:val="center"/>
        <w:rPr>
          <w:rFonts w:ascii="Times New Roman" w:hAnsi="Times New Roman" w:cs="Times New Roman"/>
          <w:bCs/>
          <w:lang w:val="ru-RU"/>
        </w:rPr>
      </w:pPr>
    </w:p>
    <w:p w:rsidR="00B87740" w:rsidRDefault="00B87740">
      <w:pPr>
        <w:jc w:val="center"/>
        <w:rPr>
          <w:rFonts w:ascii="Times New Roman" w:hAnsi="Times New Roman" w:cs="Times New Roman"/>
          <w:bCs/>
          <w:lang w:val="ru-RU"/>
        </w:rPr>
      </w:pPr>
    </w:p>
    <w:p w:rsidR="00B87740" w:rsidRDefault="00B87740">
      <w:pPr>
        <w:jc w:val="center"/>
        <w:rPr>
          <w:rFonts w:ascii="Times New Roman" w:hAnsi="Times New Roman" w:cs="Times New Roman"/>
          <w:bCs/>
          <w:lang w:val="ru-RU"/>
        </w:rPr>
      </w:pPr>
    </w:p>
    <w:p w:rsidR="00B87740" w:rsidRDefault="00B87740">
      <w:pPr>
        <w:jc w:val="center"/>
        <w:rPr>
          <w:rFonts w:ascii="Times New Roman" w:hAnsi="Times New Roman" w:cs="Times New Roman"/>
          <w:bCs/>
          <w:lang w:val="ru-RU"/>
        </w:rPr>
      </w:pPr>
    </w:p>
    <w:p w:rsidR="00B87740" w:rsidRDefault="00B87740">
      <w:pPr>
        <w:jc w:val="center"/>
        <w:rPr>
          <w:rFonts w:ascii="Times New Roman" w:hAnsi="Times New Roman" w:cs="Times New Roman"/>
          <w:bCs/>
          <w:lang w:val="ru-RU"/>
        </w:rPr>
      </w:pPr>
    </w:p>
    <w:p w:rsidR="00B87740" w:rsidRDefault="00B87740">
      <w:pPr>
        <w:jc w:val="center"/>
        <w:rPr>
          <w:rFonts w:ascii="Times New Roman" w:hAnsi="Times New Roman" w:cs="Times New Roman"/>
          <w:bCs/>
          <w:lang w:val="ru-RU"/>
        </w:rPr>
      </w:pPr>
    </w:p>
    <w:p w:rsidR="00B87740" w:rsidRDefault="00B87740">
      <w:pPr>
        <w:jc w:val="center"/>
        <w:rPr>
          <w:rFonts w:ascii="Times New Roman" w:hAnsi="Times New Roman" w:cs="Times New Roman"/>
          <w:bCs/>
          <w:lang w:val="ru-RU"/>
        </w:rPr>
      </w:pPr>
    </w:p>
    <w:p w:rsidR="00B87740" w:rsidRDefault="00B87740">
      <w:pPr>
        <w:jc w:val="center"/>
        <w:rPr>
          <w:rFonts w:ascii="Times New Roman" w:hAnsi="Times New Roman" w:cs="Times New Roman"/>
          <w:bCs/>
          <w:lang w:val="ru-RU"/>
        </w:rPr>
      </w:pPr>
    </w:p>
    <w:p w:rsidR="00B87740" w:rsidRDefault="00B87740">
      <w:pPr>
        <w:jc w:val="center"/>
        <w:rPr>
          <w:rFonts w:ascii="Times New Roman" w:hAnsi="Times New Roman" w:cs="Times New Roman"/>
          <w:bCs/>
          <w:lang w:val="ru-RU"/>
        </w:rPr>
      </w:pPr>
    </w:p>
    <w:p w:rsidR="00B87740" w:rsidRDefault="00B87740">
      <w:pPr>
        <w:jc w:val="center"/>
        <w:rPr>
          <w:rFonts w:ascii="Times New Roman" w:hAnsi="Times New Roman" w:cs="Times New Roman"/>
          <w:bCs/>
          <w:lang w:val="ru-RU"/>
        </w:rPr>
      </w:pPr>
    </w:p>
    <w:p w:rsidR="00B87740" w:rsidRDefault="00B87740">
      <w:pPr>
        <w:jc w:val="center"/>
        <w:rPr>
          <w:rFonts w:ascii="Times New Roman" w:hAnsi="Times New Roman" w:cs="Times New Roman"/>
          <w:bCs/>
          <w:lang w:val="ru-RU"/>
        </w:rPr>
      </w:pPr>
    </w:p>
    <w:p w:rsidR="00B87740" w:rsidRDefault="00B87740">
      <w:pPr>
        <w:jc w:val="center"/>
        <w:rPr>
          <w:rFonts w:ascii="Times New Roman" w:hAnsi="Times New Roman" w:cs="Times New Roman"/>
          <w:bCs/>
          <w:lang w:val="ru-RU"/>
        </w:rPr>
      </w:pPr>
    </w:p>
    <w:p w:rsidR="00B87740" w:rsidRDefault="00B87740">
      <w:pPr>
        <w:jc w:val="center"/>
        <w:rPr>
          <w:rFonts w:ascii="Times New Roman" w:hAnsi="Times New Roman" w:cs="Times New Roman"/>
          <w:bCs/>
          <w:lang w:val="ru-RU"/>
        </w:rPr>
      </w:pPr>
    </w:p>
    <w:p w:rsidR="00B87740" w:rsidRDefault="00B87740">
      <w:pPr>
        <w:jc w:val="center"/>
        <w:rPr>
          <w:rFonts w:ascii="Times New Roman" w:hAnsi="Times New Roman" w:cs="Times New Roman"/>
          <w:bCs/>
          <w:lang w:val="ru-RU"/>
        </w:rPr>
      </w:pPr>
    </w:p>
    <w:p w:rsidR="00B87740" w:rsidRDefault="00B87740">
      <w:pPr>
        <w:jc w:val="center"/>
        <w:rPr>
          <w:rFonts w:ascii="Times New Roman" w:hAnsi="Times New Roman" w:cs="Times New Roman"/>
          <w:bCs/>
          <w:lang w:val="ru-RU"/>
        </w:rPr>
      </w:pPr>
    </w:p>
    <w:p w:rsidR="00B72526" w:rsidRDefault="00B72526">
      <w:pPr>
        <w:jc w:val="center"/>
        <w:rPr>
          <w:rFonts w:ascii="Times New Roman" w:hAnsi="Times New Roman" w:cs="Times New Roman"/>
          <w:bCs/>
          <w:lang w:val="ru-RU"/>
        </w:rPr>
      </w:pPr>
    </w:p>
    <w:p w:rsidR="00B72526" w:rsidRDefault="00B72526">
      <w:pPr>
        <w:suppressAutoHyphens w:val="0"/>
        <w:spacing w:after="200" w:line="276" w:lineRule="auto"/>
        <w:rPr>
          <w:rFonts w:ascii="Times New Roman" w:hAnsi="Times New Roman" w:cs="Times New Roman"/>
          <w:bCs/>
          <w:lang w:val="ru-RU"/>
        </w:rPr>
      </w:pPr>
    </w:p>
    <w:p w:rsidR="00B72526" w:rsidRDefault="00B72526">
      <w:pPr>
        <w:jc w:val="center"/>
        <w:rPr>
          <w:rFonts w:ascii="Times New Roman" w:hAnsi="Times New Roman" w:cs="Times New Roman"/>
          <w:lang w:val="ru-RU"/>
        </w:rPr>
      </w:pPr>
    </w:p>
    <w:p w:rsidR="00B72526" w:rsidRDefault="00B72526">
      <w:pPr>
        <w:jc w:val="center"/>
        <w:rPr>
          <w:rFonts w:ascii="Times New Roman" w:hAnsi="Times New Roman" w:cs="Times New Roman"/>
          <w:lang w:val="ru-RU"/>
        </w:rPr>
      </w:pPr>
    </w:p>
    <w:p w:rsidR="00282389" w:rsidRDefault="00282389"/>
    <w:sectPr w:rsidR="00282389" w:rsidSect="00954C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47" w:right="962" w:bottom="567" w:left="851" w:header="28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810" w:rsidRDefault="00500810">
      <w:r>
        <w:separator/>
      </w:r>
    </w:p>
  </w:endnote>
  <w:endnote w:type="continuationSeparator" w:id="0">
    <w:p w:rsidR="00500810" w:rsidRDefault="00500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526" w:rsidRDefault="00B72526">
    <w:pPr>
      <w:pStyle w:val="ae"/>
      <w:spacing w:line="12" w:lineRule="auto"/>
      <w:rPr>
        <w:sz w:val="2"/>
      </w:rPr>
    </w:pPr>
  </w:p>
  <w:p w:rsidR="00B72526" w:rsidRDefault="00B72526">
    <w:pPr>
      <w:pStyle w:val="ae"/>
      <w:spacing w:line="12" w:lineRule="auto"/>
      <w:rPr>
        <w:sz w:val="2"/>
      </w:rPr>
    </w:pPr>
  </w:p>
  <w:p w:rsidR="00B72526" w:rsidRDefault="00B72526">
    <w:pPr>
      <w:pStyle w:val="ae"/>
      <w:spacing w:line="12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526" w:rsidRDefault="00B72526">
    <w:pPr>
      <w:pStyle w:val="ae"/>
      <w:spacing w:line="12" w:lineRule="auto"/>
      <w:rPr>
        <w:sz w:val="2"/>
      </w:rPr>
    </w:pPr>
  </w:p>
  <w:p w:rsidR="00B72526" w:rsidRDefault="00B72526">
    <w:pPr>
      <w:pStyle w:val="ae"/>
      <w:spacing w:line="12" w:lineRule="auto"/>
      <w:rPr>
        <w:sz w:val="2"/>
      </w:rPr>
    </w:pPr>
  </w:p>
  <w:p w:rsidR="00B72526" w:rsidRDefault="00B72526">
    <w:pPr>
      <w:pStyle w:val="ae"/>
      <w:spacing w:line="12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526" w:rsidRDefault="00B72526">
    <w:pPr>
      <w:pStyle w:val="ae"/>
      <w:spacing w:line="12" w:lineRule="auto"/>
      <w:rPr>
        <w:sz w:val="2"/>
      </w:rPr>
    </w:pPr>
  </w:p>
  <w:p w:rsidR="00B72526" w:rsidRDefault="00B72526">
    <w:pPr>
      <w:pStyle w:val="ae"/>
      <w:spacing w:line="12" w:lineRule="auto"/>
      <w:rPr>
        <w:sz w:val="2"/>
      </w:rPr>
    </w:pPr>
  </w:p>
  <w:p w:rsidR="00B72526" w:rsidRDefault="00B72526">
    <w:pPr>
      <w:pStyle w:val="ae"/>
      <w:spacing w:line="12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810" w:rsidRDefault="00500810">
      <w:r>
        <w:separator/>
      </w:r>
    </w:p>
  </w:footnote>
  <w:footnote w:type="continuationSeparator" w:id="0">
    <w:p w:rsidR="00500810" w:rsidRDefault="005008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526" w:rsidRDefault="00B72526">
    <w:pPr>
      <w:pStyle w:val="af3"/>
      <w:jc w:val="right"/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 w:rsidR="00201682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B72526" w:rsidRDefault="00B7252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526" w:rsidRDefault="00B72526">
    <w:pPr>
      <w:pStyle w:val="af3"/>
      <w:jc w:val="right"/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 w:rsidR="00201682">
      <w:rPr>
        <w:rFonts w:ascii="Times New Roman" w:hAnsi="Times New Roman" w:cs="Times New Roman"/>
        <w:noProof/>
        <w:sz w:val="28"/>
        <w:szCs w:val="28"/>
      </w:rPr>
      <w:t>3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B72526" w:rsidRDefault="00B72526"/>
  <w:p w:rsidR="00B72526" w:rsidRDefault="00B7252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526" w:rsidRDefault="00B72526">
    <w:pPr>
      <w:pStyle w:val="af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6D2B77"/>
    <w:multiLevelType w:val="multilevel"/>
    <w:tmpl w:val="522E1226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B596BA3"/>
    <w:multiLevelType w:val="multilevel"/>
    <w:tmpl w:val="81C855B0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3600"/>
        </w:tabs>
        <w:ind w:left="3600" w:hanging="360"/>
      </w:pPr>
    </w:lvl>
  </w:abstractNum>
  <w:abstractNum w:abstractNumId="3">
    <w:nsid w:val="251968E1"/>
    <w:multiLevelType w:val="multilevel"/>
    <w:tmpl w:val="A9906CBC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3600"/>
        </w:tabs>
        <w:ind w:left="3600" w:hanging="360"/>
      </w:pPr>
    </w:lvl>
  </w:abstractNum>
  <w:abstractNum w:abstractNumId="4">
    <w:nsid w:val="58B27B4B"/>
    <w:multiLevelType w:val="multilevel"/>
    <w:tmpl w:val="96E2CEE8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5E01161F"/>
    <w:multiLevelType w:val="multilevel"/>
    <w:tmpl w:val="939EB390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64F019B5"/>
    <w:multiLevelType w:val="multilevel"/>
    <w:tmpl w:val="BADACC56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65C2021B"/>
    <w:multiLevelType w:val="hybridMultilevel"/>
    <w:tmpl w:val="EBD4DAA0"/>
    <w:lvl w:ilvl="0" w:tplc="1F9E35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26D"/>
    <w:rsid w:val="00042FEA"/>
    <w:rsid w:val="00125B50"/>
    <w:rsid w:val="00201682"/>
    <w:rsid w:val="00232936"/>
    <w:rsid w:val="00242A66"/>
    <w:rsid w:val="00282389"/>
    <w:rsid w:val="002E26FE"/>
    <w:rsid w:val="00314187"/>
    <w:rsid w:val="003F050D"/>
    <w:rsid w:val="004202C2"/>
    <w:rsid w:val="004705D1"/>
    <w:rsid w:val="004932B4"/>
    <w:rsid w:val="00494FB5"/>
    <w:rsid w:val="004B401F"/>
    <w:rsid w:val="00500810"/>
    <w:rsid w:val="005244A6"/>
    <w:rsid w:val="00557CA0"/>
    <w:rsid w:val="00654CF6"/>
    <w:rsid w:val="00725722"/>
    <w:rsid w:val="00761AD3"/>
    <w:rsid w:val="007A510E"/>
    <w:rsid w:val="007E513B"/>
    <w:rsid w:val="007E6A8E"/>
    <w:rsid w:val="007F5DF6"/>
    <w:rsid w:val="00831A34"/>
    <w:rsid w:val="008439A8"/>
    <w:rsid w:val="00875AA9"/>
    <w:rsid w:val="008B726D"/>
    <w:rsid w:val="00927B45"/>
    <w:rsid w:val="00954CAE"/>
    <w:rsid w:val="00A16519"/>
    <w:rsid w:val="00A26AE3"/>
    <w:rsid w:val="00A456B6"/>
    <w:rsid w:val="00A5032D"/>
    <w:rsid w:val="00A670AC"/>
    <w:rsid w:val="00A86B20"/>
    <w:rsid w:val="00AC76A8"/>
    <w:rsid w:val="00AD2682"/>
    <w:rsid w:val="00B03D39"/>
    <w:rsid w:val="00B163AE"/>
    <w:rsid w:val="00B51F85"/>
    <w:rsid w:val="00B72526"/>
    <w:rsid w:val="00B8213B"/>
    <w:rsid w:val="00B87740"/>
    <w:rsid w:val="00C16F0F"/>
    <w:rsid w:val="00C24529"/>
    <w:rsid w:val="00C40957"/>
    <w:rsid w:val="00C7437E"/>
    <w:rsid w:val="00D0276D"/>
    <w:rsid w:val="00D035E6"/>
    <w:rsid w:val="00D1483F"/>
    <w:rsid w:val="00D36ED3"/>
    <w:rsid w:val="00D84D8F"/>
    <w:rsid w:val="00DA5337"/>
    <w:rsid w:val="00E21E03"/>
    <w:rsid w:val="00ED1526"/>
    <w:rsid w:val="00FA701D"/>
    <w:rsid w:val="00FB0BD0"/>
    <w:rsid w:val="00FE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2EC9A50E-F139-4B99-9B02-738DC7DC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Century" w:hAnsi="Century" w:cs="Century"/>
      <w:lang w:val="en-US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Times New Roman" w:hAnsi="Times New Roman" w:cs="Times New Roman"/>
      <w:b/>
      <w:sz w:val="24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60"/>
      <w:jc w:val="both"/>
      <w:outlineLvl w:val="1"/>
    </w:pPr>
    <w:rPr>
      <w:rFonts w:ascii="Times New Roman" w:hAnsi="Times New Roman" w:cs="Times New Roman"/>
      <w:sz w:val="28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rFonts w:ascii="Times New Roman" w:hAnsi="Times New Roman" w:cs="Times New Roman"/>
      <w:sz w:val="28"/>
      <w:lang w:val="x-none"/>
    </w:rPr>
  </w:style>
  <w:style w:type="paragraph" w:styleId="4">
    <w:name w:val="heading 4"/>
    <w:basedOn w:val="Standard"/>
    <w:next w:val="Standard"/>
    <w:qFormat/>
    <w:pPr>
      <w:keepNext/>
      <w:numPr>
        <w:ilvl w:val="3"/>
        <w:numId w:val="1"/>
      </w:numPr>
      <w:outlineLvl w:val="3"/>
    </w:pPr>
    <w:rPr>
      <w:b/>
      <w:sz w:val="28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0"/>
  </w:style>
  <w:style w:type="character" w:customStyle="1" w:styleId="9">
    <w:name w:val="Основной шрифт абзаца9"/>
  </w:style>
  <w:style w:type="character" w:customStyle="1" w:styleId="8">
    <w:name w:val="Основной шрифт абзаца8"/>
  </w:style>
  <w:style w:type="character" w:customStyle="1" w:styleId="WW8Num2z0">
    <w:name w:val="WW8Num2z0"/>
    <w:rPr>
      <w:rFonts w:ascii="Times New Roman" w:hAnsi="Times New Roman" w:cs="Times New Roman" w:hint="default"/>
      <w:sz w:val="26"/>
      <w:szCs w:val="26"/>
      <w:lang w:val="ru-RU"/>
    </w:rPr>
  </w:style>
  <w:style w:type="character" w:customStyle="1" w:styleId="WW8Num2z1">
    <w:name w:val="WW8Num2z1"/>
    <w:rPr>
      <w:rFonts w:hint="default"/>
      <w:lang w:val="ru-RU"/>
    </w:rPr>
  </w:style>
  <w:style w:type="character" w:customStyle="1" w:styleId="WW8Num3z0">
    <w:name w:val="WW8Num3z0"/>
    <w:rPr>
      <w:rFonts w:hint="default"/>
      <w:lang w:val="ru-RU" w:bidi="ar-SA"/>
    </w:rPr>
  </w:style>
  <w:style w:type="character" w:customStyle="1" w:styleId="WW8Num3z1">
    <w:name w:val="WW8Num3z1"/>
    <w:rPr>
      <w:rFonts w:ascii="Times New Roman" w:eastAsia="Microsoft Sans Serif" w:hAnsi="Times New Roman" w:cs="Times New Roman" w:hint="default"/>
      <w:color w:val="000000"/>
      <w:spacing w:val="-2"/>
      <w:w w:val="100"/>
      <w:sz w:val="25"/>
      <w:szCs w:val="25"/>
      <w:lang w:val="ru-RU" w:bidi="ar-SA"/>
    </w:rPr>
  </w:style>
  <w:style w:type="character" w:customStyle="1" w:styleId="WW8Num3z2">
    <w:name w:val="WW8Num3z2"/>
    <w:rPr>
      <w:rFonts w:ascii="Liberation Serif" w:hAnsi="Liberation Serif" w:cs="Liberation Serif" w:hint="default"/>
      <w:lang w:val="ru-RU" w:bidi="ar-SA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  <w:lang w:val="ru-RU" w:bidi="ar-SA"/>
    </w:rPr>
  </w:style>
  <w:style w:type="character" w:customStyle="1" w:styleId="WW8Num5z1">
    <w:name w:val="WW8Num5z1"/>
    <w:rPr>
      <w:rFonts w:ascii="Times New Roman" w:eastAsia="Microsoft Sans Serif" w:hAnsi="Times New Roman" w:cs="Times New Roman" w:hint="default"/>
      <w:color w:val="000000"/>
      <w:spacing w:val="-2"/>
      <w:w w:val="100"/>
      <w:sz w:val="25"/>
      <w:szCs w:val="25"/>
      <w:lang w:val="ru-RU" w:bidi="ar-SA"/>
    </w:rPr>
  </w:style>
  <w:style w:type="character" w:customStyle="1" w:styleId="WW8Num5z2">
    <w:name w:val="WW8Num5z2"/>
    <w:rPr>
      <w:rFonts w:ascii="Liberation Serif" w:hAnsi="Liberation Serif" w:cs="Liberation Serif" w:hint="default"/>
      <w:lang w:val="ru-RU" w:bidi="ar-SA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7">
    <w:name w:val="Основной шрифт абзаца7"/>
  </w:style>
  <w:style w:type="character" w:customStyle="1" w:styleId="6">
    <w:name w:val="Основной шрифт абзаца6"/>
  </w:style>
  <w:style w:type="character" w:customStyle="1" w:styleId="WW8Num7z0">
    <w:name w:val="WW8Num7z0"/>
    <w:rPr>
      <w:rFonts w:hint="default"/>
      <w:b/>
      <w:lang w:val="ru-RU" w:bidi="ar-SA"/>
    </w:rPr>
  </w:style>
  <w:style w:type="character" w:customStyle="1" w:styleId="WW8Num7z1">
    <w:name w:val="WW8Num7z1"/>
    <w:rPr>
      <w:rFonts w:ascii="Times New Roman" w:eastAsia="Microsoft Sans Serif" w:hAnsi="Times New Roman" w:cs="Times New Roman" w:hint="default"/>
      <w:b w:val="0"/>
      <w:bCs/>
      <w:color w:val="000000"/>
      <w:spacing w:val="-2"/>
      <w:w w:val="100"/>
      <w:kern w:val="0"/>
      <w:sz w:val="25"/>
      <w:szCs w:val="25"/>
      <w:highlight w:val="yellow"/>
      <w:lang w:val="ru-RU" w:bidi="ar-SA"/>
    </w:rPr>
  </w:style>
  <w:style w:type="character" w:customStyle="1" w:styleId="WW8Num7z2">
    <w:name w:val="WW8Num7z2"/>
    <w:rPr>
      <w:rFonts w:cs="Liberation Serif" w:hint="default"/>
      <w:lang w:val="ru-RU" w:bidi="ar-SA"/>
    </w:rPr>
  </w:style>
  <w:style w:type="character" w:customStyle="1" w:styleId="5">
    <w:name w:val="Основной шрифт абзаца5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b/>
      <w:lang w:val="ru-RU" w:bidi="ar-SA"/>
    </w:rPr>
  </w:style>
  <w:style w:type="character" w:customStyle="1" w:styleId="WW8Num8z1">
    <w:name w:val="WW8Num8z1"/>
    <w:rPr>
      <w:rFonts w:ascii="Times New Roman" w:eastAsia="Microsoft Sans Serif" w:hAnsi="Times New Roman" w:cs="Times New Roman" w:hint="default"/>
      <w:b w:val="0"/>
      <w:bCs/>
      <w:color w:val="000000"/>
      <w:spacing w:val="-2"/>
      <w:w w:val="100"/>
      <w:kern w:val="0"/>
      <w:sz w:val="25"/>
      <w:szCs w:val="25"/>
      <w:highlight w:val="yellow"/>
      <w:lang w:val="ru-RU" w:bidi="ar-SA"/>
    </w:rPr>
  </w:style>
  <w:style w:type="character" w:customStyle="1" w:styleId="WW8Num8z2">
    <w:name w:val="WW8Num8z2"/>
    <w:rPr>
      <w:rFonts w:cs="Liberation Serif" w:hint="default"/>
      <w:lang w:val="ru-RU" w:bidi="ar-SA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b/>
      <w:lang w:val="ru-RU" w:bidi="ar-SA"/>
    </w:rPr>
  </w:style>
  <w:style w:type="character" w:customStyle="1" w:styleId="WW8Num10z1">
    <w:name w:val="WW8Num10z1"/>
    <w:rPr>
      <w:rFonts w:ascii="Times New Roman" w:eastAsia="Microsoft Sans Serif" w:hAnsi="Times New Roman" w:cs="Times New Roman" w:hint="default"/>
      <w:b w:val="0"/>
      <w:bCs/>
      <w:color w:val="000000"/>
      <w:spacing w:val="-2"/>
      <w:w w:val="100"/>
      <w:kern w:val="0"/>
      <w:sz w:val="25"/>
      <w:szCs w:val="25"/>
      <w:highlight w:val="yellow"/>
      <w:lang w:val="ru-RU" w:bidi="ar-SA"/>
    </w:rPr>
  </w:style>
  <w:style w:type="character" w:customStyle="1" w:styleId="WW8Num10z2">
    <w:name w:val="WW8Num10z2"/>
    <w:rPr>
      <w:rFonts w:cs="Liberation Serif" w:hint="default"/>
      <w:lang w:val="ru-RU" w:bidi="ar-SA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40">
    <w:name w:val="Основной шрифт абзаца4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30">
    <w:name w:val="Основной шрифт абзаца3"/>
  </w:style>
  <w:style w:type="character" w:customStyle="1" w:styleId="WW8Num15z0">
    <w:name w:val="WW8Num15z0"/>
    <w:rPr>
      <w:rFonts w:cs="Times New Roman"/>
    </w:rPr>
  </w:style>
  <w:style w:type="character" w:customStyle="1" w:styleId="WW8Num15z1">
    <w:name w:val="WW8Num15z1"/>
    <w:rPr>
      <w:rFonts w:cs="Courier New"/>
    </w:rPr>
  </w:style>
  <w:style w:type="character" w:customStyle="1" w:styleId="WW8Num19z0">
    <w:name w:val="WW8Num19z0"/>
    <w:rPr>
      <w:sz w:val="16"/>
      <w:szCs w:val="16"/>
    </w:rPr>
  </w:style>
  <w:style w:type="character" w:customStyle="1" w:styleId="WW8Num26z0">
    <w:name w:val="WW8Num26z0"/>
    <w:rPr>
      <w:rFonts w:cs="Times New Roman"/>
    </w:rPr>
  </w:style>
  <w:style w:type="character" w:customStyle="1" w:styleId="WW8Num26z1">
    <w:name w:val="WW8Num26z1"/>
    <w:rPr>
      <w:rFonts w:cs="Courier New"/>
    </w:rPr>
  </w:style>
  <w:style w:type="character" w:customStyle="1" w:styleId="WW8Num27z0">
    <w:name w:val="WW8Num27z0"/>
    <w:rPr>
      <w:b/>
    </w:rPr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2z0">
    <w:name w:val="WW8Num32z0"/>
    <w:rPr>
      <w:rFonts w:hint="default"/>
      <w:lang w:val="ru-RU" w:bidi="ar-SA"/>
    </w:rPr>
  </w:style>
  <w:style w:type="character" w:customStyle="1" w:styleId="WW8Num32z1">
    <w:name w:val="WW8Num32z1"/>
    <w:rPr>
      <w:rFonts w:ascii="Times New Roman" w:eastAsia="Microsoft Sans Serif" w:hAnsi="Times New Roman" w:cs="Times New Roman" w:hint="default"/>
      <w:spacing w:val="-2"/>
      <w:w w:val="100"/>
      <w:sz w:val="25"/>
      <w:szCs w:val="25"/>
      <w:lang w:val="ru-RU" w:bidi="ar-SA"/>
    </w:rPr>
  </w:style>
  <w:style w:type="character" w:customStyle="1" w:styleId="WW8Num34z0">
    <w:name w:val="WW8Num34z0"/>
    <w:rPr>
      <w:rFonts w:hint="default"/>
    </w:rPr>
  </w:style>
  <w:style w:type="character" w:customStyle="1" w:styleId="WW8Num37z0">
    <w:name w:val="WW8Num37z0"/>
    <w:rPr>
      <w:b/>
    </w:rPr>
  </w:style>
  <w:style w:type="character" w:customStyle="1" w:styleId="WW8Num37z1">
    <w:name w:val="WW8Num37z1"/>
    <w:rPr>
      <w:lang w:val="ru-RU"/>
    </w:rPr>
  </w:style>
  <w:style w:type="character" w:customStyle="1" w:styleId="WW8Num41z0">
    <w:name w:val="WW8Num41z0"/>
    <w:rPr>
      <w:rFonts w:hint="default"/>
      <w:lang w:val="ru-RU" w:bidi="ar-SA"/>
    </w:rPr>
  </w:style>
  <w:style w:type="character" w:customStyle="1" w:styleId="WW8Num41z1">
    <w:name w:val="WW8Num41z1"/>
    <w:rPr>
      <w:rFonts w:ascii="Times New Roman" w:eastAsia="Microsoft Sans Serif" w:hAnsi="Times New Roman" w:cs="Times New Roman" w:hint="default"/>
      <w:spacing w:val="-2"/>
      <w:w w:val="100"/>
      <w:sz w:val="25"/>
      <w:szCs w:val="25"/>
      <w:lang w:val="ru-RU" w:bidi="ar-SA"/>
    </w:rPr>
  </w:style>
  <w:style w:type="character" w:customStyle="1" w:styleId="WW8Num44z0">
    <w:name w:val="WW8Num44z0"/>
    <w:rPr>
      <w:rFonts w:cs="Times New Roman"/>
    </w:rPr>
  </w:style>
  <w:style w:type="character" w:customStyle="1" w:styleId="WW8Num44z1">
    <w:name w:val="WW8Num44z1"/>
    <w:rPr>
      <w:rFonts w:cs="Courier New"/>
    </w:rPr>
  </w:style>
  <w:style w:type="character" w:customStyle="1" w:styleId="20">
    <w:name w:val="Основной шрифт абзаца2"/>
  </w:style>
  <w:style w:type="character" w:customStyle="1" w:styleId="a3">
    <w:name w:val="Заголовок Знак"/>
    <w:rPr>
      <w:b/>
      <w:sz w:val="22"/>
    </w:rPr>
  </w:style>
  <w:style w:type="character" w:customStyle="1" w:styleId="11">
    <w:name w:val="Заголовок 1 Знак"/>
    <w:rPr>
      <w:b/>
      <w:sz w:val="24"/>
    </w:rPr>
  </w:style>
  <w:style w:type="character" w:customStyle="1" w:styleId="21">
    <w:name w:val="Заголовок 2 Знак"/>
    <w:rPr>
      <w:sz w:val="28"/>
    </w:rPr>
  </w:style>
  <w:style w:type="character" w:customStyle="1" w:styleId="31">
    <w:name w:val="Заголовок 3 Знак"/>
    <w:rPr>
      <w:sz w:val="28"/>
    </w:rPr>
  </w:style>
  <w:style w:type="character" w:customStyle="1" w:styleId="41">
    <w:name w:val="Заголовок 4 Знак"/>
    <w:rPr>
      <w:b/>
      <w:kern w:val="2"/>
      <w:sz w:val="28"/>
      <w:lang w:eastAsia="zh-CN"/>
    </w:rPr>
  </w:style>
  <w:style w:type="character" w:customStyle="1" w:styleId="a4">
    <w:name w:val="Верхний колонтитул Знак"/>
    <w:rPr>
      <w:rFonts w:ascii="Century" w:hAnsi="Century" w:cs="Century"/>
      <w:lang w:val="en-US"/>
    </w:rPr>
  </w:style>
  <w:style w:type="character" w:customStyle="1" w:styleId="a5">
    <w:name w:val="Нижний колонтитул Знак"/>
    <w:rPr>
      <w:rFonts w:ascii="Century" w:hAnsi="Century" w:cs="Century"/>
      <w:lang w:val="en-US"/>
    </w:rPr>
  </w:style>
  <w:style w:type="character" w:styleId="a6">
    <w:name w:val="Hyperlink"/>
    <w:rPr>
      <w:i w:val="0"/>
      <w:iCs w:val="0"/>
      <w:strike w:val="0"/>
      <w:dstrike w:val="0"/>
      <w:color w:val="000099"/>
      <w:u w:val="none"/>
    </w:rPr>
  </w:style>
  <w:style w:type="character" w:customStyle="1" w:styleId="a7">
    <w:name w:val="Текст выноски Знак"/>
    <w:rPr>
      <w:rFonts w:ascii="Tahoma" w:hAnsi="Tahoma" w:cs="Tahoma"/>
      <w:sz w:val="16"/>
      <w:szCs w:val="16"/>
      <w:lang w:val="en-US"/>
    </w:rPr>
  </w:style>
  <w:style w:type="character" w:customStyle="1" w:styleId="a8">
    <w:name w:val="Основной текст с отступом Знак"/>
    <w:rPr>
      <w:sz w:val="24"/>
      <w:szCs w:val="24"/>
    </w:rPr>
  </w:style>
  <w:style w:type="character" w:customStyle="1" w:styleId="a9">
    <w:name w:val="Основной текст Знак"/>
    <w:rPr>
      <w:sz w:val="24"/>
      <w:szCs w:val="24"/>
    </w:rPr>
  </w:style>
  <w:style w:type="character" w:customStyle="1" w:styleId="aa">
    <w:name w:val="Цветовое выделение"/>
    <w:rPr>
      <w:b/>
      <w:bCs/>
      <w:color w:val="000080"/>
    </w:rPr>
  </w:style>
  <w:style w:type="character" w:customStyle="1" w:styleId="ab">
    <w:name w:val="Гипертекстовая ссылка"/>
    <w:rPr>
      <w:b/>
      <w:bCs/>
      <w:color w:val="008000"/>
    </w:rPr>
  </w:style>
  <w:style w:type="character" w:styleId="ac">
    <w:name w:val="page number"/>
  </w:style>
  <w:style w:type="character" w:styleId="ad">
    <w:name w:val="FollowedHyperlink"/>
    <w:rPr>
      <w:color w:val="800000"/>
      <w:u w:val="single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2">
    <w:name w:val="Основной шрифт абзаца1"/>
  </w:style>
  <w:style w:type="character" w:customStyle="1" w:styleId="Hyperlink">
    <w:name w:val="Hyperlink"/>
    <w:rPr>
      <w:color w:val="000080"/>
      <w:u w:val="single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lang w:val="ru-RU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sz w:val="16"/>
      <w:szCs w:val="16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ConsPlusNonformat">
    <w:name w:val="ConsPlusNonformat Знак"/>
    <w:rPr>
      <w:rFonts w:ascii="Courier New" w:hAnsi="Courier New" w:cs="Courier New"/>
      <w:lang w:val="ru-RU" w:bidi="ar-SA"/>
    </w:rPr>
  </w:style>
  <w:style w:type="paragraph" w:customStyle="1" w:styleId="13">
    <w:name w:val="Заголовок1"/>
    <w:basedOn w:val="a"/>
    <w:next w:val="ae"/>
    <w:pPr>
      <w:jc w:val="center"/>
    </w:pPr>
    <w:rPr>
      <w:rFonts w:ascii="Times New Roman" w:hAnsi="Times New Roman" w:cs="Times New Roman"/>
      <w:b/>
      <w:sz w:val="22"/>
      <w:lang w:val="x-none"/>
    </w:rPr>
  </w:style>
  <w:style w:type="paragraph" w:styleId="ae">
    <w:name w:val="Body Text"/>
    <w:basedOn w:val="a"/>
    <w:pPr>
      <w:spacing w:after="120"/>
    </w:pPr>
    <w:rPr>
      <w:rFonts w:ascii="Times New Roman" w:hAnsi="Times New Roman" w:cs="Times New Roman"/>
      <w:sz w:val="24"/>
      <w:szCs w:val="24"/>
      <w:lang w:val="x-none"/>
    </w:rPr>
  </w:style>
  <w:style w:type="paragraph" w:styleId="af">
    <w:name w:val="List"/>
    <w:basedOn w:val="Textbody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0">
    <w:name w:val="Указатель10"/>
    <w:basedOn w:val="a"/>
    <w:pPr>
      <w:suppressLineNumbers/>
    </w:pPr>
    <w:rPr>
      <w:rFonts w:cs="Arial"/>
    </w:rPr>
  </w:style>
  <w:style w:type="paragraph" w:customStyle="1" w:styleId="Standard">
    <w:name w:val="Standard"/>
    <w:pPr>
      <w:suppressAutoHyphens/>
      <w:textAlignment w:val="baseline"/>
    </w:pPr>
    <w:rPr>
      <w:kern w:val="2"/>
      <w:lang w:eastAsia="zh-CN"/>
    </w:rPr>
  </w:style>
  <w:style w:type="paragraph" w:customStyle="1" w:styleId="Textbody">
    <w:name w:val="Text body"/>
    <w:basedOn w:val="Standard"/>
    <w:pPr>
      <w:spacing w:after="120"/>
    </w:pPr>
    <w:rPr>
      <w:rFonts w:ascii="Century" w:hAnsi="Century" w:cs="CG Times"/>
    </w:rPr>
  </w:style>
  <w:style w:type="paragraph" w:customStyle="1" w:styleId="101">
    <w:name w:val="Название объекта10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90">
    <w:name w:val="Указатель9"/>
    <w:basedOn w:val="a"/>
    <w:pPr>
      <w:suppressLineNumbers/>
    </w:pPr>
    <w:rPr>
      <w:rFonts w:cs="Arial"/>
    </w:rPr>
  </w:style>
  <w:style w:type="paragraph" w:customStyle="1" w:styleId="91">
    <w:name w:val="Название объекта9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80">
    <w:name w:val="Указатель8"/>
    <w:basedOn w:val="a"/>
    <w:pPr>
      <w:suppressLineNumbers/>
    </w:pPr>
    <w:rPr>
      <w:rFonts w:cs="Arial"/>
    </w:rPr>
  </w:style>
  <w:style w:type="paragraph" w:customStyle="1" w:styleId="81">
    <w:name w:val="Название объекта8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70">
    <w:name w:val="Указатель7"/>
    <w:basedOn w:val="a"/>
    <w:pPr>
      <w:suppressLineNumbers/>
    </w:pPr>
    <w:rPr>
      <w:rFonts w:cs="Arial"/>
    </w:rPr>
  </w:style>
  <w:style w:type="paragraph" w:customStyle="1" w:styleId="71">
    <w:name w:val="Название объекта7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60">
    <w:name w:val="Указатель6"/>
    <w:basedOn w:val="a"/>
    <w:pPr>
      <w:suppressLineNumbers/>
    </w:pPr>
    <w:rPr>
      <w:rFonts w:cs="Arial"/>
    </w:rPr>
  </w:style>
  <w:style w:type="paragraph" w:customStyle="1" w:styleId="61">
    <w:name w:val="Название объекта6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50">
    <w:name w:val="Указатель5"/>
    <w:basedOn w:val="a"/>
    <w:pPr>
      <w:suppressLineNumbers/>
    </w:pPr>
    <w:rPr>
      <w:rFonts w:cs="Arial"/>
    </w:rPr>
  </w:style>
  <w:style w:type="paragraph" w:customStyle="1" w:styleId="51">
    <w:name w:val="Название объекта5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42">
    <w:name w:val="Указатель4"/>
    <w:basedOn w:val="a"/>
    <w:pPr>
      <w:suppressLineNumbers/>
    </w:pPr>
    <w:rPr>
      <w:rFonts w:cs="Arial"/>
    </w:rPr>
  </w:style>
  <w:style w:type="paragraph" w:customStyle="1" w:styleId="43">
    <w:name w:val="Название объекта4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Arial"/>
    </w:rPr>
  </w:style>
  <w:style w:type="paragraph" w:customStyle="1" w:styleId="33">
    <w:name w:val="Название объекта3"/>
    <w:basedOn w:val="a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Arial Unicode MS"/>
    </w:rPr>
  </w:style>
  <w:style w:type="paragraph" w:customStyle="1" w:styleId="a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2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tabs>
        <w:tab w:val="center" w:pos="4153"/>
        <w:tab w:val="right" w:pos="8306"/>
      </w:tabs>
    </w:pPr>
  </w:style>
  <w:style w:type="paragraph" w:styleId="af4">
    <w:name w:val="footer"/>
    <w:basedOn w:val="a"/>
    <w:pPr>
      <w:tabs>
        <w:tab w:val="center" w:pos="4153"/>
        <w:tab w:val="right" w:pos="8306"/>
      </w:tabs>
    </w:pPr>
  </w:style>
  <w:style w:type="paragraph" w:customStyle="1" w:styleId="23">
    <w:name w:val="Название объекта2"/>
    <w:basedOn w:val="a"/>
    <w:next w:val="a"/>
    <w:pPr>
      <w:spacing w:before="60" w:after="60"/>
      <w:jc w:val="center"/>
    </w:pPr>
    <w:rPr>
      <w:rFonts w:ascii="Courier New" w:hAnsi="Courier New" w:cs="Courier New"/>
      <w:b/>
      <w:caps/>
      <w:spacing w:val="20"/>
      <w:sz w:val="48"/>
      <w:lang w:val="ru-RU"/>
    </w:rPr>
  </w:style>
  <w:style w:type="paragraph" w:customStyle="1" w:styleId="af5">
    <w:name w:val=" Знак Знак Знак Знак Знак Знак Знак Знак Знак Знак"/>
    <w:basedOn w:val="a"/>
    <w:pPr>
      <w:spacing w:before="280" w:after="280"/>
    </w:pPr>
    <w:rPr>
      <w:rFonts w:ascii="Tahoma" w:hAnsi="Tahoma" w:cs="Tahoma"/>
    </w:rPr>
  </w:style>
  <w:style w:type="paragraph" w:styleId="af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7">
    <w:name w:val="Знак Знак Знак Знак Знак Знак Знак Знак Знак Знак"/>
    <w:basedOn w:val="a"/>
    <w:pPr>
      <w:spacing w:before="280" w:after="280"/>
    </w:pPr>
    <w:rPr>
      <w:rFonts w:ascii="Tahoma" w:hAnsi="Tahoma" w:cs="Tahoma"/>
    </w:rPr>
  </w:style>
  <w:style w:type="paragraph" w:styleId="af8">
    <w:name w:val="Body Text Indent"/>
    <w:basedOn w:val="a"/>
    <w:pPr>
      <w:spacing w:after="120"/>
      <w:ind w:left="283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af9">
    <w:name w:val="Заголовок статьи"/>
    <w:basedOn w:val="a"/>
    <w:next w:val="a"/>
    <w:pPr>
      <w:autoSpaceDE w:val="0"/>
      <w:ind w:left="1612" w:hanging="892"/>
      <w:jc w:val="both"/>
    </w:pPr>
    <w:rPr>
      <w:rFonts w:ascii="Arial" w:hAnsi="Arial" w:cs="Arial"/>
      <w:sz w:val="24"/>
      <w:szCs w:val="24"/>
      <w:lang w:val="ru-RU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0">
    <w:name w:val="ConsPlusNonformat"/>
    <w:pPr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fa">
    <w:name w:val="Знак Знак Знак Знак"/>
    <w:basedOn w:val="a"/>
    <w:pPr>
      <w:spacing w:before="280" w:after="280"/>
    </w:pPr>
    <w:rPr>
      <w:rFonts w:ascii="Tahoma" w:hAnsi="Tahoma" w:cs="Tahoma"/>
    </w:rPr>
  </w:style>
  <w:style w:type="paragraph" w:customStyle="1" w:styleId="afb">
    <w:name w:val="Прижатый влево"/>
    <w:basedOn w:val="a"/>
    <w:next w:val="a"/>
    <w:pPr>
      <w:autoSpaceDE w:val="0"/>
    </w:pPr>
    <w:rPr>
      <w:rFonts w:ascii="Arial" w:hAnsi="Arial" w:cs="Arial"/>
      <w:sz w:val="24"/>
      <w:szCs w:val="24"/>
      <w:lang w:val="ru-RU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u">
    <w:name w:val="u"/>
    <w:basedOn w:val="a"/>
    <w:pPr>
      <w:ind w:firstLine="347"/>
      <w:jc w:val="both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afc">
    <w:name w:val="Знак Знак Знак Знак Знак Знак Знак"/>
    <w:basedOn w:val="a"/>
    <w:rPr>
      <w:rFonts w:ascii="Verdana" w:hAnsi="Verdana" w:cs="Verdana"/>
    </w:rPr>
  </w:style>
  <w:style w:type="paragraph" w:styleId="afd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ru-RU"/>
    </w:rPr>
  </w:style>
  <w:style w:type="paragraph" w:customStyle="1" w:styleId="ConsNonformat">
    <w:name w:val="ConsNonformat"/>
    <w:pPr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14">
    <w:name w:val="1"/>
    <w:basedOn w:val="a"/>
    <w:pPr>
      <w:spacing w:before="280" w:after="280"/>
    </w:pPr>
    <w:rPr>
      <w:rFonts w:ascii="Tahoma" w:hAnsi="Tahoma" w:cs="Tahoma"/>
    </w:rPr>
  </w:style>
  <w:style w:type="paragraph" w:customStyle="1" w:styleId="western">
    <w:name w:val="western"/>
    <w:basedOn w:val="a"/>
    <w:pPr>
      <w:spacing w:before="280" w:after="142" w:line="276" w:lineRule="auto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afe">
    <w:name w:val="Normal (Web)"/>
    <w:basedOn w:val="a"/>
    <w:pPr>
      <w:spacing w:before="280" w:after="142" w:line="276" w:lineRule="auto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cjk">
    <w:name w:val="cjk"/>
    <w:basedOn w:val="a"/>
    <w:pPr>
      <w:spacing w:before="280" w:after="142" w:line="276" w:lineRule="auto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ctl">
    <w:name w:val="ctl"/>
    <w:basedOn w:val="a"/>
    <w:pPr>
      <w:spacing w:before="280" w:after="142" w:line="276" w:lineRule="auto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15">
    <w:name w:val="Знак Знак Знак Знак Знак Знак Знак Знак Знак Знак1"/>
    <w:basedOn w:val="a"/>
    <w:pPr>
      <w:spacing w:before="280" w:after="280"/>
    </w:pPr>
    <w:rPr>
      <w:rFonts w:ascii="Tahoma" w:hAnsi="Tahoma" w:cs="Tahoma"/>
    </w:rPr>
  </w:style>
  <w:style w:type="paragraph" w:customStyle="1" w:styleId="western1">
    <w:name w:val="western1"/>
    <w:basedOn w:val="a"/>
    <w:pPr>
      <w:spacing w:before="280" w:after="119"/>
    </w:pPr>
    <w:rPr>
      <w:color w:val="000000"/>
      <w:lang w:val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Index">
    <w:name w:val="Index"/>
    <w:basedOn w:val="Standard"/>
    <w:pPr>
      <w:suppressLineNumbers/>
    </w:pPr>
    <w:rPr>
      <w:rFonts w:ascii="Century" w:hAnsi="Century" w:cs="Mangal"/>
      <w:sz w:val="24"/>
    </w:rPr>
  </w:style>
  <w:style w:type="paragraph" w:customStyle="1" w:styleId="16">
    <w:name w:val="Название1"/>
    <w:basedOn w:val="Standard"/>
    <w:pPr>
      <w:suppressLineNumbers/>
      <w:spacing w:before="120" w:after="120"/>
    </w:pPr>
    <w:rPr>
      <w:rFonts w:ascii="Century" w:hAnsi="Century" w:cs="Mangal"/>
      <w:i/>
      <w:iCs/>
      <w:sz w:val="24"/>
      <w:szCs w:val="24"/>
    </w:rPr>
  </w:style>
  <w:style w:type="paragraph" w:customStyle="1" w:styleId="17">
    <w:name w:val="Указатель1"/>
    <w:basedOn w:val="Standard"/>
    <w:pPr>
      <w:suppressLineNumbers/>
    </w:pPr>
    <w:rPr>
      <w:rFonts w:ascii="Century" w:hAnsi="Century"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  <w:rPr>
      <w:rFonts w:ascii="Century" w:hAnsi="Century" w:cs="CG Times"/>
    </w:rPr>
  </w:style>
  <w:style w:type="paragraph" w:customStyle="1" w:styleId="18">
    <w:name w:val="Название объекта1"/>
    <w:basedOn w:val="Standard"/>
    <w:next w:val="Standard"/>
    <w:pPr>
      <w:spacing w:before="60" w:after="60"/>
      <w:jc w:val="center"/>
    </w:pPr>
    <w:rPr>
      <w:rFonts w:ascii="Courier New" w:hAnsi="Courier New" w:cs="Courier New"/>
      <w:b/>
      <w:caps/>
      <w:spacing w:val="20"/>
      <w:sz w:val="48"/>
    </w:rPr>
  </w:style>
  <w:style w:type="paragraph" w:customStyle="1" w:styleId="TableContents">
    <w:name w:val="Table Contents"/>
    <w:basedOn w:val="Standard"/>
    <w:pPr>
      <w:suppressLineNumbers/>
    </w:pPr>
    <w:rPr>
      <w:rFonts w:ascii="Century" w:hAnsi="Century" w:cs="CG Time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ocumentMap">
    <w:name w:val="DocumentMap"/>
    <w:pPr>
      <w:suppressAutoHyphens/>
    </w:pPr>
    <w:rPr>
      <w:rFonts w:eastAsia="Century"/>
      <w:kern w:val="2"/>
      <w:lang w:eastAsia="zh-CN"/>
    </w:rPr>
  </w:style>
  <w:style w:type="paragraph" w:customStyle="1" w:styleId="Headerleft">
    <w:name w:val="Header left"/>
    <w:basedOn w:val="af3"/>
    <w:pPr>
      <w:suppressLineNumbers/>
      <w:tabs>
        <w:tab w:val="clear" w:pos="4153"/>
        <w:tab w:val="clear" w:pos="8306"/>
        <w:tab w:val="center" w:pos="4819"/>
        <w:tab w:val="right" w:pos="9638"/>
      </w:tabs>
      <w:textAlignment w:val="baseline"/>
    </w:pPr>
    <w:rPr>
      <w:rFonts w:cs="CG Times"/>
      <w:kern w:val="2"/>
      <w:lang w:val="ru-RU"/>
    </w:rPr>
  </w:style>
  <w:style w:type="paragraph" w:customStyle="1" w:styleId="19">
    <w:name w:val="Обычная таблица1"/>
    <w:pPr>
      <w:suppressAutoHyphens/>
      <w:spacing w:after="200" w:line="276" w:lineRule="auto"/>
    </w:pPr>
    <w:rPr>
      <w:rFonts w:ascii="Calibri" w:eastAsia="Century" w:hAnsi="Calibri" w:cs="Calibri"/>
      <w:kern w:val="2"/>
      <w:sz w:val="22"/>
      <w:szCs w:val="22"/>
      <w:lang w:eastAsia="zh-CN"/>
    </w:rPr>
  </w:style>
  <w:style w:type="paragraph" w:customStyle="1" w:styleId="Textbodyindent">
    <w:name w:val="Text body indent"/>
    <w:basedOn w:val="Standard"/>
    <w:pPr>
      <w:spacing w:after="120"/>
      <w:ind w:left="283"/>
    </w:pPr>
    <w:rPr>
      <w:kern w:val="0"/>
      <w:sz w:val="24"/>
      <w:szCs w:val="24"/>
    </w:rPr>
  </w:style>
  <w:style w:type="paragraph" w:customStyle="1" w:styleId="TableParagraph">
    <w:name w:val="Table Paragraph"/>
    <w:basedOn w:val="a"/>
    <w:pPr>
      <w:widowControl w:val="0"/>
      <w:autoSpaceDE w:val="0"/>
      <w:spacing w:before="60"/>
    </w:pPr>
    <w:rPr>
      <w:rFonts w:ascii="Microsoft Sans Serif" w:eastAsia="Microsoft Sans Serif" w:hAnsi="Microsoft Sans Serif" w:cs="Microsoft Sans Serif"/>
      <w:sz w:val="22"/>
      <w:szCs w:val="22"/>
      <w:lang w:val="ru-RU"/>
    </w:rPr>
  </w:style>
  <w:style w:type="paragraph" w:customStyle="1" w:styleId="Standarduser">
    <w:name w:val="Standard (user)"/>
    <w:pPr>
      <w:suppressAutoHyphens/>
      <w:textAlignment w:val="baseline"/>
    </w:pPr>
    <w:rPr>
      <w:rFonts w:ascii="Century" w:hAnsi="Century" w:cs="Century"/>
      <w:kern w:val="2"/>
      <w:lang w:val="en-US" w:eastAsia="zh-CN" w:bidi="hi-IN"/>
    </w:rPr>
  </w:style>
  <w:style w:type="paragraph" w:customStyle="1" w:styleId="aff">
    <w:name w:val="Содержимое таблицы"/>
    <w:basedOn w:val="a"/>
    <w:pPr>
      <w:widowControl w:val="0"/>
      <w:suppressLineNumbers/>
    </w:pPr>
  </w:style>
  <w:style w:type="paragraph" w:customStyle="1" w:styleId="aff0">
    <w:name w:val="Заголовок таблицы"/>
    <w:basedOn w:val="af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/>
  <LinksUpToDate>false</LinksUpToDate>
  <CharactersWithSpaces>5658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земельных участках и объектах недвижимости, внесенные в Единый государственный реестр недвижимости</dc:title>
  <dc:subject/>
  <dc:creator>Екатерина Константиновна Кайзер</dc:creator>
  <cp:keywords>Сведения о земельных участках и объектах недвижимости, внесенные в Единый государственный реестр недвижимости</cp:keywords>
  <cp:lastModifiedBy>Haier</cp:lastModifiedBy>
  <cp:revision>3</cp:revision>
  <cp:lastPrinted>2025-01-21T08:32:00Z</cp:lastPrinted>
  <dcterms:created xsi:type="dcterms:W3CDTF">2025-07-28T13:53:00Z</dcterms:created>
  <dcterms:modified xsi:type="dcterms:W3CDTF">2025-07-28T13:53:00Z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4024.00.51</vt:lpwstr>
  </property>
</Properties>
</file>