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 xml:space="preserve">НЕЖИЛОГО </w:t>
      </w:r>
      <w:r w:rsidR="00CB22D5">
        <w:rPr>
          <w:rFonts w:ascii="Garamond" w:hAnsi="Garamond"/>
          <w:b/>
          <w:bCs/>
          <w:sz w:val="20"/>
          <w:szCs w:val="20"/>
        </w:rPr>
        <w:t>ЗДАНИЯ</w:t>
      </w:r>
    </w:p>
    <w:tbl>
      <w:tblPr>
        <w:tblW w:w="10454" w:type="dxa"/>
        <w:tblLook w:val="04A0" w:firstRow="1" w:lastRow="0" w:firstColumn="1" w:lastColumn="0" w:noHBand="0" w:noVBand="1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>«____» ___________20___ года</w:t>
            </w:r>
            <w:bookmarkEnd w:id="0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Pr="00DE151E" w:rsidRDefault="00D10874" w:rsidP="000A7DCB">
      <w:pPr>
        <w:ind w:firstLine="360"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 w:rsidR="00630CD6">
        <w:rPr>
          <w:rFonts w:ascii="Garamond" w:hAnsi="Garamond"/>
          <w:sz w:val="20"/>
          <w:szCs w:val="20"/>
        </w:rPr>
        <w:br/>
      </w:r>
      <w:r>
        <w:rPr>
          <w:rFonts w:ascii="Garamond" w:hAnsi="Garamond"/>
          <w:sz w:val="20"/>
          <w:szCs w:val="20"/>
        </w:rPr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 w:rsidR="00630CD6">
        <w:rPr>
          <w:b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На о</w:t>
      </w:r>
      <w:r>
        <w:rPr>
          <w:rFonts w:ascii="Garamond" w:hAnsi="Garamond"/>
          <w:sz w:val="20"/>
          <w:szCs w:val="20"/>
        </w:rPr>
        <w:t>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>____________________</w:t>
      </w:r>
      <w:r w:rsidR="004E6680">
        <w:rPr>
          <w:rFonts w:ascii="Garamond" w:hAnsi="Garamond"/>
          <w:sz w:val="20"/>
          <w:szCs w:val="20"/>
        </w:rPr>
        <w:t xml:space="preserve"> </w:t>
      </w:r>
      <w:r w:rsidR="00027A2A">
        <w:rPr>
          <w:rFonts w:ascii="Garamond" w:hAnsi="Garamond"/>
          <w:sz w:val="20"/>
          <w:szCs w:val="20"/>
        </w:rPr>
        <w:t>на</w:t>
      </w:r>
      <w:r w:rsidR="00A217FC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="00CB22D5">
        <w:rPr>
          <w:rFonts w:ascii="Garamond" w:hAnsi="Garamond"/>
          <w:sz w:val="20"/>
          <w:szCs w:val="20"/>
        </w:rPr>
        <w:t xml:space="preserve"> здание</w:t>
      </w:r>
      <w:r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F95499">
        <w:rPr>
          <w:rFonts w:ascii="Garamond" w:hAnsi="Garamond"/>
          <w:b/>
          <w:sz w:val="20"/>
          <w:szCs w:val="20"/>
        </w:rPr>
        <w:t>441</w:t>
      </w:r>
      <w:r w:rsidR="00027A2A" w:rsidRPr="00027A2A">
        <w:rPr>
          <w:rFonts w:ascii="Garamond" w:hAnsi="Garamond"/>
          <w:b/>
          <w:sz w:val="20"/>
          <w:szCs w:val="20"/>
        </w:rPr>
        <w:t>,</w:t>
      </w:r>
      <w:r w:rsidR="00F95499">
        <w:rPr>
          <w:rFonts w:ascii="Garamond" w:hAnsi="Garamond"/>
          <w:b/>
          <w:sz w:val="20"/>
          <w:szCs w:val="20"/>
        </w:rPr>
        <w:t>9</w:t>
      </w:r>
      <w:r w:rsidR="00DD13D9" w:rsidRPr="00C219ED">
        <w:rPr>
          <w:rFonts w:ascii="Garamond" w:hAnsi="Garamond"/>
          <w:b/>
          <w:bCs/>
          <w:sz w:val="20"/>
          <w:szCs w:val="20"/>
        </w:rPr>
        <w:t xml:space="preserve"> </w:t>
      </w:r>
      <w:r w:rsidRPr="00C219ED">
        <w:rPr>
          <w:rFonts w:ascii="Garamond" w:hAnsi="Garamond"/>
          <w:b/>
          <w:sz w:val="20"/>
          <w:szCs w:val="20"/>
        </w:rPr>
        <w:t>кв.</w:t>
      </w:r>
      <w:r w:rsidR="00630CD6" w:rsidRPr="00C219ED">
        <w:rPr>
          <w:rFonts w:ascii="Garamond" w:hAnsi="Garamond"/>
          <w:b/>
          <w:sz w:val="20"/>
          <w:szCs w:val="20"/>
        </w:rPr>
        <w:t xml:space="preserve"> </w:t>
      </w:r>
      <w:r w:rsidRPr="00C219ED">
        <w:rPr>
          <w:rFonts w:ascii="Garamond" w:hAnsi="Garamond"/>
          <w:b/>
          <w:sz w:val="20"/>
          <w:szCs w:val="20"/>
        </w:rPr>
        <w:t>м</w:t>
      </w:r>
      <w:r w:rsidRPr="00DE151E">
        <w:rPr>
          <w:rFonts w:ascii="Garamond" w:hAnsi="Garamond"/>
          <w:sz w:val="20"/>
          <w:szCs w:val="20"/>
        </w:rPr>
        <w:t>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адрес:</w:t>
      </w:r>
      <w:bookmarkStart w:id="8" w:name="Bookmark0"/>
      <w:r w:rsidR="0066539A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8"/>
      <w:r w:rsidR="00F95499">
        <w:rPr>
          <w:rFonts w:ascii="Garamond" w:hAnsi="Garamond"/>
          <w:b/>
          <w:sz w:val="20"/>
          <w:szCs w:val="20"/>
        </w:rPr>
        <w:t>Третьяковская</w:t>
      </w:r>
      <w:r w:rsidR="00027A2A">
        <w:rPr>
          <w:rFonts w:ascii="Garamond" w:hAnsi="Garamond"/>
          <w:b/>
          <w:sz w:val="20"/>
          <w:szCs w:val="20"/>
        </w:rPr>
        <w:t xml:space="preserve">, </w:t>
      </w:r>
      <w:r w:rsidR="00F95499">
        <w:rPr>
          <w:rFonts w:ascii="Garamond" w:hAnsi="Garamond"/>
          <w:b/>
          <w:sz w:val="20"/>
          <w:szCs w:val="20"/>
        </w:rPr>
        <w:t>д. 61</w:t>
      </w:r>
      <w:r w:rsidR="009C5923">
        <w:rPr>
          <w:rFonts w:ascii="Garamond" w:hAnsi="Garamond"/>
          <w:b/>
          <w:sz w:val="20"/>
          <w:szCs w:val="20"/>
        </w:rPr>
        <w:t>,</w:t>
      </w:r>
      <w:r w:rsidR="000857DC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027A2A" w:rsidRPr="007835CB" w:rsidRDefault="00205A2D" w:rsidP="00027A2A">
      <w:pPr>
        <w:pStyle w:val="ae"/>
        <w:spacing w:after="0"/>
        <w:ind w:left="0"/>
        <w:jc w:val="both"/>
        <w:rPr>
          <w:rFonts w:ascii="Garamond" w:hAnsi="Garamond"/>
          <w:b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 w:rsidR="000A7DCB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принимает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в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</w:t>
      </w:r>
      <w:r w:rsidR="00CB22D5">
        <w:rPr>
          <w:rFonts w:ascii="Garamond" w:hAnsi="Garamond"/>
          <w:sz w:val="20"/>
          <w:szCs w:val="20"/>
        </w:rPr>
        <w:t>здание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0A7DCB">
        <w:rPr>
          <w:rFonts w:ascii="Garamond" w:hAnsi="Garamond"/>
          <w:sz w:val="20"/>
          <w:szCs w:val="20"/>
        </w:rPr>
        <w:t xml:space="preserve"> по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адресу:</w:t>
      </w:r>
      <w:bookmarkStart w:id="9" w:name="_Hlk65745386"/>
      <w:r w:rsidR="00206A7E">
        <w:rPr>
          <w:rFonts w:ascii="Garamond" w:hAnsi="Garamond"/>
          <w:sz w:val="20"/>
          <w:szCs w:val="20"/>
        </w:rPr>
        <w:t xml:space="preserve"> </w:t>
      </w:r>
      <w:r w:rsidR="00106598" w:rsidRPr="00DE151E">
        <w:rPr>
          <w:rFonts w:ascii="Garamond" w:hAnsi="Garamond"/>
          <w:b/>
          <w:sz w:val="20"/>
          <w:szCs w:val="20"/>
        </w:rPr>
        <w:t>г</w:t>
      </w:r>
      <w:r w:rsidR="00106598">
        <w:rPr>
          <w:rFonts w:ascii="Garamond" w:hAnsi="Garamond"/>
          <w:b/>
          <w:sz w:val="20"/>
          <w:szCs w:val="20"/>
        </w:rPr>
        <w:t>.</w:t>
      </w:r>
      <w:r w:rsidR="00106598" w:rsidRPr="00DE151E">
        <w:rPr>
          <w:rFonts w:ascii="Garamond" w:hAnsi="Garamond"/>
          <w:b/>
          <w:sz w:val="20"/>
          <w:szCs w:val="20"/>
        </w:rPr>
        <w:t xml:space="preserve"> Омск,</w:t>
      </w:r>
      <w:r w:rsidR="00206A7E">
        <w:rPr>
          <w:rFonts w:ascii="Garamond" w:hAnsi="Garamond"/>
          <w:b/>
          <w:sz w:val="20"/>
          <w:szCs w:val="20"/>
        </w:rPr>
        <w:t xml:space="preserve"> </w:t>
      </w:r>
      <w:bookmarkStart w:id="10" w:name="_Hlk33618798"/>
      <w:bookmarkEnd w:id="9"/>
      <w:r w:rsidR="00F33F7B">
        <w:rPr>
          <w:rFonts w:ascii="Garamond" w:hAnsi="Garamond"/>
          <w:b/>
          <w:sz w:val="20"/>
          <w:szCs w:val="20"/>
        </w:rPr>
        <w:t xml:space="preserve">                     </w:t>
      </w:r>
      <w:r w:rsidR="00F95499">
        <w:rPr>
          <w:rFonts w:ascii="Garamond" w:hAnsi="Garamond"/>
          <w:b/>
          <w:sz w:val="20"/>
          <w:szCs w:val="20"/>
        </w:rPr>
        <w:t>ул. Третьяковская</w:t>
      </w:r>
      <w:r w:rsidR="00027A2A">
        <w:rPr>
          <w:rFonts w:ascii="Garamond" w:hAnsi="Garamond"/>
          <w:b/>
          <w:sz w:val="20"/>
          <w:szCs w:val="20"/>
        </w:rPr>
        <w:t xml:space="preserve">, </w:t>
      </w:r>
      <w:r w:rsidR="00F95499">
        <w:rPr>
          <w:rFonts w:ascii="Garamond" w:hAnsi="Garamond"/>
          <w:b/>
          <w:sz w:val="20"/>
          <w:szCs w:val="20"/>
        </w:rPr>
        <w:t>д. 61</w:t>
      </w:r>
      <w:r w:rsidR="00F95499" w:rsidRPr="00F95499">
        <w:rPr>
          <w:rFonts w:ascii="Garamond" w:hAnsi="Garamond"/>
          <w:bCs/>
          <w:sz w:val="20"/>
          <w:szCs w:val="20"/>
        </w:rPr>
        <w:t>,</w:t>
      </w:r>
      <w:r w:rsidR="000857DC">
        <w:rPr>
          <w:rFonts w:ascii="Garamond" w:hAnsi="Garamond"/>
          <w:b/>
          <w:sz w:val="20"/>
          <w:szCs w:val="20"/>
        </w:rPr>
        <w:t xml:space="preserve"> </w:t>
      </w:r>
      <w:r w:rsidR="00206A7E" w:rsidRPr="00206A7E">
        <w:rPr>
          <w:rFonts w:ascii="Garamond" w:hAnsi="Garamond"/>
          <w:sz w:val="20"/>
          <w:szCs w:val="20"/>
        </w:rPr>
        <w:t xml:space="preserve">(далее – </w:t>
      </w:r>
      <w:r w:rsidR="00CB22D5">
        <w:rPr>
          <w:rFonts w:ascii="Garamond" w:hAnsi="Garamond"/>
          <w:sz w:val="20"/>
          <w:szCs w:val="20"/>
        </w:rPr>
        <w:t>здание</w:t>
      </w:r>
      <w:r w:rsidR="00206A7E">
        <w:rPr>
          <w:rFonts w:ascii="Garamond" w:hAnsi="Garamond"/>
          <w:sz w:val="20"/>
          <w:szCs w:val="20"/>
        </w:rPr>
        <w:t>),</w:t>
      </w:r>
      <w:r w:rsidR="00206A7E">
        <w:rPr>
          <w:rFonts w:ascii="Garamond" w:hAnsi="Garamond"/>
          <w:b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1" w:name="_Hlk65745362"/>
      <w:r w:rsidR="00206A7E">
        <w:rPr>
          <w:rFonts w:ascii="Garamond" w:hAnsi="Garamond"/>
          <w:sz w:val="20"/>
          <w:szCs w:val="20"/>
        </w:rPr>
        <w:t xml:space="preserve"> </w:t>
      </w:r>
      <w:r w:rsidR="00D10874" w:rsidRPr="00630CD6">
        <w:rPr>
          <w:rFonts w:ascii="Garamond" w:hAnsi="Garamond"/>
          <w:b/>
          <w:bCs/>
          <w:sz w:val="20"/>
          <w:szCs w:val="20"/>
        </w:rPr>
        <w:t>55:36:</w:t>
      </w:r>
      <w:bookmarkEnd w:id="10"/>
      <w:bookmarkEnd w:id="11"/>
      <w:r w:rsidR="00F95499">
        <w:rPr>
          <w:rFonts w:ascii="Garamond" w:hAnsi="Garamond"/>
          <w:b/>
          <w:bCs/>
          <w:sz w:val="20"/>
          <w:szCs w:val="20"/>
        </w:rPr>
        <w:t>040102</w:t>
      </w:r>
      <w:r w:rsidR="00AB0F02" w:rsidRPr="00630CD6">
        <w:rPr>
          <w:rFonts w:ascii="Garamond" w:hAnsi="Garamond"/>
          <w:b/>
          <w:bCs/>
          <w:sz w:val="20"/>
          <w:szCs w:val="20"/>
        </w:rPr>
        <w:t>:</w:t>
      </w:r>
      <w:r w:rsidR="00F95499">
        <w:rPr>
          <w:rFonts w:ascii="Garamond" w:hAnsi="Garamond"/>
          <w:b/>
          <w:bCs/>
          <w:sz w:val="20"/>
          <w:szCs w:val="20"/>
        </w:rPr>
        <w:t>2305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</w:t>
      </w:r>
      <w:r w:rsidR="000857DC">
        <w:rPr>
          <w:rFonts w:ascii="Garamond" w:hAnsi="Garamond"/>
          <w:sz w:val="20"/>
          <w:szCs w:val="20"/>
        </w:rPr>
        <w:t xml:space="preserve">ю </w:t>
      </w:r>
      <w:r w:rsidR="00F95499">
        <w:rPr>
          <w:rFonts w:ascii="Garamond" w:hAnsi="Garamond"/>
          <w:sz w:val="20"/>
          <w:szCs w:val="20"/>
        </w:rPr>
        <w:t>441</w:t>
      </w:r>
      <w:r w:rsidR="00027A2A">
        <w:rPr>
          <w:rFonts w:ascii="Garamond" w:hAnsi="Garamond"/>
          <w:sz w:val="20"/>
          <w:szCs w:val="20"/>
        </w:rPr>
        <w:t>,</w:t>
      </w:r>
      <w:r w:rsidR="00F95499">
        <w:rPr>
          <w:rFonts w:ascii="Garamond" w:hAnsi="Garamond"/>
          <w:sz w:val="20"/>
          <w:szCs w:val="20"/>
        </w:rPr>
        <w:t>9</w:t>
      </w:r>
      <w:r w:rsidR="00630CD6" w:rsidRPr="00DE151E">
        <w:rPr>
          <w:rFonts w:ascii="Garamond" w:hAnsi="Garamond"/>
          <w:sz w:val="20"/>
          <w:szCs w:val="20"/>
        </w:rPr>
        <w:t xml:space="preserve"> </w:t>
      </w:r>
      <w:r w:rsidR="0037085D" w:rsidRPr="00205A2D">
        <w:rPr>
          <w:rFonts w:ascii="Garamond" w:hAnsi="Garamond"/>
          <w:sz w:val="20"/>
          <w:szCs w:val="20"/>
        </w:rPr>
        <w:t>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</w:t>
      </w:r>
      <w:r w:rsidR="00027A2A" w:rsidRPr="00027A2A">
        <w:rPr>
          <w:rFonts w:ascii="Garamond" w:hAnsi="Garamond"/>
          <w:b/>
          <w:sz w:val="20"/>
          <w:szCs w:val="20"/>
        </w:rPr>
        <w:t xml:space="preserve"> </w:t>
      </w:r>
      <w:r w:rsidR="00027A2A" w:rsidRPr="007835CB">
        <w:rPr>
          <w:rFonts w:ascii="Garamond" w:hAnsi="Garamond"/>
          <w:b/>
          <w:sz w:val="20"/>
          <w:szCs w:val="20"/>
        </w:rPr>
        <w:t>административно-хозяйственная деятельность, не запрещенная законодательством Российской Федерации с учетом требований правовых актов в отношении объектов культурного наследия.</w:t>
      </w:r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CB22D5">
        <w:rPr>
          <w:rFonts w:ascii="Garamond" w:hAnsi="Garamond"/>
          <w:sz w:val="20"/>
          <w:szCs w:val="20"/>
        </w:rPr>
        <w:t>здания</w:t>
      </w:r>
      <w:r w:rsidRPr="00DE151E">
        <w:rPr>
          <w:rFonts w:ascii="Garamond" w:hAnsi="Garamond"/>
          <w:sz w:val="20"/>
          <w:szCs w:val="20"/>
        </w:rPr>
        <w:t>:</w:t>
      </w:r>
      <w:r w:rsidR="00A217FC">
        <w:rPr>
          <w:rFonts w:ascii="Garamond" w:hAnsi="Garamond"/>
          <w:sz w:val="20"/>
          <w:szCs w:val="20"/>
        </w:rPr>
        <w:t xml:space="preserve"> </w:t>
      </w:r>
      <w:r w:rsidR="00F33F7B">
        <w:rPr>
          <w:rFonts w:ascii="Garamond" w:hAnsi="Garamond"/>
          <w:b/>
          <w:bCs/>
          <w:sz w:val="20"/>
          <w:szCs w:val="20"/>
        </w:rPr>
        <w:t>441</w:t>
      </w:r>
      <w:r w:rsidR="00027A2A">
        <w:rPr>
          <w:rFonts w:ascii="Garamond" w:hAnsi="Garamond"/>
          <w:b/>
          <w:bCs/>
          <w:sz w:val="20"/>
          <w:szCs w:val="20"/>
        </w:rPr>
        <w:t>,</w:t>
      </w:r>
      <w:r w:rsidR="00F33F7B">
        <w:rPr>
          <w:rFonts w:ascii="Garamond" w:hAnsi="Garamond"/>
          <w:b/>
          <w:bCs/>
          <w:sz w:val="20"/>
          <w:szCs w:val="20"/>
        </w:rPr>
        <w:t>9</w:t>
      </w:r>
      <w:r w:rsidRPr="00B01EF9">
        <w:rPr>
          <w:rFonts w:ascii="Garamond" w:hAnsi="Garamond"/>
          <w:b/>
          <w:bCs/>
          <w:sz w:val="20"/>
          <w:szCs w:val="20"/>
        </w:rPr>
        <w:t> кв.м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CB22D5">
        <w:rPr>
          <w:rFonts w:ascii="Garamond" w:hAnsi="Garamond"/>
          <w:sz w:val="20"/>
          <w:szCs w:val="20"/>
        </w:rPr>
        <w:t>здания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2" w:name="ComercialValue"/>
      <w:bookmarkEnd w:id="12"/>
      <w:r w:rsidR="00206A7E">
        <w:rPr>
          <w:rFonts w:ascii="Garamond" w:hAnsi="Garamond"/>
          <w:sz w:val="20"/>
          <w:szCs w:val="20"/>
        </w:rPr>
        <w:t xml:space="preserve"> </w:t>
      </w:r>
      <w:r w:rsidR="00F33F7B">
        <w:rPr>
          <w:rFonts w:ascii="Garamond" w:hAnsi="Garamond"/>
          <w:b/>
          <w:sz w:val="20"/>
          <w:szCs w:val="20"/>
        </w:rPr>
        <w:t>18</w:t>
      </w:r>
      <w:r w:rsidR="00027A2A">
        <w:rPr>
          <w:rFonts w:ascii="Garamond" w:hAnsi="Garamond"/>
          <w:b/>
          <w:sz w:val="20"/>
          <w:szCs w:val="20"/>
        </w:rPr>
        <w:t> </w:t>
      </w:r>
      <w:r w:rsidR="00F33F7B">
        <w:rPr>
          <w:rFonts w:ascii="Garamond" w:hAnsi="Garamond"/>
          <w:b/>
          <w:sz w:val="20"/>
          <w:szCs w:val="20"/>
        </w:rPr>
        <w:t>131 157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на основании отчет</w:t>
      </w:r>
      <w:r w:rsidR="00F9205D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</w:t>
      </w:r>
      <w:r w:rsidR="00630CD6">
        <w:rPr>
          <w:rFonts w:ascii="Garamond" w:hAnsi="Garamond"/>
          <w:sz w:val="20"/>
          <w:szCs w:val="20"/>
        </w:rPr>
        <w:br/>
      </w:r>
      <w:r w:rsidRPr="00DE151E">
        <w:rPr>
          <w:rFonts w:ascii="Garamond" w:hAnsi="Garamond"/>
          <w:sz w:val="20"/>
          <w:szCs w:val="20"/>
        </w:rPr>
        <w:t>от</w:t>
      </w:r>
      <w:r w:rsidR="00206A7E">
        <w:rPr>
          <w:rFonts w:ascii="Garamond" w:hAnsi="Garamond"/>
          <w:sz w:val="20"/>
          <w:szCs w:val="20"/>
        </w:rPr>
        <w:t xml:space="preserve"> </w:t>
      </w:r>
      <w:r w:rsidR="00F33F7B">
        <w:rPr>
          <w:rFonts w:ascii="Garamond" w:hAnsi="Garamond"/>
          <w:b/>
          <w:sz w:val="20"/>
          <w:szCs w:val="20"/>
        </w:rPr>
        <w:t>15</w:t>
      </w:r>
      <w:r w:rsidR="00027A2A" w:rsidRPr="00027A2A">
        <w:rPr>
          <w:rFonts w:ascii="Garamond" w:hAnsi="Garamond"/>
          <w:b/>
          <w:sz w:val="20"/>
          <w:szCs w:val="20"/>
        </w:rPr>
        <w:t>.05</w:t>
      </w:r>
      <w:r w:rsidR="00506ABA" w:rsidRPr="00027A2A">
        <w:rPr>
          <w:rFonts w:ascii="Garamond" w:hAnsi="Garamond"/>
          <w:b/>
          <w:sz w:val="20"/>
          <w:szCs w:val="20"/>
        </w:rPr>
        <w:t>.</w:t>
      </w:r>
      <w:r w:rsidR="00506ABA" w:rsidRPr="00506ABA">
        <w:rPr>
          <w:rFonts w:ascii="Garamond" w:hAnsi="Garamond"/>
          <w:b/>
          <w:sz w:val="20"/>
          <w:szCs w:val="20"/>
        </w:rPr>
        <w:t>2024</w:t>
      </w:r>
      <w:r w:rsidR="00206A7E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F33F7B">
        <w:rPr>
          <w:rFonts w:ascii="Garamond" w:hAnsi="Garamond"/>
          <w:b/>
          <w:bCs/>
          <w:sz w:val="20"/>
          <w:szCs w:val="20"/>
        </w:rPr>
        <w:t>170</w:t>
      </w:r>
      <w:r w:rsidR="00CB22D5">
        <w:rPr>
          <w:rFonts w:ascii="Garamond" w:hAnsi="Garamond"/>
          <w:b/>
          <w:bCs/>
          <w:sz w:val="20"/>
          <w:szCs w:val="20"/>
        </w:rPr>
        <w:t>/</w:t>
      </w:r>
      <w:r w:rsidR="00F33F7B">
        <w:rPr>
          <w:rFonts w:ascii="Garamond" w:hAnsi="Garamond"/>
          <w:b/>
          <w:bCs/>
          <w:sz w:val="20"/>
          <w:szCs w:val="20"/>
        </w:rPr>
        <w:t>50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320304">
        <w:rPr>
          <w:rFonts w:ascii="Garamond" w:hAnsi="Garamond"/>
          <w:b/>
          <w:sz w:val="20"/>
          <w:szCs w:val="20"/>
        </w:rPr>
        <w:t xml:space="preserve"> 5</w:t>
      </w:r>
      <w:r w:rsidR="00323E4B">
        <w:rPr>
          <w:rFonts w:ascii="Garamond" w:hAnsi="Garamond"/>
          <w:b/>
          <w:sz w:val="20"/>
          <w:szCs w:val="20"/>
        </w:rPr>
        <w:t xml:space="preserve"> </w:t>
      </w:r>
      <w:r w:rsidR="00D10874" w:rsidRPr="0012621D">
        <w:rPr>
          <w:rFonts w:ascii="Garamond" w:hAnsi="Garamond"/>
          <w:b/>
          <w:sz w:val="20"/>
          <w:szCs w:val="20"/>
        </w:rPr>
        <w:t>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3" w:name="_Hlk55488195"/>
      <w:bookmarkStart w:id="14" w:name="_Hlk55488340"/>
      <w:bookmarkStart w:id="15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6" w:name="P12_RentDate1"/>
      <w:bookmarkEnd w:id="13"/>
      <w:bookmarkEnd w:id="14"/>
      <w:bookmarkEnd w:id="15"/>
      <w:bookmarkEnd w:id="16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7E0047">
        <w:rPr>
          <w:rFonts w:ascii="Garamond" w:hAnsi="Garamond"/>
          <w:sz w:val="20"/>
          <w:szCs w:val="20"/>
        </w:rPr>
        <w:t>здани</w:t>
      </w:r>
      <w:r w:rsidR="00206A7E">
        <w:rPr>
          <w:rFonts w:ascii="Garamond" w:hAnsi="Garamond"/>
          <w:sz w:val="20"/>
          <w:szCs w:val="20"/>
        </w:rPr>
        <w:t>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</w:t>
      </w:r>
      <w:r w:rsidR="00CB22D5">
        <w:rPr>
          <w:rFonts w:ascii="Garamond" w:hAnsi="Garamond"/>
          <w:sz w:val="20"/>
          <w:szCs w:val="20"/>
        </w:rPr>
        <w:t>здания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CB22D5">
        <w:rPr>
          <w:rFonts w:ascii="Garamond" w:hAnsi="Garamond"/>
          <w:sz w:val="20"/>
          <w:szCs w:val="20"/>
        </w:rPr>
        <w:t>здание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</w:t>
      </w:r>
      <w:r w:rsidR="00CB22D5">
        <w:rPr>
          <w:rFonts w:ascii="Garamond" w:hAnsi="Garamond"/>
          <w:sz w:val="20"/>
          <w:szCs w:val="20"/>
        </w:rPr>
        <w:t>здания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4F04F5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1.7.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r w:rsidR="00496DF7" w:rsidRPr="00DE151E">
        <w:rPr>
          <w:rFonts w:ascii="Garamond" w:hAnsi="Garamond"/>
          <w:b/>
          <w:sz w:val="20"/>
          <w:szCs w:val="20"/>
        </w:rPr>
        <w:t>г</w:t>
      </w:r>
      <w:r w:rsidR="00496DF7">
        <w:rPr>
          <w:rFonts w:ascii="Garamond" w:hAnsi="Garamond"/>
          <w:b/>
          <w:sz w:val="20"/>
          <w:szCs w:val="20"/>
        </w:rPr>
        <w:t>.</w:t>
      </w:r>
      <w:r w:rsidR="00496DF7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F33F7B">
        <w:rPr>
          <w:rFonts w:ascii="Garamond" w:hAnsi="Garamond"/>
          <w:b/>
          <w:sz w:val="20"/>
          <w:szCs w:val="20"/>
        </w:rPr>
        <w:t>ул. Третьяковская</w:t>
      </w:r>
      <w:r w:rsidR="00FD0C5A">
        <w:rPr>
          <w:rFonts w:ascii="Garamond" w:hAnsi="Garamond"/>
          <w:b/>
          <w:sz w:val="20"/>
          <w:szCs w:val="20"/>
        </w:rPr>
        <w:t xml:space="preserve">, </w:t>
      </w:r>
      <w:r w:rsidR="00F33F7B">
        <w:rPr>
          <w:rFonts w:ascii="Garamond" w:hAnsi="Garamond"/>
          <w:b/>
          <w:sz w:val="20"/>
          <w:szCs w:val="20"/>
        </w:rPr>
        <w:t>д. 61</w:t>
      </w:r>
      <w:r w:rsidR="00CF615A">
        <w:rPr>
          <w:rFonts w:ascii="Garamond" w:hAnsi="Garamond"/>
          <w:b/>
          <w:bCs/>
          <w:sz w:val="20"/>
          <w:szCs w:val="20"/>
        </w:rPr>
        <w:t>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641420" w:rsidRDefault="00641420" w:rsidP="00641420">
      <w:pPr>
        <w:widowControl w:val="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соответствующее </w:t>
      </w:r>
      <w:r w:rsidR="00CB22D5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В двухдневный срок после подписания сторонами договора аренды предоставить соответствующее </w:t>
      </w:r>
      <w:r w:rsidR="00CB22D5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641420" w:rsidRDefault="00641420" w:rsidP="00641420">
      <w:pPr>
        <w:widowControl w:val="0"/>
        <w:numPr>
          <w:ilvl w:val="1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В двухдневный срок с момента подписания договора аренды принять соответствующее </w:t>
      </w:r>
      <w:r w:rsidR="00CB22D5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CA5DE0" w:rsidRDefault="00641420" w:rsidP="00CA5DE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CB22D5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его использование другими лицами.</w:t>
      </w:r>
    </w:p>
    <w:p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При входе в </w:t>
      </w:r>
      <w:r w:rsidR="00CB22D5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CB22D5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Содержать арендуемое </w:t>
      </w:r>
      <w:r w:rsidR="00CB22D5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</w:t>
      </w:r>
      <w:r w:rsidR="00CB22D5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641420" w:rsidRPr="006A6FF2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позднее чем за две недели, о предстоящем освобождении </w:t>
      </w:r>
      <w:r w:rsidR="00CB22D5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CB22D5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6A6FF2" w:rsidRPr="006A6FF2" w:rsidRDefault="006A6FF2" w:rsidP="006A6FF2">
      <w:pPr>
        <w:widowControl w:val="0"/>
        <w:numPr>
          <w:ilvl w:val="2"/>
          <w:numId w:val="11"/>
        </w:numPr>
        <w:tabs>
          <w:tab w:val="left" w:pos="567"/>
        </w:tabs>
        <w:overflowPunct/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С</w:t>
      </w:r>
      <w:r w:rsidRPr="00BA1522">
        <w:rPr>
          <w:rFonts w:ascii="Garamond" w:hAnsi="Garamond"/>
          <w:color w:val="000000"/>
          <w:sz w:val="20"/>
          <w:szCs w:val="20"/>
        </w:rPr>
        <w:t>дать</w:t>
      </w:r>
      <w:r>
        <w:rPr>
          <w:rFonts w:ascii="Garamond" w:hAnsi="Garamond"/>
          <w:color w:val="000000"/>
          <w:sz w:val="20"/>
          <w:szCs w:val="20"/>
        </w:rPr>
        <w:t xml:space="preserve"> по акту приема-передачи</w:t>
      </w:r>
      <w:r w:rsidRPr="00BA1522">
        <w:rPr>
          <w:rFonts w:ascii="Garamond" w:hAnsi="Garamond"/>
          <w:color w:val="000000"/>
          <w:sz w:val="20"/>
          <w:szCs w:val="20"/>
        </w:rPr>
        <w:t xml:space="preserve"> </w:t>
      </w:r>
      <w:r>
        <w:rPr>
          <w:rFonts w:ascii="Garamond" w:hAnsi="Garamond"/>
          <w:color w:val="000000"/>
          <w:sz w:val="20"/>
          <w:szCs w:val="20"/>
        </w:rPr>
        <w:t>имущество</w:t>
      </w:r>
      <w:r w:rsidRPr="00BA1522">
        <w:rPr>
          <w:rFonts w:ascii="Garamond" w:hAnsi="Garamond"/>
          <w:color w:val="000000"/>
          <w:sz w:val="20"/>
          <w:szCs w:val="20"/>
        </w:rPr>
        <w:t xml:space="preserve"> Арендодателю либо третьему лицу, письменно им указанному, в исправном состоянии с учетом нормального износа.</w:t>
      </w:r>
    </w:p>
    <w:p w:rsidR="00641420" w:rsidRDefault="00641420" w:rsidP="00641420">
      <w:pPr>
        <w:widowControl w:val="0"/>
        <w:numPr>
          <w:ilvl w:val="2"/>
          <w:numId w:val="11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Освободить в 5-дневный срок арендуемое </w:t>
      </w:r>
      <w:r w:rsidR="00CB22D5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641420" w:rsidRDefault="006A6FF2" w:rsidP="00641420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</w:t>
      </w:r>
      <w:r w:rsidR="00887B64">
        <w:rPr>
          <w:rFonts w:ascii="Garamond" w:hAnsi="Garamond" w:cs="Garamond"/>
          <w:b/>
          <w:bCs/>
          <w:color w:val="000000"/>
          <w:sz w:val="20"/>
          <w:szCs w:val="20"/>
        </w:rPr>
        <w:t>1</w:t>
      </w:r>
      <w:r w:rsidR="00641420">
        <w:rPr>
          <w:rFonts w:ascii="Garamond" w:hAnsi="Garamond" w:cs="Garamond"/>
          <w:b/>
          <w:bCs/>
          <w:color w:val="000000"/>
          <w:sz w:val="20"/>
          <w:szCs w:val="20"/>
        </w:rPr>
        <w:t>.</w:t>
      </w:r>
      <w:r w:rsidR="00641420"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</w:t>
      </w:r>
      <w:r w:rsidR="00CB22D5">
        <w:rPr>
          <w:rFonts w:ascii="Garamond" w:hAnsi="Garamond" w:cs="Garamond"/>
          <w:color w:val="000000"/>
          <w:sz w:val="20"/>
          <w:szCs w:val="20"/>
        </w:rPr>
        <w:t>здания</w:t>
      </w:r>
      <w:r w:rsidR="00641420"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CB22D5">
        <w:rPr>
          <w:rFonts w:ascii="Garamond" w:hAnsi="Garamond" w:cs="Garamond"/>
          <w:color w:val="000000"/>
          <w:sz w:val="20"/>
          <w:szCs w:val="20"/>
        </w:rPr>
        <w:t>здания</w:t>
      </w:r>
      <w:r w:rsidR="00641420">
        <w:rPr>
          <w:rFonts w:ascii="Garamond" w:hAnsi="Garamond" w:cs="Garamond"/>
          <w:color w:val="000000"/>
          <w:sz w:val="20"/>
          <w:szCs w:val="20"/>
        </w:rPr>
        <w:t>.</w:t>
      </w:r>
    </w:p>
    <w:p w:rsidR="00641420" w:rsidRDefault="00641420" w:rsidP="00641420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</w:t>
      </w:r>
      <w:r w:rsidR="00887B64">
        <w:rPr>
          <w:rFonts w:ascii="Garamond" w:hAnsi="Garamond" w:cs="Garamond"/>
          <w:b/>
          <w:bCs/>
          <w:color w:val="000000"/>
          <w:sz w:val="20"/>
          <w:szCs w:val="20"/>
        </w:rPr>
        <w:t>2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592975"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6A6FF2" w:rsidRPr="007009D6" w:rsidRDefault="00641420" w:rsidP="006A6FF2">
      <w:pPr>
        <w:widowControl w:val="0"/>
        <w:tabs>
          <w:tab w:val="left" w:pos="567"/>
        </w:tabs>
        <w:overflowPunct/>
        <w:autoSpaceDE w:val="0"/>
        <w:autoSpaceDN w:val="0"/>
        <w:adjustRightInd w:val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</w:t>
      </w:r>
      <w:r w:rsidR="00887B64">
        <w:rPr>
          <w:rFonts w:ascii="Garamond" w:hAnsi="Garamond" w:cs="Garamond"/>
          <w:b/>
          <w:bCs/>
          <w:color w:val="000000"/>
          <w:sz w:val="20"/>
          <w:szCs w:val="20"/>
        </w:rPr>
        <w:t>3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6A6FF2" w:rsidRPr="007009D6">
        <w:rPr>
          <w:rFonts w:ascii="Garamond" w:hAnsi="Garamond"/>
          <w:color w:val="000000"/>
          <w:sz w:val="20"/>
          <w:szCs w:val="20"/>
        </w:rPr>
        <w:t>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:rsidR="00682C14" w:rsidRPr="00682C14" w:rsidRDefault="006A6FF2" w:rsidP="00641420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 w:rsidRPr="006A6FF2">
        <w:rPr>
          <w:rFonts w:ascii="Garamond" w:hAnsi="Garamond" w:cs="Garamond"/>
          <w:b/>
          <w:color w:val="000000"/>
          <w:sz w:val="20"/>
          <w:szCs w:val="20"/>
        </w:rPr>
        <w:t>2.2.1</w:t>
      </w:r>
      <w:r w:rsidR="00887B64">
        <w:rPr>
          <w:rFonts w:ascii="Garamond" w:hAnsi="Garamond" w:cs="Garamond"/>
          <w:b/>
          <w:color w:val="000000"/>
          <w:sz w:val="20"/>
          <w:szCs w:val="20"/>
        </w:rPr>
        <w:t>4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641420">
        <w:rPr>
          <w:rFonts w:ascii="Garamond" w:hAnsi="Garamond" w:cs="Garamond"/>
          <w:color w:val="000000"/>
          <w:sz w:val="20"/>
          <w:szCs w:val="20"/>
        </w:rPr>
        <w:t>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641420" w:rsidRDefault="00641420" w:rsidP="00641420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</w:t>
      </w:r>
      <w:r w:rsidR="00887B64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bCs/>
          <w:sz w:val="20"/>
          <w:szCs w:val="20"/>
        </w:rPr>
        <w:t>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</w:t>
      </w:r>
      <w:r>
        <w:rPr>
          <w:rFonts w:ascii="Garamond" w:hAnsi="Garamond"/>
          <w:sz w:val="20"/>
          <w:szCs w:val="20"/>
        </w:rPr>
        <w:lastRenderedPageBreak/>
        <w:t xml:space="preserve">новогоднее световое оформление). </w:t>
      </w:r>
    </w:p>
    <w:p w:rsidR="00887B64" w:rsidRDefault="00E65474" w:rsidP="00887B64">
      <w:pPr>
        <w:widowControl w:val="0"/>
        <w:tabs>
          <w:tab w:val="left" w:pos="567"/>
        </w:tabs>
        <w:overflowPunct/>
        <w:autoSpaceDE w:val="0"/>
        <w:autoSpaceDN w:val="0"/>
        <w:adjustRightInd w:val="0"/>
        <w:jc w:val="both"/>
        <w:rPr>
          <w:rFonts w:ascii="Garamond" w:hAnsi="Garamond"/>
          <w:sz w:val="20"/>
          <w:szCs w:val="20"/>
        </w:rPr>
      </w:pPr>
      <w:r w:rsidRPr="006A6FF2">
        <w:rPr>
          <w:rFonts w:ascii="Garamond" w:hAnsi="Garamond"/>
          <w:b/>
          <w:sz w:val="20"/>
          <w:szCs w:val="20"/>
        </w:rPr>
        <w:t>2.2</w:t>
      </w:r>
      <w:r w:rsidR="006A6FF2" w:rsidRPr="006A6FF2">
        <w:rPr>
          <w:rFonts w:ascii="Garamond" w:hAnsi="Garamond"/>
          <w:b/>
          <w:sz w:val="20"/>
          <w:szCs w:val="20"/>
        </w:rPr>
        <w:t>.</w:t>
      </w:r>
      <w:r w:rsidR="00887B64">
        <w:rPr>
          <w:rFonts w:ascii="Garamond" w:hAnsi="Garamond"/>
          <w:b/>
          <w:sz w:val="20"/>
          <w:szCs w:val="20"/>
        </w:rPr>
        <w:t>16</w:t>
      </w:r>
      <w:r>
        <w:rPr>
          <w:rFonts w:ascii="Garamond" w:hAnsi="Garamond"/>
          <w:sz w:val="20"/>
          <w:szCs w:val="20"/>
        </w:rPr>
        <w:t xml:space="preserve"> </w:t>
      </w:r>
      <w:r w:rsidRPr="00BA1522">
        <w:rPr>
          <w:rFonts w:ascii="Garamond" w:hAnsi="Garamond"/>
          <w:sz w:val="20"/>
          <w:szCs w:val="20"/>
        </w:rPr>
        <w:t xml:space="preserve">Выполнять требования в отношении </w:t>
      </w:r>
      <w:r w:rsidR="00FC63AA">
        <w:rPr>
          <w:rFonts w:ascii="Garamond" w:hAnsi="Garamond"/>
          <w:sz w:val="20"/>
          <w:szCs w:val="20"/>
        </w:rPr>
        <w:t xml:space="preserve">объекта культурного наследия (далее – </w:t>
      </w:r>
      <w:r>
        <w:rPr>
          <w:rFonts w:ascii="Garamond" w:hAnsi="Garamond"/>
          <w:sz w:val="20"/>
          <w:szCs w:val="20"/>
        </w:rPr>
        <w:t>ОКН</w:t>
      </w:r>
      <w:r w:rsidR="00FC63AA">
        <w:rPr>
          <w:rFonts w:ascii="Garamond" w:hAnsi="Garamond"/>
          <w:sz w:val="20"/>
          <w:szCs w:val="20"/>
        </w:rPr>
        <w:t>)</w:t>
      </w:r>
      <w:r w:rsidRPr="00BA1522">
        <w:rPr>
          <w:rFonts w:ascii="Garamond" w:hAnsi="Garamond"/>
          <w:sz w:val="20"/>
          <w:szCs w:val="20"/>
        </w:rPr>
        <w:t>, включенного в единый государственный реестр объектов культурного наследия (памятники истории и культуры) народов Российской Федерации, предусмотренные пунктами 1,3 статьи 47.3 Федерального закона от 25.06.2002 № 73-ФЗ «Об объектах культурного наследия (памятниках истории и культуры)</w:t>
      </w:r>
      <w:r>
        <w:rPr>
          <w:rFonts w:ascii="Garamond" w:hAnsi="Garamond"/>
          <w:sz w:val="20"/>
          <w:szCs w:val="20"/>
        </w:rPr>
        <w:t xml:space="preserve"> народов Российской Федерации».</w:t>
      </w:r>
      <w:r w:rsidR="00887B64">
        <w:rPr>
          <w:rFonts w:ascii="Garamond" w:hAnsi="Garamond"/>
          <w:sz w:val="20"/>
          <w:szCs w:val="20"/>
        </w:rPr>
        <w:t xml:space="preserve"> </w:t>
      </w:r>
    </w:p>
    <w:p w:rsidR="00887B64" w:rsidRDefault="00E65474" w:rsidP="00887B64">
      <w:pPr>
        <w:pStyle w:val="ae"/>
        <w:widowControl w:val="0"/>
        <w:numPr>
          <w:ilvl w:val="2"/>
          <w:numId w:val="19"/>
        </w:numPr>
        <w:tabs>
          <w:tab w:val="left" w:pos="567"/>
        </w:tabs>
        <w:overflowPunct/>
        <w:autoSpaceDE w:val="0"/>
        <w:autoSpaceDN w:val="0"/>
        <w:adjustRightInd w:val="0"/>
        <w:jc w:val="both"/>
        <w:rPr>
          <w:rFonts w:ascii="Garamond" w:hAnsi="Garamond"/>
          <w:sz w:val="20"/>
          <w:szCs w:val="20"/>
        </w:rPr>
      </w:pPr>
      <w:r w:rsidRPr="00887B64">
        <w:rPr>
          <w:rFonts w:ascii="Garamond" w:hAnsi="Garamond"/>
          <w:color w:val="000000"/>
          <w:sz w:val="20"/>
          <w:szCs w:val="20"/>
        </w:rPr>
        <w:t>Содержать закрепленную за Арендатором территорию в надлежащем санитарном состоянии.</w:t>
      </w:r>
      <w:r w:rsidRPr="00887B64">
        <w:rPr>
          <w:rFonts w:ascii="Garamond" w:hAnsi="Garamond"/>
          <w:sz w:val="20"/>
          <w:szCs w:val="20"/>
        </w:rPr>
        <w:t xml:space="preserve"> </w:t>
      </w:r>
    </w:p>
    <w:p w:rsidR="00887B64" w:rsidRDefault="006A6FF2" w:rsidP="00887B64">
      <w:pPr>
        <w:pStyle w:val="ae"/>
        <w:widowControl w:val="0"/>
        <w:numPr>
          <w:ilvl w:val="2"/>
          <w:numId w:val="19"/>
        </w:numPr>
        <w:tabs>
          <w:tab w:val="left" w:pos="567"/>
        </w:tabs>
        <w:overflowPunct/>
        <w:autoSpaceDE w:val="0"/>
        <w:autoSpaceDN w:val="0"/>
        <w:adjustRightInd w:val="0"/>
        <w:ind w:left="0" w:firstLine="0"/>
        <w:jc w:val="both"/>
        <w:rPr>
          <w:rFonts w:ascii="Garamond" w:hAnsi="Garamond"/>
          <w:sz w:val="20"/>
          <w:szCs w:val="20"/>
        </w:rPr>
      </w:pPr>
      <w:r w:rsidRPr="00887B64">
        <w:rPr>
          <w:rFonts w:ascii="Garamond" w:hAnsi="Garamond"/>
          <w:sz w:val="20"/>
          <w:szCs w:val="20"/>
        </w:rPr>
        <w:t>Выполнять требования, предусмотренные охранным обязательством</w:t>
      </w:r>
      <w:r w:rsidR="00FC63AA">
        <w:rPr>
          <w:rFonts w:ascii="Garamond" w:hAnsi="Garamond"/>
          <w:sz w:val="20"/>
          <w:szCs w:val="20"/>
        </w:rPr>
        <w:t xml:space="preserve"> от 20 апреля 2018 года № 202-рм</w:t>
      </w:r>
      <w:r w:rsidRPr="00887B64">
        <w:rPr>
          <w:rFonts w:ascii="Garamond" w:hAnsi="Garamond"/>
          <w:sz w:val="20"/>
          <w:szCs w:val="20"/>
        </w:rPr>
        <w:t>, ОКН в порядке и в соответствии с условиями,</w:t>
      </w:r>
      <w:r w:rsidR="00887B64" w:rsidRPr="00887B64">
        <w:rPr>
          <w:rFonts w:ascii="Garamond" w:hAnsi="Garamond"/>
          <w:sz w:val="20"/>
          <w:szCs w:val="20"/>
        </w:rPr>
        <w:t xml:space="preserve"> </w:t>
      </w:r>
      <w:r w:rsidRPr="00887B64">
        <w:rPr>
          <w:rFonts w:ascii="Garamond" w:hAnsi="Garamond"/>
          <w:sz w:val="20"/>
          <w:szCs w:val="20"/>
        </w:rPr>
        <w:t>установленными охранным обязательством, являющимся неотъемлемой частью настоящего договора</w:t>
      </w:r>
      <w:r w:rsidR="00FC63AA">
        <w:rPr>
          <w:rFonts w:ascii="Garamond" w:hAnsi="Garamond"/>
          <w:sz w:val="20"/>
          <w:szCs w:val="20"/>
        </w:rPr>
        <w:t>, а также иным охранным обязательством, утвержденным уполномоченным органом.</w:t>
      </w:r>
    </w:p>
    <w:p w:rsidR="000439F0" w:rsidRPr="00887B64" w:rsidRDefault="00641420" w:rsidP="00887B64">
      <w:pPr>
        <w:pStyle w:val="ae"/>
        <w:widowControl w:val="0"/>
        <w:numPr>
          <w:ilvl w:val="2"/>
          <w:numId w:val="19"/>
        </w:numPr>
        <w:tabs>
          <w:tab w:val="left" w:pos="567"/>
        </w:tabs>
        <w:overflowPunct/>
        <w:autoSpaceDE w:val="0"/>
        <w:autoSpaceDN w:val="0"/>
        <w:adjustRightInd w:val="0"/>
        <w:ind w:left="0" w:firstLine="0"/>
        <w:jc w:val="both"/>
        <w:rPr>
          <w:rFonts w:ascii="Garamond" w:hAnsi="Garamond"/>
          <w:sz w:val="20"/>
          <w:szCs w:val="20"/>
        </w:rPr>
      </w:pPr>
      <w:r w:rsidRPr="00887B64"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0439F0" w:rsidRPr="00682C14" w:rsidRDefault="000439F0" w:rsidP="000439F0">
      <w:pPr>
        <w:pStyle w:val="ae"/>
        <w:widowControl w:val="0"/>
        <w:tabs>
          <w:tab w:val="left" w:pos="567"/>
        </w:tabs>
        <w:overflowPunct/>
        <w:autoSpaceDE w:val="0"/>
        <w:autoSpaceDN w:val="0"/>
        <w:adjustRightInd w:val="0"/>
        <w:ind w:left="0"/>
        <w:jc w:val="both"/>
        <w:rPr>
          <w:rFonts w:ascii="Garamond" w:hAnsi="Garamond"/>
          <w:spacing w:val="-6"/>
          <w:sz w:val="20"/>
          <w:szCs w:val="20"/>
        </w:rPr>
      </w:pPr>
      <w:r>
        <w:rPr>
          <w:rFonts w:ascii="Garamond" w:hAnsi="Garamond"/>
          <w:spacing w:val="-6"/>
          <w:sz w:val="20"/>
          <w:szCs w:val="20"/>
        </w:rPr>
        <w:t xml:space="preserve">             </w:t>
      </w:r>
      <w:r w:rsidR="00641420" w:rsidRPr="000439F0"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г.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г. Омска, БИК 015209001, единый казначейский счет 401028102453700000044, ОКТМО 52701000, КБК 90911607090040470140.</w:t>
      </w:r>
    </w:p>
    <w:p w:rsidR="007D02A4" w:rsidRPr="002A7D06" w:rsidRDefault="00D10874" w:rsidP="0059709B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 w:rsidR="007E0047">
        <w:rPr>
          <w:rFonts w:ascii="Garamond" w:hAnsi="Garamond"/>
          <w:sz w:val="20"/>
          <w:szCs w:val="20"/>
        </w:rPr>
        <w:t>здан</w:t>
      </w:r>
      <w:r w:rsidR="0046710E">
        <w:rPr>
          <w:rFonts w:ascii="Garamond" w:hAnsi="Garamond"/>
          <w:sz w:val="20"/>
          <w:szCs w:val="20"/>
        </w:rPr>
        <w:t>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="004E6680"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>руб. без учета НДС.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F27885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7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7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4F04F5" w:rsidRPr="00682C14" w:rsidRDefault="00D10874" w:rsidP="004F04F5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0B25D4" w:rsidRDefault="000B25D4" w:rsidP="000B25D4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18" w:name="_Hlk55488540"/>
      <w:bookmarkStart w:id="19" w:name="_Hlk55487816"/>
      <w:r>
        <w:rPr>
          <w:rFonts w:ascii="Garamond" w:hAnsi="Garamond"/>
          <w:color w:val="000000"/>
          <w:sz w:val="20"/>
          <w:szCs w:val="20"/>
        </w:rPr>
        <w:t>Настоящий договор может быть расторгнут по соглашению сторон или прекращен в порядке, установленном действующим законодательством.</w:t>
      </w:r>
    </w:p>
    <w:p w:rsidR="000B25D4" w:rsidRDefault="000B25D4" w:rsidP="000B25D4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При фактическом длительном (более 1-го месяца) не использовании Арендатором арендуемого </w:t>
      </w:r>
      <w:r w:rsidR="007E0047">
        <w:rPr>
          <w:rFonts w:ascii="Garamond" w:hAnsi="Garamond"/>
          <w:color w:val="000000"/>
          <w:sz w:val="20"/>
          <w:szCs w:val="20"/>
        </w:rPr>
        <w:t>здания</w:t>
      </w:r>
      <w:r>
        <w:rPr>
          <w:rFonts w:ascii="Garamond" w:hAnsi="Garamond"/>
          <w:color w:val="000000"/>
          <w:sz w:val="20"/>
          <w:szCs w:val="20"/>
        </w:rPr>
        <w:t>.</w:t>
      </w:r>
    </w:p>
    <w:p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Арендатор произвел любые перепланировки и переоборудование </w:t>
      </w:r>
      <w:r w:rsidR="007E0047">
        <w:rPr>
          <w:rFonts w:ascii="Garamond" w:hAnsi="Garamond"/>
          <w:color w:val="000000"/>
          <w:sz w:val="20"/>
          <w:szCs w:val="20"/>
        </w:rPr>
        <w:t>здания</w:t>
      </w:r>
      <w:r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0439F0" w:rsidRPr="000439F0" w:rsidRDefault="000439F0" w:rsidP="000439F0">
      <w:pPr>
        <w:widowControl w:val="0"/>
        <w:numPr>
          <w:ilvl w:val="2"/>
          <w:numId w:val="11"/>
        </w:numPr>
        <w:tabs>
          <w:tab w:val="left" w:pos="426"/>
        </w:tabs>
        <w:overflowPunct/>
        <w:autoSpaceDE w:val="0"/>
        <w:autoSpaceDN w:val="0"/>
        <w:adjustRightInd w:val="0"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нарушении пунктов 2.2.3, 2.2.5, 2.2.6 настоящего договора.</w:t>
      </w:r>
    </w:p>
    <w:p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lastRenderedPageBreak/>
        <w:t xml:space="preserve">В случаях собственной необходимости Арендодателя в арендуемом </w:t>
      </w:r>
      <w:r w:rsidR="007E0047">
        <w:rPr>
          <w:rFonts w:ascii="Garamond" w:hAnsi="Garamond"/>
          <w:sz w:val="20"/>
          <w:szCs w:val="20"/>
        </w:rPr>
        <w:t>здании</w:t>
      </w:r>
      <w:r>
        <w:rPr>
          <w:rFonts w:ascii="Garamond" w:hAnsi="Garamond"/>
          <w:sz w:val="20"/>
          <w:szCs w:val="20"/>
        </w:rPr>
        <w:t xml:space="preserve">, либо отвода в установленном законом порядке участка, на котором расположено арендуемое </w:t>
      </w:r>
      <w:r w:rsidR="007E0047">
        <w:rPr>
          <w:rFonts w:ascii="Garamond" w:hAnsi="Garamond"/>
          <w:sz w:val="20"/>
          <w:szCs w:val="20"/>
        </w:rPr>
        <w:t>здание</w:t>
      </w:r>
      <w:r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</w:t>
      </w:r>
      <w:r w:rsidR="004767E3">
        <w:rPr>
          <w:rFonts w:ascii="Garamond" w:hAnsi="Garamond"/>
          <w:sz w:val="20"/>
          <w:szCs w:val="20"/>
        </w:rPr>
        <w:t>2</w:t>
      </w:r>
      <w:r>
        <w:rPr>
          <w:rFonts w:ascii="Garamond" w:hAnsi="Garamond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:rsidR="000B25D4" w:rsidRDefault="000B25D4" w:rsidP="000B25D4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В случае одностороннего отказа от договора, предусмотренного п.</w:t>
      </w:r>
      <w:r w:rsidR="00C219ED">
        <w:rPr>
          <w:rFonts w:ascii="Garamond" w:hAnsi="Garamond"/>
          <w:color w:val="000000"/>
          <w:sz w:val="20"/>
          <w:szCs w:val="20"/>
        </w:rPr>
        <w:t xml:space="preserve"> </w:t>
      </w:r>
      <w:r>
        <w:rPr>
          <w:rFonts w:ascii="Garamond" w:hAnsi="Garamond"/>
          <w:color w:val="000000"/>
          <w:sz w:val="20"/>
          <w:szCs w:val="20"/>
        </w:rPr>
        <w:t xml:space="preserve">5.2.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0B25D4" w:rsidRDefault="000B25D4" w:rsidP="000B25D4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7E0047">
        <w:rPr>
          <w:rFonts w:ascii="Garamond" w:hAnsi="Garamond"/>
          <w:color w:val="000000"/>
          <w:sz w:val="20"/>
          <w:szCs w:val="20"/>
        </w:rPr>
        <w:t>зданием</w:t>
      </w:r>
      <w:r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7E0047">
        <w:rPr>
          <w:rFonts w:ascii="Garamond" w:hAnsi="Garamond"/>
          <w:color w:val="000000"/>
          <w:sz w:val="20"/>
          <w:szCs w:val="20"/>
        </w:rPr>
        <w:t>здания</w:t>
      </w:r>
      <w:r>
        <w:rPr>
          <w:rFonts w:ascii="Garamond" w:hAnsi="Garamond"/>
          <w:color w:val="000000"/>
          <w:sz w:val="20"/>
          <w:szCs w:val="20"/>
        </w:rPr>
        <w:t>.</w:t>
      </w:r>
    </w:p>
    <w:p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0B25D4" w:rsidRDefault="000B25D4" w:rsidP="000B25D4">
      <w:pPr>
        <w:widowControl w:val="0"/>
        <w:numPr>
          <w:ilvl w:val="2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4F04F5" w:rsidRPr="00682C14" w:rsidRDefault="000B25D4" w:rsidP="004F04F5">
      <w:pPr>
        <w:widowControl w:val="0"/>
        <w:numPr>
          <w:ilvl w:val="1"/>
          <w:numId w:val="11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8"/>
      <w:bookmarkEnd w:id="19"/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>Переход права собственности на 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7E0047">
        <w:rPr>
          <w:rFonts w:ascii="Garamond" w:hAnsi="Garamond" w:cs="Garamond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7E0047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0439F0" w:rsidRPr="00682C14" w:rsidRDefault="000439F0" w:rsidP="000439F0">
      <w:pPr>
        <w:widowControl w:val="0"/>
        <w:numPr>
          <w:ilvl w:val="1"/>
          <w:numId w:val="2"/>
        </w:numPr>
        <w:tabs>
          <w:tab w:val="left" w:pos="0"/>
        </w:tabs>
        <w:overflowPunct/>
        <w:autoSpaceDE w:val="0"/>
        <w:autoSpaceDN w:val="0"/>
        <w:adjustRightInd w:val="0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После заключения настоящего договора Арендатор </w:t>
      </w:r>
      <w:r w:rsidR="00596129">
        <w:rPr>
          <w:rFonts w:ascii="Garamond" w:hAnsi="Garamond"/>
          <w:color w:val="000000"/>
          <w:sz w:val="20"/>
          <w:szCs w:val="20"/>
        </w:rPr>
        <w:t>обращается</w:t>
      </w:r>
      <w:r>
        <w:rPr>
          <w:rFonts w:ascii="Garamond" w:hAnsi="Garamond"/>
          <w:color w:val="000000"/>
          <w:sz w:val="20"/>
          <w:szCs w:val="20"/>
        </w:rPr>
        <w:t xml:space="preserve"> в Министерство культуры Омской области с просьбой о внесении изменений в охранное обязательство и приложения к нему.</w:t>
      </w:r>
    </w:p>
    <w:p w:rsidR="000439F0" w:rsidRPr="004F04F5" w:rsidRDefault="00D10874" w:rsidP="000439F0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0439F0" w:rsidRPr="00682C14" w:rsidRDefault="00D10874" w:rsidP="000439F0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7E0047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4F04F5" w:rsidRPr="004F04F5" w:rsidRDefault="00D10874" w:rsidP="004F04F5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4F04F5" w:rsidRPr="004F04F5" w:rsidRDefault="00D10874" w:rsidP="004F04F5">
      <w:pPr>
        <w:pStyle w:val="ae"/>
        <w:widowControl w:val="0"/>
        <w:numPr>
          <w:ilvl w:val="1"/>
          <w:numId w:val="2"/>
        </w:numPr>
        <w:jc w:val="both"/>
        <w:rPr>
          <w:rFonts w:ascii="Garamond" w:hAnsi="Garamond"/>
          <w:sz w:val="20"/>
          <w:szCs w:val="20"/>
        </w:rPr>
      </w:pPr>
      <w:r w:rsidRPr="004F04F5">
        <w:rPr>
          <w:rFonts w:ascii="Garamond" w:hAnsi="Garamond"/>
          <w:sz w:val="20"/>
          <w:szCs w:val="20"/>
        </w:rPr>
        <w:t xml:space="preserve">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Pr="004F04F5" w:rsidRDefault="00077FA2" w:rsidP="004F04F5">
      <w:pPr>
        <w:pStyle w:val="ae"/>
        <w:widowControl w:val="0"/>
        <w:numPr>
          <w:ilvl w:val="1"/>
          <w:numId w:val="2"/>
        </w:numPr>
        <w:jc w:val="both"/>
        <w:rPr>
          <w:rFonts w:ascii="Garamond" w:hAnsi="Garamond"/>
          <w:sz w:val="20"/>
          <w:szCs w:val="20"/>
        </w:rPr>
      </w:pPr>
      <w:r w:rsidRPr="004F04F5"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4F04F5" w:rsidRDefault="004F04F5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8</w:t>
      </w:r>
      <w:r w:rsidR="00D10874" w:rsidRPr="00323E4B">
        <w:rPr>
          <w:rFonts w:ascii="Garamond" w:hAnsi="Garamond"/>
          <w:b/>
          <w:bCs/>
          <w:sz w:val="20"/>
          <w:szCs w:val="20"/>
        </w:rPr>
        <w:t>.3.</w:t>
      </w:r>
      <w:r w:rsidR="00D10874"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 w:rsidR="00D10874"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  <w:vertAlign w:val="superscript"/>
        </w:rPr>
        <w:t xml:space="preserve">      </w:t>
      </w:r>
      <w:r w:rsidR="00D10874">
        <w:rPr>
          <w:rFonts w:ascii="Garamond" w:hAnsi="Garamond"/>
          <w:sz w:val="20"/>
          <w:szCs w:val="20"/>
        </w:rPr>
        <w:t>Арендатор</w:t>
      </w:r>
      <w:r w:rsidR="004E6680">
        <w:rPr>
          <w:rFonts w:ascii="Garamond" w:hAnsi="Garamond"/>
          <w:sz w:val="20"/>
          <w:szCs w:val="20"/>
        </w:rPr>
        <w:t xml:space="preserve"> </w:t>
      </w:r>
      <w:r w:rsidR="00D10874"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4F04F5" w:rsidRPr="004F04F5" w:rsidRDefault="00D10874" w:rsidP="004F04F5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68381B">
        <w:rPr>
          <w:rFonts w:ascii="Garamond" w:hAnsi="Garamond" w:cs="Garamond"/>
          <w:color w:val="000000"/>
          <w:sz w:val="20"/>
          <w:szCs w:val="20"/>
        </w:rPr>
        <w:t>и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0857DC" w:rsidRPr="00323E4B">
        <w:rPr>
          <w:rFonts w:ascii="Garamond" w:hAnsi="Garamond"/>
          <w:b/>
          <w:bCs/>
          <w:sz w:val="20"/>
          <w:szCs w:val="20"/>
        </w:rPr>
        <w:t>55:36:</w:t>
      </w:r>
      <w:r w:rsidR="004F04F5">
        <w:rPr>
          <w:rFonts w:ascii="Garamond" w:hAnsi="Garamond"/>
          <w:b/>
          <w:bCs/>
          <w:sz w:val="20"/>
          <w:szCs w:val="20"/>
        </w:rPr>
        <w:t>040102</w:t>
      </w:r>
      <w:r w:rsidR="000857DC" w:rsidRPr="00323E4B">
        <w:rPr>
          <w:rFonts w:ascii="Garamond" w:hAnsi="Garamond"/>
          <w:b/>
          <w:bCs/>
          <w:sz w:val="20"/>
          <w:szCs w:val="20"/>
        </w:rPr>
        <w:t>:</w:t>
      </w:r>
      <w:r w:rsidR="004F04F5">
        <w:rPr>
          <w:rFonts w:ascii="Garamond" w:hAnsi="Garamond"/>
          <w:b/>
          <w:bCs/>
          <w:sz w:val="20"/>
          <w:szCs w:val="20"/>
        </w:rPr>
        <w:t>2305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A4264" w:rsidRPr="00D46412" w:rsidRDefault="00CA4264" w:rsidP="00CA4264">
      <w:pPr>
        <w:pStyle w:val="ConsPlusNormal"/>
        <w:widowControl/>
        <w:numPr>
          <w:ilvl w:val="0"/>
          <w:numId w:val="4"/>
        </w:numPr>
        <w:ind w:left="993" w:hanging="284"/>
        <w:contextualSpacing/>
        <w:jc w:val="both"/>
        <w:rPr>
          <w:rFonts w:ascii="Garamond" w:hAnsi="Garamond" w:cs="Times New Roman"/>
        </w:rPr>
      </w:pPr>
      <w:r w:rsidRPr="00BA1522">
        <w:rPr>
          <w:rFonts w:ascii="Garamond" w:hAnsi="Garamond" w:cs="Times New Roman"/>
        </w:rPr>
        <w:t>Охранное обязательство</w:t>
      </w:r>
      <w:r>
        <w:rPr>
          <w:rFonts w:ascii="Garamond" w:hAnsi="Garamond" w:cs="Times New Roman"/>
        </w:rPr>
        <w:t xml:space="preserve"> от </w:t>
      </w:r>
      <w:r w:rsidR="004F04F5" w:rsidRPr="00D46412">
        <w:rPr>
          <w:rFonts w:ascii="Garamond" w:hAnsi="Garamond" w:cs="Times New Roman"/>
        </w:rPr>
        <w:t>20</w:t>
      </w:r>
      <w:r w:rsidRPr="00D46412">
        <w:rPr>
          <w:rFonts w:ascii="Garamond" w:hAnsi="Garamond" w:cs="Times New Roman"/>
        </w:rPr>
        <w:t>.</w:t>
      </w:r>
      <w:r w:rsidR="004F04F5" w:rsidRPr="00D46412">
        <w:rPr>
          <w:rFonts w:ascii="Garamond" w:hAnsi="Garamond" w:cs="Times New Roman"/>
        </w:rPr>
        <w:t>04</w:t>
      </w:r>
      <w:r w:rsidRPr="00D46412">
        <w:rPr>
          <w:rFonts w:ascii="Garamond" w:hAnsi="Garamond" w:cs="Times New Roman"/>
        </w:rPr>
        <w:t>.201</w:t>
      </w:r>
      <w:r w:rsidR="004F04F5" w:rsidRPr="00D46412">
        <w:rPr>
          <w:rFonts w:ascii="Garamond" w:hAnsi="Garamond" w:cs="Times New Roman"/>
        </w:rPr>
        <w:t>8</w:t>
      </w:r>
      <w:r w:rsidRPr="00D46412">
        <w:rPr>
          <w:rFonts w:ascii="Garamond" w:hAnsi="Garamond" w:cs="Times New Roman"/>
        </w:rPr>
        <w:t xml:space="preserve"> № </w:t>
      </w:r>
      <w:r w:rsidR="004F04F5" w:rsidRPr="00D46412">
        <w:rPr>
          <w:rFonts w:ascii="Garamond" w:hAnsi="Garamond" w:cs="Times New Roman"/>
        </w:rPr>
        <w:t>202</w:t>
      </w:r>
      <w:r w:rsidRPr="00D46412">
        <w:rPr>
          <w:rFonts w:ascii="Garamond" w:hAnsi="Garamond" w:cs="Times New Roman"/>
        </w:rPr>
        <w:t>-рм.</w:t>
      </w:r>
    </w:p>
    <w:p w:rsidR="00CA4264" w:rsidRPr="00BA1522" w:rsidRDefault="00CA4264" w:rsidP="00CA4264">
      <w:pPr>
        <w:pStyle w:val="ConsPlusNormal"/>
        <w:widowControl/>
        <w:numPr>
          <w:ilvl w:val="0"/>
          <w:numId w:val="4"/>
        </w:numPr>
        <w:tabs>
          <w:tab w:val="left" w:pos="993"/>
        </w:tabs>
        <w:ind w:left="709" w:firstLine="0"/>
        <w:contextualSpacing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А</w:t>
      </w:r>
      <w:r w:rsidRPr="00240DB4">
        <w:rPr>
          <w:rFonts w:ascii="Garamond" w:hAnsi="Garamond"/>
          <w:color w:val="000000"/>
        </w:rPr>
        <w:t>кт</w:t>
      </w:r>
      <w:r>
        <w:rPr>
          <w:rFonts w:ascii="Garamond" w:hAnsi="Garamond"/>
          <w:color w:val="000000"/>
        </w:rPr>
        <w:t xml:space="preserve"> </w:t>
      </w:r>
      <w:r w:rsidRPr="00240DB4">
        <w:rPr>
          <w:rFonts w:ascii="Garamond" w:hAnsi="Garamond"/>
          <w:color w:val="000000"/>
        </w:rPr>
        <w:t xml:space="preserve">от </w:t>
      </w:r>
      <w:r w:rsidR="008C53E3">
        <w:rPr>
          <w:rFonts w:ascii="Garamond" w:hAnsi="Garamond"/>
          <w:color w:val="000000"/>
        </w:rPr>
        <w:t xml:space="preserve">27 </w:t>
      </w:r>
      <w:r>
        <w:rPr>
          <w:rFonts w:ascii="Garamond" w:hAnsi="Garamond"/>
          <w:color w:val="000000"/>
        </w:rPr>
        <w:t>июня</w:t>
      </w:r>
      <w:r w:rsidRPr="00240DB4">
        <w:rPr>
          <w:rFonts w:ascii="Garamond" w:hAnsi="Garamond"/>
          <w:color w:val="000000"/>
        </w:rPr>
        <w:t xml:space="preserve"> 20</w:t>
      </w:r>
      <w:r>
        <w:rPr>
          <w:rFonts w:ascii="Garamond" w:hAnsi="Garamond"/>
          <w:color w:val="000000"/>
        </w:rPr>
        <w:t>24</w:t>
      </w:r>
      <w:r w:rsidRPr="00240DB4">
        <w:rPr>
          <w:rFonts w:ascii="Garamond" w:hAnsi="Garamond"/>
          <w:color w:val="000000"/>
        </w:rPr>
        <w:t xml:space="preserve"> года</w:t>
      </w:r>
      <w:r>
        <w:rPr>
          <w:rFonts w:ascii="Garamond" w:hAnsi="Garamond"/>
          <w:color w:val="000000"/>
        </w:rPr>
        <w:t xml:space="preserve"> отнесения объекта культурного наследия (памятника истории и культуры) народов Российской Федерации к объектам культурного наследия, находящимся в удовлетворительном состоянии.</w:t>
      </w:r>
    </w:p>
    <w:p w:rsidR="00CA4264" w:rsidRDefault="00CA4264" w:rsidP="00CA4264">
      <w:pPr>
        <w:widowControl w:val="0"/>
        <w:tabs>
          <w:tab w:val="left" w:pos="993"/>
        </w:tabs>
        <w:ind w:left="709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 w:rsidRPr="00CA4264">
        <w:rPr>
          <w:rFonts w:ascii="Garamond" w:hAnsi="Garamond"/>
          <w:b/>
          <w:sz w:val="20"/>
          <w:szCs w:val="20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Р/с </w:t>
      </w:r>
      <w:r w:rsidRPr="00F27885">
        <w:rPr>
          <w:rFonts w:ascii="Garamond" w:hAnsi="Garamond"/>
          <w:b/>
          <w:sz w:val="20"/>
          <w:szCs w:val="20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0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0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1" w:name="Bookmark78"/>
      <w:bookmarkEnd w:id="21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>644024, г. Омск, ул. Краснофлотская</w:t>
      </w:r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2" w:name="Bookmark52"/>
      <w:bookmarkEnd w:id="22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="00831F18"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682C14" w:rsidRDefault="00682C1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F27885" w:rsidRDefault="00F27885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F27885" w:rsidRDefault="00F27885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3" w:name="Bookmark74"/>
            <w:bookmarkEnd w:id="23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4" w:name="Bookmark75"/>
            <w:bookmarkEnd w:id="24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5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5"/>
          </w:p>
        </w:tc>
      </w:tr>
    </w:tbl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A33234" w:rsidRDefault="00A33234">
      <w:pPr>
        <w:rPr>
          <w:rFonts w:ascii="Garamond" w:hAnsi="Garamond" w:cs="Garamond"/>
          <w:color w:val="000000"/>
          <w:sz w:val="20"/>
          <w:szCs w:val="20"/>
        </w:rPr>
      </w:pPr>
    </w:p>
    <w:p w:rsidR="00641420" w:rsidRDefault="00641420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7E0047">
        <w:rPr>
          <w:rFonts w:ascii="Garamond" w:hAnsi="Garamond" w:cs="Garamond"/>
          <w:color w:val="000000"/>
          <w:sz w:val="20"/>
          <w:szCs w:val="20"/>
        </w:rPr>
        <w:t>нежилого здан</w:t>
      </w:r>
      <w:r w:rsidR="00ED1C6E">
        <w:rPr>
          <w:rFonts w:ascii="Garamond" w:hAnsi="Garamond" w:cs="Garamond"/>
          <w:color w:val="000000"/>
          <w:sz w:val="20"/>
          <w:szCs w:val="20"/>
        </w:rPr>
        <w:t>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7E0047">
        <w:rPr>
          <w:rFonts w:ascii="Garamond" w:hAnsi="Garamond" w:cs="Garamond"/>
          <w:color w:val="000000"/>
          <w:sz w:val="20"/>
          <w:szCs w:val="20"/>
        </w:rPr>
        <w:t>нежилого здан</w:t>
      </w:r>
      <w:r w:rsidR="00ED1C6E">
        <w:rPr>
          <w:rFonts w:ascii="Garamond" w:hAnsi="Garamond" w:cs="Garamond"/>
          <w:color w:val="000000"/>
          <w:sz w:val="20"/>
          <w:szCs w:val="20"/>
        </w:rPr>
        <w:t>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 w:rsidP="009B1675">
      <w:pPr>
        <w:widowControl w:val="0"/>
        <w:tabs>
          <w:tab w:val="left" w:pos="9214"/>
        </w:tabs>
        <w:ind w:left="142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6" w:name="ActPPDate"/>
      <w:bookmarkEnd w:id="26"/>
    </w:p>
    <w:p w:rsidR="007D02A4" w:rsidRDefault="00D10874" w:rsidP="000C2087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7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7"/>
      <w:r>
        <w:rPr>
          <w:rFonts w:ascii="Garamond" w:hAnsi="Garamond"/>
          <w:sz w:val="20"/>
          <w:szCs w:val="20"/>
        </w:rPr>
        <w:t> </w:t>
      </w:r>
      <w:r w:rsidR="00D46412">
        <w:rPr>
          <w:rFonts w:ascii="Garamond" w:hAnsi="Garamond"/>
          <w:sz w:val="20"/>
          <w:szCs w:val="20"/>
        </w:rPr>
        <w:br/>
      </w:r>
      <w:r>
        <w:rPr>
          <w:rFonts w:ascii="Garamond" w:hAnsi="Garamond"/>
          <w:sz w:val="20"/>
          <w:szCs w:val="20"/>
        </w:rPr>
        <w:t xml:space="preserve">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</w:t>
      </w:r>
      <w:r w:rsidR="00C219ED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__________,</w:t>
      </w:r>
      <w:bookmarkStart w:id="28" w:name="Bookmark61"/>
      <w:bookmarkEnd w:id="28"/>
      <w:r w:rsidR="00C219ED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действующий</w:t>
      </w:r>
      <w:r w:rsidR="004E6680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29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29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7E0047">
        <w:rPr>
          <w:rFonts w:ascii="Garamond" w:hAnsi="Garamond" w:cs="Garamond"/>
          <w:color w:val="000000"/>
          <w:sz w:val="20"/>
          <w:szCs w:val="20"/>
        </w:rPr>
        <w:t>нежилого здан</w:t>
      </w:r>
      <w:r w:rsidR="00ED1C6E">
        <w:rPr>
          <w:rFonts w:ascii="Garamond" w:hAnsi="Garamond" w:cs="Garamond"/>
          <w:color w:val="000000"/>
          <w:sz w:val="20"/>
          <w:szCs w:val="20"/>
        </w:rPr>
        <w:t>ия</w:t>
      </w:r>
      <w:r>
        <w:rPr>
          <w:rFonts w:ascii="Garamond" w:hAnsi="Garamond" w:cs="Garamond"/>
          <w:color w:val="000000"/>
          <w:sz w:val="20"/>
          <w:szCs w:val="20"/>
        </w:rPr>
        <w:t xml:space="preserve"> № _________ </w:t>
      </w:r>
      <w:r w:rsidRPr="00C219ED">
        <w:rPr>
          <w:rFonts w:ascii="Garamond" w:hAnsi="Garamond" w:cs="Garamond"/>
          <w:color w:val="000000"/>
          <w:sz w:val="20"/>
          <w:szCs w:val="20"/>
        </w:rPr>
        <w:t xml:space="preserve">от </w:t>
      </w:r>
      <w:r w:rsidRPr="00C219ED">
        <w:rPr>
          <w:rFonts w:ascii="Garamond" w:hAnsi="Garamond" w:cs="Garamond"/>
          <w:color w:val="000000"/>
          <w:sz w:val="20"/>
          <w:szCs w:val="20"/>
          <w:lang w:val="en-US"/>
        </w:rPr>
        <w:t> </w:t>
      </w:r>
      <w:r w:rsidR="000C2087" w:rsidRPr="00C219ED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 w:rsidR="004E6680">
        <w:rPr>
          <w:rFonts w:ascii="Garamond" w:hAnsi="Garamond" w:cs="Garamond"/>
          <w:b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7E0047">
        <w:rPr>
          <w:rFonts w:ascii="Garamond" w:hAnsi="Garamond" w:cs="Garamond"/>
          <w:color w:val="000000"/>
          <w:sz w:val="20"/>
          <w:szCs w:val="20"/>
        </w:rPr>
        <w:t>здания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="008C53E3">
        <w:rPr>
          <w:rFonts w:ascii="Garamond" w:hAnsi="Garamond" w:cs="Garamond"/>
          <w:b/>
          <w:color w:val="000000"/>
          <w:sz w:val="20"/>
          <w:szCs w:val="20"/>
        </w:rPr>
        <w:t xml:space="preserve"> </w:t>
      </w:r>
      <w:r w:rsidR="0066539A" w:rsidRPr="00DE151E">
        <w:rPr>
          <w:rFonts w:ascii="Garamond" w:hAnsi="Garamond"/>
          <w:b/>
          <w:sz w:val="20"/>
          <w:szCs w:val="20"/>
        </w:rPr>
        <w:t>г</w:t>
      </w:r>
      <w:r w:rsidR="0066539A">
        <w:rPr>
          <w:rFonts w:ascii="Garamond" w:hAnsi="Garamond"/>
          <w:b/>
          <w:sz w:val="20"/>
          <w:szCs w:val="20"/>
        </w:rPr>
        <w:t>.</w:t>
      </w:r>
      <w:r w:rsidR="0066539A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8C53E3">
        <w:rPr>
          <w:rFonts w:ascii="Garamond" w:hAnsi="Garamond"/>
          <w:b/>
          <w:sz w:val="20"/>
          <w:szCs w:val="20"/>
        </w:rPr>
        <w:t>ул. Третьяковская</w:t>
      </w:r>
      <w:r w:rsidR="00FD0C5A">
        <w:rPr>
          <w:rFonts w:ascii="Garamond" w:hAnsi="Garamond"/>
          <w:b/>
          <w:sz w:val="20"/>
          <w:szCs w:val="20"/>
        </w:rPr>
        <w:t xml:space="preserve">, </w:t>
      </w:r>
      <w:r w:rsidR="008C53E3">
        <w:rPr>
          <w:rFonts w:ascii="Garamond" w:hAnsi="Garamond"/>
          <w:b/>
          <w:sz w:val="20"/>
          <w:szCs w:val="20"/>
        </w:rPr>
        <w:t>д. 61</w:t>
      </w:r>
      <w:r w:rsidR="00506ABA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>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0857DC" w:rsidRPr="00205A2D">
        <w:rPr>
          <w:rFonts w:ascii="Garamond" w:hAnsi="Garamond"/>
          <w:sz w:val="20"/>
          <w:szCs w:val="20"/>
        </w:rPr>
        <w:t>55:36:</w:t>
      </w:r>
      <w:r w:rsidR="008C53E3">
        <w:rPr>
          <w:rFonts w:ascii="Garamond" w:hAnsi="Garamond"/>
          <w:sz w:val="20"/>
          <w:szCs w:val="20"/>
        </w:rPr>
        <w:t>040102</w:t>
      </w:r>
      <w:r w:rsidR="000857DC" w:rsidRPr="00205A2D">
        <w:rPr>
          <w:rFonts w:ascii="Garamond" w:hAnsi="Garamond"/>
          <w:sz w:val="20"/>
          <w:szCs w:val="20"/>
        </w:rPr>
        <w:t>:</w:t>
      </w:r>
      <w:r w:rsidR="008C53E3">
        <w:rPr>
          <w:rFonts w:ascii="Garamond" w:hAnsi="Garamond"/>
          <w:sz w:val="20"/>
          <w:szCs w:val="20"/>
        </w:rPr>
        <w:t>2305</w:t>
      </w:r>
      <w:r w:rsidR="00ED1C6E">
        <w:rPr>
          <w:rFonts w:ascii="Garamond" w:hAnsi="Garamond"/>
          <w:sz w:val="20"/>
          <w:szCs w:val="20"/>
        </w:rPr>
        <w:t xml:space="preserve">, этаж: </w:t>
      </w:r>
      <w:r w:rsidR="008C53E3">
        <w:rPr>
          <w:rFonts w:ascii="Garamond" w:hAnsi="Garamond"/>
          <w:sz w:val="20"/>
          <w:szCs w:val="20"/>
        </w:rPr>
        <w:t>2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8C53E3">
        <w:rPr>
          <w:rFonts w:ascii="Garamond" w:hAnsi="Garamond" w:cs="Garamond"/>
          <w:b/>
          <w:color w:val="000000"/>
          <w:sz w:val="20"/>
          <w:szCs w:val="20"/>
        </w:rPr>
        <w:t>441</w:t>
      </w:r>
      <w:r w:rsidR="00CA4264">
        <w:rPr>
          <w:rFonts w:ascii="Garamond" w:hAnsi="Garamond"/>
          <w:b/>
          <w:bCs/>
          <w:sz w:val="20"/>
          <w:szCs w:val="20"/>
        </w:rPr>
        <w:t>,</w:t>
      </w:r>
      <w:r w:rsidR="008C53E3">
        <w:rPr>
          <w:rFonts w:ascii="Garamond" w:hAnsi="Garamond"/>
          <w:b/>
          <w:bCs/>
          <w:sz w:val="20"/>
          <w:szCs w:val="20"/>
        </w:rPr>
        <w:t>9</w:t>
      </w:r>
      <w:r w:rsidR="00DD13D9" w:rsidRPr="00DE151E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7E0047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CA4264" w:rsidRDefault="00CA4264" w:rsidP="00CA4264">
      <w:pPr>
        <w:widowControl w:val="0"/>
        <w:autoSpaceDE w:val="0"/>
        <w:autoSpaceDN w:val="0"/>
        <w:adjustRightInd w:val="0"/>
        <w:ind w:left="426"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3.1. </w:t>
      </w:r>
      <w:r w:rsidRPr="009D2316">
        <w:rPr>
          <w:rFonts w:ascii="Garamond" w:hAnsi="Garamond" w:cs="Garamond"/>
          <w:color w:val="000000"/>
          <w:sz w:val="20"/>
          <w:szCs w:val="20"/>
        </w:rPr>
        <w:t xml:space="preserve">Согласно акту </w:t>
      </w:r>
      <w:r w:rsidRPr="009D2316">
        <w:rPr>
          <w:rFonts w:ascii="Garamond" w:hAnsi="Garamond"/>
          <w:color w:val="000000"/>
          <w:sz w:val="20"/>
          <w:szCs w:val="20"/>
        </w:rPr>
        <w:t xml:space="preserve">от </w:t>
      </w:r>
      <w:r w:rsidR="009B1675">
        <w:rPr>
          <w:rFonts w:ascii="Garamond" w:hAnsi="Garamond"/>
          <w:color w:val="000000"/>
          <w:sz w:val="20"/>
          <w:szCs w:val="20"/>
        </w:rPr>
        <w:t xml:space="preserve">27 </w:t>
      </w:r>
      <w:r w:rsidR="00F304D4">
        <w:rPr>
          <w:rFonts w:ascii="Garamond" w:hAnsi="Garamond"/>
          <w:color w:val="000000"/>
          <w:sz w:val="20"/>
          <w:szCs w:val="20"/>
        </w:rPr>
        <w:t>июня</w:t>
      </w:r>
      <w:r w:rsidRPr="009D2316">
        <w:rPr>
          <w:rFonts w:ascii="Garamond" w:hAnsi="Garamond"/>
          <w:color w:val="000000"/>
          <w:sz w:val="20"/>
          <w:szCs w:val="20"/>
        </w:rPr>
        <w:t xml:space="preserve"> 202</w:t>
      </w:r>
      <w:r w:rsidR="00F304D4">
        <w:rPr>
          <w:rFonts w:ascii="Garamond" w:hAnsi="Garamond"/>
          <w:color w:val="000000"/>
          <w:sz w:val="20"/>
          <w:szCs w:val="20"/>
        </w:rPr>
        <w:t>4</w:t>
      </w:r>
      <w:r w:rsidRPr="009D2316">
        <w:rPr>
          <w:rFonts w:ascii="Garamond" w:hAnsi="Garamond"/>
          <w:color w:val="000000"/>
          <w:sz w:val="20"/>
          <w:szCs w:val="20"/>
        </w:rPr>
        <w:t xml:space="preserve"> года отнесения объекта культурного наследия (памятника истории и культуры) народов Российской Федерации к объектам культурного наследия, находящимся в</w:t>
      </w:r>
      <w:r w:rsidR="00F304D4">
        <w:rPr>
          <w:rFonts w:ascii="Garamond" w:hAnsi="Garamond"/>
          <w:color w:val="000000"/>
          <w:sz w:val="20"/>
          <w:szCs w:val="20"/>
        </w:rPr>
        <w:t xml:space="preserve"> </w:t>
      </w:r>
      <w:r>
        <w:rPr>
          <w:rFonts w:ascii="Garamond" w:hAnsi="Garamond"/>
          <w:color w:val="000000"/>
          <w:sz w:val="20"/>
          <w:szCs w:val="20"/>
        </w:rPr>
        <w:t>удовлетворительном состоянии:</w:t>
      </w:r>
    </w:p>
    <w:p w:rsidR="009B1675" w:rsidRPr="009B1675" w:rsidRDefault="00F304D4" w:rsidP="009B1675">
      <w:pPr>
        <w:widowControl w:val="0"/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- </w:t>
      </w:r>
      <w:r w:rsidR="009B1675" w:rsidRPr="009B1675">
        <w:rPr>
          <w:rFonts w:ascii="Garamond" w:hAnsi="Garamond" w:cs="Garamond"/>
          <w:color w:val="000000"/>
          <w:sz w:val="20"/>
          <w:szCs w:val="20"/>
        </w:rPr>
        <w:t>процент износа:</w:t>
      </w:r>
      <w:r w:rsidR="009B1675" w:rsidRPr="009B1675">
        <w:rPr>
          <w:rFonts w:ascii="Garamond" w:hAnsi="Garamond" w:cs="Garamond"/>
          <w:b/>
          <w:color w:val="000000"/>
          <w:sz w:val="20"/>
          <w:szCs w:val="20"/>
        </w:rPr>
        <w:t>%</w:t>
      </w:r>
    </w:p>
    <w:p w:rsidR="009B1675" w:rsidRPr="009B1675" w:rsidRDefault="009B1675" w:rsidP="009B1675">
      <w:pPr>
        <w:widowControl w:val="0"/>
        <w:ind w:left="426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- </w:t>
      </w:r>
      <w:r w:rsidRPr="009B1675"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</w:p>
    <w:p w:rsidR="009B1675" w:rsidRPr="009B1675" w:rsidRDefault="009B1675" w:rsidP="009B1675">
      <w:pPr>
        <w:widowControl w:val="0"/>
        <w:ind w:left="420" w:firstLine="6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 w:rsidRPr="009B1675">
        <w:rPr>
          <w:rFonts w:ascii="Garamond" w:hAnsi="Garamond" w:cs="Garamond"/>
          <w:b/>
          <w:bCs/>
          <w:color w:val="000000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B1675" w:rsidRPr="009B1675" w:rsidRDefault="009B1675" w:rsidP="009B1675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E47854" w:rsidRDefault="00E47854" w:rsidP="009B1675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от </w:t>
      </w:r>
      <w:r w:rsidR="001A2F86" w:rsidRPr="00C219ED">
        <w:rPr>
          <w:rFonts w:ascii="Garamond" w:hAnsi="Garamond" w:cs="Garamond"/>
          <w:color w:val="000000"/>
          <w:sz w:val="20"/>
          <w:szCs w:val="20"/>
        </w:rPr>
        <w:t>________________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.</w:t>
      </w:r>
    </w:p>
    <w:p w:rsidR="00F27885" w:rsidRDefault="00F27885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0" w:name="Bookmark22"/>
      <w:bookmarkEnd w:id="30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774F5D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7D02A4" w:rsidRDefault="007D02A4"/>
    <w:p w:rsidR="00E246CA" w:rsidRDefault="00E246CA"/>
    <w:p w:rsidR="00E246CA" w:rsidRDefault="00E246CA"/>
    <w:p w:rsidR="00E246CA" w:rsidRDefault="00E246CA"/>
    <w:p w:rsidR="00E246CA" w:rsidRDefault="00E246CA"/>
    <w:p w:rsidR="00E246CA" w:rsidRDefault="00E246CA"/>
    <w:p w:rsidR="00E246CA" w:rsidRDefault="00E246CA"/>
    <w:p w:rsidR="00E246CA" w:rsidRDefault="00E246CA"/>
    <w:p w:rsidR="00E246CA" w:rsidRDefault="00E246CA"/>
    <w:p w:rsidR="00E246CA" w:rsidRDefault="00E246CA"/>
    <w:p w:rsidR="00E246CA" w:rsidRDefault="00E246CA"/>
    <w:p w:rsidR="00E246CA" w:rsidRDefault="00E246CA"/>
    <w:p w:rsidR="00E246CA" w:rsidRDefault="00E246CA"/>
    <w:p w:rsidR="00E246CA" w:rsidRDefault="00E246CA"/>
    <w:p w:rsidR="00E246CA" w:rsidRDefault="00E246CA"/>
    <w:p w:rsidR="00E246CA" w:rsidRDefault="00E246CA"/>
    <w:p w:rsidR="00E246CA" w:rsidRDefault="00E246CA"/>
    <w:p w:rsidR="00E246CA" w:rsidRDefault="00E246CA"/>
    <w:p w:rsidR="00E246CA" w:rsidRDefault="00E246CA"/>
    <w:p w:rsidR="00E246CA" w:rsidRDefault="00E246CA"/>
    <w:p w:rsidR="00E246CA" w:rsidRDefault="00E246CA"/>
    <w:p w:rsidR="00E246CA" w:rsidRDefault="00E246CA"/>
    <w:p w:rsidR="00E246CA" w:rsidRDefault="00E246CA"/>
    <w:p w:rsidR="00E246CA" w:rsidRDefault="00E246CA"/>
    <w:p w:rsidR="00E246CA" w:rsidRDefault="00E246CA"/>
    <w:p w:rsidR="00E246CA" w:rsidRDefault="00E246CA"/>
    <w:p w:rsidR="00E246CA" w:rsidRDefault="00E246CA"/>
    <w:p w:rsidR="00E246CA" w:rsidRDefault="00E246CA"/>
    <w:p w:rsidR="00E246CA" w:rsidRDefault="00E246CA"/>
    <w:p w:rsidR="00E246CA" w:rsidRDefault="00E246CA"/>
    <w:p w:rsidR="00E246CA" w:rsidRDefault="00E246CA"/>
    <w:p w:rsidR="00E246CA" w:rsidRDefault="00E246CA"/>
    <w:p w:rsidR="00E246CA" w:rsidRDefault="00E246CA"/>
    <w:p w:rsidR="00E246CA" w:rsidRDefault="00E246CA"/>
    <w:p w:rsidR="00E246CA" w:rsidRDefault="00E246CA"/>
    <w:p w:rsidR="00E246CA" w:rsidRDefault="00E246CA"/>
    <w:p w:rsidR="00E246CA" w:rsidRDefault="00E246CA"/>
    <w:p w:rsidR="00E246CA" w:rsidRDefault="00E246CA"/>
    <w:p w:rsidR="007D02A4" w:rsidRDefault="007D02A4"/>
    <w:p w:rsidR="00E246CA" w:rsidRDefault="00E246CA"/>
    <w:p w:rsidR="00E246CA" w:rsidRPr="001E1192" w:rsidRDefault="00E246CA" w:rsidP="00E246CA">
      <w:pPr>
        <w:contextualSpacing/>
        <w:jc w:val="both"/>
        <w:rPr>
          <w:sz w:val="28"/>
        </w:rPr>
      </w:pPr>
    </w:p>
    <w:p w:rsidR="00E246CA" w:rsidRPr="003524B9" w:rsidRDefault="00E246CA" w:rsidP="00E246CA">
      <w:pPr>
        <w:tabs>
          <w:tab w:val="left" w:pos="-284"/>
        </w:tabs>
        <w:contextualSpacing/>
      </w:pPr>
      <w:r w:rsidRPr="003524B9">
        <w:t xml:space="preserve">Начальник управления </w:t>
      </w:r>
    </w:p>
    <w:p w:rsidR="00E246CA" w:rsidRPr="003524B9" w:rsidRDefault="00E246CA" w:rsidP="00E246CA">
      <w:pPr>
        <w:tabs>
          <w:tab w:val="left" w:pos="-284"/>
        </w:tabs>
        <w:contextualSpacing/>
      </w:pPr>
      <w:r w:rsidRPr="003524B9">
        <w:t>правового обеспечения</w:t>
      </w:r>
      <w:r w:rsidRPr="003524B9">
        <w:tab/>
      </w:r>
      <w:r w:rsidRPr="003524B9">
        <w:tab/>
      </w:r>
      <w:r w:rsidRPr="003524B9">
        <w:tab/>
      </w:r>
      <w:r w:rsidRPr="003524B9">
        <w:tab/>
        <w:t xml:space="preserve">                                </w:t>
      </w:r>
      <w:r>
        <w:t xml:space="preserve">            </w:t>
      </w:r>
      <w:r w:rsidRPr="003524B9">
        <w:t xml:space="preserve">          О.А. Авраменко</w:t>
      </w:r>
    </w:p>
    <w:p w:rsidR="00E246CA" w:rsidRPr="003524B9" w:rsidRDefault="00E246CA" w:rsidP="00E246CA">
      <w:pPr>
        <w:tabs>
          <w:tab w:val="left" w:pos="-426"/>
        </w:tabs>
        <w:contextualSpacing/>
      </w:pPr>
    </w:p>
    <w:p w:rsidR="00E246CA" w:rsidRPr="003524B9" w:rsidRDefault="00E246CA" w:rsidP="00E246CA">
      <w:pPr>
        <w:tabs>
          <w:tab w:val="left" w:pos="-284"/>
        </w:tabs>
        <w:contextualSpacing/>
      </w:pPr>
      <w:r w:rsidRPr="003524B9">
        <w:t>Начальник экспертно-правового отдела</w:t>
      </w:r>
      <w:r w:rsidRPr="003524B9">
        <w:tab/>
      </w:r>
      <w:r w:rsidRPr="003524B9">
        <w:tab/>
      </w:r>
      <w:r w:rsidRPr="003524B9">
        <w:tab/>
      </w:r>
      <w:r w:rsidRPr="003524B9">
        <w:tab/>
      </w:r>
      <w:r w:rsidRPr="003524B9">
        <w:tab/>
        <w:t xml:space="preserve">  </w:t>
      </w:r>
      <w:r>
        <w:t xml:space="preserve">                 </w:t>
      </w:r>
      <w:r w:rsidRPr="003524B9">
        <w:t>В.А. Ан</w:t>
      </w:r>
      <w:r>
        <w:t>н</w:t>
      </w:r>
      <w:r w:rsidRPr="003524B9">
        <w:t xml:space="preserve">енкова </w:t>
      </w:r>
      <w:r w:rsidRPr="003524B9">
        <w:tab/>
      </w:r>
      <w:r w:rsidRPr="003524B9">
        <w:tab/>
      </w:r>
      <w:r w:rsidRPr="003524B9">
        <w:tab/>
        <w:t xml:space="preserve">                                                           </w:t>
      </w:r>
    </w:p>
    <w:p w:rsidR="00E246CA" w:rsidRPr="003524B9" w:rsidRDefault="00E246CA" w:rsidP="00E246CA">
      <w:pPr>
        <w:tabs>
          <w:tab w:val="left" w:pos="-284"/>
        </w:tabs>
        <w:contextualSpacing/>
      </w:pPr>
      <w:r w:rsidRPr="003524B9">
        <w:t xml:space="preserve">Начальник </w:t>
      </w:r>
      <w:bookmarkStart w:id="31" w:name="_Hlk45190763"/>
      <w:r w:rsidRPr="003524B9">
        <w:t xml:space="preserve">управления аренды и приватизации </w:t>
      </w:r>
    </w:p>
    <w:p w:rsidR="00E246CA" w:rsidRPr="003524B9" w:rsidRDefault="00E246CA" w:rsidP="00E246CA">
      <w:pPr>
        <w:tabs>
          <w:tab w:val="left" w:pos="-284"/>
        </w:tabs>
        <w:contextualSpacing/>
      </w:pPr>
      <w:r w:rsidRPr="003524B9">
        <w:t>недвижимого имущества</w:t>
      </w:r>
      <w:bookmarkEnd w:id="31"/>
      <w:r w:rsidRPr="003524B9">
        <w:tab/>
      </w:r>
      <w:r w:rsidRPr="003524B9">
        <w:tab/>
      </w:r>
      <w:r w:rsidRPr="003524B9">
        <w:tab/>
        <w:t xml:space="preserve">                                       </w:t>
      </w:r>
      <w:r>
        <w:t xml:space="preserve">                        </w:t>
      </w:r>
      <w:r w:rsidRPr="003524B9">
        <w:t xml:space="preserve">     Р.А. Толкачева</w:t>
      </w:r>
    </w:p>
    <w:p w:rsidR="00E246CA" w:rsidRPr="003524B9" w:rsidRDefault="00E246CA" w:rsidP="00E246CA">
      <w:pPr>
        <w:tabs>
          <w:tab w:val="left" w:pos="-284"/>
        </w:tabs>
        <w:contextualSpacing/>
      </w:pPr>
    </w:p>
    <w:p w:rsidR="00E246CA" w:rsidRPr="003524B9" w:rsidRDefault="00E246CA" w:rsidP="00E246CA">
      <w:pPr>
        <w:tabs>
          <w:tab w:val="left" w:pos="-284"/>
        </w:tabs>
        <w:contextualSpacing/>
      </w:pPr>
      <w:r w:rsidRPr="003524B9">
        <w:t xml:space="preserve">Начальник сектора аренды </w:t>
      </w:r>
    </w:p>
    <w:p w:rsidR="00E246CA" w:rsidRPr="003524B9" w:rsidRDefault="00E246CA" w:rsidP="00E246CA">
      <w:pPr>
        <w:tabs>
          <w:tab w:val="left" w:pos="-284"/>
        </w:tabs>
        <w:contextualSpacing/>
      </w:pPr>
      <w:r w:rsidRPr="003524B9">
        <w:t>недвижимого имущества</w:t>
      </w:r>
      <w:r w:rsidRPr="003524B9">
        <w:tab/>
      </w:r>
      <w:r w:rsidRPr="003524B9">
        <w:tab/>
        <w:t xml:space="preserve">                                         </w:t>
      </w:r>
      <w:r>
        <w:t xml:space="preserve">                          </w:t>
      </w:r>
      <w:r w:rsidRPr="003524B9">
        <w:t xml:space="preserve">     С.М. Канчуковский</w:t>
      </w:r>
    </w:p>
    <w:p w:rsidR="00E246CA" w:rsidRPr="003524B9" w:rsidRDefault="00E246CA" w:rsidP="00E246CA"/>
    <w:p w:rsidR="00E246CA" w:rsidRDefault="00E246CA" w:rsidP="00E246CA"/>
    <w:p w:rsidR="00E246CA" w:rsidRDefault="00E246CA"/>
    <w:p w:rsidR="000C2087" w:rsidRDefault="000C2087"/>
    <w:sectPr w:rsidR="000C2087" w:rsidSect="00682C14">
      <w:footerReference w:type="default" r:id="rId8"/>
      <w:pgSz w:w="11906" w:h="16838"/>
      <w:pgMar w:top="284" w:right="454" w:bottom="284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275A9" w:rsidRDefault="002275A9">
      <w:r>
        <w:separator/>
      </w:r>
    </w:p>
  </w:endnote>
  <w:endnote w:type="continuationSeparator" w:id="0">
    <w:p w:rsidR="002275A9" w:rsidRDefault="00227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9709B" w:rsidRDefault="0059709B">
    <w:pPr>
      <w:pStyle w:val="12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275A9" w:rsidRDefault="002275A9">
      <w:r>
        <w:separator/>
      </w:r>
    </w:p>
  </w:footnote>
  <w:footnote w:type="continuationSeparator" w:id="0">
    <w:p w:rsidR="002275A9" w:rsidRDefault="002275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08C759FC"/>
    <w:multiLevelType w:val="multilevel"/>
    <w:tmpl w:val="FEA0F27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 w15:restartNumberingAfterBreak="0">
    <w:nsid w:val="1BB35D46"/>
    <w:multiLevelType w:val="multilevel"/>
    <w:tmpl w:val="2766CCAE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50" w:hanging="450"/>
      </w:pPr>
      <w:rPr>
        <w:rFonts w:hint="default"/>
        <w:b/>
      </w:rPr>
    </w:lvl>
    <w:lvl w:ilvl="2">
      <w:start w:val="17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38013201"/>
    <w:multiLevelType w:val="hybridMultilevel"/>
    <w:tmpl w:val="11AEAEC2"/>
    <w:lvl w:ilvl="0" w:tplc="53F8A52C">
      <w:start w:val="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8" w15:restartNumberingAfterBreak="0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5A3A292B"/>
    <w:multiLevelType w:val="multilevel"/>
    <w:tmpl w:val="073E4BD4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450" w:hanging="450"/>
      </w:pPr>
      <w:rPr>
        <w:rFonts w:hint="default"/>
        <w:color w:val="auto"/>
      </w:rPr>
    </w:lvl>
    <w:lvl w:ilvl="2">
      <w:start w:val="16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0" w15:restartNumberingAfterBreak="0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EAB2249"/>
    <w:multiLevelType w:val="multilevel"/>
    <w:tmpl w:val="C9462E36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810" w:hanging="450"/>
      </w:pPr>
      <w:rPr>
        <w:rFonts w:hint="default"/>
        <w:color w:val="000000"/>
      </w:rPr>
    </w:lvl>
    <w:lvl w:ilvl="2">
      <w:start w:val="21"/>
      <w:numFmt w:val="decimal"/>
      <w:lvlText w:val="%1.%2.%3"/>
      <w:lvlJc w:val="left"/>
      <w:pPr>
        <w:ind w:left="144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12" w15:restartNumberingAfterBreak="0">
    <w:nsid w:val="60015F60"/>
    <w:multiLevelType w:val="multilevel"/>
    <w:tmpl w:val="36B4EF7A"/>
    <w:numStyleLink w:val="2"/>
  </w:abstractNum>
  <w:abstractNum w:abstractNumId="13" w15:restartNumberingAfterBreak="0">
    <w:nsid w:val="71621655"/>
    <w:multiLevelType w:val="multilevel"/>
    <w:tmpl w:val="D0DC4126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3839" w:hanging="720"/>
      </w:pPr>
      <w:rPr>
        <w:rFonts w:hint="default"/>
        <w:b w:val="0"/>
        <w:i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F53EDD52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 w16cid:durableId="362097022">
    <w:abstractNumId w:val="5"/>
  </w:num>
  <w:num w:numId="2" w16cid:durableId="1148864146">
    <w:abstractNumId w:val="15"/>
  </w:num>
  <w:num w:numId="3" w16cid:durableId="221134569">
    <w:abstractNumId w:val="14"/>
  </w:num>
  <w:num w:numId="4" w16cid:durableId="1271011120">
    <w:abstractNumId w:val="8"/>
  </w:num>
  <w:num w:numId="5" w16cid:durableId="571158336">
    <w:abstractNumId w:val="1"/>
  </w:num>
  <w:num w:numId="6" w16cid:durableId="159779776">
    <w:abstractNumId w:val="4"/>
  </w:num>
  <w:num w:numId="7" w16cid:durableId="1870487629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9100360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25881980">
    <w:abstractNumId w:val="0"/>
  </w:num>
  <w:num w:numId="10" w16cid:durableId="1530530596">
    <w:abstractNumId w:val="10"/>
  </w:num>
  <w:num w:numId="11" w16cid:durableId="426511358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08548787">
    <w:abstractNumId w:val="7"/>
  </w:num>
  <w:num w:numId="13" w16cid:durableId="1870990028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49479187">
    <w:abstractNumId w:val="13"/>
  </w:num>
  <w:num w:numId="15" w16cid:durableId="1621301146">
    <w:abstractNumId w:val="9"/>
  </w:num>
  <w:num w:numId="16" w16cid:durableId="1901358407">
    <w:abstractNumId w:val="11"/>
  </w:num>
  <w:num w:numId="17" w16cid:durableId="1538202362">
    <w:abstractNumId w:val="6"/>
  </w:num>
  <w:num w:numId="18" w16cid:durableId="6516413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745800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02A4"/>
    <w:rsid w:val="00027A2A"/>
    <w:rsid w:val="000439F0"/>
    <w:rsid w:val="00044029"/>
    <w:rsid w:val="00071F99"/>
    <w:rsid w:val="00074748"/>
    <w:rsid w:val="00077FA2"/>
    <w:rsid w:val="000857DC"/>
    <w:rsid w:val="000973F1"/>
    <w:rsid w:val="000A7DCB"/>
    <w:rsid w:val="000B25D4"/>
    <w:rsid w:val="000B50D6"/>
    <w:rsid w:val="000C2087"/>
    <w:rsid w:val="001028D1"/>
    <w:rsid w:val="00106598"/>
    <w:rsid w:val="0012621D"/>
    <w:rsid w:val="001A2F86"/>
    <w:rsid w:val="001C2FBD"/>
    <w:rsid w:val="001C7193"/>
    <w:rsid w:val="001D3043"/>
    <w:rsid w:val="001D54FD"/>
    <w:rsid w:val="001E558F"/>
    <w:rsid w:val="00201A28"/>
    <w:rsid w:val="00205A2D"/>
    <w:rsid w:val="002064F0"/>
    <w:rsid w:val="00206A7E"/>
    <w:rsid w:val="002107A0"/>
    <w:rsid w:val="002119C1"/>
    <w:rsid w:val="002275A9"/>
    <w:rsid w:val="002474A4"/>
    <w:rsid w:val="002663C8"/>
    <w:rsid w:val="002A1C31"/>
    <w:rsid w:val="002A1CFD"/>
    <w:rsid w:val="002A7D06"/>
    <w:rsid w:val="002D4C07"/>
    <w:rsid w:val="002F1EC2"/>
    <w:rsid w:val="00320304"/>
    <w:rsid w:val="00323E4B"/>
    <w:rsid w:val="0037085D"/>
    <w:rsid w:val="003710BA"/>
    <w:rsid w:val="003B6F9A"/>
    <w:rsid w:val="003B7D67"/>
    <w:rsid w:val="003C3C21"/>
    <w:rsid w:val="003D4A1B"/>
    <w:rsid w:val="00402B76"/>
    <w:rsid w:val="0040770C"/>
    <w:rsid w:val="00422C70"/>
    <w:rsid w:val="00453DDC"/>
    <w:rsid w:val="0046710E"/>
    <w:rsid w:val="004767E3"/>
    <w:rsid w:val="00483C70"/>
    <w:rsid w:val="00496DF7"/>
    <w:rsid w:val="004D598B"/>
    <w:rsid w:val="004D7075"/>
    <w:rsid w:val="004E6680"/>
    <w:rsid w:val="004F04F5"/>
    <w:rsid w:val="00506ABA"/>
    <w:rsid w:val="00516DFA"/>
    <w:rsid w:val="005179E1"/>
    <w:rsid w:val="00531199"/>
    <w:rsid w:val="005439DE"/>
    <w:rsid w:val="00552D2D"/>
    <w:rsid w:val="00572254"/>
    <w:rsid w:val="00592975"/>
    <w:rsid w:val="00596129"/>
    <w:rsid w:val="0059709B"/>
    <w:rsid w:val="005A7A1E"/>
    <w:rsid w:val="005D550E"/>
    <w:rsid w:val="0061733E"/>
    <w:rsid w:val="00630CD6"/>
    <w:rsid w:val="00641420"/>
    <w:rsid w:val="0066539A"/>
    <w:rsid w:val="0067179A"/>
    <w:rsid w:val="00682C14"/>
    <w:rsid w:val="00683008"/>
    <w:rsid w:val="0068381B"/>
    <w:rsid w:val="0069024C"/>
    <w:rsid w:val="006A6FF2"/>
    <w:rsid w:val="00723A8F"/>
    <w:rsid w:val="007723C6"/>
    <w:rsid w:val="00772B73"/>
    <w:rsid w:val="00774F5D"/>
    <w:rsid w:val="00775016"/>
    <w:rsid w:val="00790716"/>
    <w:rsid w:val="007C377D"/>
    <w:rsid w:val="007D02A4"/>
    <w:rsid w:val="007E0047"/>
    <w:rsid w:val="00831F18"/>
    <w:rsid w:val="00850D5E"/>
    <w:rsid w:val="00863253"/>
    <w:rsid w:val="00875D5A"/>
    <w:rsid w:val="00887B64"/>
    <w:rsid w:val="008A0D12"/>
    <w:rsid w:val="008C53E3"/>
    <w:rsid w:val="008E31EF"/>
    <w:rsid w:val="008F450F"/>
    <w:rsid w:val="00902A14"/>
    <w:rsid w:val="009117B6"/>
    <w:rsid w:val="00922E9C"/>
    <w:rsid w:val="00927034"/>
    <w:rsid w:val="00937C88"/>
    <w:rsid w:val="00965299"/>
    <w:rsid w:val="009868DF"/>
    <w:rsid w:val="009A1D18"/>
    <w:rsid w:val="009A5C49"/>
    <w:rsid w:val="009A6DA3"/>
    <w:rsid w:val="009B05EC"/>
    <w:rsid w:val="009B1675"/>
    <w:rsid w:val="009C5923"/>
    <w:rsid w:val="009E4B38"/>
    <w:rsid w:val="00A1448E"/>
    <w:rsid w:val="00A217FC"/>
    <w:rsid w:val="00A27E4C"/>
    <w:rsid w:val="00A33234"/>
    <w:rsid w:val="00A4607D"/>
    <w:rsid w:val="00A73774"/>
    <w:rsid w:val="00A81ED0"/>
    <w:rsid w:val="00AA4CEC"/>
    <w:rsid w:val="00AB0F02"/>
    <w:rsid w:val="00AC08B5"/>
    <w:rsid w:val="00AD7B6D"/>
    <w:rsid w:val="00B01EF9"/>
    <w:rsid w:val="00B5092F"/>
    <w:rsid w:val="00B61B5B"/>
    <w:rsid w:val="00B61F4A"/>
    <w:rsid w:val="00B958B1"/>
    <w:rsid w:val="00BB1208"/>
    <w:rsid w:val="00BB389B"/>
    <w:rsid w:val="00BD7F6F"/>
    <w:rsid w:val="00BF7C35"/>
    <w:rsid w:val="00C219ED"/>
    <w:rsid w:val="00C65393"/>
    <w:rsid w:val="00C73A89"/>
    <w:rsid w:val="00CA4264"/>
    <w:rsid w:val="00CA5DE0"/>
    <w:rsid w:val="00CB22D5"/>
    <w:rsid w:val="00CB2448"/>
    <w:rsid w:val="00CB5544"/>
    <w:rsid w:val="00CC3525"/>
    <w:rsid w:val="00CD7DF6"/>
    <w:rsid w:val="00CF615A"/>
    <w:rsid w:val="00D02AC6"/>
    <w:rsid w:val="00D10874"/>
    <w:rsid w:val="00D152AA"/>
    <w:rsid w:val="00D23127"/>
    <w:rsid w:val="00D302AE"/>
    <w:rsid w:val="00D3321F"/>
    <w:rsid w:val="00D46412"/>
    <w:rsid w:val="00D544FC"/>
    <w:rsid w:val="00D77F50"/>
    <w:rsid w:val="00D8218F"/>
    <w:rsid w:val="00DB6EE4"/>
    <w:rsid w:val="00DC686A"/>
    <w:rsid w:val="00DD13D9"/>
    <w:rsid w:val="00DD79DD"/>
    <w:rsid w:val="00DE151E"/>
    <w:rsid w:val="00DE466C"/>
    <w:rsid w:val="00DE5675"/>
    <w:rsid w:val="00DE6822"/>
    <w:rsid w:val="00E00C89"/>
    <w:rsid w:val="00E246CA"/>
    <w:rsid w:val="00E35A69"/>
    <w:rsid w:val="00E470B7"/>
    <w:rsid w:val="00E47854"/>
    <w:rsid w:val="00E51D47"/>
    <w:rsid w:val="00E65474"/>
    <w:rsid w:val="00E718CA"/>
    <w:rsid w:val="00E806EE"/>
    <w:rsid w:val="00EA0218"/>
    <w:rsid w:val="00ED1C6E"/>
    <w:rsid w:val="00ED2062"/>
    <w:rsid w:val="00ED4C57"/>
    <w:rsid w:val="00F27885"/>
    <w:rsid w:val="00F304D4"/>
    <w:rsid w:val="00F33F7B"/>
    <w:rsid w:val="00F464EA"/>
    <w:rsid w:val="00F80767"/>
    <w:rsid w:val="00F9205D"/>
    <w:rsid w:val="00F9385D"/>
    <w:rsid w:val="00F95499"/>
    <w:rsid w:val="00FC63AA"/>
    <w:rsid w:val="00FD097C"/>
    <w:rsid w:val="00FD0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2975B"/>
  <w15:docId w15:val="{B8AA4DDC-D445-4AD8-BC4C-C2769A79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  <w:style w:type="paragraph" w:customStyle="1" w:styleId="ConsPlusNormal">
    <w:name w:val="ConsPlusNormal"/>
    <w:rsid w:val="00CA42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  <w:kern w:val="0"/>
      <w:szCs w:val="2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5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D16FD-561F-4F23-9319-36E5B7A5F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5</Pages>
  <Words>2756</Words>
  <Characters>15713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Федосенко Ирина Олеговна</dc:creator>
  <dc:description/>
  <cp:lastModifiedBy>Овчинникова Валерия Олеговна</cp:lastModifiedBy>
  <cp:revision>76</cp:revision>
  <cp:lastPrinted>2024-11-14T09:14:00Z</cp:lastPrinted>
  <dcterms:created xsi:type="dcterms:W3CDTF">2021-11-16T06:07:00Z</dcterms:created>
  <dcterms:modified xsi:type="dcterms:W3CDTF">2024-11-14T09:44:00Z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