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Приложение  № 4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к административному регламенту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предоставления муниципальной услуги</w:t>
      </w:r>
    </w:p>
    <w:p>
      <w:pPr>
        <w:pStyle w:val="Normal"/>
        <w:spacing w:lineRule="auto" w:line="240" w:before="0" w:after="0"/>
        <w:ind w:hanging="284" w:left="284"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«Принятие решения  о подготовке </w:t>
      </w:r>
    </w:p>
    <w:p>
      <w:pPr>
        <w:pStyle w:val="Normal"/>
        <w:spacing w:lineRule="auto" w:line="240" w:before="0" w:after="0"/>
        <w:ind w:hanging="284" w:left="284"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документации по планировке территории,</w:t>
      </w:r>
    </w:p>
    <w:p>
      <w:pPr>
        <w:pStyle w:val="Normal"/>
        <w:spacing w:lineRule="auto" w:line="240" w:before="0" w:after="0"/>
        <w:ind w:hanging="284" w:left="284"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порядок  утверждения   документации по планировке территории, муниципального </w:t>
      </w:r>
    </w:p>
    <w:p>
      <w:pPr>
        <w:pStyle w:val="Normal"/>
        <w:spacing w:lineRule="auto" w:line="240" w:before="0" w:after="0"/>
        <w:ind w:hanging="284" w:left="284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eastAsia="Calibri" w:cs="Times New Roman" w:ascii="Times New Roman" w:hAnsi="Times New Roman"/>
          <w:iCs/>
          <w:color w:val="000000"/>
          <w:sz w:val="28"/>
          <w:szCs w:val="27"/>
        </w:rPr>
        <w:t>ородской  округ город Омск Омской области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ind w:hanging="284" w:left="284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и </w:t>
      </w:r>
      <w:r>
        <w:rPr>
          <w:rFonts w:cs="Times New Roman" w:ascii="Times New Roman" w:hAnsi="Times New Roman"/>
          <w:sz w:val="28"/>
          <w:szCs w:val="28"/>
        </w:rPr>
        <w:t xml:space="preserve">внесения в неё  изменений»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БЛОК-СХЕМА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последовательности действий при </w:t>
      </w:r>
    </w:p>
    <w:p>
      <w:pPr>
        <w:pStyle w:val="Normal"/>
        <w:spacing w:lineRule="auto" w:line="240" w:before="0" w:after="0"/>
        <w:ind w:hanging="284" w:left="284"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утверждении  документации по планировке территории муниципального </w:t>
      </w:r>
    </w:p>
    <w:p>
      <w:pPr>
        <w:pStyle w:val="Normal"/>
        <w:spacing w:lineRule="auto" w:line="240"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образования г</w:t>
      </w:r>
      <w:r>
        <w:rPr>
          <w:rFonts w:eastAsia="Calibri" w:cs="Times New Roman" w:ascii="Times New Roman" w:hAnsi="Times New Roman"/>
          <w:iCs/>
          <w:color w:val="000000"/>
          <w:sz w:val="28"/>
          <w:szCs w:val="27"/>
        </w:rPr>
        <w:t>ородской округ город Омск Омской области 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внесения в неё изменений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315" w:type="dxa"/>
        <w:jc w:val="left"/>
        <w:tblInd w:w="2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315"/>
      </w:tblGrid>
      <w:tr>
        <w:trPr>
          <w:trHeight w:val="992" w:hRule="atLeast"/>
        </w:trPr>
        <w:tc>
          <w:tcPr>
            <w:tcW w:w="9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Прием и регистрация в системе электронного документооборота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 делопроизводства Администрации города Омска заявления о предоставлении  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муниципальной услуги и прилагаемых к нему документов </w:t>
            </w:r>
          </w:p>
        </w:tc>
      </w:tr>
    </w:tbl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3025140</wp:posOffset>
                </wp:positionH>
                <wp:positionV relativeFrom="paragraph">
                  <wp:posOffset>635</wp:posOffset>
                </wp:positionV>
                <wp:extent cx="9525" cy="323850"/>
                <wp:effectExtent l="31115" t="635" r="35560" b="635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" cy="324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stroked="t" o:allowincell="f" style="position:absolute;margin-left:238.2pt;margin-top:0.05pt;width:0.7pt;height:25.45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</w:r>
    </w:p>
    <w:tbl>
      <w:tblPr>
        <w:tblW w:w="932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324"/>
      </w:tblGrid>
      <w:tr>
        <w:trPr>
          <w:trHeight w:val="960" w:hRule="atLeast"/>
        </w:trPr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Рассмотрение заявления и прилагаемых к нему документов, принятие решения</w:t>
            </w:r>
          </w:p>
          <w:p>
            <w:pPr>
              <w:pStyle w:val="Normal"/>
              <w:spacing w:lineRule="auto" w:line="240" w:before="0" w:after="0"/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 наличии (отсутствии) оснований для предоставления муниципальной услуги</w:t>
            </w:r>
          </w:p>
          <w:p>
            <w:pPr>
              <w:pStyle w:val="Normal"/>
              <w:spacing w:lineRule="auto" w:line="240" w:before="0" w:after="0"/>
              <w:ind w:left="-84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или отказа в предоставлении муниципальной услуги</w:t>
            </w:r>
          </w:p>
        </w:tc>
      </w:tr>
    </w:tbl>
    <w:p>
      <w:pPr>
        <w:pStyle w:val="Normal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4815840</wp:posOffset>
                </wp:positionH>
                <wp:positionV relativeFrom="paragraph">
                  <wp:posOffset>7620</wp:posOffset>
                </wp:positionV>
                <wp:extent cx="9525" cy="314325"/>
                <wp:effectExtent l="31115" t="1270" r="35560" b="635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" cy="31428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o:allowincell="f" style="position:absolute;margin-left:379.2pt;margin-top:0.6pt;width:0.7pt;height:24.7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958215</wp:posOffset>
                </wp:positionH>
                <wp:positionV relativeFrom="paragraph">
                  <wp:posOffset>7620</wp:posOffset>
                </wp:positionV>
                <wp:extent cx="9525" cy="314325"/>
                <wp:effectExtent l="31115" t="1270" r="35560" b="635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" cy="31428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o:allowincell="f" style="position:absolute;margin-left:75.45pt;margin-top:0.6pt;width:0.7pt;height:24.7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</w:r>
      <w:r>
        <w:rPr/>
        <w:t xml:space="preserve">  </w:t>
      </w:r>
    </w:p>
    <w:tbl>
      <w:tblPr>
        <w:tblW w:w="9399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42"/>
        <w:gridCol w:w="2595"/>
        <w:gridCol w:w="3162"/>
      </w:tblGrid>
      <w:tr>
        <w:trPr>
          <w:trHeight w:val="2382" w:hRule="atLeast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Подготовка отказа в предоставлении муниципальной услуги </w:t>
            </w:r>
          </w:p>
        </w:tc>
        <w:tc>
          <w:tcPr>
            <w:tcW w:w="25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Запрос документов и информации, недостающей для предоставления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муниципальной услуги, в рамках межведомственного информационного взаимодействия </w:t>
            </w:r>
          </w:p>
        </w:tc>
      </w:tr>
    </w:tbl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4235450</wp:posOffset>
                </wp:positionH>
                <wp:positionV relativeFrom="paragraph">
                  <wp:posOffset>15240</wp:posOffset>
                </wp:positionV>
                <wp:extent cx="635" cy="616585"/>
                <wp:effectExtent l="37465" t="1270" r="3810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61668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o:allowincell="f" style="position:absolute;margin-left:333.5pt;margin-top:1.2pt;width:0pt;height:48.5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8">
                <wp:simplePos x="0" y="0"/>
                <wp:positionH relativeFrom="column">
                  <wp:posOffset>5204460</wp:posOffset>
                </wp:positionH>
                <wp:positionV relativeFrom="paragraph">
                  <wp:posOffset>30480</wp:posOffset>
                </wp:positionV>
                <wp:extent cx="10795" cy="1967865"/>
                <wp:effectExtent l="38100" t="1270" r="27305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800" cy="196776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o:allowincell="f" style="position:absolute;margin-left:409.8pt;margin-top:2.4pt;width:0.8pt;height:154.9pt;flip:x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tbl>
      <w:tblPr>
        <w:tblW w:w="751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514"/>
      </w:tblGrid>
      <w:tr>
        <w:trPr>
          <w:trHeight w:val="1601" w:hRule="atLeast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проекта правового акта об утверждении документации  по планировке территории, внесении изменений в документацию по планировке территории (в случае если проведение публичных слушаний в соответствии с законодательством не требуется)</w:t>
            </w:r>
            <w:r>
              <w:rPr>
                <w:rFonts w:cs="Courier New" w:ascii="Courier New" w:hAnsi="Courier New"/>
                <w:sz w:val="20"/>
                <w:szCs w:val="20"/>
              </w:rPr>
              <w:t xml:space="preserve">                  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9407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407"/>
      </w:tblGrid>
      <w:tr>
        <w:trPr>
          <w:trHeight w:val="720" w:hRule="atLeast"/>
        </w:trPr>
        <w:tc>
          <w:tcPr>
            <w:tcW w:w="9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6">
                      <wp:simplePos x="0" y="0"/>
                      <wp:positionH relativeFrom="column">
                        <wp:posOffset>2655570</wp:posOffset>
                      </wp:positionH>
                      <wp:positionV relativeFrom="paragraph">
                        <wp:posOffset>516255</wp:posOffset>
                      </wp:positionV>
                      <wp:extent cx="635" cy="337820"/>
                      <wp:effectExtent l="37465" t="635" r="38100" b="635"/>
                      <wp:wrapNone/>
                      <wp:docPr id="6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" cy="337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o:allowincell="t" style="position:absolute;margin-left:209.1pt;margin-top:40.65pt;width:0pt;height:26.55pt;mso-wrap-style:none;v-text-anchor:middle" type="_x0000_t32">
                      <v:fill o:detectmouseclick="t" on="false"/>
                      <v:stroke color="black" endarrow="block" endarrowwidth="medium" endarrowlength="medium" joinstyle="round" endcap="flat"/>
                      <w10:wrap type="none"/>
                    </v:shape>
                  </w:pict>
                </mc:Fallback>
              </mc:AlternateConten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проекта  правового акта  об организации и проведении общественных обсуждений, публичных слушаний в случаях, установленных законодательством, и проведение общественных обсуждений , публичных слушаний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9">
                <wp:simplePos x="0" y="0"/>
                <wp:positionH relativeFrom="column">
                  <wp:posOffset>2823845</wp:posOffset>
                </wp:positionH>
                <wp:positionV relativeFrom="paragraph">
                  <wp:posOffset>-39370</wp:posOffset>
                </wp:positionV>
                <wp:extent cx="635" cy="337820"/>
                <wp:effectExtent l="37465" t="635" r="38100" b="635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33768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o:allowincell="t" style="position:absolute;margin-left:222.35pt;margin-top:-3.1pt;width:0pt;height:26.55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</w:r>
    </w:p>
    <w:tbl>
      <w:tblPr>
        <w:tblW w:w="9399" w:type="dxa"/>
        <w:jc w:val="left"/>
        <w:tblInd w:w="3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399"/>
      </w:tblGrid>
      <w:tr>
        <w:trPr>
          <w:trHeight w:val="1260" w:hRule="atLeast"/>
        </w:trPr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проекта правового акта об утверждении документации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планировке территории (о внесении изменений в документацию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планировке территории), либо об отклонении  документации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планировке территории (внесении изменений в документацию по                         планировке территории)</w:t>
            </w:r>
          </w:p>
        </w:tc>
      </w:tr>
    </w:tbl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posOffset>2758440</wp:posOffset>
                </wp:positionH>
                <wp:positionV relativeFrom="paragraph">
                  <wp:posOffset>5080</wp:posOffset>
                </wp:positionV>
                <wp:extent cx="635" cy="352425"/>
                <wp:effectExtent l="37465" t="1270" r="3810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35244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o:allowincell="f" style="position:absolute;margin-left:217.2pt;margin-top:0.4pt;width:0pt;height:27.7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</w:r>
    </w:p>
    <w:tbl>
      <w:tblPr>
        <w:tblW w:w="9356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356"/>
      </w:tblGrid>
      <w:tr>
        <w:trPr>
          <w:trHeight w:val="1155" w:hRule="atLeast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Направление заявителю  копии правового акта об утверждении       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документации по планировке территории  (о внесении изменений  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документацию по планировке территории), либо об отклонении    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документации по планировке территории (внесении изменений в документацию по планировке территории) или уведомления    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 издании такого правового акта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625" w:footer="0" w:bottom="9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0fa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 Unicode MS"/>
    </w:rPr>
  </w:style>
  <w:style w:type="paragraph" w:styleId="22" w:customStyle="1">
    <w:name w:val="Основной текст 22"/>
    <w:basedOn w:val="Normal"/>
    <w:uiPriority w:val="99"/>
    <w:qFormat/>
    <w:rsid w:val="00150ae0"/>
    <w:pPr>
      <w:overflowPunct w:val="true"/>
      <w:spacing w:lineRule="auto" w:line="240" w:before="0" w:after="0"/>
      <w:ind w:left="76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ConsPlusNonformat" w:customStyle="1">
    <w:name w:val="ConsPlusNonformat"/>
    <w:uiPriority w:val="99"/>
    <w:qFormat/>
    <w:rsid w:val="00795682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Application>LibreOffice/7.6.4.1$Windows_X86_64 LibreOffice_project/e19e193f88cd6c0525a17fb7a176ed8e6a3e2aa1</Application>
  <AppVersion>15.0000</AppVersion>
  <Pages>2</Pages>
  <Words>246</Words>
  <Characters>1864</Characters>
  <CharactersWithSpaces>2704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2024-09-02T10:28:00Z</dcterms:created>
  <dc:creator>zolotukhina</dc:creator>
  <dc:description/>
  <dc:language>ru-RU</dc:language>
  <cp:lastModifiedBy/>
  <cp:lastPrinted>2024-10-24T11:00:00Z</cp:lastPrinted>
  <dcterms:modified xsi:type="dcterms:W3CDTF">2024-10-29T10:59:16Z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