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3EA5" w14:textId="157525B9" w:rsidR="0005014F" w:rsidRPr="007C6E85" w:rsidRDefault="0005014F" w:rsidP="0005014F">
      <w:pPr>
        <w:pStyle w:val="a8"/>
        <w:ind w:left="3420"/>
        <w:jc w:val="left"/>
        <w:rPr>
          <w:sz w:val="28"/>
          <w:szCs w:val="28"/>
        </w:rPr>
      </w:pPr>
      <w:r w:rsidRPr="007C6E85">
        <w:rPr>
          <w:sz w:val="28"/>
          <w:szCs w:val="28"/>
        </w:rPr>
        <w:t xml:space="preserve">Приложение </w:t>
      </w:r>
      <w:r w:rsidR="00A00648">
        <w:rPr>
          <w:sz w:val="28"/>
          <w:szCs w:val="28"/>
        </w:rPr>
        <w:t>№ 3</w:t>
      </w:r>
      <w:r w:rsidRPr="007C6E85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09313580" w:rsidR="00D81794" w:rsidRPr="007C6E85" w:rsidRDefault="00DB45F9" w:rsidP="0005014F">
      <w:pPr>
        <w:pStyle w:val="a8"/>
        <w:ind w:left="3420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D81794" w:rsidRPr="007C6E8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93A15">
        <w:rPr>
          <w:sz w:val="28"/>
          <w:szCs w:val="28"/>
        </w:rPr>
        <w:t>______________________</w:t>
      </w:r>
      <w:r w:rsidR="00D81794" w:rsidRPr="007C6E85">
        <w:rPr>
          <w:sz w:val="28"/>
          <w:szCs w:val="28"/>
        </w:rPr>
        <w:t>№</w:t>
      </w:r>
      <w:r w:rsidR="00F1392A" w:rsidRPr="007C6E85">
        <w:rPr>
          <w:sz w:val="28"/>
          <w:szCs w:val="28"/>
        </w:rPr>
        <w:t xml:space="preserve"> </w:t>
      </w:r>
      <w:r w:rsidR="00693A15">
        <w:rPr>
          <w:sz w:val="28"/>
          <w:szCs w:val="28"/>
        </w:rPr>
        <w:t>_______________</w:t>
      </w:r>
    </w:p>
    <w:p w14:paraId="79749C97" w14:textId="77777777" w:rsidR="001A6917" w:rsidRPr="007C6E85" w:rsidRDefault="001A6917" w:rsidP="0005014F">
      <w:pPr>
        <w:pStyle w:val="a8"/>
        <w:ind w:left="3420"/>
        <w:jc w:val="left"/>
        <w:rPr>
          <w:sz w:val="28"/>
          <w:szCs w:val="28"/>
        </w:rPr>
      </w:pPr>
    </w:p>
    <w:p w14:paraId="19BF2CC0" w14:textId="09A8512F" w:rsidR="001A6917" w:rsidRPr="007C6E85" w:rsidRDefault="001A6917" w:rsidP="001A6917">
      <w:pPr>
        <w:widowControl w:val="0"/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7C6E85">
        <w:rPr>
          <w:rFonts w:ascii="Times New Roman" w:hAnsi="Times New Roman"/>
          <w:sz w:val="28"/>
          <w:szCs w:val="28"/>
        </w:rPr>
        <w:t>ПРОЕКТ МЕЖЕВАНИЯ</w:t>
      </w:r>
    </w:p>
    <w:p w14:paraId="59C201E9" w14:textId="1CB30C86" w:rsidR="00693A15" w:rsidRPr="00693A15" w:rsidRDefault="00693A15" w:rsidP="00693A15">
      <w:pPr>
        <w:pStyle w:val="a8"/>
        <w:ind w:right="136"/>
        <w:jc w:val="center"/>
        <w:rPr>
          <w:sz w:val="28"/>
          <w:szCs w:val="28"/>
          <w:lang w:eastAsia="en-US"/>
        </w:rPr>
      </w:pPr>
      <w:r w:rsidRPr="00693A15">
        <w:rPr>
          <w:sz w:val="28"/>
          <w:szCs w:val="28"/>
          <w:lang w:eastAsia="en-US"/>
        </w:rPr>
        <w:t>территории элемента планировочной структуры</w:t>
      </w:r>
      <w:r w:rsidR="00F222B5">
        <w:rPr>
          <w:sz w:val="28"/>
          <w:szCs w:val="28"/>
          <w:lang w:eastAsia="en-US"/>
        </w:rPr>
        <w:t xml:space="preserve"> № 2 жилого</w:t>
      </w:r>
      <w:r>
        <w:rPr>
          <w:sz w:val="28"/>
          <w:szCs w:val="28"/>
          <w:lang w:eastAsia="en-US"/>
        </w:rPr>
        <w:t xml:space="preserve"> района III </w:t>
      </w:r>
      <w:r w:rsidRPr="00693A15">
        <w:rPr>
          <w:sz w:val="28"/>
          <w:szCs w:val="28"/>
          <w:lang w:eastAsia="en-US"/>
        </w:rPr>
        <w:t>проекта планировки территории, расположенной в границах: Ленинградский проспект – граница полосы отвода железной дороги –</w:t>
      </w:r>
    </w:p>
    <w:p w14:paraId="4CEDA42C" w14:textId="77777777" w:rsidR="00693A15" w:rsidRDefault="00693A15" w:rsidP="00693A15">
      <w:pPr>
        <w:pStyle w:val="a8"/>
        <w:ind w:right="136"/>
        <w:rPr>
          <w:sz w:val="28"/>
          <w:szCs w:val="28"/>
          <w:lang w:eastAsia="en-US"/>
        </w:rPr>
      </w:pPr>
      <w:r w:rsidRPr="00693A15">
        <w:rPr>
          <w:sz w:val="28"/>
          <w:szCs w:val="28"/>
          <w:lang w:eastAsia="en-US"/>
        </w:rPr>
        <w:t xml:space="preserve">граница городской черты – улица 1-я Любинская – улица Волгоградская </w:t>
      </w:r>
    </w:p>
    <w:p w14:paraId="74B1D70C" w14:textId="53BFFC15" w:rsidR="0005014F" w:rsidRDefault="00693A15" w:rsidP="00693A15">
      <w:pPr>
        <w:pStyle w:val="a8"/>
        <w:ind w:right="136"/>
        <w:jc w:val="center"/>
        <w:rPr>
          <w:sz w:val="28"/>
          <w:szCs w:val="28"/>
          <w:lang w:eastAsia="en-US"/>
        </w:rPr>
      </w:pPr>
      <w:r w:rsidRPr="00693A15">
        <w:rPr>
          <w:sz w:val="28"/>
          <w:szCs w:val="28"/>
          <w:lang w:eastAsia="en-US"/>
        </w:rPr>
        <w:t>в Кировском административном округе города Омска</w:t>
      </w:r>
    </w:p>
    <w:p w14:paraId="07369224" w14:textId="77777777" w:rsidR="00693A15" w:rsidRPr="00C373AC" w:rsidRDefault="00693A15" w:rsidP="00693A15">
      <w:pPr>
        <w:pStyle w:val="a8"/>
        <w:ind w:right="136"/>
        <w:jc w:val="center"/>
        <w:rPr>
          <w:sz w:val="28"/>
          <w:szCs w:val="28"/>
        </w:rPr>
      </w:pPr>
    </w:p>
    <w:p w14:paraId="59518A77" w14:textId="7AC79EB4" w:rsidR="00F97466" w:rsidRPr="00C373AC" w:rsidRDefault="00F97466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lang w:eastAsia="ru-RU"/>
        </w:rPr>
      </w:pPr>
      <w:r w:rsidRPr="00C373AC">
        <w:rPr>
          <w:sz w:val="28"/>
          <w:szCs w:val="28"/>
        </w:rPr>
        <w:t xml:space="preserve">Перечень и сведения о площади образуемых земельных участков, в том </w:t>
      </w:r>
      <w:r w:rsidR="00843691" w:rsidRPr="00C373AC">
        <w:rPr>
          <w:sz w:val="28"/>
          <w:szCs w:val="28"/>
        </w:rPr>
        <w:t xml:space="preserve">                </w:t>
      </w:r>
      <w:r w:rsidRPr="00C373AC">
        <w:rPr>
          <w:sz w:val="28"/>
          <w:szCs w:val="28"/>
        </w:rPr>
        <w:t>числе возможные способы их образования</w:t>
      </w:r>
    </w:p>
    <w:p w14:paraId="2839D711" w14:textId="77777777" w:rsidR="00F97466" w:rsidRPr="00C373AC" w:rsidRDefault="00F97466" w:rsidP="0005014F">
      <w:pPr>
        <w:pStyle w:val="1"/>
        <w:shd w:val="clear" w:color="auto" w:fill="auto"/>
        <w:ind w:firstLine="0"/>
        <w:jc w:val="center"/>
        <w:rPr>
          <w:rFonts w:ascii="Times New Roman" w:hAnsi="Times New Roman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658"/>
        <w:gridCol w:w="6242"/>
      </w:tblGrid>
      <w:tr w:rsidR="00D65EDB" w:rsidRPr="00D65EDB" w14:paraId="282989EA" w14:textId="77777777" w:rsidTr="00F01B7E">
        <w:trPr>
          <w:trHeight w:val="300"/>
          <w:tblHeader/>
          <w:jc w:val="center"/>
        </w:trPr>
        <w:tc>
          <w:tcPr>
            <w:tcW w:w="1667" w:type="dxa"/>
            <w:shd w:val="clear" w:color="000000" w:fill="FFFFFF"/>
            <w:noWrap/>
            <w:vAlign w:val="center"/>
            <w:hideMark/>
          </w:tcPr>
          <w:p w14:paraId="4DFC66DD" w14:textId="77777777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1658" w:type="dxa"/>
            <w:shd w:val="clear" w:color="000000" w:fill="FFFFFF"/>
            <w:noWrap/>
            <w:vAlign w:val="center"/>
            <w:hideMark/>
          </w:tcPr>
          <w:p w14:paraId="05B64AB4" w14:textId="77777777" w:rsidR="001A6917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Площадь земельного участка по проекту, </w:t>
            </w:r>
          </w:p>
          <w:p w14:paraId="67031542" w14:textId="1DC7668F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C53712B" w14:textId="77777777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образования земельного участка</w:t>
            </w:r>
          </w:p>
        </w:tc>
      </w:tr>
      <w:tr w:rsidR="00E34087" w:rsidRPr="00D65EDB" w14:paraId="102B57FD" w14:textId="77777777" w:rsidTr="00F01B7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5CBE6B68" w14:textId="15ABB915" w:rsidR="00E34087" w:rsidRPr="004E7321" w:rsidRDefault="00E34087" w:rsidP="00693A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этап</w:t>
            </w:r>
          </w:p>
        </w:tc>
      </w:tr>
      <w:tr w:rsidR="008D7D08" w:rsidRPr="00D65EDB" w14:paraId="7FFDF8CD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76FF42F" w14:textId="4D35630C" w:rsidR="008D7D08" w:rsidRDefault="008D7D08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CF7B32D" w14:textId="4E36F1CE" w:rsidR="008D7D08" w:rsidRDefault="00F222B5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18009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5A181D0" w14:textId="00470244" w:rsidR="00693A15" w:rsidRPr="00EB3EDA" w:rsidRDefault="00693A15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55:36:130126:3238 с сохранением исходного в измененных границах</w:t>
            </w:r>
          </w:p>
        </w:tc>
      </w:tr>
      <w:tr w:rsidR="00F222B5" w:rsidRPr="00D65EDB" w14:paraId="67BDDCC2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000C191" w14:textId="79CADD55" w:rsidR="00F222B5" w:rsidRDefault="00F222B5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80E9A96" w14:textId="67B65AA9" w:rsidR="00F222B5" w:rsidRDefault="00F222B5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11114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34D4E34" w14:textId="619F5FE5" w:rsidR="00F222B5" w:rsidRPr="00693A15" w:rsidRDefault="00F222B5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55:36:130126:3238 с сохранением исходного в измененных границах</w:t>
            </w:r>
          </w:p>
        </w:tc>
      </w:tr>
      <w:tr w:rsidR="00F222B5" w:rsidRPr="00D65EDB" w14:paraId="2BB5122F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A6E9BE3" w14:textId="40E722DE" w:rsidR="00F222B5" w:rsidRDefault="005C2F3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05F34CC" w14:textId="5C42D8CA" w:rsidR="00F222B5" w:rsidRDefault="00F222B5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F794E13" w14:textId="2D21CBB5" w:rsidR="00F222B5" w:rsidRPr="00693A15" w:rsidRDefault="00F222B5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55:36:130126:3238 с сохранением исходного в измененных границах</w:t>
            </w:r>
          </w:p>
        </w:tc>
      </w:tr>
      <w:tr w:rsidR="00F222B5" w:rsidRPr="00D65EDB" w14:paraId="340CAE72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7D9831E" w14:textId="48B4BE6E" w:rsidR="00F222B5" w:rsidRDefault="005C2F3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E87D644" w14:textId="0B839A39" w:rsidR="00F222B5" w:rsidRDefault="00F222B5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1832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C33A34E" w14:textId="0490AA96" w:rsidR="00F222B5" w:rsidRPr="00693A15" w:rsidRDefault="00F222B5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55:36:130126:3238 с сохранением исходного в измененных границах</w:t>
            </w:r>
          </w:p>
        </w:tc>
      </w:tr>
      <w:tr w:rsidR="00F222B5" w:rsidRPr="00D65EDB" w14:paraId="4E8E8EF3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0C640DE" w14:textId="17E5960B" w:rsidR="00F222B5" w:rsidRDefault="005C2F3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0B382AF" w14:textId="083B6016" w:rsidR="00F222B5" w:rsidRDefault="002A56B4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5853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1A914C6" w14:textId="3CECE913" w:rsidR="00F222B5" w:rsidRPr="00693A15" w:rsidRDefault="00F222B5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55:36:130126:3238 с сохранением исходного в измененных границах</w:t>
            </w:r>
          </w:p>
        </w:tc>
      </w:tr>
      <w:tr w:rsidR="00745499" w:rsidRPr="00D65EDB" w14:paraId="4E6E59D2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DD1402E" w14:textId="7A78A7B9" w:rsidR="00745499" w:rsidRDefault="00745499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F9808AA" w14:textId="01AA98ED" w:rsidR="00745499" w:rsidRDefault="002A56B4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10986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691476F" w14:textId="3C9A2C84" w:rsidR="00745499" w:rsidRPr="00693A15" w:rsidRDefault="002A56B4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55:36:130126:3238 с сохранением исходного в измененных границах</w:t>
            </w:r>
          </w:p>
        </w:tc>
      </w:tr>
      <w:tr w:rsidR="00962D10" w:rsidRPr="00D65EDB" w14:paraId="0E0712D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681531A" w14:textId="406A6266" w:rsidR="00962D10" w:rsidRDefault="00962D1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A5DDA4B" w14:textId="4C4DC7E8" w:rsidR="00962D10" w:rsidRDefault="00962D1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D8C64E1" w14:textId="084753E7" w:rsidR="00962D10" w:rsidRPr="00962D10" w:rsidRDefault="00962D10" w:rsidP="00F222B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2D10">
              <w:rPr>
                <w:rFonts w:ascii="Times New Roman" w:hAnsi="Times New Roman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693A15" w:rsidRPr="00D65EDB" w14:paraId="5EB3B22F" w14:textId="77777777" w:rsidTr="00492A81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4088E486" w14:textId="7489C07B" w:rsidR="00693A15" w:rsidRPr="00693A15" w:rsidRDefault="00693A15" w:rsidP="00693A15">
            <w:pPr>
              <w:spacing w:line="240" w:lineRule="auto"/>
              <w:ind w:right="0" w:hanging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8D7D08" w:rsidRPr="00D65EDB" w14:paraId="19338B03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D3ED46C" w14:textId="1F04A7F1" w:rsidR="008D7D08" w:rsidRDefault="00962D1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E680820" w14:textId="6EE07818" w:rsidR="008D7D08" w:rsidRDefault="00F222B5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52210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80CAC1B" w14:textId="57A1F164" w:rsidR="008D7D08" w:rsidRPr="00EB3EDA" w:rsidRDefault="00693A15" w:rsidP="00693A1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Объединение земельного участка с кадастровым номером 55:36:130126:3348 и земельного участка с условным номером 1, образованного на предыдущем этапе межевания территории</w:t>
            </w:r>
          </w:p>
        </w:tc>
      </w:tr>
      <w:tr w:rsidR="002A56B4" w:rsidRPr="00D65EDB" w14:paraId="53A73BF2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EA3D38B" w14:textId="21DDFAE2" w:rsidR="002A56B4" w:rsidRDefault="00962D1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DF76958" w14:textId="00EC6C3B" w:rsidR="002A56B4" w:rsidRDefault="002A56B4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 w:rsidRPr="002A56B4">
              <w:rPr>
                <w:rFonts w:ascii="Times New Roman" w:hAnsi="Times New Roman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7911389" w14:textId="66C936D4" w:rsidR="002A56B4" w:rsidRPr="00693A15" w:rsidRDefault="002A56B4" w:rsidP="00962D10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с кадастровыми номерами 55:36:130126:7714, </w:t>
            </w: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55:36:130126:3286, земельных участков с условными номерами 5, 6,</w:t>
            </w:r>
            <w:r w:rsidR="00962D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7,</w:t>
            </w: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образованных на предыдущем этапе межевания территории </w:t>
            </w:r>
          </w:p>
        </w:tc>
      </w:tr>
      <w:tr w:rsidR="002A56B4" w:rsidRPr="00D65EDB" w14:paraId="430C3212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315721C" w14:textId="674BC9F3" w:rsidR="002A56B4" w:rsidRDefault="00962D1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8C76F44" w14:textId="37ABD17F" w:rsidR="002A56B4" w:rsidRDefault="002A56B4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2A56B4">
              <w:rPr>
                <w:rFonts w:ascii="Times New Roman" w:hAnsi="Times New Roman"/>
                <w:color w:val="000000"/>
                <w:sz w:val="28"/>
                <w:szCs w:val="28"/>
              </w:rPr>
              <w:t>916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6046E67" w14:textId="72CF38A6" w:rsidR="002A56B4" w:rsidRPr="00693A15" w:rsidRDefault="00962D10" w:rsidP="00693A1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55:36:130126:7714, 55:36:130126:3286, земельных участков с условными номерами 5, 6,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7,</w:t>
            </w: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образованных на предыдущем этапе межевания территории</w:t>
            </w:r>
          </w:p>
        </w:tc>
      </w:tr>
      <w:tr w:rsidR="002A56B4" w:rsidRPr="00D65EDB" w14:paraId="06BF144D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8B4FD92" w14:textId="1CA58D77" w:rsidR="002A56B4" w:rsidRDefault="00962D1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270BAA9" w14:textId="65ABACF4" w:rsidR="002A56B4" w:rsidRDefault="002A56B4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r w:rsidRPr="002A56B4">
              <w:rPr>
                <w:rFonts w:ascii="Times New Roman" w:hAnsi="Times New Roman"/>
                <w:color w:val="000000"/>
                <w:sz w:val="28"/>
                <w:szCs w:val="28"/>
              </w:rPr>
              <w:t>977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9B59919" w14:textId="003C0442" w:rsidR="002A56B4" w:rsidRPr="00693A15" w:rsidRDefault="00962D10" w:rsidP="00693A15">
            <w:pPr>
              <w:spacing w:line="240" w:lineRule="auto"/>
              <w:ind w:left="-65"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55:36:130126:7714, 55:36:130126:3286, земельных участков с условными номерами 5, 6,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7,</w:t>
            </w: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образованных на предыдущем этапе межевания территории</w:t>
            </w:r>
          </w:p>
        </w:tc>
      </w:tr>
    </w:tbl>
    <w:p w14:paraId="2DC62E61" w14:textId="77777777" w:rsidR="005C2F37" w:rsidRPr="00C373AC" w:rsidRDefault="005C2F37" w:rsidP="002A56B4">
      <w:pPr>
        <w:ind w:firstLine="0"/>
      </w:pPr>
    </w:p>
    <w:p w14:paraId="39CFA882" w14:textId="1040FC73" w:rsidR="00A07B55" w:rsidRDefault="001A6917" w:rsidP="00A07B55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</w:rPr>
      </w:pPr>
      <w:r w:rsidRPr="00C373AC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C373AC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C373AC">
        <w:rPr>
          <w:sz w:val="28"/>
          <w:szCs w:val="28"/>
        </w:rPr>
        <w:br/>
        <w:t>или муниципальных нужд</w:t>
      </w:r>
    </w:p>
    <w:p w14:paraId="2776BECE" w14:textId="77777777" w:rsidR="00A07B55" w:rsidRDefault="00A07B55" w:rsidP="00A07B55">
      <w:pPr>
        <w:pStyle w:val="a8"/>
        <w:tabs>
          <w:tab w:val="left" w:pos="3402"/>
        </w:tabs>
        <w:jc w:val="center"/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858"/>
        <w:gridCol w:w="4781"/>
      </w:tblGrid>
      <w:tr w:rsidR="00F222B5" w:rsidRPr="00201D7E" w14:paraId="51FE0D0D" w14:textId="77777777" w:rsidTr="00B074BC">
        <w:trPr>
          <w:trHeight w:val="300"/>
          <w:tblHeader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0DCCF" w14:textId="77777777" w:rsidR="00F222B5" w:rsidRPr="00201D7E" w:rsidRDefault="00F222B5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3A520" w14:textId="77777777" w:rsidR="00F222B5" w:rsidRPr="00201D7E" w:rsidRDefault="00F222B5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земельного участка </w:t>
            </w:r>
          </w:p>
          <w:p w14:paraId="1FE291BF" w14:textId="77777777" w:rsidR="00F222B5" w:rsidRPr="00201D7E" w:rsidRDefault="00F222B5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проекту, кв. м</w:t>
            </w:r>
          </w:p>
        </w:tc>
      </w:tr>
      <w:tr w:rsidR="00F222B5" w:rsidRPr="00201D7E" w14:paraId="43746726" w14:textId="77777777" w:rsidTr="00B074BC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77C33" w14:textId="77777777" w:rsidR="00F222B5" w:rsidRDefault="00F222B5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F222B5" w:rsidRPr="00201D7E" w14:paraId="18EC2023" w14:textId="77777777" w:rsidTr="00B074BC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6069A" w14:textId="6FF76043" w:rsidR="00F222B5" w:rsidRDefault="00F222B5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82E10" w14:textId="0228A294" w:rsidR="00F222B5" w:rsidRDefault="00F222B5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11114</w:t>
            </w:r>
          </w:p>
        </w:tc>
      </w:tr>
      <w:tr w:rsidR="002A56B4" w:rsidRPr="00201D7E" w14:paraId="4BE2791A" w14:textId="77777777" w:rsidTr="00774516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6E66C" w14:textId="5AA8EC17" w:rsidR="002A56B4" w:rsidRDefault="002A56B4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этап</w:t>
            </w:r>
          </w:p>
        </w:tc>
      </w:tr>
      <w:tr w:rsidR="002A56B4" w:rsidRPr="00201D7E" w14:paraId="67353B04" w14:textId="77777777" w:rsidTr="00B074BC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CB5DE" w14:textId="30F0020B" w:rsidR="002A56B4" w:rsidRDefault="00962D10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9C69D" w14:textId="40768341" w:rsidR="002A56B4" w:rsidRDefault="002A56B4" w:rsidP="00B074BC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r w:rsidRPr="002A56B4">
              <w:rPr>
                <w:rFonts w:ascii="Times New Roman" w:hAnsi="Times New Roman"/>
                <w:color w:val="000000"/>
                <w:sz w:val="28"/>
                <w:szCs w:val="28"/>
              </w:rPr>
              <w:t>977</w:t>
            </w:r>
          </w:p>
        </w:tc>
      </w:tr>
    </w:tbl>
    <w:p w14:paraId="3D774551" w14:textId="77777777" w:rsidR="00631B08" w:rsidRPr="002216B9" w:rsidRDefault="00631B08" w:rsidP="000C31D1">
      <w:pPr>
        <w:spacing w:line="240" w:lineRule="auto"/>
        <w:ind w:firstLine="0"/>
        <w:rPr>
          <w:rFonts w:ascii="Times New Roman" w:hAnsi="Times New Roman"/>
        </w:rPr>
      </w:pPr>
    </w:p>
    <w:p w14:paraId="05C96F5B" w14:textId="77777777" w:rsidR="001A6917" w:rsidRPr="00C373AC" w:rsidRDefault="001A6917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lang w:eastAsia="ru-RU"/>
        </w:rPr>
      </w:pPr>
      <w:r w:rsidRPr="00C373AC">
        <w:rPr>
          <w:sz w:val="28"/>
          <w:szCs w:val="28"/>
        </w:rPr>
        <w:t>Сведения</w:t>
      </w:r>
      <w:r w:rsidRPr="00C373AC">
        <w:rPr>
          <w:sz w:val="28"/>
          <w:szCs w:val="28"/>
          <w:lang w:eastAsia="ru-RU"/>
        </w:rPr>
        <w:t xml:space="preserve"> о видах разрешенного использования образуемых</w:t>
      </w:r>
    </w:p>
    <w:p w14:paraId="1BC1A557" w14:textId="77777777" w:rsidR="001A6917" w:rsidRPr="00C373AC" w:rsidRDefault="001A6917" w:rsidP="001A6917">
      <w:pPr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373AC">
        <w:rPr>
          <w:rFonts w:ascii="Times New Roman" w:hAnsi="Times New Roman"/>
          <w:sz w:val="28"/>
          <w:szCs w:val="28"/>
          <w:lang w:eastAsia="ru-RU"/>
        </w:rPr>
        <w:t>земельных участков в соответствии с проектом планировки территории</w:t>
      </w:r>
    </w:p>
    <w:p w14:paraId="6EF0C5AE" w14:textId="77777777" w:rsidR="001A6917" w:rsidRPr="00C373AC" w:rsidRDefault="001A6917" w:rsidP="001A6917">
      <w:pPr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9609" w:type="dxa"/>
        <w:jc w:val="center"/>
        <w:tblLook w:val="04A0" w:firstRow="1" w:lastRow="0" w:firstColumn="1" w:lastColumn="0" w:noHBand="0" w:noVBand="1"/>
      </w:tblPr>
      <w:tblGrid>
        <w:gridCol w:w="2120"/>
        <w:gridCol w:w="7489"/>
      </w:tblGrid>
      <w:tr w:rsidR="001A6917" w:rsidRPr="00C373AC" w14:paraId="0F1999C1" w14:textId="77777777" w:rsidTr="0079205A">
        <w:trPr>
          <w:trHeight w:val="454"/>
          <w:tblHeader/>
          <w:jc w:val="center"/>
        </w:trPr>
        <w:tc>
          <w:tcPr>
            <w:tcW w:w="2120" w:type="dxa"/>
            <w:vAlign w:val="center"/>
          </w:tcPr>
          <w:p w14:paraId="25DCA491" w14:textId="77777777" w:rsidR="001A6917" w:rsidRPr="00C373AC" w:rsidRDefault="001A6917" w:rsidP="003452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73AC">
              <w:rPr>
                <w:rFonts w:ascii="Times New Roman" w:hAnsi="Times New Roman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7489" w:type="dxa"/>
            <w:vAlign w:val="center"/>
          </w:tcPr>
          <w:p w14:paraId="1CA20800" w14:textId="77777777" w:rsidR="001A6917" w:rsidRPr="00C373AC" w:rsidRDefault="001A6917" w:rsidP="003452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73AC">
              <w:rPr>
                <w:rFonts w:ascii="Times New Roman" w:hAnsi="Times New Roman"/>
                <w:sz w:val="28"/>
                <w:szCs w:val="28"/>
                <w:lang w:eastAsia="ru-RU"/>
              </w:rPr>
              <w:t>Вид разрешенного использования</w:t>
            </w:r>
          </w:p>
        </w:tc>
      </w:tr>
      <w:tr w:rsidR="00591581" w:rsidRPr="00C373AC" w14:paraId="1A00B4CF" w14:textId="77777777" w:rsidTr="00C04137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7A228978" w14:textId="1B034834" w:rsidR="00591581" w:rsidRPr="00496437" w:rsidRDefault="00591581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A07B55" w:rsidRPr="00C373AC" w14:paraId="34D76052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642C4BF7" w14:textId="451AFBC1" w:rsidR="00A07B55" w:rsidRPr="00591581" w:rsidRDefault="00A07B55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158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489" w:type="dxa"/>
            <w:vAlign w:val="center"/>
          </w:tcPr>
          <w:p w14:paraId="126B2E2E" w14:textId="20761A83" w:rsidR="00A07B55" w:rsidRPr="00591581" w:rsidRDefault="000C31D1" w:rsidP="00745499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>Объекты торговли (торговые центры, торгово-развлекательны</w:t>
            </w:r>
            <w:r w:rsidR="00745499">
              <w:rPr>
                <w:rFonts w:ascii="Times New Roman" w:hAnsi="Times New Roman"/>
                <w:sz w:val="28"/>
                <w:szCs w:val="28"/>
                <w:lang w:eastAsia="ru-RU"/>
              </w:rPr>
              <w:t>е центры (комплексы) (код 4.2)</w:t>
            </w:r>
          </w:p>
        </w:tc>
      </w:tr>
      <w:tr w:rsidR="000C31D1" w:rsidRPr="00C373AC" w14:paraId="31D6F763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2877CF4C" w14:textId="79A2488D" w:rsidR="000C31D1" w:rsidRPr="00591581" w:rsidRDefault="000C31D1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489" w:type="dxa"/>
            <w:vAlign w:val="center"/>
          </w:tcPr>
          <w:p w14:paraId="3B4523E8" w14:textId="77777777" w:rsidR="000C31D1" w:rsidRDefault="000C31D1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17584EE2" w14:textId="654BD33A" w:rsidR="000C31D1" w:rsidRPr="0004090F" w:rsidRDefault="000C31D1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  <w:r w:rsidR="0004090F">
              <w:rPr>
                <w:rFonts w:ascii="Times New Roman" w:hAnsi="Times New Roman"/>
                <w:sz w:val="28"/>
                <w:szCs w:val="28"/>
                <w:lang w:eastAsia="ru-RU"/>
              </w:rPr>
              <w:t>, коммунальное обслуживание (код 3.1)</w:t>
            </w:r>
          </w:p>
        </w:tc>
      </w:tr>
      <w:tr w:rsidR="000C31D1" w:rsidRPr="00C373AC" w14:paraId="34407D07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5050998C" w14:textId="14090B30" w:rsidR="000C31D1" w:rsidRPr="00591581" w:rsidRDefault="005C2F3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489" w:type="dxa"/>
            <w:vAlign w:val="center"/>
          </w:tcPr>
          <w:p w14:paraId="3F1F710B" w14:textId="07057481" w:rsidR="000C31D1" w:rsidRPr="000C31D1" w:rsidRDefault="000C31D1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>Охрана природных территорий (код 9.1)</w:t>
            </w:r>
          </w:p>
        </w:tc>
      </w:tr>
      <w:tr w:rsidR="000C31D1" w:rsidRPr="00C373AC" w14:paraId="66CC1ED5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1C9CAFD9" w14:textId="020D1E99" w:rsidR="000C31D1" w:rsidRPr="00591581" w:rsidRDefault="005C2F3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7489" w:type="dxa"/>
            <w:vAlign w:val="center"/>
          </w:tcPr>
          <w:p w14:paraId="4212D041" w14:textId="76BB0A36" w:rsidR="000C31D1" w:rsidRPr="000C31D1" w:rsidRDefault="000C31D1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>Охрана природных территорий (код 9.1)</w:t>
            </w:r>
          </w:p>
        </w:tc>
      </w:tr>
      <w:tr w:rsidR="000C31D1" w:rsidRPr="00C373AC" w14:paraId="7A422E47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3B2D7C46" w14:textId="6EC09777" w:rsidR="000C31D1" w:rsidRPr="00591581" w:rsidRDefault="005C2F3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489" w:type="dxa"/>
            <w:vAlign w:val="center"/>
          </w:tcPr>
          <w:p w14:paraId="5B056D62" w14:textId="769A32D9" w:rsidR="000C31D1" w:rsidRPr="000C31D1" w:rsidRDefault="00962D10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>Охрана природных территорий (код 9.1)</w:t>
            </w:r>
          </w:p>
        </w:tc>
      </w:tr>
      <w:tr w:rsidR="002A56B4" w:rsidRPr="00C373AC" w14:paraId="4FEBDD87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62E2370C" w14:textId="269E6D8B" w:rsidR="002A56B4" w:rsidRDefault="002A56B4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489" w:type="dxa"/>
            <w:vAlign w:val="center"/>
          </w:tcPr>
          <w:p w14:paraId="1B66C04C" w14:textId="7B311B64" w:rsidR="002A56B4" w:rsidRDefault="002A56B4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962D10" w:rsidRPr="00C373AC" w14:paraId="622465FA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462EFC0A" w14:textId="149DA5AC" w:rsidR="00962D10" w:rsidRDefault="00962D1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489" w:type="dxa"/>
            <w:vAlign w:val="center"/>
          </w:tcPr>
          <w:p w14:paraId="1387F73C" w14:textId="5EB5595C" w:rsidR="00962D10" w:rsidRDefault="00962D10" w:rsidP="00693A15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693A15" w:rsidRPr="00C373AC" w14:paraId="632B139B" w14:textId="77777777" w:rsidTr="00F8339F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4BFA7A1A" w14:textId="43450FF1" w:rsidR="00693A15" w:rsidRPr="00591581" w:rsidRDefault="00693A15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A07B55" w:rsidRPr="00C373AC" w14:paraId="7CEE504F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069C0B30" w14:textId="10DF738E" w:rsidR="00A07B55" w:rsidRPr="00591581" w:rsidRDefault="00962D1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489" w:type="dxa"/>
            <w:vAlign w:val="center"/>
          </w:tcPr>
          <w:p w14:paraId="2B65D6CD" w14:textId="63D99753" w:rsidR="00A07B55" w:rsidRPr="00591581" w:rsidRDefault="00693A15" w:rsidP="00745499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3A15">
              <w:rPr>
                <w:rFonts w:ascii="Times New Roman" w:hAnsi="Times New Roman"/>
                <w:sz w:val="28"/>
                <w:szCs w:val="28"/>
                <w:lang w:eastAsia="ru-RU"/>
              </w:rPr>
              <w:t>Объекты торговли (торговые центры, торгово-развлекательны</w:t>
            </w:r>
            <w:r w:rsidR="00745499">
              <w:rPr>
                <w:rFonts w:ascii="Times New Roman" w:hAnsi="Times New Roman"/>
                <w:sz w:val="28"/>
                <w:szCs w:val="28"/>
                <w:lang w:eastAsia="ru-RU"/>
              </w:rPr>
              <w:t>е центры (комплексы) (код 4.2)</w:t>
            </w:r>
          </w:p>
        </w:tc>
      </w:tr>
      <w:tr w:rsidR="002A56B4" w:rsidRPr="00C373AC" w14:paraId="421766B5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3C441B61" w14:textId="0629EFAD" w:rsidR="002A56B4" w:rsidRDefault="00962D1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489" w:type="dxa"/>
            <w:vAlign w:val="center"/>
          </w:tcPr>
          <w:p w14:paraId="1BDB2B43" w14:textId="5F32DC47" w:rsidR="002A56B4" w:rsidRPr="00693A15" w:rsidRDefault="002A56B4" w:rsidP="00745499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2A56B4" w:rsidRPr="00C373AC" w14:paraId="56CCFD0B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014E390A" w14:textId="5409E8C0" w:rsidR="002A56B4" w:rsidRDefault="00962D1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489" w:type="dxa"/>
            <w:vAlign w:val="center"/>
          </w:tcPr>
          <w:p w14:paraId="30EEDE25" w14:textId="4C9CE18A" w:rsidR="002A56B4" w:rsidRPr="00693A15" w:rsidRDefault="002A56B4" w:rsidP="00745499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56B4">
              <w:rPr>
                <w:rFonts w:ascii="Times New Roman" w:hAnsi="Times New Roman"/>
                <w:sz w:val="28"/>
                <w:szCs w:val="28"/>
                <w:lang w:eastAsia="ru-RU"/>
              </w:rPr>
              <w:t>Охрана природных территорий (код 9.1)</w:t>
            </w:r>
          </w:p>
        </w:tc>
      </w:tr>
      <w:tr w:rsidR="002A56B4" w:rsidRPr="00C373AC" w14:paraId="0805B763" w14:textId="77777777" w:rsidTr="00C04137">
        <w:trPr>
          <w:trHeight w:val="454"/>
          <w:jc w:val="center"/>
        </w:trPr>
        <w:tc>
          <w:tcPr>
            <w:tcW w:w="2120" w:type="dxa"/>
            <w:vAlign w:val="center"/>
          </w:tcPr>
          <w:p w14:paraId="6203868C" w14:textId="2F657DF9" w:rsidR="002A56B4" w:rsidRDefault="00962D1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489" w:type="dxa"/>
            <w:vAlign w:val="center"/>
          </w:tcPr>
          <w:p w14:paraId="008E7B3C" w14:textId="77777777" w:rsidR="002A56B4" w:rsidRDefault="002A56B4" w:rsidP="002A56B4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3C4D997A" w14:textId="751A4A9E" w:rsidR="002A56B4" w:rsidRPr="00693A15" w:rsidRDefault="002A56B4" w:rsidP="002A56B4">
            <w:pPr>
              <w:spacing w:line="240" w:lineRule="auto"/>
              <w:ind w:left="-115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31D1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коммунальное обслуживание (код 3.1)</w:t>
            </w:r>
          </w:p>
        </w:tc>
      </w:tr>
    </w:tbl>
    <w:p w14:paraId="764B3F62" w14:textId="77777777" w:rsidR="000C31D1" w:rsidRDefault="000C31D1" w:rsidP="000C31D1">
      <w:pPr>
        <w:keepNext/>
        <w:keepLines/>
        <w:spacing w:line="259" w:lineRule="auto"/>
        <w:ind w:right="0" w:firstLine="0"/>
        <w:jc w:val="left"/>
        <w:rPr>
          <w:sz w:val="28"/>
          <w:szCs w:val="28"/>
          <w:shd w:val="clear" w:color="auto" w:fill="FFFFFF"/>
        </w:rPr>
      </w:pPr>
    </w:p>
    <w:p w14:paraId="721E20B0" w14:textId="77777777" w:rsidR="002A56B4" w:rsidRPr="002A56B4" w:rsidRDefault="002A56B4" w:rsidP="002A56B4">
      <w:pPr>
        <w:pStyle w:val="ab"/>
        <w:numPr>
          <w:ilvl w:val="0"/>
          <w:numId w:val="2"/>
        </w:numPr>
        <w:suppressLineNumbers/>
        <w:suppressAutoHyphens/>
        <w:spacing w:line="240" w:lineRule="auto"/>
        <w:ind w:left="0" w:right="0"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4090F">
        <w:rPr>
          <w:rFonts w:ascii="Times New Roman" w:hAnsi="Times New Roman"/>
          <w:sz w:val="28"/>
          <w:szCs w:val="28"/>
          <w:lang w:eastAsia="ar-SA"/>
        </w:rPr>
        <w:t xml:space="preserve">Целевое назначение лесов, вид (виды) разрешенного использования </w:t>
      </w:r>
    </w:p>
    <w:p w14:paraId="35A90D41" w14:textId="77777777" w:rsidR="002A56B4" w:rsidRPr="00654B91" w:rsidRDefault="002A56B4" w:rsidP="002A56B4">
      <w:pPr>
        <w:pStyle w:val="ab"/>
        <w:suppressLineNumbers/>
        <w:suppressAutoHyphens/>
        <w:spacing w:line="240" w:lineRule="auto"/>
        <w:ind w:left="-142" w:right="0"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4090F">
        <w:rPr>
          <w:rFonts w:ascii="Times New Roman" w:hAnsi="Times New Roman"/>
          <w:sz w:val="28"/>
          <w:szCs w:val="28"/>
          <w:lang w:eastAsia="ar-SA"/>
        </w:rPr>
        <w:t>лесного участка, количественные</w:t>
      </w:r>
      <w:r w:rsidRPr="002A56B4">
        <w:rPr>
          <w:rFonts w:ascii="Times New Roman" w:hAnsi="Times New Roman"/>
          <w:sz w:val="28"/>
          <w:szCs w:val="28"/>
          <w:lang w:eastAsia="ar-SA"/>
        </w:rPr>
        <w:t xml:space="preserve"> и качественные характеристики лесного участка, сведения о нахождении лесного участка в границах </w:t>
      </w:r>
    </w:p>
    <w:p w14:paraId="5A22E5A9" w14:textId="316E53FA" w:rsidR="002A56B4" w:rsidRPr="002A56B4" w:rsidRDefault="002A56B4" w:rsidP="002A56B4">
      <w:pPr>
        <w:pStyle w:val="ab"/>
        <w:suppressLineNumbers/>
        <w:suppressAutoHyphens/>
        <w:spacing w:line="240" w:lineRule="auto"/>
        <w:ind w:left="-142" w:right="0"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A56B4">
        <w:rPr>
          <w:rFonts w:ascii="Times New Roman" w:hAnsi="Times New Roman"/>
          <w:sz w:val="28"/>
          <w:szCs w:val="28"/>
          <w:lang w:eastAsia="ar-SA"/>
        </w:rPr>
        <w:t>особо защитных участков лесов</w:t>
      </w:r>
    </w:p>
    <w:p w14:paraId="07D16415" w14:textId="77777777" w:rsidR="002A56B4" w:rsidRPr="00745499" w:rsidRDefault="002A56B4" w:rsidP="002A56B4">
      <w:pPr>
        <w:suppressLineNumbers/>
        <w:suppressAutoHyphens/>
        <w:spacing w:line="240" w:lineRule="auto"/>
        <w:ind w:right="0" w:firstLine="709"/>
        <w:rPr>
          <w:rFonts w:ascii="Times New Roman" w:hAnsi="Times New Roman"/>
          <w:sz w:val="28"/>
          <w:szCs w:val="28"/>
          <w:lang w:eastAsia="ar-SA"/>
        </w:rPr>
      </w:pPr>
    </w:p>
    <w:p w14:paraId="20021975" w14:textId="77777777" w:rsidR="002A56B4" w:rsidRPr="0004090F" w:rsidRDefault="002A56B4" w:rsidP="002A56B4">
      <w:pPr>
        <w:suppressLineNumbers/>
        <w:suppressAutoHyphens/>
        <w:spacing w:line="240" w:lineRule="auto"/>
        <w:ind w:right="0" w:firstLine="709"/>
        <w:rPr>
          <w:rFonts w:ascii="Times New Roman" w:hAnsi="Times New Roman"/>
          <w:sz w:val="28"/>
          <w:szCs w:val="28"/>
          <w:lang w:eastAsia="ar-SA"/>
        </w:rPr>
      </w:pPr>
      <w:r w:rsidRPr="0004090F">
        <w:rPr>
          <w:rFonts w:ascii="Times New Roman" w:hAnsi="Times New Roman"/>
          <w:sz w:val="28"/>
          <w:szCs w:val="28"/>
          <w:lang w:eastAsia="ar-SA"/>
        </w:rPr>
        <w:t>Целевое назначение лесов: защитные леса – городские леса.</w:t>
      </w:r>
    </w:p>
    <w:p w14:paraId="0B976297" w14:textId="1C7E8869" w:rsidR="002A56B4" w:rsidRDefault="00654B91" w:rsidP="002A56B4">
      <w:pPr>
        <w:suppressLineNumbers/>
        <w:suppressAutoHyphens/>
        <w:spacing w:line="240" w:lineRule="auto"/>
        <w:ind w:right="0"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Виды</w:t>
      </w:r>
      <w:r w:rsidR="002A56B4" w:rsidRPr="0004090F">
        <w:rPr>
          <w:rFonts w:ascii="Times New Roman" w:hAnsi="Times New Roman"/>
          <w:sz w:val="28"/>
          <w:szCs w:val="28"/>
          <w:lang w:eastAsia="ar-SA"/>
        </w:rPr>
        <w:t xml:space="preserve"> разрешенно</w:t>
      </w:r>
      <w:r>
        <w:rPr>
          <w:rFonts w:ascii="Times New Roman" w:hAnsi="Times New Roman"/>
          <w:sz w:val="28"/>
          <w:szCs w:val="28"/>
          <w:lang w:eastAsia="ar-SA"/>
        </w:rPr>
        <w:t>го использования для выделов 38, 40, 61</w:t>
      </w:r>
      <w:r w:rsidR="002A56B4" w:rsidRPr="0004090F">
        <w:rPr>
          <w:rFonts w:ascii="Times New Roman" w:hAnsi="Times New Roman"/>
          <w:sz w:val="28"/>
          <w:szCs w:val="28"/>
          <w:lang w:eastAsia="ar-SA"/>
        </w:rPr>
        <w:t xml:space="preserve">: заготовка древесины, заготовка и сбор </w:t>
      </w:r>
      <w:proofErr w:type="spellStart"/>
      <w:r w:rsidR="002A56B4" w:rsidRPr="0004090F">
        <w:rPr>
          <w:rFonts w:ascii="Times New Roman" w:hAnsi="Times New Roman"/>
          <w:sz w:val="28"/>
          <w:szCs w:val="28"/>
          <w:lang w:eastAsia="ar-SA"/>
        </w:rPr>
        <w:t>недревесных</w:t>
      </w:r>
      <w:proofErr w:type="spellEnd"/>
      <w:r w:rsidR="002A56B4" w:rsidRPr="0004090F">
        <w:rPr>
          <w:rFonts w:ascii="Times New Roman" w:hAnsi="Times New Roman"/>
          <w:sz w:val="28"/>
          <w:szCs w:val="28"/>
          <w:lang w:eastAsia="ar-SA"/>
        </w:rPr>
        <w:t xml:space="preserve"> лесных ресурсов, заготовка пищевых лесных ресурсов и сбор лекарственных растений, осуществление научно-исследовательской деятельности, образовательной деятельности, строительство и эксплуатация водохранилищ и иных искусственных водных объектов, а также гидротехнических сооружений и специализированных портов, реконструкция и эксплуатация линейных объектов, осуществление религиозной деятельности, иные виды.</w:t>
      </w:r>
    </w:p>
    <w:p w14:paraId="3354A541" w14:textId="77777777" w:rsidR="002A56B4" w:rsidRPr="00745499" w:rsidRDefault="002A56B4" w:rsidP="002A56B4">
      <w:pPr>
        <w:suppressLineNumbers/>
        <w:suppressAutoHyphens/>
        <w:spacing w:line="240" w:lineRule="auto"/>
        <w:ind w:right="0"/>
        <w:rPr>
          <w:rFonts w:ascii="Times New Roman" w:hAnsi="Times New Roman"/>
          <w:sz w:val="28"/>
          <w:szCs w:val="28"/>
          <w:lang w:eastAsia="ar-SA"/>
        </w:rPr>
      </w:pPr>
    </w:p>
    <w:p w14:paraId="6D4AD507" w14:textId="77777777" w:rsidR="0004090F" w:rsidRDefault="0004090F" w:rsidP="000C31D1">
      <w:pPr>
        <w:keepNext/>
        <w:keepLines/>
        <w:spacing w:line="259" w:lineRule="auto"/>
        <w:ind w:right="0" w:firstLine="0"/>
        <w:jc w:val="left"/>
        <w:rPr>
          <w:sz w:val="28"/>
          <w:szCs w:val="28"/>
          <w:shd w:val="clear" w:color="auto" w:fill="FFFFFF"/>
        </w:rPr>
      </w:pPr>
    </w:p>
    <w:p w14:paraId="6ADB5ADC" w14:textId="77777777" w:rsidR="0004090F" w:rsidRDefault="0004090F" w:rsidP="000C31D1">
      <w:pPr>
        <w:keepNext/>
        <w:keepLines/>
        <w:spacing w:line="259" w:lineRule="auto"/>
        <w:ind w:right="0" w:firstLine="0"/>
        <w:jc w:val="left"/>
        <w:rPr>
          <w:sz w:val="28"/>
          <w:szCs w:val="28"/>
          <w:shd w:val="clear" w:color="auto" w:fill="FFFFFF"/>
        </w:rPr>
      </w:pPr>
    </w:p>
    <w:p w14:paraId="7C39AAB8" w14:textId="77777777" w:rsidR="0004090F" w:rsidRDefault="0004090F" w:rsidP="000C31D1">
      <w:pPr>
        <w:keepNext/>
        <w:keepLines/>
        <w:spacing w:line="259" w:lineRule="auto"/>
        <w:ind w:right="0" w:firstLine="0"/>
        <w:jc w:val="left"/>
        <w:rPr>
          <w:sz w:val="28"/>
          <w:szCs w:val="28"/>
          <w:shd w:val="clear" w:color="auto" w:fill="FFFFFF"/>
        </w:rPr>
      </w:pPr>
    </w:p>
    <w:p w14:paraId="4B575E56" w14:textId="77777777" w:rsidR="0004090F" w:rsidRDefault="0004090F" w:rsidP="000C31D1">
      <w:pPr>
        <w:keepNext/>
        <w:keepLines/>
        <w:spacing w:line="259" w:lineRule="auto"/>
        <w:ind w:right="0" w:firstLine="0"/>
        <w:jc w:val="left"/>
        <w:rPr>
          <w:sz w:val="28"/>
          <w:szCs w:val="28"/>
          <w:shd w:val="clear" w:color="auto" w:fill="FFFFFF"/>
        </w:rPr>
      </w:pPr>
    </w:p>
    <w:p w14:paraId="26B0CA08" w14:textId="77777777" w:rsidR="0004090F" w:rsidRPr="00426F5E" w:rsidRDefault="0004090F" w:rsidP="002A56B4">
      <w:pPr>
        <w:suppressLineNumbers/>
        <w:suppressAutoHyphens/>
        <w:spacing w:line="240" w:lineRule="auto"/>
        <w:ind w:right="0" w:firstLine="0"/>
        <w:rPr>
          <w:rFonts w:ascii="Times New Roman" w:hAnsi="Times New Roman"/>
          <w:sz w:val="28"/>
          <w:szCs w:val="28"/>
          <w:lang w:eastAsia="ar-SA"/>
        </w:rPr>
        <w:sectPr w:rsidR="0004090F" w:rsidRPr="00426F5E" w:rsidSect="00CD70FB">
          <w:headerReference w:type="default" r:id="rId8"/>
          <w:pgSz w:w="11906" w:h="16838"/>
          <w:pgMar w:top="993" w:right="851" w:bottom="567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page" w:tblpX="432" w:tblpY="2431"/>
        <w:tblW w:w="10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1417"/>
        <w:gridCol w:w="200"/>
        <w:gridCol w:w="403"/>
        <w:gridCol w:w="403"/>
        <w:gridCol w:w="403"/>
        <w:gridCol w:w="403"/>
        <w:gridCol w:w="403"/>
        <w:gridCol w:w="403"/>
        <w:gridCol w:w="403"/>
        <w:gridCol w:w="403"/>
        <w:gridCol w:w="456"/>
        <w:gridCol w:w="407"/>
        <w:gridCol w:w="509"/>
        <w:gridCol w:w="508"/>
        <w:gridCol w:w="408"/>
        <w:gridCol w:w="407"/>
        <w:gridCol w:w="407"/>
        <w:gridCol w:w="407"/>
        <w:gridCol w:w="407"/>
        <w:gridCol w:w="713"/>
        <w:gridCol w:w="736"/>
        <w:gridCol w:w="385"/>
        <w:gridCol w:w="12"/>
      </w:tblGrid>
      <w:tr w:rsidR="00EA2AF0" w:rsidRPr="002A56B4" w14:paraId="052F1BEA" w14:textId="77777777" w:rsidTr="00EA2AF0">
        <w:trPr>
          <w:gridAfter w:val="1"/>
          <w:wAfter w:w="12" w:type="dxa"/>
          <w:trHeight w:val="1014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72807F0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№ выдела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5C565EA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Состав. Подрост, подлесок, покров, почва, рельеф, особеннос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 выдела. Отметка о порослевом </w:t>
            </w: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происхождении. Наименование категории </w:t>
            </w:r>
            <w:proofErr w:type="spellStart"/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незалесенных</w:t>
            </w:r>
            <w:proofErr w:type="spellEnd"/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земель. Характеристика лесных культур. Кадастровая оценка.</w:t>
            </w:r>
          </w:p>
        </w:tc>
        <w:tc>
          <w:tcPr>
            <w:tcW w:w="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0E3B924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Ярус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B4292F1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Высота яруса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40BDA80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Элемент леса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5CA4E1F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Возраст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D23CB23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Высота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134C951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Диаметр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711C0CD4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Класс возраста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C250A23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Группа</w:t>
            </w: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возраста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402DAED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Бонитет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C957363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Тип леса. Тип лесорастительных условий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C788D23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Полнота</w:t>
            </w: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. Сумма площадей сечений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B27F8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Запас </w:t>
            </w:r>
            <w:proofErr w:type="spellStart"/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сырорастущего</w:t>
            </w:r>
            <w:proofErr w:type="spellEnd"/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леса, </w:t>
            </w: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br/>
              <w:t>десятки куб. м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7C92E09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Класс товарности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F7DA0C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Запас на выделе, десятки куб. м</w:t>
            </w:r>
          </w:p>
        </w:tc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E74E2D7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Хозяйственные мероприятия</w:t>
            </w:r>
          </w:p>
        </w:tc>
      </w:tr>
      <w:tr w:rsidR="00EA2AF0" w:rsidRPr="002A56B4" w14:paraId="0C833416" w14:textId="77777777" w:rsidTr="00EA2AF0">
        <w:trPr>
          <w:gridAfter w:val="1"/>
          <w:wAfter w:w="12" w:type="dxa"/>
          <w:trHeight w:hRule="exact" w:val="908"/>
        </w:trPr>
        <w:tc>
          <w:tcPr>
            <w:tcW w:w="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E9042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3348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1C03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642C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D7F6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A21A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9FF4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2BAE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9C75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2438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71F5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6FEA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286A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06BE647F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На 1 га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1220486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Общий на выдел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1145ED9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В т.ч. по составляющим</w:t>
            </w: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8054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A52D3A8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Сухостоя (старого)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68EB643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Редин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BF30734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Единичные дер. ест. воз.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6807B8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Захламленность</w:t>
            </w:r>
          </w:p>
        </w:tc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EFAB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EA2AF0" w:rsidRPr="002A56B4" w14:paraId="35CB52F2" w14:textId="77777777" w:rsidTr="00EA2AF0">
        <w:trPr>
          <w:gridAfter w:val="1"/>
          <w:wAfter w:w="12" w:type="dxa"/>
          <w:trHeight w:hRule="exact" w:val="1817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F5FA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4452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E916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CF07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17CF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38FC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251D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B643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CB09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CF91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C976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A144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68AC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6674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2D0E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65C7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4826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D73D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F555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A43B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4584A12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Общий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6A1E57D3" w14:textId="77777777" w:rsidR="00E80530" w:rsidRPr="002A56B4" w:rsidRDefault="00E80530" w:rsidP="00EA2AF0">
            <w:pPr>
              <w:widowControl w:val="0"/>
              <w:shd w:val="clear" w:color="auto" w:fill="FFFFFF"/>
              <w:spacing w:line="240" w:lineRule="auto"/>
              <w:ind w:right="0" w:firstLine="0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Ликвидация</w:t>
            </w:r>
          </w:p>
        </w:tc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17D7" w14:textId="77777777" w:rsidR="00E80530" w:rsidRPr="002A56B4" w:rsidRDefault="00E80530" w:rsidP="00EA2AF0">
            <w:pPr>
              <w:spacing w:line="240" w:lineRule="auto"/>
              <w:ind w:right="0" w:firstLine="0"/>
              <w:jc w:val="left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E80530" w:rsidRPr="002A56B4" w14:paraId="4B1838D2" w14:textId="77777777" w:rsidTr="00EA2AF0">
        <w:trPr>
          <w:trHeight w:hRule="exact" w:val="268"/>
        </w:trPr>
        <w:tc>
          <w:tcPr>
            <w:tcW w:w="10892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E76" w14:textId="100BD2DA" w:rsidR="00E80530" w:rsidRPr="002A56B4" w:rsidRDefault="00E80530" w:rsidP="00EA2AF0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Образуемый земельный участок 4 площадью 1832 кв. м</w:t>
            </w:r>
          </w:p>
        </w:tc>
      </w:tr>
      <w:tr w:rsidR="00EA2AF0" w:rsidRPr="002A56B4" w14:paraId="374B8FBD" w14:textId="77777777" w:rsidTr="00EA2AF0">
        <w:trPr>
          <w:gridAfter w:val="1"/>
          <w:wAfter w:w="12" w:type="dxa"/>
          <w:trHeight w:hRule="exact" w:val="711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8B5F7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9B13A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0D882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CED648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F66F2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1CFCC7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1A0DD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930AF7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186F3B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031E7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75458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AB7D3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РТ</w:t>
            </w:r>
          </w:p>
          <w:p w14:paraId="09F0CC75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04DA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0F5BB4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DDB0A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08CF85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E06B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23AB4A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EFA71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8AA29B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8D012E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318B4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8786C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80530" w:rsidRPr="002A56B4" w14:paraId="75A38FC9" w14:textId="77777777" w:rsidTr="00EA2AF0">
        <w:trPr>
          <w:trHeight w:hRule="exact" w:val="283"/>
        </w:trPr>
        <w:tc>
          <w:tcPr>
            <w:tcW w:w="1089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605A6" w14:textId="30A4BABB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Образуемый земельный участок 10 площадью 5916 кв. м</w:t>
            </w:r>
          </w:p>
        </w:tc>
      </w:tr>
      <w:tr w:rsidR="00EA2AF0" w:rsidRPr="002A56B4" w14:paraId="759D2E7E" w14:textId="77777777" w:rsidTr="00EA2AF0">
        <w:trPr>
          <w:gridAfter w:val="1"/>
          <w:wAfter w:w="12" w:type="dxa"/>
          <w:trHeight w:hRule="exact" w:val="707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01419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FC326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10Б</w:t>
            </w:r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E47E6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8F3C9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D2675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93871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6FAAE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B9E75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BFA7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738A4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4D6A6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B8DCD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РТ</w:t>
            </w:r>
          </w:p>
          <w:p w14:paraId="356BAFBD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1BD5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906ED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B699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FC318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C2A6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2FA6B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DCEA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D0F1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9CBD0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C33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7728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80530" w:rsidRPr="002A56B4" w14:paraId="63E8A1E2" w14:textId="77777777" w:rsidTr="00EA2AF0">
        <w:trPr>
          <w:trHeight w:hRule="exact" w:val="283"/>
        </w:trPr>
        <w:tc>
          <w:tcPr>
            <w:tcW w:w="1089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D865F" w14:textId="3A9C60FD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Образуемый земельный участок 3 площадью 584 кв. м</w:t>
            </w:r>
          </w:p>
        </w:tc>
      </w:tr>
      <w:tr w:rsidR="00EA2AF0" w:rsidRPr="002A56B4" w14:paraId="35A99FBF" w14:textId="77777777" w:rsidTr="00EA2AF0">
        <w:trPr>
          <w:gridAfter w:val="1"/>
          <w:wAfter w:w="12" w:type="dxa"/>
          <w:trHeight w:hRule="exact" w:val="717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73DDB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CE3D5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10Б</w:t>
            </w:r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D4429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CB44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E0540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C5E30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62DAF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348AC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7CDDE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1A042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DB8F3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D2C39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РТ</w:t>
            </w:r>
          </w:p>
          <w:p w14:paraId="3E0680C4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6B500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A73A7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39F6B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785DD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75FC1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13B51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D61DA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FB059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D4376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1ECE5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9DDAA" w14:textId="77777777" w:rsidR="00E80530" w:rsidRPr="002A56B4" w:rsidRDefault="00E80530" w:rsidP="00EA2AF0">
            <w:pPr>
              <w:widowControl w:val="0"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80530" w:rsidRPr="002A56B4" w14:paraId="1B51D56A" w14:textId="77777777" w:rsidTr="00EA2AF0">
        <w:trPr>
          <w:trHeight w:val="835"/>
        </w:trPr>
        <w:tc>
          <w:tcPr>
            <w:tcW w:w="1089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225D2" w14:textId="77777777" w:rsidR="00E80530" w:rsidRPr="002A56B4" w:rsidRDefault="00E80530" w:rsidP="00EA2AF0">
            <w:pPr>
              <w:widowControl w:val="0"/>
              <w:spacing w:line="240" w:lineRule="auto"/>
              <w:ind w:right="0"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Рекреационная характеристика: тип ландшафта – закрытый, городской, сомкнутый, класс эстетической оценки – 1, рекреационная оценка – высокая, класс устойчивости – 1, проходимость – хорошая, </w:t>
            </w:r>
            <w:proofErr w:type="spellStart"/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>просматриваемость</w:t>
            </w:r>
            <w:proofErr w:type="spellEnd"/>
            <w:r w:rsidRPr="002A56B4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 – хорошая, стадия дигрессии – 1, класс санитарной оценки – 4, класс пожарной опасности – 3, функция – защитная санитарно-гигиеническая общественно-деловых зон.</w:t>
            </w:r>
          </w:p>
        </w:tc>
      </w:tr>
    </w:tbl>
    <w:p w14:paraId="693FCB48" w14:textId="4733047B" w:rsidR="00FA3AC0" w:rsidRPr="00FA3AC0" w:rsidRDefault="00C30468" w:rsidP="00AA2BF9">
      <w:pPr>
        <w:suppressLineNumbers/>
        <w:suppressAutoHyphens/>
        <w:spacing w:line="240" w:lineRule="auto"/>
        <w:ind w:right="0" w:firstLine="0"/>
        <w:rPr>
          <w:rFonts w:ascii="Times New Roman" w:hAnsi="Times New Roman"/>
          <w:sz w:val="28"/>
          <w:szCs w:val="28"/>
          <w:lang w:eastAsia="ar-SA"/>
        </w:rPr>
        <w:sectPr w:rsidR="00FA3AC0" w:rsidRPr="00FA3AC0" w:rsidSect="00EA2AF0">
          <w:pgSz w:w="11906" w:h="16838"/>
          <w:pgMar w:top="992" w:right="851" w:bottom="567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noProof/>
          <w:sz w:val="28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FB509" wp14:editId="263A5A33">
                <wp:simplePos x="0" y="0"/>
                <wp:positionH relativeFrom="column">
                  <wp:posOffset>9009586</wp:posOffset>
                </wp:positionH>
                <wp:positionV relativeFrom="paragraph">
                  <wp:posOffset>-628873</wp:posOffset>
                </wp:positionV>
                <wp:extent cx="688595" cy="331916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595" cy="331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872304" w14:textId="7037468C" w:rsidR="00C30468" w:rsidRPr="00C30468" w:rsidRDefault="007646AD" w:rsidP="007646AD">
                            <w:pPr>
                              <w:jc w:val="lef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FB50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09.4pt;margin-top:-49.5pt;width:54.2pt;height: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" fillcolor="white [3201]" stroked="f" strokeweight=".5pt">
                <v:textbox>
                  <w:txbxContent>
                    <w:p w14:paraId="6B872304" w14:textId="7037468C" w:rsidR="00C30468" w:rsidRPr="00C30468" w:rsidRDefault="007646AD" w:rsidP="007646AD">
                      <w:pPr>
                        <w:jc w:val="lef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34C2821" w14:textId="0C51915F" w:rsidR="0004090F" w:rsidRPr="0004090F" w:rsidRDefault="007646AD" w:rsidP="0004090F">
      <w:pPr>
        <w:pStyle w:val="a8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29D70" wp14:editId="7F56DB73">
                <wp:simplePos x="0" y="0"/>
                <wp:positionH relativeFrom="column">
                  <wp:posOffset>5367639</wp:posOffset>
                </wp:positionH>
                <wp:positionV relativeFrom="paragraph">
                  <wp:posOffset>-202565</wp:posOffset>
                </wp:positionV>
                <wp:extent cx="570015" cy="498763"/>
                <wp:effectExtent l="0" t="0" r="1905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015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70D5C3" w14:textId="23B72EB3" w:rsidR="007646AD" w:rsidRPr="007646AD" w:rsidRDefault="007646A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46A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29D70" id="Надпись 3" o:spid="_x0000_s1027" type="#_x0000_t202" style="position:absolute;left:0;text-align:left;margin-left:422.65pt;margin-top:-15.95pt;width:44.9pt;height:3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" fillcolor="white [3201]" stroked="f" strokeweight=".5pt">
                <v:textbox>
                  <w:txbxContent>
                    <w:p w14:paraId="2670D5C3" w14:textId="23B72EB3" w:rsidR="007646AD" w:rsidRPr="007646AD" w:rsidRDefault="007646A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46A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95BA7D5" w14:textId="7AFAD290" w:rsidR="00C65EC4" w:rsidRPr="000C31D1" w:rsidRDefault="001A6917" w:rsidP="002A56B4">
      <w:pPr>
        <w:pStyle w:val="ab"/>
        <w:keepNext/>
        <w:keepLines/>
        <w:numPr>
          <w:ilvl w:val="0"/>
          <w:numId w:val="2"/>
        </w:numPr>
        <w:spacing w:line="259" w:lineRule="auto"/>
        <w:ind w:right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0C31D1">
        <w:rPr>
          <w:rFonts w:ascii="Times New Roman" w:hAnsi="Times New Roman"/>
          <w:color w:val="000000"/>
          <w:sz w:val="28"/>
          <w:szCs w:val="28"/>
        </w:rPr>
        <w:t>Перечень</w:t>
      </w:r>
      <w:r w:rsidRPr="000C31D1">
        <w:rPr>
          <w:rFonts w:ascii="Times New Roman" w:hAnsi="Times New Roman"/>
          <w:sz w:val="28"/>
          <w:szCs w:val="28"/>
        </w:rPr>
        <w:t xml:space="preserve"> координат </w:t>
      </w:r>
      <w:r w:rsidRPr="000C31D1">
        <w:rPr>
          <w:rFonts w:ascii="Times New Roman" w:hAnsi="Times New Roman"/>
          <w:sz w:val="28"/>
          <w:szCs w:val="28"/>
          <w:shd w:val="clear" w:color="auto" w:fill="FFFFFF"/>
        </w:rPr>
        <w:t>характерных точек границ</w:t>
      </w:r>
    </w:p>
    <w:p w14:paraId="05C6243B" w14:textId="22BBD831" w:rsidR="001A6917" w:rsidRPr="000C31D1" w:rsidRDefault="001A6917" w:rsidP="000C31D1">
      <w:pPr>
        <w:pStyle w:val="a8"/>
        <w:keepNext/>
        <w:keepLines/>
        <w:tabs>
          <w:tab w:val="left" w:pos="3402"/>
        </w:tabs>
        <w:jc w:val="center"/>
        <w:rPr>
          <w:sz w:val="28"/>
          <w:szCs w:val="28"/>
          <w:shd w:val="clear" w:color="auto" w:fill="FFFFFF"/>
        </w:rPr>
      </w:pPr>
      <w:r w:rsidRPr="000C31D1">
        <w:rPr>
          <w:sz w:val="28"/>
          <w:szCs w:val="28"/>
          <w:shd w:val="clear" w:color="auto" w:fill="FFFFFF"/>
        </w:rPr>
        <w:t>проект</w:t>
      </w:r>
      <w:r w:rsidR="00C65EC4" w:rsidRPr="000C31D1">
        <w:rPr>
          <w:sz w:val="28"/>
          <w:szCs w:val="28"/>
          <w:shd w:val="clear" w:color="auto" w:fill="FFFFFF"/>
        </w:rPr>
        <w:t>а</w:t>
      </w:r>
      <w:r w:rsidRPr="000C31D1">
        <w:rPr>
          <w:sz w:val="28"/>
          <w:szCs w:val="28"/>
          <w:shd w:val="clear" w:color="auto" w:fill="FFFFFF"/>
        </w:rPr>
        <w:t xml:space="preserve"> межевания</w:t>
      </w:r>
      <w:r w:rsidR="00C65EC4" w:rsidRPr="000C31D1">
        <w:rPr>
          <w:sz w:val="28"/>
          <w:szCs w:val="28"/>
          <w:shd w:val="clear" w:color="auto" w:fill="FFFFFF"/>
        </w:rPr>
        <w:t xml:space="preserve"> территории</w:t>
      </w:r>
    </w:p>
    <w:p w14:paraId="1D68A847" w14:textId="77777777" w:rsidR="001A6917" w:rsidRPr="00784AC7" w:rsidRDefault="001A6917" w:rsidP="000C31D1">
      <w:pPr>
        <w:keepNext/>
        <w:keepLines/>
        <w:spacing w:line="240" w:lineRule="auto"/>
        <w:ind w:right="0" w:firstLine="0"/>
        <w:jc w:val="center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3"/>
        <w:gridCol w:w="3236"/>
        <w:gridCol w:w="3123"/>
      </w:tblGrid>
      <w:tr w:rsidR="00203519" w:rsidRPr="00203519" w14:paraId="0A800BCA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1E547888" w14:textId="2ACAB971" w:rsidR="00203519" w:rsidRPr="00203519" w:rsidRDefault="00203519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3519">
              <w:rPr>
                <w:rFonts w:ascii="Times New Roman" w:hAnsi="Times New Roman"/>
                <w:sz w:val="28"/>
                <w:szCs w:val="28"/>
              </w:rPr>
              <w:t>Номер точки</w:t>
            </w:r>
          </w:p>
        </w:tc>
        <w:tc>
          <w:tcPr>
            <w:tcW w:w="3236" w:type="dxa"/>
            <w:vAlign w:val="center"/>
          </w:tcPr>
          <w:p w14:paraId="4653444F" w14:textId="77777777" w:rsidR="00203519" w:rsidRPr="00203519" w:rsidRDefault="00203519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123" w:type="dxa"/>
            <w:vAlign w:val="center"/>
          </w:tcPr>
          <w:p w14:paraId="03706930" w14:textId="77777777" w:rsidR="00203519" w:rsidRPr="00203519" w:rsidRDefault="00203519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</w:p>
        </w:tc>
      </w:tr>
      <w:tr w:rsidR="00A366A8" w:rsidRPr="00203519" w14:paraId="64938470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6D510472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36" w:type="dxa"/>
            <w:vAlign w:val="center"/>
          </w:tcPr>
          <w:p w14:paraId="7ED454B3" w14:textId="3F43F087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483649,65</w:t>
            </w:r>
          </w:p>
        </w:tc>
        <w:tc>
          <w:tcPr>
            <w:tcW w:w="3123" w:type="dxa"/>
            <w:vAlign w:val="center"/>
          </w:tcPr>
          <w:p w14:paraId="32C25715" w14:textId="3E5DA592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2156223,9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366A8" w:rsidRPr="00203519" w14:paraId="7241F08D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0A4CA54A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36" w:type="dxa"/>
            <w:vAlign w:val="center"/>
          </w:tcPr>
          <w:p w14:paraId="4E445C2E" w14:textId="44E31611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483468,28</w:t>
            </w:r>
          </w:p>
        </w:tc>
        <w:tc>
          <w:tcPr>
            <w:tcW w:w="3123" w:type="dxa"/>
            <w:vAlign w:val="center"/>
          </w:tcPr>
          <w:p w14:paraId="2F913F9B" w14:textId="5498FCCE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2156059,97</w:t>
            </w:r>
          </w:p>
        </w:tc>
      </w:tr>
      <w:tr w:rsidR="00A366A8" w:rsidRPr="00203519" w14:paraId="36805FC1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66B649DB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36" w:type="dxa"/>
            <w:vAlign w:val="center"/>
          </w:tcPr>
          <w:p w14:paraId="0FA22A2F" w14:textId="5E095982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483440,79</w:t>
            </w:r>
          </w:p>
        </w:tc>
        <w:tc>
          <w:tcPr>
            <w:tcW w:w="3123" w:type="dxa"/>
            <w:vAlign w:val="center"/>
          </w:tcPr>
          <w:p w14:paraId="5B390BA3" w14:textId="5D11A986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2156035,13</w:t>
            </w:r>
          </w:p>
        </w:tc>
      </w:tr>
      <w:tr w:rsidR="00A366A8" w:rsidRPr="00203519" w14:paraId="2D5E7456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75E64C65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236" w:type="dxa"/>
            <w:vAlign w:val="center"/>
          </w:tcPr>
          <w:p w14:paraId="357DB1B2" w14:textId="64E86650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483408,83</w:t>
            </w:r>
          </w:p>
        </w:tc>
        <w:tc>
          <w:tcPr>
            <w:tcW w:w="3123" w:type="dxa"/>
            <w:vAlign w:val="center"/>
          </w:tcPr>
          <w:p w14:paraId="3216BD07" w14:textId="0CAF0B42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2156006,23</w:t>
            </w:r>
          </w:p>
        </w:tc>
      </w:tr>
      <w:tr w:rsidR="00A366A8" w:rsidRPr="00203519" w14:paraId="7435B10E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1BA1C2F6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236" w:type="dxa"/>
            <w:vAlign w:val="center"/>
          </w:tcPr>
          <w:p w14:paraId="2AA81780" w14:textId="0CD02BCC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483378,86</w:t>
            </w:r>
          </w:p>
        </w:tc>
        <w:tc>
          <w:tcPr>
            <w:tcW w:w="3123" w:type="dxa"/>
            <w:vAlign w:val="center"/>
          </w:tcPr>
          <w:p w14:paraId="0D9A5182" w14:textId="355C6E82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2155979,16</w:t>
            </w:r>
          </w:p>
        </w:tc>
      </w:tr>
      <w:tr w:rsidR="00A366A8" w:rsidRPr="00203519" w14:paraId="74D32015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4AD65534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236" w:type="dxa"/>
            <w:vAlign w:val="center"/>
          </w:tcPr>
          <w:p w14:paraId="119406B5" w14:textId="3B91D16C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483124,83</w:t>
            </w:r>
          </w:p>
        </w:tc>
        <w:tc>
          <w:tcPr>
            <w:tcW w:w="3123" w:type="dxa"/>
            <w:vAlign w:val="center"/>
          </w:tcPr>
          <w:p w14:paraId="76D21741" w14:textId="75435338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2156126,25</w:t>
            </w:r>
          </w:p>
        </w:tc>
      </w:tr>
      <w:tr w:rsidR="00A366A8" w:rsidRPr="00203519" w14:paraId="32ACEB02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6282AF0D" w14:textId="77777777" w:rsidR="00A366A8" w:rsidRPr="00203519" w:rsidRDefault="00A366A8" w:rsidP="000C31D1">
            <w:pPr>
              <w:keepNext/>
              <w:keepLines/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236" w:type="dxa"/>
            <w:vAlign w:val="center"/>
          </w:tcPr>
          <w:p w14:paraId="7B7FAD02" w14:textId="1E4099A6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483104,37</w:t>
            </w:r>
          </w:p>
        </w:tc>
        <w:tc>
          <w:tcPr>
            <w:tcW w:w="3123" w:type="dxa"/>
            <w:vAlign w:val="center"/>
          </w:tcPr>
          <w:p w14:paraId="6C1D149E" w14:textId="4F6CC7DA" w:rsidR="00A366A8" w:rsidRPr="00A366A8" w:rsidRDefault="00A366A8" w:rsidP="000C31D1">
            <w:pPr>
              <w:keepNext/>
              <w:keepLines/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2156138,09</w:t>
            </w:r>
          </w:p>
        </w:tc>
      </w:tr>
      <w:tr w:rsidR="00A366A8" w:rsidRPr="00203519" w14:paraId="5949F599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2EC07E13" w14:textId="77777777" w:rsidR="00A366A8" w:rsidRPr="00203519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236" w:type="dxa"/>
            <w:vAlign w:val="center"/>
          </w:tcPr>
          <w:p w14:paraId="40FCCB28" w14:textId="25478735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483292,07</w:t>
            </w:r>
          </w:p>
        </w:tc>
        <w:tc>
          <w:tcPr>
            <w:tcW w:w="3123" w:type="dxa"/>
            <w:vAlign w:val="center"/>
          </w:tcPr>
          <w:p w14:paraId="3D0A902D" w14:textId="639CB8ED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2156309,03</w:t>
            </w:r>
          </w:p>
        </w:tc>
      </w:tr>
      <w:tr w:rsidR="00A366A8" w:rsidRPr="00203519" w14:paraId="61241095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055FD3F7" w14:textId="77777777" w:rsidR="00A366A8" w:rsidRPr="00203519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236" w:type="dxa"/>
            <w:vAlign w:val="center"/>
          </w:tcPr>
          <w:p w14:paraId="028CC4F1" w14:textId="532438F2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483284,24</w:t>
            </w:r>
          </w:p>
        </w:tc>
        <w:tc>
          <w:tcPr>
            <w:tcW w:w="3123" w:type="dxa"/>
            <w:vAlign w:val="center"/>
          </w:tcPr>
          <w:p w14:paraId="6D6BF1B1" w14:textId="5FB0B91A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2156317,63</w:t>
            </w:r>
          </w:p>
        </w:tc>
      </w:tr>
      <w:tr w:rsidR="00A366A8" w:rsidRPr="00203519" w14:paraId="4115F901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3F9D09A8" w14:textId="77777777" w:rsidR="00A366A8" w:rsidRPr="00203519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236" w:type="dxa"/>
            <w:vAlign w:val="center"/>
          </w:tcPr>
          <w:p w14:paraId="3090D114" w14:textId="1196101E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483437,58</w:t>
            </w:r>
          </w:p>
        </w:tc>
        <w:tc>
          <w:tcPr>
            <w:tcW w:w="3123" w:type="dxa"/>
            <w:vAlign w:val="center"/>
          </w:tcPr>
          <w:p w14:paraId="3EB1ABBB" w14:textId="10AEE5BC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2156457,58</w:t>
            </w:r>
          </w:p>
        </w:tc>
      </w:tr>
      <w:tr w:rsidR="00A366A8" w:rsidRPr="00203519" w14:paraId="440AFA1F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02FE6D90" w14:textId="77777777" w:rsidR="00A366A8" w:rsidRPr="00203519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236" w:type="dxa"/>
            <w:vAlign w:val="center"/>
          </w:tcPr>
          <w:p w14:paraId="6A2A47EF" w14:textId="089C5534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483445,55</w:t>
            </w:r>
          </w:p>
        </w:tc>
        <w:tc>
          <w:tcPr>
            <w:tcW w:w="3123" w:type="dxa"/>
            <w:vAlign w:val="center"/>
          </w:tcPr>
          <w:p w14:paraId="731692CF" w14:textId="1DA5ABEC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2156448,82</w:t>
            </w:r>
          </w:p>
        </w:tc>
      </w:tr>
      <w:tr w:rsidR="00A366A8" w:rsidRPr="00203519" w14:paraId="25E7F0C1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742A58E4" w14:textId="77777777" w:rsidR="00A366A8" w:rsidRPr="00203519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519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3236" w:type="dxa"/>
            <w:vAlign w:val="center"/>
          </w:tcPr>
          <w:p w14:paraId="11D175F1" w14:textId="145EAF38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483555,69</w:t>
            </w:r>
          </w:p>
        </w:tc>
        <w:tc>
          <w:tcPr>
            <w:tcW w:w="3123" w:type="dxa"/>
            <w:vAlign w:val="center"/>
          </w:tcPr>
          <w:p w14:paraId="2BA64D15" w14:textId="4CCA521A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2156327,72</w:t>
            </w:r>
          </w:p>
        </w:tc>
      </w:tr>
      <w:tr w:rsidR="00A366A8" w:rsidRPr="00203519" w14:paraId="617C439B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02B929D6" w14:textId="773A8897" w:rsidR="00A366A8" w:rsidRPr="00A366A8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36" w:type="dxa"/>
            <w:vAlign w:val="center"/>
          </w:tcPr>
          <w:p w14:paraId="1486A4E7" w14:textId="0F74C366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483555,45</w:t>
            </w:r>
          </w:p>
        </w:tc>
        <w:tc>
          <w:tcPr>
            <w:tcW w:w="3123" w:type="dxa"/>
            <w:vAlign w:val="center"/>
          </w:tcPr>
          <w:p w14:paraId="0C70E134" w14:textId="08BC9A39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2156327,49</w:t>
            </w:r>
          </w:p>
        </w:tc>
      </w:tr>
      <w:tr w:rsidR="00A366A8" w:rsidRPr="00203519" w14:paraId="5BE6CFAF" w14:textId="77777777" w:rsidTr="00203519">
        <w:trPr>
          <w:cantSplit/>
          <w:jc w:val="center"/>
        </w:trPr>
        <w:tc>
          <w:tcPr>
            <w:tcW w:w="2393" w:type="dxa"/>
            <w:vAlign w:val="center"/>
          </w:tcPr>
          <w:p w14:paraId="61182899" w14:textId="40BA5746" w:rsidR="00A366A8" w:rsidRPr="000C31D1" w:rsidRDefault="00A366A8" w:rsidP="00203519">
            <w:pPr>
              <w:tabs>
                <w:tab w:val="left" w:pos="-14"/>
              </w:tabs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6" w:type="dxa"/>
            <w:vAlign w:val="center"/>
          </w:tcPr>
          <w:p w14:paraId="76DA7269" w14:textId="717161E4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483649,65</w:t>
            </w:r>
          </w:p>
        </w:tc>
        <w:tc>
          <w:tcPr>
            <w:tcW w:w="3123" w:type="dxa"/>
            <w:vAlign w:val="center"/>
          </w:tcPr>
          <w:p w14:paraId="35641783" w14:textId="29A5B70B" w:rsidR="00A366A8" w:rsidRPr="00A366A8" w:rsidRDefault="00A366A8" w:rsidP="00203519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6A8">
              <w:rPr>
                <w:rFonts w:ascii="Times New Roman" w:hAnsi="Times New Roman"/>
                <w:sz w:val="28"/>
                <w:szCs w:val="28"/>
                <w:lang w:val="en-US"/>
              </w:rPr>
              <w:t>2156223,9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4E4206AD" w14:textId="77777777" w:rsidR="00AF1657" w:rsidRPr="00C373AC" w:rsidRDefault="00AF1657" w:rsidP="00AF1657">
      <w:pPr>
        <w:pStyle w:val="a8"/>
        <w:tabs>
          <w:tab w:val="left" w:pos="3402"/>
        </w:tabs>
        <w:ind w:left="851"/>
        <w:rPr>
          <w:sz w:val="28"/>
          <w:szCs w:val="28"/>
        </w:rPr>
      </w:pPr>
    </w:p>
    <w:p w14:paraId="10298651" w14:textId="2E799079" w:rsidR="001A6917" w:rsidRPr="001A0A14" w:rsidRDefault="001A0A14" w:rsidP="00D45CBC">
      <w:pPr>
        <w:pStyle w:val="a8"/>
        <w:numPr>
          <w:ilvl w:val="0"/>
          <w:numId w:val="2"/>
        </w:numPr>
        <w:tabs>
          <w:tab w:val="left" w:pos="3402"/>
        </w:tabs>
        <w:ind w:left="284" w:right="282" w:firstLine="851"/>
        <w:rPr>
          <w:sz w:val="28"/>
          <w:szCs w:val="28"/>
        </w:rPr>
      </w:pPr>
      <w:r w:rsidRPr="001A0A14">
        <w:rPr>
          <w:sz w:val="28"/>
          <w:szCs w:val="28"/>
        </w:rPr>
        <w:t>Чертеж межевания территории элемента планировочной структуры №</w:t>
      </w:r>
      <w:r>
        <w:rPr>
          <w:sz w:val="28"/>
          <w:szCs w:val="28"/>
        </w:rPr>
        <w:t> </w:t>
      </w:r>
      <w:r w:rsidR="000C31D1">
        <w:rPr>
          <w:sz w:val="28"/>
          <w:szCs w:val="28"/>
        </w:rPr>
        <w:t>2 жилого</w:t>
      </w:r>
      <w:r w:rsidRPr="001A0A14">
        <w:rPr>
          <w:sz w:val="28"/>
          <w:szCs w:val="28"/>
        </w:rPr>
        <w:t xml:space="preserve"> района III проекта планировки территории, расположенной</w:t>
      </w:r>
      <w:r w:rsidR="00D45CBC">
        <w:rPr>
          <w:sz w:val="28"/>
          <w:szCs w:val="28"/>
        </w:rPr>
        <w:t xml:space="preserve"> </w:t>
      </w:r>
      <w:r w:rsidRPr="001A0A14">
        <w:rPr>
          <w:sz w:val="28"/>
          <w:szCs w:val="28"/>
        </w:rPr>
        <w:t xml:space="preserve">в границах: 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 </w:t>
      </w:r>
      <w:r w:rsidR="001A6917" w:rsidRPr="001A0A14">
        <w:rPr>
          <w:sz w:val="28"/>
          <w:szCs w:val="28"/>
        </w:rPr>
        <w:t>(прилагается).</w:t>
      </w:r>
    </w:p>
    <w:p w14:paraId="5FF81C00" w14:textId="77777777" w:rsidR="001A6917" w:rsidRPr="0079205A" w:rsidRDefault="001A6917" w:rsidP="001A6917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sectPr w:rsidR="001A6917" w:rsidRPr="0079205A" w:rsidSect="00CD70FB">
      <w:pgSz w:w="11906" w:h="16838"/>
      <w:pgMar w:top="993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5A5F" w14:textId="77777777" w:rsidR="00DC2F2E" w:rsidRDefault="00DC2F2E" w:rsidP="0075628C">
      <w:pPr>
        <w:spacing w:line="240" w:lineRule="auto"/>
      </w:pPr>
      <w:r>
        <w:separator/>
      </w:r>
    </w:p>
  </w:endnote>
  <w:endnote w:type="continuationSeparator" w:id="0">
    <w:p w14:paraId="41DFEBDA" w14:textId="77777777" w:rsidR="00DC2F2E" w:rsidRDefault="00DC2F2E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09270" w14:textId="77777777" w:rsidR="00DC2F2E" w:rsidRDefault="00DC2F2E" w:rsidP="0075628C">
      <w:pPr>
        <w:spacing w:line="240" w:lineRule="auto"/>
      </w:pPr>
      <w:r>
        <w:separator/>
      </w:r>
    </w:p>
  </w:footnote>
  <w:footnote w:type="continuationSeparator" w:id="0">
    <w:p w14:paraId="3A439953" w14:textId="77777777" w:rsidR="00DC2F2E" w:rsidRDefault="00DC2F2E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5FB0" w14:textId="77777777" w:rsidR="00FD520E" w:rsidRPr="00D81794" w:rsidRDefault="00FD520E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1A605D">
      <w:rPr>
        <w:rFonts w:ascii="Times New Roman" w:hAnsi="Times New Roman"/>
        <w:noProof/>
        <w:sz w:val="28"/>
        <w:szCs w:val="28"/>
      </w:rPr>
      <w:t>3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FD520E" w:rsidRDefault="00FD52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06628"/>
    <w:multiLevelType w:val="hybridMultilevel"/>
    <w:tmpl w:val="00669E46"/>
    <w:lvl w:ilvl="0" w:tplc="A722324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332F7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8173A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0"/>
  </w:num>
  <w:num w:numId="5">
    <w:abstractNumId w:val="7"/>
  </w:num>
  <w:num w:numId="6">
    <w:abstractNumId w:val="11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  <w:num w:numId="11">
    <w:abstractNumId w:val="12"/>
  </w:num>
  <w:num w:numId="12">
    <w:abstractNumId w:val="1"/>
  </w:num>
  <w:num w:numId="13">
    <w:abstractNumId w:val="0"/>
  </w:num>
  <w:num w:numId="14">
    <w:abstractNumId w:val="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6F5"/>
    <w:rsid w:val="00003CA2"/>
    <w:rsid w:val="00033AFD"/>
    <w:rsid w:val="00040588"/>
    <w:rsid w:val="0004090F"/>
    <w:rsid w:val="000425D6"/>
    <w:rsid w:val="0005014F"/>
    <w:rsid w:val="00050A63"/>
    <w:rsid w:val="00053B55"/>
    <w:rsid w:val="0006568A"/>
    <w:rsid w:val="00067B89"/>
    <w:rsid w:val="000728D6"/>
    <w:rsid w:val="000773F3"/>
    <w:rsid w:val="000820CD"/>
    <w:rsid w:val="00083E5C"/>
    <w:rsid w:val="000961CA"/>
    <w:rsid w:val="000B7538"/>
    <w:rsid w:val="000C31D1"/>
    <w:rsid w:val="000E41E5"/>
    <w:rsid w:val="000E67AA"/>
    <w:rsid w:val="001034CC"/>
    <w:rsid w:val="00111F89"/>
    <w:rsid w:val="00137FB1"/>
    <w:rsid w:val="0014463A"/>
    <w:rsid w:val="00150EEE"/>
    <w:rsid w:val="00154F73"/>
    <w:rsid w:val="00165475"/>
    <w:rsid w:val="00191C81"/>
    <w:rsid w:val="00197C08"/>
    <w:rsid w:val="001A0A14"/>
    <w:rsid w:val="001A31FB"/>
    <w:rsid w:val="001A605D"/>
    <w:rsid w:val="001A6917"/>
    <w:rsid w:val="001A6C51"/>
    <w:rsid w:val="001B07F0"/>
    <w:rsid w:val="001B5857"/>
    <w:rsid w:val="001B7A7F"/>
    <w:rsid w:val="0020154A"/>
    <w:rsid w:val="00203519"/>
    <w:rsid w:val="00212099"/>
    <w:rsid w:val="00212A67"/>
    <w:rsid w:val="00221583"/>
    <w:rsid w:val="002216B9"/>
    <w:rsid w:val="002227D3"/>
    <w:rsid w:val="002401F8"/>
    <w:rsid w:val="00243EF8"/>
    <w:rsid w:val="00243FBD"/>
    <w:rsid w:val="002530D2"/>
    <w:rsid w:val="00262E4A"/>
    <w:rsid w:val="00265648"/>
    <w:rsid w:val="002722D0"/>
    <w:rsid w:val="00272ADF"/>
    <w:rsid w:val="00285409"/>
    <w:rsid w:val="002A407F"/>
    <w:rsid w:val="002A56B4"/>
    <w:rsid w:val="002C28C1"/>
    <w:rsid w:val="003111E8"/>
    <w:rsid w:val="00345215"/>
    <w:rsid w:val="003700B5"/>
    <w:rsid w:val="00395206"/>
    <w:rsid w:val="003960F4"/>
    <w:rsid w:val="003B3825"/>
    <w:rsid w:val="003C1B51"/>
    <w:rsid w:val="003C4824"/>
    <w:rsid w:val="003D130F"/>
    <w:rsid w:val="00403DC5"/>
    <w:rsid w:val="00421756"/>
    <w:rsid w:val="004236D5"/>
    <w:rsid w:val="00424EE5"/>
    <w:rsid w:val="00426F5E"/>
    <w:rsid w:val="00430F09"/>
    <w:rsid w:val="00435C35"/>
    <w:rsid w:val="00442797"/>
    <w:rsid w:val="004916DD"/>
    <w:rsid w:val="00493F02"/>
    <w:rsid w:val="00496437"/>
    <w:rsid w:val="004B41AB"/>
    <w:rsid w:val="004C1084"/>
    <w:rsid w:val="004C544A"/>
    <w:rsid w:val="004D188A"/>
    <w:rsid w:val="004E02EE"/>
    <w:rsid w:val="004E7321"/>
    <w:rsid w:val="004F35E7"/>
    <w:rsid w:val="004F3979"/>
    <w:rsid w:val="005003C9"/>
    <w:rsid w:val="00511936"/>
    <w:rsid w:val="00517EBA"/>
    <w:rsid w:val="00532686"/>
    <w:rsid w:val="005476D4"/>
    <w:rsid w:val="00551EA9"/>
    <w:rsid w:val="005573CF"/>
    <w:rsid w:val="00572EE8"/>
    <w:rsid w:val="00591581"/>
    <w:rsid w:val="00591600"/>
    <w:rsid w:val="005A4DFA"/>
    <w:rsid w:val="005A54FC"/>
    <w:rsid w:val="005B5BD0"/>
    <w:rsid w:val="005C2F37"/>
    <w:rsid w:val="005D42DC"/>
    <w:rsid w:val="00602C8B"/>
    <w:rsid w:val="006030B4"/>
    <w:rsid w:val="0060667E"/>
    <w:rsid w:val="00627C74"/>
    <w:rsid w:val="00631B08"/>
    <w:rsid w:val="00654B91"/>
    <w:rsid w:val="00654D3A"/>
    <w:rsid w:val="00665028"/>
    <w:rsid w:val="00693A15"/>
    <w:rsid w:val="006B681A"/>
    <w:rsid w:val="006C7231"/>
    <w:rsid w:val="006D68AA"/>
    <w:rsid w:val="006E1D17"/>
    <w:rsid w:val="006E7AC0"/>
    <w:rsid w:val="006F0550"/>
    <w:rsid w:val="00717F4E"/>
    <w:rsid w:val="00720AD3"/>
    <w:rsid w:val="00723483"/>
    <w:rsid w:val="00726544"/>
    <w:rsid w:val="0072753B"/>
    <w:rsid w:val="007372ED"/>
    <w:rsid w:val="0074437D"/>
    <w:rsid w:val="00745499"/>
    <w:rsid w:val="00754058"/>
    <w:rsid w:val="00754426"/>
    <w:rsid w:val="0075628C"/>
    <w:rsid w:val="0076378A"/>
    <w:rsid w:val="007646AD"/>
    <w:rsid w:val="007755BB"/>
    <w:rsid w:val="00775A5F"/>
    <w:rsid w:val="00784AC7"/>
    <w:rsid w:val="00784B87"/>
    <w:rsid w:val="0079205A"/>
    <w:rsid w:val="007C6E85"/>
    <w:rsid w:val="00806AFC"/>
    <w:rsid w:val="00814C6B"/>
    <w:rsid w:val="00816F0B"/>
    <w:rsid w:val="00843691"/>
    <w:rsid w:val="00887A45"/>
    <w:rsid w:val="00897E62"/>
    <w:rsid w:val="008C58A0"/>
    <w:rsid w:val="008D7D08"/>
    <w:rsid w:val="008F5C25"/>
    <w:rsid w:val="0094096F"/>
    <w:rsid w:val="009479FF"/>
    <w:rsid w:val="00962D10"/>
    <w:rsid w:val="009C4522"/>
    <w:rsid w:val="009D53B4"/>
    <w:rsid w:val="00A00648"/>
    <w:rsid w:val="00A040AE"/>
    <w:rsid w:val="00A0775E"/>
    <w:rsid w:val="00A07B55"/>
    <w:rsid w:val="00A366A8"/>
    <w:rsid w:val="00A37691"/>
    <w:rsid w:val="00A4048B"/>
    <w:rsid w:val="00A45D84"/>
    <w:rsid w:val="00A466CE"/>
    <w:rsid w:val="00A67C3F"/>
    <w:rsid w:val="00A71F5F"/>
    <w:rsid w:val="00A740BA"/>
    <w:rsid w:val="00A760D4"/>
    <w:rsid w:val="00A76197"/>
    <w:rsid w:val="00AA1BB1"/>
    <w:rsid w:val="00AA2BF9"/>
    <w:rsid w:val="00AD1861"/>
    <w:rsid w:val="00AE3324"/>
    <w:rsid w:val="00AF1657"/>
    <w:rsid w:val="00AF76F5"/>
    <w:rsid w:val="00B159F9"/>
    <w:rsid w:val="00B3351B"/>
    <w:rsid w:val="00B464A9"/>
    <w:rsid w:val="00BA296D"/>
    <w:rsid w:val="00BA6EF9"/>
    <w:rsid w:val="00BB5E0D"/>
    <w:rsid w:val="00BC359D"/>
    <w:rsid w:val="00BE77F6"/>
    <w:rsid w:val="00BF4C34"/>
    <w:rsid w:val="00BF67FF"/>
    <w:rsid w:val="00C00A56"/>
    <w:rsid w:val="00C02194"/>
    <w:rsid w:val="00C04137"/>
    <w:rsid w:val="00C05D28"/>
    <w:rsid w:val="00C0673B"/>
    <w:rsid w:val="00C22C4B"/>
    <w:rsid w:val="00C30468"/>
    <w:rsid w:val="00C308EE"/>
    <w:rsid w:val="00C3376B"/>
    <w:rsid w:val="00C373AC"/>
    <w:rsid w:val="00C406E8"/>
    <w:rsid w:val="00C42C70"/>
    <w:rsid w:val="00C56EB4"/>
    <w:rsid w:val="00C65EC4"/>
    <w:rsid w:val="00C82502"/>
    <w:rsid w:val="00CC630C"/>
    <w:rsid w:val="00CD70FB"/>
    <w:rsid w:val="00CE4D7C"/>
    <w:rsid w:val="00D26CC4"/>
    <w:rsid w:val="00D45CBC"/>
    <w:rsid w:val="00D6174B"/>
    <w:rsid w:val="00D652F5"/>
    <w:rsid w:val="00D65EDB"/>
    <w:rsid w:val="00D73340"/>
    <w:rsid w:val="00D81794"/>
    <w:rsid w:val="00DA0D84"/>
    <w:rsid w:val="00DB45F9"/>
    <w:rsid w:val="00DB4B15"/>
    <w:rsid w:val="00DC2F2E"/>
    <w:rsid w:val="00DC73F3"/>
    <w:rsid w:val="00DD3DF8"/>
    <w:rsid w:val="00DD4F67"/>
    <w:rsid w:val="00DE154F"/>
    <w:rsid w:val="00DE63FE"/>
    <w:rsid w:val="00E03C80"/>
    <w:rsid w:val="00E14C1E"/>
    <w:rsid w:val="00E2207A"/>
    <w:rsid w:val="00E34087"/>
    <w:rsid w:val="00E612D7"/>
    <w:rsid w:val="00E80530"/>
    <w:rsid w:val="00E900F7"/>
    <w:rsid w:val="00EA2AF0"/>
    <w:rsid w:val="00EB3EDA"/>
    <w:rsid w:val="00EB6E9E"/>
    <w:rsid w:val="00EC5FE2"/>
    <w:rsid w:val="00ED1FDA"/>
    <w:rsid w:val="00EF59B3"/>
    <w:rsid w:val="00F01B7E"/>
    <w:rsid w:val="00F06349"/>
    <w:rsid w:val="00F1386C"/>
    <w:rsid w:val="00F1392A"/>
    <w:rsid w:val="00F222B5"/>
    <w:rsid w:val="00F4724D"/>
    <w:rsid w:val="00F47BD0"/>
    <w:rsid w:val="00F51A0C"/>
    <w:rsid w:val="00F9624F"/>
    <w:rsid w:val="00F97466"/>
    <w:rsid w:val="00FA3AC0"/>
    <w:rsid w:val="00FA6B1E"/>
    <w:rsid w:val="00FC21FB"/>
    <w:rsid w:val="00FD1ABD"/>
    <w:rsid w:val="00FD520E"/>
    <w:rsid w:val="00FF3138"/>
    <w:rsid w:val="00FF3366"/>
    <w:rsid w:val="00FF49D7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A2C77270-0500-48F6-8DE3-A1C2AD89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E7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uiPriority w:val="9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uiPriority w:val="99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FA3AC0"/>
    <w:pPr>
      <w:widowControl w:val="0"/>
      <w:shd w:val="clear" w:color="auto" w:fill="FFFFFF"/>
      <w:spacing w:after="180" w:line="240" w:lineRule="atLeast"/>
      <w:ind w:right="0" w:firstLine="0"/>
    </w:pPr>
    <w:rPr>
      <w:rFonts w:ascii="Times New Roman" w:hAnsi="Times New Roman"/>
      <w:lang w:eastAsia="ru-RU"/>
    </w:rPr>
  </w:style>
  <w:style w:type="character" w:customStyle="1" w:styleId="295pt">
    <w:name w:val="Основной текст (2) + 9.5 pt"/>
    <w:uiPriority w:val="99"/>
    <w:rsid w:val="00FA3AC0"/>
    <w:rPr>
      <w:rFonts w:ascii="Times New Roman" w:hAnsi="Times New Roman" w:cs="Times New Roman" w:hint="default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F1B7B-5295-46D6-A9D2-28A5E25C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Балтабекова Айнагуль Каирбаевна</cp:lastModifiedBy>
  <cp:revision>25</cp:revision>
  <cp:lastPrinted>2024-04-08T09:36:00Z</cp:lastPrinted>
  <dcterms:created xsi:type="dcterms:W3CDTF">2024-01-11T06:10:00Z</dcterms:created>
  <dcterms:modified xsi:type="dcterms:W3CDTF">2024-07-02T11:05:00Z</dcterms:modified>
</cp:coreProperties>
</file>